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Lentelstinklelis"/>
        <w:tblpPr w:leftFromText="180" w:rightFromText="180" w:vertAnchor="page" w:horzAnchor="margin" w:tblpY="1406"/>
        <w:tblW w:w="102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91"/>
        <w:gridCol w:w="222"/>
      </w:tblGrid>
      <w:tr w:rsidR="009D5453" w:rsidRPr="007107E7" w14:paraId="5DC6AA63" w14:textId="77777777" w:rsidTr="00571E44">
        <w:tc>
          <w:tcPr>
            <w:tcW w:w="9991" w:type="dxa"/>
          </w:tcPr>
          <w:p w14:paraId="192B3C31" w14:textId="14331EF7" w:rsidR="009D5453" w:rsidRPr="007107E7" w:rsidRDefault="009D5453" w:rsidP="00CA1BFC">
            <w:pPr>
              <w:spacing w:line="276" w:lineRule="auto"/>
              <w:rPr>
                <w:rFonts w:ascii="Arial" w:hAnsi="Arial" w:cs="Arial"/>
                <w:highlight w:val="yellow"/>
              </w:rPr>
            </w:pPr>
            <w:bookmarkStart w:id="0" w:name="_Toc288755033"/>
            <w:bookmarkStart w:id="1" w:name="_Toc288830442"/>
            <w:bookmarkStart w:id="2" w:name="_Toc289847337"/>
            <w:bookmarkStart w:id="3" w:name="_Toc291004801"/>
            <w:bookmarkStart w:id="4" w:name="_Ref361845864"/>
          </w:p>
        </w:tc>
        <w:tc>
          <w:tcPr>
            <w:tcW w:w="222" w:type="dxa"/>
          </w:tcPr>
          <w:p w14:paraId="2AB0DACD" w14:textId="584C38B9" w:rsidR="009D5453" w:rsidRPr="007107E7" w:rsidRDefault="009D5453" w:rsidP="00CA1BFC">
            <w:pPr>
              <w:spacing w:line="276" w:lineRule="auto"/>
              <w:rPr>
                <w:rFonts w:ascii="Arial" w:hAnsi="Arial" w:cs="Arial"/>
                <w:highlight w:val="yellow"/>
              </w:rPr>
            </w:pPr>
          </w:p>
        </w:tc>
      </w:tr>
      <w:bookmarkEnd w:id="0"/>
      <w:bookmarkEnd w:id="1"/>
      <w:bookmarkEnd w:id="2"/>
      <w:bookmarkEnd w:id="3"/>
    </w:tbl>
    <w:tbl>
      <w:tblPr>
        <w:tblStyle w:val="Lentelstinklelis"/>
        <w:tblpPr w:leftFromText="180" w:rightFromText="180" w:vertAnchor="page" w:horzAnchor="margin" w:tblpY="1021"/>
        <w:tblOverlap w:val="never"/>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58"/>
        <w:gridCol w:w="2693"/>
      </w:tblGrid>
      <w:tr w:rsidR="00145912" w:rsidRPr="007107E7" w14:paraId="20F2B126" w14:textId="77777777" w:rsidTr="2962E0FF">
        <w:trPr>
          <w:trHeight w:val="300"/>
        </w:trPr>
        <w:tc>
          <w:tcPr>
            <w:tcW w:w="6658" w:type="dxa"/>
          </w:tcPr>
          <w:p w14:paraId="5ED87848" w14:textId="77777777" w:rsidR="00145912" w:rsidRPr="007107E7" w:rsidRDefault="00145912" w:rsidP="00145912">
            <w:pPr>
              <w:spacing w:line="276" w:lineRule="auto"/>
              <w:rPr>
                <w:rFonts w:ascii="Arial" w:hAnsi="Arial" w:cs="Arial"/>
                <w:highlight w:val="yellow"/>
              </w:rPr>
            </w:pPr>
          </w:p>
        </w:tc>
        <w:tc>
          <w:tcPr>
            <w:tcW w:w="2693" w:type="dxa"/>
          </w:tcPr>
          <w:p w14:paraId="49F33B7C" w14:textId="15B782FF" w:rsidR="00145912" w:rsidRPr="00354A96" w:rsidRDefault="14C933F3" w:rsidP="00510F25">
            <w:pPr>
              <w:jc w:val="both"/>
              <w:rPr>
                <w:sz w:val="22"/>
                <w:szCs w:val="22"/>
              </w:rPr>
            </w:pPr>
            <w:r w:rsidRPr="2962E0FF">
              <w:rPr>
                <w:sz w:val="22"/>
                <w:szCs w:val="22"/>
              </w:rPr>
              <w:t>T</w:t>
            </w:r>
            <w:r w:rsidR="00145912" w:rsidRPr="2962E0FF">
              <w:rPr>
                <w:sz w:val="22"/>
                <w:szCs w:val="22"/>
              </w:rPr>
              <w:t xml:space="preserve">echninės specifikacijos </w:t>
            </w:r>
          </w:p>
          <w:p w14:paraId="133DF26B" w14:textId="7F8D4621" w:rsidR="00145912" w:rsidRPr="007107E7" w:rsidRDefault="13E39EC0" w:rsidP="00510F25">
            <w:pPr>
              <w:spacing w:after="160" w:line="276" w:lineRule="auto"/>
              <w:jc w:val="both"/>
              <w:rPr>
                <w:rFonts w:ascii="Arial" w:hAnsi="Arial" w:cs="Arial"/>
                <w:smallCaps/>
                <w:highlight w:val="yellow"/>
              </w:rPr>
            </w:pPr>
            <w:r w:rsidRPr="2962E0FF">
              <w:rPr>
                <w:sz w:val="22"/>
                <w:szCs w:val="22"/>
              </w:rPr>
              <w:t>2</w:t>
            </w:r>
            <w:r w:rsidR="00145912" w:rsidRPr="2962E0FF">
              <w:rPr>
                <w:sz w:val="22"/>
                <w:szCs w:val="22"/>
              </w:rPr>
              <w:t xml:space="preserve"> priedas</w:t>
            </w:r>
            <w:bookmarkStart w:id="5" w:name="_GoBack"/>
            <w:bookmarkEnd w:id="5"/>
          </w:p>
          <w:p w14:paraId="4A89BBB3" w14:textId="77777777" w:rsidR="00145912" w:rsidRPr="007107E7" w:rsidRDefault="00145912" w:rsidP="00145912">
            <w:pPr>
              <w:spacing w:line="276" w:lineRule="auto"/>
              <w:rPr>
                <w:rFonts w:ascii="Arial" w:hAnsi="Arial" w:cs="Arial"/>
                <w:highlight w:val="yellow"/>
              </w:rPr>
            </w:pPr>
          </w:p>
        </w:tc>
      </w:tr>
    </w:tbl>
    <w:p w14:paraId="1142E474" w14:textId="6078856D" w:rsidR="00A6225D" w:rsidRPr="007107E7" w:rsidRDefault="006A26C6" w:rsidP="00CA1BFC">
      <w:pPr>
        <w:spacing w:after="160" w:line="276" w:lineRule="auto"/>
        <w:rPr>
          <w:rFonts w:ascii="Arial" w:hAnsi="Arial" w:cs="Arial"/>
          <w:smallCaps/>
          <w:highlight w:val="yellow"/>
        </w:rPr>
      </w:pPr>
      <w:r w:rsidRPr="007107E7">
        <w:rPr>
          <w:rFonts w:ascii="Arial" w:hAnsi="Arial" w:cs="Arial"/>
          <w:szCs w:val="22"/>
          <w:highlight w:val="yellow"/>
          <w:lang w:eastAsia="lt-LT"/>
        </w:rPr>
        <mc:AlternateContent>
          <mc:Choice Requires="wps">
            <w:drawing>
              <wp:anchor distT="0" distB="0" distL="114300" distR="114300" simplePos="0" relativeHeight="251658240" behindDoc="0" locked="0" layoutInCell="1" allowOverlap="1" wp14:anchorId="72E620B1" wp14:editId="4695CA91">
                <wp:simplePos x="0" y="0"/>
                <wp:positionH relativeFrom="column">
                  <wp:posOffset>15240</wp:posOffset>
                </wp:positionH>
                <wp:positionV relativeFrom="paragraph">
                  <wp:posOffset>51435</wp:posOffset>
                </wp:positionV>
                <wp:extent cx="5946775" cy="66675"/>
                <wp:effectExtent l="0" t="0" r="0" b="952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6775" cy="66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5F087" w14:textId="4B696AA4" w:rsidR="00313015" w:rsidRPr="007107E7" w:rsidRDefault="00313015" w:rsidP="00A6225D">
                            <w:pPr>
                              <w:rPr>
                                <w:color w:val="7A4880"/>
                                <w:sz w:val="44"/>
                                <w:szCs w:val="56"/>
                              </w:rPr>
                            </w:pPr>
                            <w:r w:rsidRPr="007107E7">
                              <w:rPr>
                                <w:color w:val="7A4880"/>
                                <w:sz w:val="44"/>
                                <w:szCs w:val="56"/>
                              </w:rPr>
                              <w:t>TECHNINĖS PRIEŽIŪROS TARPINĖ ATASKAITA NR. 3</w:t>
                            </w:r>
                          </w:p>
                          <w:p w14:paraId="7BE937C4" w14:textId="77777777" w:rsidR="00313015" w:rsidRPr="007107E7" w:rsidRDefault="00313015" w:rsidP="00ED73E1">
                            <w:pPr>
                              <w:ind w:left="142" w:hanging="142"/>
                              <w:rPr>
                                <w:sz w:val="32"/>
                              </w:rPr>
                            </w:pPr>
                          </w:p>
                          <w:p w14:paraId="3D0D5A68" w14:textId="7F3D5B22" w:rsidR="00313015" w:rsidRPr="007107E7" w:rsidRDefault="00313015" w:rsidP="00965CBA">
                            <w:r w:rsidRPr="007107E7">
                              <w:rPr>
                                <w:color w:val="528470"/>
                                <w:sz w:val="32"/>
                              </w:rPr>
                              <w:t>Lietuvių kalbi’s teksto sintaksinės-semantinės analizės informacinės sistemos (LKSSAIS) modernizavimo ir diegimo techninės priežiūros paslaugos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http://schemas.openxmlformats.org/drawingml/2006/main" xmlns:a14="http://schemas.microsoft.com/office/drawing/2010/main" xmlns:pic="http://schemas.openxmlformats.org/drawingml/2006/picture">
            <w:pict>
              <v:shapetype id="_x0000_t202" coordsize="21600,21600" o:spt="202" path="m,l,21600r21600,l21600,xe" w14:anchorId="72E620B1">
                <v:stroke joinstyle="miter"/>
                <v:path gradientshapeok="t" o:connecttype="rect"/>
              </v:shapetype>
              <v:shape id="Text Box 1" style="position:absolute;margin-left:1.2pt;margin-top:4.05pt;width:468.25pt;height: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">
                <v:textbox>
                  <w:txbxContent>
                    <w:p w:rsidRPr="007107E7" w:rsidR="00313015" w:rsidP="00A6225D" w:rsidRDefault="00313015" w14:paraId="2105F087" w14:textId="4B696AA4">
                      <w:pPr>
                        <w:rPr>
                          <w:color w:val="7A4880"/>
                          <w:sz w:val="44"/>
                          <w:szCs w:val="56"/>
                        </w:rPr>
                      </w:pPr>
                      <w:r w:rsidRPr="007107E7">
                        <w:rPr>
                          <w:color w:val="7A4880"/>
                          <w:sz w:val="44"/>
                          <w:szCs w:val="56"/>
                        </w:rPr>
                        <w:t>TECHNINĖS PRIEŽIŪROS TARPINĖ ATASKAITA NR. 3</w:t>
                      </w:r>
                    </w:p>
                    <w:p w:rsidRPr="007107E7" w:rsidR="00313015" w:rsidP="00ED73E1" w:rsidRDefault="00313015" w14:paraId="7BE937C4" w14:textId="77777777">
                      <w:pPr>
                        <w:ind w:left="142" w:hanging="142"/>
                        <w:rPr>
                          <w:sz w:val="32"/>
                        </w:rPr>
                      </w:pPr>
                    </w:p>
                    <w:p w:rsidRPr="007107E7" w:rsidR="00313015" w:rsidP="00965CBA" w:rsidRDefault="00313015" w14:paraId="3D0D5A68" w14:textId="7F3D5B22">
                      <w:r w:rsidRPr="007107E7">
                        <w:rPr>
                          <w:color w:val="528470"/>
                          <w:sz w:val="32"/>
                        </w:rPr>
                        <w:t>Lietuvių kalbi’s teksto sintaksinės-semantinės analizės informacinės sistemos (LKSSAIS) modernizavimo ir diegimo techninės priežiūros paslaugos</w:t>
                      </w:r>
                    </w:p>
                  </w:txbxContent>
                </v:textbox>
              </v:shape>
            </w:pict>
          </mc:Fallback>
        </mc:AlternateContent>
      </w:r>
    </w:p>
    <w:p w14:paraId="5B37E480" w14:textId="77777777" w:rsidR="00510F25" w:rsidRDefault="00510F25" w:rsidP="007D3D16">
      <w:pPr>
        <w:spacing w:line="276" w:lineRule="auto"/>
        <w:rPr>
          <w:rFonts w:ascii="Arial" w:hAnsi="Arial" w:cs="Arial"/>
          <w:highlight w:val="yellow"/>
        </w:rPr>
      </w:pPr>
      <w:bookmarkStart w:id="6" w:name="_Toc528330424"/>
    </w:p>
    <w:p w14:paraId="387B60BD" w14:textId="77777777" w:rsidR="00510F25" w:rsidRDefault="00510F25" w:rsidP="007D3D16">
      <w:pPr>
        <w:spacing w:line="276" w:lineRule="auto"/>
        <w:rPr>
          <w:rFonts w:ascii="Arial" w:hAnsi="Arial" w:cs="Arial"/>
          <w:highlight w:val="yellow"/>
        </w:rPr>
      </w:pPr>
    </w:p>
    <w:p w14:paraId="2438DDBA" w14:textId="77777777" w:rsidR="00510F25" w:rsidRDefault="00510F25" w:rsidP="007D3D16">
      <w:pPr>
        <w:spacing w:line="276" w:lineRule="auto"/>
        <w:rPr>
          <w:rFonts w:ascii="Arial" w:hAnsi="Arial" w:cs="Arial"/>
          <w:highlight w:val="yellow"/>
        </w:rPr>
      </w:pPr>
    </w:p>
    <w:p w14:paraId="4F0A7768" w14:textId="77777777" w:rsidR="00510F25" w:rsidRDefault="00510F25" w:rsidP="007D3D16">
      <w:pPr>
        <w:spacing w:line="276" w:lineRule="auto"/>
        <w:rPr>
          <w:rFonts w:ascii="Arial" w:hAnsi="Arial" w:cs="Arial"/>
          <w:highlight w:val="yellow"/>
        </w:rPr>
      </w:pPr>
    </w:p>
    <w:p w14:paraId="42020508" w14:textId="77777777" w:rsidR="00510F25" w:rsidRDefault="00510F25" w:rsidP="007D3D16">
      <w:pPr>
        <w:spacing w:line="276" w:lineRule="auto"/>
        <w:rPr>
          <w:rFonts w:ascii="Arial" w:hAnsi="Arial" w:cs="Arial"/>
          <w:highlight w:val="yellow"/>
        </w:rPr>
      </w:pPr>
    </w:p>
    <w:p w14:paraId="13B41EA5" w14:textId="77777777" w:rsidR="00510F25" w:rsidRDefault="00510F25" w:rsidP="007D3D16">
      <w:pPr>
        <w:spacing w:line="276" w:lineRule="auto"/>
        <w:rPr>
          <w:rFonts w:ascii="Arial" w:hAnsi="Arial" w:cs="Arial"/>
          <w:highlight w:val="yellow"/>
        </w:rPr>
      </w:pPr>
    </w:p>
    <w:p w14:paraId="5BB13351" w14:textId="77777777" w:rsidR="00510F25" w:rsidRDefault="00510F25" w:rsidP="007D3D16">
      <w:pPr>
        <w:spacing w:line="276" w:lineRule="auto"/>
        <w:rPr>
          <w:rFonts w:ascii="Arial" w:hAnsi="Arial" w:cs="Arial"/>
          <w:highlight w:val="yellow"/>
        </w:rPr>
      </w:pPr>
    </w:p>
    <w:p w14:paraId="077DF8A3" w14:textId="77777777" w:rsidR="00510F25" w:rsidRDefault="00510F25" w:rsidP="007D3D16">
      <w:pPr>
        <w:spacing w:line="276" w:lineRule="auto"/>
        <w:rPr>
          <w:rFonts w:ascii="Arial" w:hAnsi="Arial" w:cs="Arial"/>
          <w:highlight w:val="yellow"/>
        </w:rPr>
      </w:pPr>
    </w:p>
    <w:p w14:paraId="172CB192" w14:textId="380A8ADC" w:rsidR="009B30A3" w:rsidRPr="007107E7" w:rsidRDefault="00145912" w:rsidP="007D3D16">
      <w:pPr>
        <w:spacing w:line="276" w:lineRule="auto"/>
        <w:rPr>
          <w:rFonts w:ascii="Arial" w:hAnsi="Arial" w:cs="Arial"/>
          <w:sz w:val="20"/>
          <w:szCs w:val="20"/>
        </w:rPr>
      </w:pPr>
      <w:r w:rsidRPr="007107E7">
        <w:rPr>
          <w:rFonts w:ascii="Arial" w:hAnsi="Arial" w:cs="Arial"/>
          <w:highlight w:val="yellow"/>
          <w:lang w:eastAsia="lt-LT"/>
        </w:rPr>
        <mc:AlternateContent>
          <mc:Choice Requires="wps">
            <w:drawing>
              <wp:anchor distT="0" distB="0" distL="114300" distR="114300" simplePos="0" relativeHeight="251658242" behindDoc="0" locked="0" layoutInCell="1" allowOverlap="1" wp14:anchorId="50A6AC18" wp14:editId="4C3E5DDB">
                <wp:simplePos x="0" y="0"/>
                <wp:positionH relativeFrom="margin">
                  <wp:posOffset>-104775</wp:posOffset>
                </wp:positionH>
                <wp:positionV relativeFrom="paragraph">
                  <wp:posOffset>6115050</wp:posOffset>
                </wp:positionV>
                <wp:extent cx="6095343" cy="1116419"/>
                <wp:effectExtent l="0" t="0" r="1270" b="127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43" cy="1116419"/>
                        </a:xfrm>
                        <a:prstGeom prst="rect">
                          <a:avLst/>
                        </a:prstGeom>
                        <a:solidFill>
                          <a:srgbClr val="FFFFFF"/>
                        </a:solidFill>
                        <a:ln w="9525">
                          <a:noFill/>
                          <a:miter lim="800000"/>
                          <a:headEnd/>
                          <a:tailEnd/>
                        </a:ln>
                      </wps:spPr>
                      <wps:txbx>
                        <w:txbxContent>
                          <w:p w14:paraId="1C039F50" w14:textId="70CA0DCA" w:rsidR="00313015" w:rsidRPr="007107E7" w:rsidRDefault="00510F25" w:rsidP="00965CBA">
                            <w:pPr>
                              <w:tabs>
                                <w:tab w:val="left" w:pos="7051"/>
                              </w:tabs>
                              <w:spacing w:line="259" w:lineRule="auto"/>
                              <w:suppressOverlap/>
                              <w:jc w:val="center"/>
                              <w:rPr>
                                <w:rFonts w:ascii="Arial" w:hAnsi="Arial" w:cs="Arial"/>
                                <w:szCs w:val="22"/>
                              </w:rPr>
                            </w:pPr>
                            <w:r>
                              <w:rPr>
                                <w:rFonts w:ascii="Arial" w:hAnsi="Arial" w:cs="Arial"/>
                                <w:szCs w:val="22"/>
                              </w:rPr>
                              <w:t>2024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http://schemas.openxmlformats.org/drawingml/2006/main" xmlns:a14="http://schemas.microsoft.com/office/drawing/2010/main" xmlns:pic="http://schemas.openxmlformats.org/drawingml/2006/picture">
            <w:pict>
              <v:shape id="Text Box 31" style="position:absolute;margin-left:-8.25pt;margin-top:481.5pt;width:479.95pt;height:87.9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" w14:anchorId="50A6AC18">
                <v:textbox>
                  <w:txbxContent>
                    <w:p w:rsidRPr="007107E7" w:rsidR="00313015" w:rsidP="00965CBA" w:rsidRDefault="00510F25" w14:paraId="1C039F50" w14:textId="70CA0DCA">
                      <w:pPr>
                        <w:tabs>
                          <w:tab w:val="left" w:pos="7051"/>
                        </w:tabs>
                        <w:spacing w:line="259" w:lineRule="auto"/>
                        <w:suppressOverlap/>
                        <w:jc w:val="center"/>
                        <w:rPr>
                          <w:rFonts w:ascii="Arial" w:hAnsi="Arial" w:cs="Arial"/>
                          <w:szCs w:val="22"/>
                        </w:rPr>
                      </w:pPr>
                      <w:r>
                        <w:rPr>
                          <w:rFonts w:ascii="Arial" w:hAnsi="Arial" w:cs="Arial"/>
                          <w:szCs w:val="22"/>
                        </w:rPr>
                        <w:t>2024 m.</w:t>
                      </w:r>
                    </w:p>
                  </w:txbxContent>
                </v:textbox>
                <w10:wrap anchorx="margin"/>
              </v:shape>
            </w:pict>
          </mc:Fallback>
        </mc:AlternateContent>
      </w:r>
      <w:r w:rsidRPr="007107E7">
        <w:rPr>
          <w:rFonts w:ascii="Arial" w:hAnsi="Arial" w:cs="Arial"/>
          <w:color w:val="103C5E"/>
          <w:sz w:val="72"/>
          <w:szCs w:val="72"/>
          <w:highlight w:val="yellow"/>
          <w:lang w:eastAsia="lt-LT"/>
        </w:rPr>
        <mc:AlternateContent>
          <mc:Choice Requires="wps">
            <w:drawing>
              <wp:anchor distT="0" distB="0" distL="114300" distR="114300" simplePos="0" relativeHeight="251658241" behindDoc="0" locked="0" layoutInCell="1" allowOverlap="1" wp14:anchorId="72783661" wp14:editId="3A2B29BC">
                <wp:simplePos x="0" y="0"/>
                <wp:positionH relativeFrom="margin">
                  <wp:align>right</wp:align>
                </wp:positionH>
                <wp:positionV relativeFrom="paragraph">
                  <wp:posOffset>1279525</wp:posOffset>
                </wp:positionV>
                <wp:extent cx="6270171" cy="2757170"/>
                <wp:effectExtent l="0" t="0" r="0" b="508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0171" cy="275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95130" w14:textId="2405239E" w:rsidR="00313015" w:rsidRPr="005F7B83" w:rsidRDefault="00313015" w:rsidP="003862AC">
                            <w:pPr>
                              <w:pStyle w:val="TITLENAMEarial"/>
                              <w:ind w:left="284" w:hanging="284"/>
                              <w:rPr>
                                <w:rStyle w:val="SUBNAMEarialChar"/>
                                <w:rFonts w:eastAsia="Calibri" w:cs="Arial"/>
                                <w:b/>
                                <w:bCs/>
                                <w:color w:val="528470"/>
                              </w:rPr>
                            </w:pPr>
                            <w:r w:rsidRPr="005F7B83">
                              <w:rPr>
                                <w:rStyle w:val="SUBNAMEarialChar"/>
                                <w:rFonts w:eastAsia="Calibri" w:cs="Arial"/>
                                <w:b/>
                                <w:bCs/>
                                <w:color w:val="528470"/>
                              </w:rPr>
                              <w:t xml:space="preserve">TAIS MODERNIZAVIMO VEIKLOS </w:t>
                            </w:r>
                            <w:r w:rsidR="003862AC" w:rsidRPr="005F7B83">
                              <w:rPr>
                                <w:rStyle w:val="SUBNAMEarialChar"/>
                                <w:rFonts w:eastAsia="Calibri" w:cs="Arial"/>
                                <w:b/>
                                <w:bCs/>
                                <w:color w:val="528470"/>
                              </w:rPr>
                              <w:t>M</w:t>
                            </w:r>
                            <w:r w:rsidRPr="005F7B83">
                              <w:rPr>
                                <w:rStyle w:val="SUBNAMEarialChar"/>
                                <w:rFonts w:eastAsia="Calibri" w:cs="Arial"/>
                                <w:b/>
                                <w:bCs/>
                                <w:color w:val="528470"/>
                              </w:rPr>
                              <w:t xml:space="preserve">ODELIS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http://schemas.openxmlformats.org/drawingml/2006/main" xmlns:a14="http://schemas.microsoft.com/office/drawing/2010/main" xmlns:pic="http://schemas.openxmlformats.org/drawingml/2006/picture">
            <w:pict>
              <v:shape id="Text Box 2" style="position:absolute;margin-left:442.5pt;margin-top:100.75pt;width:493.7pt;height:217.1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" w14:anchorId="72783661">
                <v:textbox>
                  <w:txbxContent>
                    <w:p w:rsidRPr="005F7B83" w:rsidR="00313015" w:rsidP="003862AC" w:rsidRDefault="00313015" w14:paraId="57C95130" w14:textId="2405239E">
                      <w:pPr>
                        <w:pStyle w:val="TITLENAMEarial"/>
                        <w:ind w:left="284" w:hanging="284"/>
                        <w:rPr>
                          <w:rStyle w:val="SUBNAMEarialChar"/>
                          <w:rFonts w:eastAsia="Calibri" w:cs="Arial"/>
                          <w:b/>
                          <w:bCs/>
                          <w:color w:val="528470"/>
                        </w:rPr>
                      </w:pPr>
                      <w:r w:rsidRPr="005F7B83">
                        <w:rPr>
                          <w:rStyle w:val="SUBNAMEarialChar"/>
                          <w:rFonts w:eastAsia="Calibri" w:cs="Arial"/>
                          <w:b/>
                          <w:bCs/>
                          <w:color w:val="528470"/>
                        </w:rPr>
                        <w:t xml:space="preserve">TAIS MODERNIZAVIMO VEIKLOS </w:t>
                      </w:r>
                      <w:r w:rsidRPr="005F7B83" w:rsidR="003862AC">
                        <w:rPr>
                          <w:rStyle w:val="SUBNAMEarialChar"/>
                          <w:rFonts w:eastAsia="Calibri" w:cs="Arial"/>
                          <w:b/>
                          <w:bCs/>
                          <w:color w:val="528470"/>
                        </w:rPr>
                        <w:t>M</w:t>
                      </w:r>
                      <w:r w:rsidRPr="005F7B83">
                        <w:rPr>
                          <w:rStyle w:val="SUBNAMEarialChar"/>
                          <w:rFonts w:eastAsia="Calibri" w:cs="Arial"/>
                          <w:b/>
                          <w:bCs/>
                          <w:color w:val="528470"/>
                        </w:rPr>
                        <w:t xml:space="preserve">ODELIS </w:t>
                      </w:r>
                    </w:p>
                  </w:txbxContent>
                </v:textbox>
                <w10:wrap anchorx="margin"/>
              </v:shape>
            </w:pict>
          </mc:Fallback>
        </mc:AlternateContent>
      </w:r>
      <w:bookmarkEnd w:id="6"/>
      <w:r w:rsidR="00A6225D" w:rsidRPr="007107E7">
        <w:rPr>
          <w:rFonts w:ascii="Arial" w:hAnsi="Arial" w:cs="Arial"/>
          <w:highlight w:val="yellow"/>
        </w:rPr>
        <w:br w:type="page"/>
      </w:r>
    </w:p>
    <w:bookmarkEnd w:id="4"/>
    <w:p w14:paraId="30844501" w14:textId="18182EB3" w:rsidR="00A166A0" w:rsidRPr="007107E7" w:rsidRDefault="0061675D" w:rsidP="00CA1BFC">
      <w:pPr>
        <w:spacing w:line="276" w:lineRule="auto"/>
        <w:rPr>
          <w:rFonts w:ascii="Arial" w:hAnsi="Arial" w:cs="Arial"/>
        </w:rPr>
      </w:pPr>
      <w:r w:rsidRPr="39CD737A">
        <w:rPr>
          <w:rFonts w:ascii="Arial" w:hAnsi="Arial" w:cs="Arial"/>
        </w:rPr>
        <w:lastRenderedPageBreak/>
        <w:t xml:space="preserve">SĄVOKOS IR </w:t>
      </w:r>
      <w:r w:rsidR="00A166A0" w:rsidRPr="39CD737A">
        <w:rPr>
          <w:rFonts w:ascii="Arial" w:hAnsi="Arial" w:cs="Arial"/>
        </w:rPr>
        <w:t>SUTRUMPINIMAI</w:t>
      </w:r>
    </w:p>
    <w:tbl>
      <w:tblPr>
        <w:tblStyle w:val="ForIT"/>
        <w:tblW w:w="0" w:type="auto"/>
        <w:tblCellMar>
          <w:top w:w="85" w:type="dxa"/>
          <w:left w:w="85" w:type="dxa"/>
          <w:bottom w:w="85" w:type="dxa"/>
          <w:right w:w="85" w:type="dxa"/>
        </w:tblCellMar>
        <w:tblLook w:val="04A0" w:firstRow="1" w:lastRow="0" w:firstColumn="1" w:lastColumn="0" w:noHBand="0" w:noVBand="1"/>
      </w:tblPr>
      <w:tblGrid>
        <w:gridCol w:w="3049"/>
        <w:gridCol w:w="6579"/>
      </w:tblGrid>
      <w:tr w:rsidR="00A166A0" w:rsidRPr="007107E7" w14:paraId="006056C5" w14:textId="77777777" w:rsidTr="14D78DA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049" w:type="dxa"/>
          </w:tcPr>
          <w:p w14:paraId="5D5813E6" w14:textId="77777777" w:rsidR="00A166A0" w:rsidRPr="007107E7" w:rsidRDefault="00A166A0" w:rsidP="00076109">
            <w:pPr>
              <w:pStyle w:val="Lenheadarial"/>
              <w:spacing w:beforeLines="30" w:before="72" w:afterLines="30" w:after="72"/>
              <w:rPr>
                <w:rFonts w:cs="Arial"/>
                <w:b/>
                <w:bCs/>
                <w:sz w:val="20"/>
                <w:szCs w:val="20"/>
              </w:rPr>
            </w:pPr>
            <w:r w:rsidRPr="39CD737A">
              <w:rPr>
                <w:rFonts w:cs="Arial"/>
                <w:b/>
                <w:bCs/>
                <w:sz w:val="20"/>
                <w:szCs w:val="20"/>
              </w:rPr>
              <w:t>Sutrumpinimai / sąvoka</w:t>
            </w:r>
          </w:p>
        </w:tc>
        <w:tc>
          <w:tcPr>
            <w:tcW w:w="6579" w:type="dxa"/>
          </w:tcPr>
          <w:p w14:paraId="170044E9" w14:textId="77777777" w:rsidR="00A166A0" w:rsidRPr="007107E7" w:rsidRDefault="00A166A0" w:rsidP="00076109">
            <w:pPr>
              <w:pStyle w:val="Lenheadarial"/>
              <w:spacing w:beforeLines="30" w:before="72" w:afterLines="30" w:after="72"/>
              <w:cnfStyle w:val="100000000000" w:firstRow="1" w:lastRow="0" w:firstColumn="0" w:lastColumn="0" w:oddVBand="0" w:evenVBand="0" w:oddHBand="0" w:evenHBand="0" w:firstRowFirstColumn="0" w:firstRowLastColumn="0" w:lastRowFirstColumn="0" w:lastRowLastColumn="0"/>
              <w:rPr>
                <w:rFonts w:cs="Arial"/>
                <w:b/>
                <w:bCs/>
                <w:sz w:val="20"/>
                <w:szCs w:val="20"/>
              </w:rPr>
            </w:pPr>
            <w:r w:rsidRPr="39CD737A">
              <w:rPr>
                <w:rFonts w:cs="Arial"/>
                <w:b/>
                <w:bCs/>
                <w:sz w:val="20"/>
                <w:szCs w:val="20"/>
              </w:rPr>
              <w:t>Paaiškinimas</w:t>
            </w:r>
          </w:p>
        </w:tc>
      </w:tr>
      <w:tr w:rsidR="004B5B2F" w:rsidRPr="007107E7" w14:paraId="2E8C98F3"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4929E91B"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DBSIS</w:t>
            </w:r>
          </w:p>
        </w:tc>
        <w:tc>
          <w:tcPr>
            <w:tcW w:w="6579" w:type="dxa"/>
            <w:shd w:val="clear" w:color="auto" w:fill="auto"/>
          </w:tcPr>
          <w:p w14:paraId="67E09A4E"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Dokumentų valdymo bendroji informacinė sistema</w:t>
            </w:r>
          </w:p>
        </w:tc>
      </w:tr>
      <w:tr w:rsidR="004B5B2F" w:rsidRPr="007107E7" w14:paraId="677E1E57"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62D46A5B"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DVS</w:t>
            </w:r>
          </w:p>
        </w:tc>
        <w:tc>
          <w:tcPr>
            <w:tcW w:w="6579" w:type="dxa"/>
            <w:shd w:val="clear" w:color="auto" w:fill="auto"/>
          </w:tcPr>
          <w:p w14:paraId="0A011B39"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Dokumentų valdymo sistema</w:t>
            </w:r>
          </w:p>
        </w:tc>
      </w:tr>
      <w:tr w:rsidR="004B5B2F" w:rsidRPr="007107E7" w14:paraId="5AF0F41A"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6C5ED821"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Iniciatyva</w:t>
            </w:r>
          </w:p>
        </w:tc>
        <w:tc>
          <w:tcPr>
            <w:tcW w:w="6579" w:type="dxa"/>
            <w:shd w:val="clear" w:color="auto" w:fill="auto"/>
          </w:tcPr>
          <w:p w14:paraId="0D9652BE"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Pasiūlymas nustatyti naują ar keisti esamą teisinį reguliavimą nurodant šio teisinio reguliavimo nustatymo ar keitimo tikslus ir pagrindines teisinio reguliavimo nuostatas</w:t>
            </w:r>
          </w:p>
        </w:tc>
      </w:tr>
      <w:tr w:rsidR="004B5B2F" w:rsidRPr="007107E7" w14:paraId="1F6C059D"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68D1624F"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IS</w:t>
            </w:r>
          </w:p>
        </w:tc>
        <w:tc>
          <w:tcPr>
            <w:tcW w:w="6579" w:type="dxa"/>
            <w:shd w:val="clear" w:color="auto" w:fill="auto"/>
          </w:tcPr>
          <w:p w14:paraId="43B55ADF"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Informacinė sistema</w:t>
            </w:r>
          </w:p>
        </w:tc>
      </w:tr>
      <w:tr w:rsidR="004B5B2F" w:rsidRPr="007107E7" w14:paraId="038B15CF"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0E202165" w14:textId="77777777" w:rsidR="004B5B2F" w:rsidRDefault="004B5B2F" w:rsidP="00076109">
            <w:pPr>
              <w:spacing w:beforeLines="30" w:before="72" w:afterLines="30" w:after="72"/>
              <w:rPr>
                <w:rFonts w:ascii="Arial" w:hAnsi="Arial" w:cs="Arial"/>
                <w:sz w:val="20"/>
                <w:szCs w:val="20"/>
              </w:rPr>
            </w:pPr>
            <w:r w:rsidRPr="39CD737A">
              <w:rPr>
                <w:rFonts w:ascii="Arial" w:hAnsi="Arial" w:cs="Arial"/>
                <w:sz w:val="20"/>
                <w:szCs w:val="20"/>
              </w:rPr>
              <w:t>Įstaigos</w:t>
            </w:r>
          </w:p>
        </w:tc>
        <w:tc>
          <w:tcPr>
            <w:tcW w:w="6579" w:type="dxa"/>
            <w:shd w:val="clear" w:color="auto" w:fill="auto"/>
          </w:tcPr>
          <w:p w14:paraId="01ADCC81" w14:textId="5C277715" w:rsidR="004B5B2F"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14D78DA6">
              <w:rPr>
                <w:rFonts w:ascii="Arial" w:hAnsi="Arial" w:cs="Arial"/>
                <w:sz w:val="20"/>
                <w:szCs w:val="20"/>
              </w:rPr>
              <w:t>Vidiniu TAIS portalu besinaudojančios įstaigos ir jų tarnautojai ir darbuotojai</w:t>
            </w:r>
            <w:r w:rsidR="684F2C38" w:rsidRPr="14D78DA6">
              <w:rPr>
                <w:rFonts w:ascii="Arial" w:hAnsi="Arial" w:cs="Arial"/>
                <w:sz w:val="20"/>
                <w:szCs w:val="20"/>
              </w:rPr>
              <w:t xml:space="preserve"> (toliau – ldarbuotojai)</w:t>
            </w:r>
            <w:r w:rsidRPr="14D78DA6">
              <w:rPr>
                <w:rFonts w:ascii="Arial" w:hAnsi="Arial" w:cs="Arial"/>
                <w:sz w:val="20"/>
                <w:szCs w:val="20"/>
              </w:rPr>
              <w:t xml:space="preserve"> (ministerijos, kitos įstaigos, savivaldybės, Vyriausybė, Seimas)</w:t>
            </w:r>
          </w:p>
        </w:tc>
      </w:tr>
      <w:tr w:rsidR="004B5B2F" w:rsidRPr="007107E7" w14:paraId="279B3E47"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09D0485F" w14:textId="77777777" w:rsidR="004B5B2F" w:rsidRDefault="004B5B2F" w:rsidP="00076109">
            <w:pPr>
              <w:spacing w:beforeLines="30" w:before="72" w:afterLines="30" w:after="72"/>
              <w:rPr>
                <w:rFonts w:ascii="Arial" w:hAnsi="Arial" w:cs="Arial"/>
                <w:sz w:val="20"/>
                <w:szCs w:val="20"/>
              </w:rPr>
            </w:pPr>
            <w:r w:rsidRPr="39CD737A">
              <w:rPr>
                <w:rFonts w:ascii="Arial" w:hAnsi="Arial" w:cs="Arial"/>
                <w:sz w:val="20"/>
                <w:szCs w:val="20"/>
              </w:rPr>
              <w:t>Kitos įstaigos</w:t>
            </w:r>
          </w:p>
        </w:tc>
        <w:tc>
          <w:tcPr>
            <w:tcW w:w="6579" w:type="dxa"/>
            <w:shd w:val="clear" w:color="auto" w:fill="auto"/>
          </w:tcPr>
          <w:p w14:paraId="16752864" w14:textId="54207AF5" w:rsidR="004B5B2F"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 xml:space="preserve">Vyriausybės įstaigos, kitų valstybės įstaigų vadovai ir kolegialios institucijos, taip pat Lietuvos banko valdybos ar valdybos pirmininkas, asociacijos, valstybės ar savivaldybės įmonės, viešosios įstaigos, kurių savininkė ar dalininkė yra valstybė ar savivaldybė, valdymo organai ir regionų plėtros tarybų kolegijos, kurie teisės aktų nustatyta tvarka yra įgalioti atlikti viešąjį administravimą ir teisės aktus privalo skelbti TAR pagal teisės aktus (atitinkamai teisės aktus ir teisės taikymo aktus rengs TAIS priemonėmis). </w:t>
            </w:r>
          </w:p>
        </w:tc>
      </w:tr>
      <w:tr w:rsidR="004B5B2F" w:rsidRPr="007107E7" w14:paraId="21409F60"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09B0F45A"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LR</w:t>
            </w:r>
          </w:p>
        </w:tc>
        <w:tc>
          <w:tcPr>
            <w:tcW w:w="6579" w:type="dxa"/>
            <w:shd w:val="clear" w:color="auto" w:fill="auto"/>
          </w:tcPr>
          <w:p w14:paraId="649AC9E7"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Lietuvos Respublika</w:t>
            </w:r>
          </w:p>
        </w:tc>
      </w:tr>
      <w:tr w:rsidR="004B5B2F" w14:paraId="3D85F911" w14:textId="77777777" w:rsidTr="14D78DA6">
        <w:trPr>
          <w:trHeight w:val="300"/>
        </w:trPr>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472EF466" w14:textId="77777777" w:rsidR="004B5B2F" w:rsidRDefault="004B5B2F" w:rsidP="4112CDD8">
            <w:pPr>
              <w:rPr>
                <w:rFonts w:ascii="Arial" w:hAnsi="Arial" w:cs="Arial"/>
                <w:sz w:val="20"/>
                <w:szCs w:val="20"/>
              </w:rPr>
            </w:pPr>
            <w:r w:rsidRPr="39CD737A">
              <w:rPr>
                <w:rFonts w:ascii="Arial" w:hAnsi="Arial" w:cs="Arial"/>
                <w:sz w:val="20"/>
                <w:szCs w:val="20"/>
              </w:rPr>
              <w:t>LRP, Respublikos Prezidentas</w:t>
            </w:r>
          </w:p>
        </w:tc>
        <w:tc>
          <w:tcPr>
            <w:tcW w:w="6579" w:type="dxa"/>
            <w:shd w:val="clear" w:color="auto" w:fill="auto"/>
          </w:tcPr>
          <w:p w14:paraId="6F62D4AE" w14:textId="77777777" w:rsidR="004B5B2F" w:rsidRDefault="004B5B2F" w:rsidP="002074A4">
            <w:pP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Lietuvos Respublikos Prezidentas</w:t>
            </w:r>
          </w:p>
        </w:tc>
      </w:tr>
      <w:tr w:rsidR="004B5B2F" w:rsidRPr="007107E7" w14:paraId="35467255"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57B0E3B5" w14:textId="1027FC1C" w:rsidR="004B5B2F" w:rsidRDefault="004B5B2F" w:rsidP="00076109">
            <w:pPr>
              <w:spacing w:beforeLines="30" w:before="72" w:afterLines="30" w:after="72"/>
              <w:rPr>
                <w:rFonts w:ascii="Arial" w:hAnsi="Arial" w:cs="Arial"/>
                <w:sz w:val="20"/>
                <w:szCs w:val="20"/>
              </w:rPr>
            </w:pPr>
            <w:r w:rsidRPr="18404046">
              <w:rPr>
                <w:rFonts w:ascii="Arial" w:hAnsi="Arial" w:cs="Arial"/>
                <w:sz w:val="20"/>
                <w:szCs w:val="20"/>
              </w:rPr>
              <w:t>LRPK</w:t>
            </w:r>
          </w:p>
        </w:tc>
        <w:tc>
          <w:tcPr>
            <w:tcW w:w="6579" w:type="dxa"/>
            <w:shd w:val="clear" w:color="auto" w:fill="auto"/>
          </w:tcPr>
          <w:p w14:paraId="381C6B20" w14:textId="424846CF" w:rsidR="004B5B2F"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Lietuvos Respublikos Prezidento kanceliarija</w:t>
            </w:r>
          </w:p>
        </w:tc>
      </w:tr>
      <w:tr w:rsidR="004B5B2F" w:rsidRPr="007107E7" w14:paraId="1BFBF8DB"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6A9CFA32" w14:textId="5E458A7A"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LRS</w:t>
            </w:r>
            <w:r w:rsidR="2C1DB678" w:rsidRPr="39CD737A">
              <w:rPr>
                <w:rFonts w:ascii="Arial" w:hAnsi="Arial" w:cs="Arial"/>
                <w:sz w:val="20"/>
                <w:szCs w:val="20"/>
              </w:rPr>
              <w:t>, Seimas</w:t>
            </w:r>
          </w:p>
        </w:tc>
        <w:tc>
          <w:tcPr>
            <w:tcW w:w="6579" w:type="dxa"/>
            <w:shd w:val="clear" w:color="auto" w:fill="auto"/>
          </w:tcPr>
          <w:p w14:paraId="23374FC5"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Lietuvos Respublikos Seimas</w:t>
            </w:r>
          </w:p>
        </w:tc>
      </w:tr>
      <w:tr w:rsidR="004B5B2F" w:rsidRPr="007107E7" w14:paraId="778C027C"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2C86BD8E" w14:textId="77777777" w:rsidR="004B5B2F" w:rsidRDefault="004B5B2F" w:rsidP="00076109">
            <w:pPr>
              <w:spacing w:beforeLines="30" w:before="72" w:afterLines="30" w:after="72"/>
              <w:rPr>
                <w:rFonts w:ascii="Arial" w:hAnsi="Arial" w:cs="Arial"/>
                <w:sz w:val="20"/>
                <w:szCs w:val="20"/>
              </w:rPr>
            </w:pPr>
            <w:r w:rsidRPr="39CD737A">
              <w:rPr>
                <w:rFonts w:ascii="Arial" w:hAnsi="Arial" w:cs="Arial"/>
                <w:sz w:val="20"/>
                <w:szCs w:val="20"/>
              </w:rPr>
              <w:t>LRSK</w:t>
            </w:r>
          </w:p>
        </w:tc>
        <w:tc>
          <w:tcPr>
            <w:tcW w:w="6579" w:type="dxa"/>
            <w:shd w:val="clear" w:color="auto" w:fill="auto"/>
          </w:tcPr>
          <w:p w14:paraId="4822BBD0"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Lietuvos Respublikos Seimo kanceliarija</w:t>
            </w:r>
          </w:p>
        </w:tc>
      </w:tr>
      <w:tr w:rsidR="00CD1072" w:rsidRPr="007107E7" w14:paraId="5AF898B6"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4FBCD868" w14:textId="48031985" w:rsidR="00CD1072" w:rsidRDefault="5D5DCA7F" w:rsidP="00076109">
            <w:pPr>
              <w:spacing w:beforeLines="30" w:before="72" w:afterLines="30" w:after="72"/>
              <w:rPr>
                <w:rFonts w:ascii="Arial" w:hAnsi="Arial" w:cs="Arial"/>
                <w:sz w:val="20"/>
                <w:szCs w:val="20"/>
              </w:rPr>
            </w:pPr>
            <w:r w:rsidRPr="39CD737A">
              <w:rPr>
                <w:rFonts w:ascii="Arial" w:hAnsi="Arial" w:cs="Arial"/>
                <w:sz w:val="20"/>
                <w:szCs w:val="20"/>
              </w:rPr>
              <w:t>LRV Portalas</w:t>
            </w:r>
          </w:p>
        </w:tc>
        <w:tc>
          <w:tcPr>
            <w:tcW w:w="6579" w:type="dxa"/>
            <w:shd w:val="clear" w:color="auto" w:fill="auto"/>
          </w:tcPr>
          <w:p w14:paraId="1AC6E2D4" w14:textId="5CFA100F" w:rsidR="00CD1072" w:rsidRPr="007107E7" w:rsidRDefault="5D5DCA7F" w:rsidP="00862D48">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LRV informacinis portalas (www.lrv.lt)</w:t>
            </w:r>
          </w:p>
        </w:tc>
      </w:tr>
      <w:tr w:rsidR="004B5B2F" w:rsidRPr="007107E7" w14:paraId="33CF1F79"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51484CC7"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LRV, Vyriausybė</w:t>
            </w:r>
          </w:p>
        </w:tc>
        <w:tc>
          <w:tcPr>
            <w:tcW w:w="6579" w:type="dxa"/>
            <w:shd w:val="clear" w:color="auto" w:fill="auto"/>
          </w:tcPr>
          <w:p w14:paraId="5DB64057"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Lietuvos Respublikos Vyriausybė</w:t>
            </w:r>
          </w:p>
        </w:tc>
      </w:tr>
      <w:tr w:rsidR="004B5B2F" w:rsidRPr="007107E7" w14:paraId="0D136215"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2BF744F1" w14:textId="77777777" w:rsidR="004B5B2F" w:rsidRDefault="004B5B2F" w:rsidP="00076109">
            <w:pPr>
              <w:spacing w:beforeLines="30" w:before="72" w:afterLines="30" w:after="72"/>
              <w:rPr>
                <w:rFonts w:ascii="Arial" w:hAnsi="Arial" w:cs="Arial"/>
                <w:sz w:val="20"/>
                <w:szCs w:val="20"/>
              </w:rPr>
            </w:pPr>
            <w:r w:rsidRPr="39CD737A">
              <w:rPr>
                <w:rFonts w:ascii="Arial" w:hAnsi="Arial" w:cs="Arial"/>
                <w:sz w:val="20"/>
                <w:szCs w:val="20"/>
              </w:rPr>
              <w:t>LRVK</w:t>
            </w:r>
          </w:p>
        </w:tc>
        <w:tc>
          <w:tcPr>
            <w:tcW w:w="6579" w:type="dxa"/>
            <w:shd w:val="clear" w:color="auto" w:fill="auto"/>
          </w:tcPr>
          <w:p w14:paraId="481C9F2D" w14:textId="77777777" w:rsidR="004B5B2F"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Lietuvos Respublikos Vyriausybės kanceliarija</w:t>
            </w:r>
          </w:p>
        </w:tc>
      </w:tr>
      <w:tr w:rsidR="004B5B2F" w:rsidRPr="007107E7" w14:paraId="4EC85631"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3BA68636" w14:textId="77777777" w:rsidR="004B5B2F" w:rsidRDefault="004B5B2F" w:rsidP="00076109">
            <w:pPr>
              <w:spacing w:beforeLines="30" w:before="72" w:afterLines="30" w:after="72"/>
              <w:rPr>
                <w:rFonts w:ascii="Arial" w:hAnsi="Arial" w:cs="Arial"/>
                <w:sz w:val="20"/>
                <w:szCs w:val="20"/>
              </w:rPr>
            </w:pPr>
            <w:r w:rsidRPr="39CD737A">
              <w:rPr>
                <w:rFonts w:ascii="Arial" w:hAnsi="Arial" w:cs="Arial"/>
                <w:sz w:val="20"/>
                <w:szCs w:val="20"/>
              </w:rPr>
              <w:t>Ministerijos</w:t>
            </w:r>
          </w:p>
        </w:tc>
        <w:tc>
          <w:tcPr>
            <w:tcW w:w="6579" w:type="dxa"/>
            <w:shd w:val="clear" w:color="auto" w:fill="auto"/>
          </w:tcPr>
          <w:p w14:paraId="7E77A380" w14:textId="77777777" w:rsidR="004B5B2F"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Ministerijos ir jų darbuotojai (14 ministerijų)</w:t>
            </w:r>
          </w:p>
        </w:tc>
      </w:tr>
      <w:tr w:rsidR="004B5B2F" w:rsidRPr="007107E7" w14:paraId="0832FE4C"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769F76D4"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Naudotojas (-ai)</w:t>
            </w:r>
          </w:p>
        </w:tc>
        <w:tc>
          <w:tcPr>
            <w:tcW w:w="6579" w:type="dxa"/>
            <w:shd w:val="clear" w:color="auto" w:fill="auto"/>
          </w:tcPr>
          <w:p w14:paraId="5E9EABD5" w14:textId="77777777" w:rsidR="004B5B2F" w:rsidRPr="007107E7" w:rsidRDefault="004B5B2F" w:rsidP="00862D48">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Visi informacinės sistemos registruoti naudotojai</w:t>
            </w:r>
          </w:p>
        </w:tc>
      </w:tr>
      <w:tr w:rsidR="00A714D5" w:rsidRPr="007107E7" w14:paraId="62C8EC5A" w14:textId="77777777" w:rsidTr="14D78DA6">
        <w:trPr>
          <w:trHeight w:val="300"/>
        </w:trPr>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4F681299" w14:textId="50EA5F92" w:rsidR="00A714D5" w:rsidRPr="39CD737A" w:rsidRDefault="00A714D5" w:rsidP="00076109">
            <w:pPr>
              <w:spacing w:beforeLines="30" w:before="72" w:afterLines="30" w:after="72"/>
              <w:rPr>
                <w:rFonts w:ascii="Arial" w:hAnsi="Arial" w:cs="Arial"/>
                <w:sz w:val="20"/>
                <w:szCs w:val="20"/>
              </w:rPr>
            </w:pPr>
            <w:r w:rsidRPr="14D78DA6">
              <w:rPr>
                <w:rFonts w:ascii="Arial" w:hAnsi="Arial" w:cs="Arial"/>
                <w:sz w:val="20"/>
                <w:szCs w:val="20"/>
              </w:rPr>
              <w:t>Komitetai</w:t>
            </w:r>
          </w:p>
        </w:tc>
        <w:tc>
          <w:tcPr>
            <w:tcW w:w="6579" w:type="dxa"/>
            <w:shd w:val="clear" w:color="auto" w:fill="auto"/>
          </w:tcPr>
          <w:p w14:paraId="78A75299" w14:textId="77777777" w:rsidR="00A714D5" w:rsidRDefault="00A714D5" w:rsidP="00862D48">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14D78DA6">
              <w:rPr>
                <w:rFonts w:ascii="Arial" w:hAnsi="Arial" w:cs="Arial"/>
                <w:sz w:val="20"/>
                <w:szCs w:val="20"/>
              </w:rPr>
              <w:t xml:space="preserve">Seimo komitetai ir komisijos, kuriuos sudaro Seimo nariai, komitetų biurų darbuotojai, komisijas aptarnaujantys LRSK darbuotojai. </w:t>
            </w:r>
          </w:p>
          <w:p w14:paraId="669E5251" w14:textId="7A8D77DC" w:rsidR="00A714D5" w:rsidRPr="39CD737A" w:rsidRDefault="00A714D5" w:rsidP="00862D48">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14D78DA6">
              <w:rPr>
                <w:rFonts w:ascii="Arial" w:hAnsi="Arial" w:cs="Arial"/>
                <w:sz w:val="20"/>
                <w:szCs w:val="20"/>
              </w:rPr>
              <w:t>Šiame dokumente komisija atitinka Komiteto sąvoką, kai komisija atlieka Komiteto funkcijas.</w:t>
            </w:r>
          </w:p>
        </w:tc>
      </w:tr>
      <w:tr w:rsidR="004B5B2F" w:rsidRPr="007107E7" w14:paraId="775C7741"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27525D03" w14:textId="1DF09BA1" w:rsidR="004B5B2F" w:rsidRPr="007107E7" w:rsidRDefault="004B5B2F" w:rsidP="00076109">
            <w:pPr>
              <w:spacing w:beforeLines="30" w:before="72" w:afterLines="30" w:after="72"/>
              <w:rPr>
                <w:rFonts w:ascii="Arial" w:hAnsi="Arial" w:cs="Arial"/>
                <w:sz w:val="20"/>
                <w:szCs w:val="20"/>
              </w:rPr>
            </w:pPr>
            <w:r w:rsidRPr="14D78DA6">
              <w:rPr>
                <w:rFonts w:ascii="Arial" w:hAnsi="Arial" w:cs="Arial"/>
                <w:sz w:val="20"/>
                <w:szCs w:val="20"/>
              </w:rPr>
              <w:lastRenderedPageBreak/>
              <w:t xml:space="preserve">Paslaugų gavėjas, Užsakovas </w:t>
            </w:r>
          </w:p>
        </w:tc>
        <w:tc>
          <w:tcPr>
            <w:tcW w:w="6579" w:type="dxa"/>
            <w:shd w:val="clear" w:color="auto" w:fill="auto"/>
          </w:tcPr>
          <w:p w14:paraId="1DC706CC"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Lietuvos Respublikos Seimo kanceliarija</w:t>
            </w:r>
          </w:p>
        </w:tc>
      </w:tr>
      <w:tr w:rsidR="004B5B2F" w:rsidRPr="007107E7" w14:paraId="5388E756"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3157ECD4"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Paslaugų teikėjas</w:t>
            </w:r>
          </w:p>
        </w:tc>
        <w:tc>
          <w:tcPr>
            <w:tcW w:w="6579" w:type="dxa"/>
            <w:shd w:val="clear" w:color="auto" w:fill="auto"/>
          </w:tcPr>
          <w:p w14:paraId="1525505E"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Forit, UAB</w:t>
            </w:r>
          </w:p>
        </w:tc>
      </w:tr>
      <w:tr w:rsidR="004B5B2F" w:rsidRPr="007107E7" w14:paraId="1C4BD0D5"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461FA921"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Projektas</w:t>
            </w:r>
          </w:p>
        </w:tc>
        <w:tc>
          <w:tcPr>
            <w:tcW w:w="6579" w:type="dxa"/>
            <w:shd w:val="clear" w:color="auto" w:fill="auto"/>
          </w:tcPr>
          <w:p w14:paraId="47A83D7D" w14:textId="275C632D"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 xml:space="preserve">Teisės aktų informacinės sistemos (TAIS) modernizavimas </w:t>
            </w:r>
          </w:p>
        </w:tc>
      </w:tr>
      <w:tr w:rsidR="004B5B2F" w:rsidRPr="007107E7" w14:paraId="10F7A524"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23974EDA" w14:textId="77777777" w:rsidR="004B5B2F" w:rsidRDefault="004B5B2F" w:rsidP="00076109">
            <w:pPr>
              <w:spacing w:beforeLines="30" w:before="72" w:afterLines="30" w:after="72"/>
              <w:rPr>
                <w:rFonts w:ascii="Arial" w:hAnsi="Arial" w:cs="Arial"/>
                <w:sz w:val="20"/>
                <w:szCs w:val="20"/>
              </w:rPr>
            </w:pPr>
            <w:r w:rsidRPr="39CD737A">
              <w:rPr>
                <w:rFonts w:ascii="Arial" w:hAnsi="Arial" w:cs="Arial"/>
                <w:sz w:val="20"/>
                <w:szCs w:val="20"/>
              </w:rPr>
              <w:t>Savivaldybės</w:t>
            </w:r>
          </w:p>
        </w:tc>
        <w:tc>
          <w:tcPr>
            <w:tcW w:w="6579" w:type="dxa"/>
            <w:shd w:val="clear" w:color="auto" w:fill="auto"/>
          </w:tcPr>
          <w:p w14:paraId="7EB8C201" w14:textId="77777777" w:rsidR="004B5B2F" w:rsidRPr="00E81F08"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Lietuvos savivaldybių įstaigos ir jų darbuotojai (60 savivaldybių)</w:t>
            </w:r>
          </w:p>
        </w:tc>
      </w:tr>
      <w:tr w:rsidR="004B5B2F" w:rsidRPr="007107E7" w14:paraId="51BE4FD4"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230C0D96"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Sistema</w:t>
            </w:r>
          </w:p>
        </w:tc>
        <w:tc>
          <w:tcPr>
            <w:tcW w:w="6579" w:type="dxa"/>
            <w:shd w:val="clear" w:color="auto" w:fill="auto"/>
          </w:tcPr>
          <w:p w14:paraId="2072088A" w14:textId="2775194D"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 xml:space="preserve">TAIS </w:t>
            </w:r>
          </w:p>
        </w:tc>
      </w:tr>
      <w:tr w:rsidR="00D33A0C" w:rsidRPr="007107E7" w14:paraId="7AF2C9C4"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1D476E96" w14:textId="6E844973" w:rsidR="00D33A0C" w:rsidRPr="007107E7" w:rsidRDefault="35F66114" w:rsidP="00076109">
            <w:pPr>
              <w:spacing w:beforeLines="30" w:before="72" w:afterLines="30" w:after="72"/>
              <w:rPr>
                <w:rFonts w:ascii="Arial" w:hAnsi="Arial" w:cs="Arial"/>
                <w:sz w:val="20"/>
                <w:szCs w:val="20"/>
              </w:rPr>
            </w:pPr>
            <w:r w:rsidRPr="39CD737A">
              <w:rPr>
                <w:rFonts w:ascii="Arial" w:hAnsi="Arial" w:cs="Arial"/>
                <w:sz w:val="20"/>
                <w:szCs w:val="20"/>
              </w:rPr>
              <w:t>SKAIDRIS</w:t>
            </w:r>
          </w:p>
        </w:tc>
        <w:tc>
          <w:tcPr>
            <w:tcW w:w="6579" w:type="dxa"/>
            <w:shd w:val="clear" w:color="auto" w:fill="auto"/>
          </w:tcPr>
          <w:p w14:paraId="586A23F8" w14:textId="0ACF2E00" w:rsidR="00D33A0C" w:rsidRPr="5656B646" w:rsidRDefault="35F66114" w:rsidP="00862D48">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Skaidrių teisėkūros procesų informacinė sistema</w:t>
            </w:r>
          </w:p>
        </w:tc>
      </w:tr>
      <w:tr w:rsidR="00CD1072" w:rsidRPr="007107E7" w14:paraId="15B4DF20"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3A054167" w14:textId="39C74854" w:rsidR="00CD1072" w:rsidRDefault="5D5DCA7F" w:rsidP="00076109">
            <w:pPr>
              <w:spacing w:beforeLines="30" w:before="72" w:afterLines="30" w:after="72"/>
              <w:rPr>
                <w:rFonts w:ascii="Arial" w:hAnsi="Arial" w:cs="Arial"/>
                <w:sz w:val="20"/>
                <w:szCs w:val="20"/>
              </w:rPr>
            </w:pPr>
            <w:r w:rsidRPr="39CD737A">
              <w:rPr>
                <w:rFonts w:ascii="Arial" w:hAnsi="Arial" w:cs="Arial"/>
                <w:sz w:val="20"/>
                <w:szCs w:val="20"/>
              </w:rPr>
              <w:t>SVIS</w:t>
            </w:r>
          </w:p>
        </w:tc>
        <w:tc>
          <w:tcPr>
            <w:tcW w:w="6579" w:type="dxa"/>
            <w:shd w:val="clear" w:color="auto" w:fill="auto"/>
          </w:tcPr>
          <w:p w14:paraId="76AAE8E0" w14:textId="54FD8BC0" w:rsidR="00CD1072" w:rsidRPr="00D33A0C" w:rsidRDefault="5D5DCA7F" w:rsidP="00862D48">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Seimo veiklos informacinė sistema</w:t>
            </w:r>
          </w:p>
        </w:tc>
      </w:tr>
      <w:tr w:rsidR="004B5B2F" w:rsidRPr="007107E7" w14:paraId="25B88C7B"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0D094C9D"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TA</w:t>
            </w:r>
          </w:p>
        </w:tc>
        <w:tc>
          <w:tcPr>
            <w:tcW w:w="6579" w:type="dxa"/>
            <w:shd w:val="clear" w:color="auto" w:fill="auto"/>
          </w:tcPr>
          <w:p w14:paraId="38CCD949"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Teisės aktas</w:t>
            </w:r>
          </w:p>
        </w:tc>
      </w:tr>
      <w:tr w:rsidR="004B5B2F" w:rsidRPr="007107E7" w14:paraId="38FD454D"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33F1FEAF"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TAIS</w:t>
            </w:r>
          </w:p>
        </w:tc>
        <w:tc>
          <w:tcPr>
            <w:tcW w:w="6579" w:type="dxa"/>
            <w:shd w:val="clear" w:color="auto" w:fill="auto"/>
          </w:tcPr>
          <w:p w14:paraId="65C45BA9"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Teisės aktų informacinė sistema</w:t>
            </w:r>
          </w:p>
        </w:tc>
      </w:tr>
      <w:tr w:rsidR="004B5B2F" w:rsidRPr="007107E7" w14:paraId="4EB4314E"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67586BD1"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TAP</w:t>
            </w:r>
          </w:p>
        </w:tc>
        <w:tc>
          <w:tcPr>
            <w:tcW w:w="6579" w:type="dxa"/>
            <w:shd w:val="clear" w:color="auto" w:fill="auto"/>
          </w:tcPr>
          <w:p w14:paraId="462D30C1" w14:textId="4A64056A"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Teisės akto projektas</w:t>
            </w:r>
          </w:p>
        </w:tc>
      </w:tr>
      <w:tr w:rsidR="00290B8C" w:rsidRPr="007107E7" w14:paraId="77B1C88F" w14:textId="77777777" w:rsidTr="14D78DA6">
        <w:trPr>
          <w:trHeight w:val="300"/>
        </w:trPr>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058EF836" w14:textId="1E67C5C7" w:rsidR="00290B8C" w:rsidRPr="39CD737A" w:rsidRDefault="00290B8C" w:rsidP="00076109">
            <w:pPr>
              <w:spacing w:beforeLines="30" w:before="72" w:afterLines="30" w:after="72"/>
              <w:rPr>
                <w:rFonts w:ascii="Arial" w:hAnsi="Arial" w:cs="Arial"/>
                <w:sz w:val="20"/>
                <w:szCs w:val="20"/>
              </w:rPr>
            </w:pPr>
            <w:r w:rsidRPr="14D78DA6">
              <w:rPr>
                <w:rFonts w:ascii="Arial" w:hAnsi="Arial" w:cs="Arial"/>
                <w:sz w:val="20"/>
                <w:szCs w:val="20"/>
              </w:rPr>
              <w:t>TM ESTG</w:t>
            </w:r>
          </w:p>
        </w:tc>
        <w:tc>
          <w:tcPr>
            <w:tcW w:w="6579" w:type="dxa"/>
            <w:shd w:val="clear" w:color="auto" w:fill="auto"/>
          </w:tcPr>
          <w:p w14:paraId="58D4D30F" w14:textId="7F08ECE5" w:rsidR="00290B8C" w:rsidRPr="39CD737A" w:rsidRDefault="00290B8C"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14D78DA6">
              <w:rPr>
                <w:rFonts w:ascii="Arial" w:hAnsi="Arial" w:cs="Arial"/>
                <w:sz w:val="20"/>
                <w:szCs w:val="20"/>
              </w:rPr>
              <w:t>Teisingumo ministerijos Europos Sąjungos teisės grupė</w:t>
            </w:r>
          </w:p>
        </w:tc>
      </w:tr>
      <w:tr w:rsidR="00D33A0C" w:rsidRPr="007107E7" w14:paraId="5BE36637"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701B6876" w14:textId="41D5530A" w:rsidR="00D33A0C" w:rsidRDefault="35F66114" w:rsidP="00076109">
            <w:pPr>
              <w:spacing w:beforeLines="30" w:before="72" w:afterLines="30" w:after="72"/>
              <w:rPr>
                <w:rFonts w:ascii="Arial" w:hAnsi="Arial" w:cs="Arial"/>
                <w:sz w:val="20"/>
                <w:szCs w:val="20"/>
              </w:rPr>
            </w:pPr>
            <w:r w:rsidRPr="39CD737A">
              <w:rPr>
                <w:rFonts w:ascii="Arial" w:hAnsi="Arial" w:cs="Arial"/>
                <w:sz w:val="20"/>
                <w:szCs w:val="20"/>
              </w:rPr>
              <w:t>VIISP</w:t>
            </w:r>
          </w:p>
        </w:tc>
        <w:tc>
          <w:tcPr>
            <w:tcW w:w="6579" w:type="dxa"/>
            <w:shd w:val="clear" w:color="auto" w:fill="auto"/>
          </w:tcPr>
          <w:p w14:paraId="66837319" w14:textId="4A8BEE10" w:rsidR="00D33A0C" w:rsidRDefault="35F66114" w:rsidP="00862D48">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Valstybės informacinių išteklių sąveikumo platforma</w:t>
            </w:r>
          </w:p>
        </w:tc>
      </w:tr>
      <w:tr w:rsidR="004B5B2F" w:rsidRPr="007107E7" w14:paraId="45797CDF"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71D46B54" w14:textId="77777777" w:rsidR="004B5B2F" w:rsidRPr="007107E7" w:rsidRDefault="004B5B2F" w:rsidP="00076109">
            <w:pPr>
              <w:spacing w:beforeLines="30" w:before="72" w:afterLines="30" w:after="72"/>
              <w:rPr>
                <w:rFonts w:ascii="Arial" w:hAnsi="Arial" w:cs="Arial"/>
                <w:color w:val="171717" w:themeColor="background2" w:themeShade="1A"/>
                <w:sz w:val="20"/>
                <w:szCs w:val="20"/>
              </w:rPr>
            </w:pPr>
            <w:r w:rsidRPr="39CD737A">
              <w:rPr>
                <w:rFonts w:ascii="Arial" w:hAnsi="Arial" w:cs="Arial"/>
                <w:sz w:val="20"/>
                <w:szCs w:val="20"/>
              </w:rPr>
              <w:t>VM</w:t>
            </w:r>
          </w:p>
        </w:tc>
        <w:tc>
          <w:tcPr>
            <w:tcW w:w="6579" w:type="dxa"/>
            <w:shd w:val="clear" w:color="auto" w:fill="auto"/>
          </w:tcPr>
          <w:p w14:paraId="7D26683A"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color w:val="171717" w:themeColor="background2" w:themeShade="1A"/>
                <w:sz w:val="20"/>
                <w:szCs w:val="20"/>
              </w:rPr>
            </w:pPr>
            <w:r w:rsidRPr="39CD737A">
              <w:rPr>
                <w:rFonts w:ascii="Arial" w:hAnsi="Arial" w:cs="Arial"/>
                <w:sz w:val="20"/>
                <w:szCs w:val="20"/>
              </w:rPr>
              <w:t>TAIS veiklos modelis</w:t>
            </w:r>
          </w:p>
        </w:tc>
      </w:tr>
      <w:tr w:rsidR="004B5B2F" w:rsidRPr="007107E7" w14:paraId="6192BD97" w14:textId="77777777" w:rsidTr="14D78DA6">
        <w:tc>
          <w:tcPr>
            <w:cnfStyle w:val="001000000000" w:firstRow="0" w:lastRow="0" w:firstColumn="1" w:lastColumn="0" w:oddVBand="0" w:evenVBand="0" w:oddHBand="0" w:evenHBand="0" w:firstRowFirstColumn="0" w:firstRowLastColumn="0" w:lastRowFirstColumn="0" w:lastRowLastColumn="0"/>
            <w:tcW w:w="3049" w:type="dxa"/>
            <w:shd w:val="clear" w:color="auto" w:fill="auto"/>
          </w:tcPr>
          <w:p w14:paraId="60B83DF8" w14:textId="77777777" w:rsidR="004B5B2F" w:rsidRPr="007107E7" w:rsidRDefault="004B5B2F" w:rsidP="00076109">
            <w:pPr>
              <w:spacing w:beforeLines="30" w:before="72" w:afterLines="30" w:after="72"/>
              <w:rPr>
                <w:rFonts w:ascii="Arial" w:hAnsi="Arial" w:cs="Arial"/>
                <w:sz w:val="20"/>
                <w:szCs w:val="20"/>
              </w:rPr>
            </w:pPr>
            <w:r w:rsidRPr="39CD737A">
              <w:rPr>
                <w:rFonts w:ascii="Arial" w:hAnsi="Arial" w:cs="Arial"/>
                <w:sz w:val="20"/>
                <w:szCs w:val="20"/>
              </w:rPr>
              <w:t>VN</w:t>
            </w:r>
          </w:p>
        </w:tc>
        <w:tc>
          <w:tcPr>
            <w:tcW w:w="6579" w:type="dxa"/>
            <w:shd w:val="clear" w:color="auto" w:fill="auto"/>
          </w:tcPr>
          <w:p w14:paraId="172E2D76" w14:textId="77777777" w:rsidR="004B5B2F" w:rsidRPr="007107E7" w:rsidRDefault="004B5B2F" w:rsidP="002074A4">
            <w:pPr>
              <w:spacing w:beforeLines="30" w:before="72" w:afterLines="30" w:after="72"/>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39CD737A">
              <w:rPr>
                <w:rFonts w:ascii="Arial" w:hAnsi="Arial" w:cs="Arial"/>
                <w:sz w:val="20"/>
                <w:szCs w:val="20"/>
              </w:rPr>
              <w:t>Vyriausybės nutarimas</w:t>
            </w:r>
          </w:p>
        </w:tc>
      </w:tr>
    </w:tbl>
    <w:p w14:paraId="6A3F4918" w14:textId="77777777" w:rsidR="00B712AC" w:rsidRDefault="00B712AC" w:rsidP="00CA1BFC">
      <w:pPr>
        <w:spacing w:line="276" w:lineRule="auto"/>
        <w:rPr>
          <w:rFonts w:ascii="Arial" w:hAnsi="Arial" w:cs="Arial"/>
        </w:rPr>
        <w:sectPr w:rsidR="00B712AC" w:rsidSect="00800AB2">
          <w:headerReference w:type="default" r:id="rId12"/>
          <w:footerReference w:type="default" r:id="rId13"/>
          <w:headerReference w:type="first" r:id="rId14"/>
          <w:pgSz w:w="11906" w:h="16838" w:code="9"/>
          <w:pgMar w:top="851" w:right="567" w:bottom="1134" w:left="1701" w:header="426" w:footer="150" w:gutter="0"/>
          <w:cols w:space="1296"/>
          <w:titlePg/>
          <w:docGrid w:linePitch="382"/>
        </w:sectPr>
      </w:pPr>
    </w:p>
    <w:p w14:paraId="676CFECF" w14:textId="0A100F94" w:rsidR="00EE21F4" w:rsidRPr="007107E7" w:rsidRDefault="00EE21F4" w:rsidP="009E0163">
      <w:pPr>
        <w:spacing w:line="276" w:lineRule="auto"/>
        <w:jc w:val="both"/>
        <w:rPr>
          <w:rFonts w:ascii="Arial" w:hAnsi="Arial" w:cs="Arial"/>
        </w:rPr>
      </w:pPr>
    </w:p>
    <w:p w14:paraId="4160C8F9" w14:textId="0418FABB" w:rsidR="006114F8" w:rsidRPr="007107E7" w:rsidRDefault="005707AF" w:rsidP="39CD737A">
      <w:pPr>
        <w:spacing w:line="276" w:lineRule="auto"/>
        <w:rPr>
          <w:rFonts w:ascii="Arial" w:hAnsi="Arial" w:cs="Arial"/>
          <w:b/>
          <w:bCs/>
          <w:color w:val="528470"/>
          <w:sz w:val="40"/>
          <w:szCs w:val="40"/>
        </w:rPr>
      </w:pPr>
      <w:bookmarkStart w:id="7" w:name="_Toc291771996"/>
      <w:r w:rsidRPr="39CD737A">
        <w:rPr>
          <w:rFonts w:ascii="Arial" w:hAnsi="Arial" w:cs="Arial"/>
          <w:b/>
          <w:bCs/>
          <w:color w:val="528470"/>
          <w:sz w:val="40"/>
          <w:szCs w:val="40"/>
        </w:rPr>
        <w:t>TURINYS</w:t>
      </w:r>
      <w:bookmarkEnd w:id="7"/>
    </w:p>
    <w:p w14:paraId="588349B6" w14:textId="19DCBBB1" w:rsidR="005F7B83" w:rsidRDefault="001522D7">
      <w:pPr>
        <w:pStyle w:val="Turinys1"/>
        <w:rPr>
          <w:rFonts w:asciiTheme="minorHAnsi" w:eastAsiaTheme="minorEastAsia" w:hAnsiTheme="minorHAnsi" w:cstheme="minorBidi"/>
          <w:color w:val="auto"/>
          <w:spacing w:val="0"/>
          <w:kern w:val="2"/>
          <w:sz w:val="24"/>
          <w:szCs w:val="24"/>
          <w:lang w:eastAsia="lt-LT"/>
          <w14:ligatures w14:val="standardContextual"/>
        </w:rPr>
      </w:pPr>
      <w:r>
        <w:rPr>
          <w:rFonts w:cs="Arial"/>
          <w:caps/>
          <w:highlight w:val="yellow"/>
        </w:rPr>
        <w:fldChar w:fldCharType="begin"/>
      </w:r>
      <w:r>
        <w:rPr>
          <w:rFonts w:cs="Arial"/>
          <w:caps/>
          <w:highlight w:val="yellow"/>
        </w:rPr>
        <w:instrText xml:space="preserve"> TOC \o "1-5" \h \z \u </w:instrText>
      </w:r>
      <w:r>
        <w:rPr>
          <w:rFonts w:cs="Arial"/>
          <w:caps/>
          <w:highlight w:val="yellow"/>
        </w:rPr>
        <w:fldChar w:fldCharType="separate"/>
      </w:r>
      <w:hyperlink w:anchor="_Toc166155731" w:history="1">
        <w:r w:rsidR="005F7B83" w:rsidRPr="0028079C">
          <w:rPr>
            <w:rStyle w:val="Hipersaitas"/>
            <w:rFonts w:cs="Arial"/>
          </w:rPr>
          <w:t>1</w:t>
        </w:r>
        <w:r w:rsidR="005F7B83">
          <w:rPr>
            <w:rFonts w:asciiTheme="minorHAnsi" w:eastAsiaTheme="minorEastAsia" w:hAnsiTheme="minorHAnsi" w:cstheme="minorBidi"/>
            <w:color w:val="auto"/>
            <w:spacing w:val="0"/>
            <w:kern w:val="2"/>
            <w:sz w:val="24"/>
            <w:szCs w:val="24"/>
            <w:lang w:eastAsia="lt-LT"/>
            <w14:ligatures w14:val="standardContextual"/>
          </w:rPr>
          <w:tab/>
        </w:r>
        <w:r w:rsidR="005F7B83" w:rsidRPr="0028079C">
          <w:rPr>
            <w:rStyle w:val="Hipersaitas"/>
            <w:rFonts w:cs="Arial"/>
          </w:rPr>
          <w:t>ESAMOS IS TIKSLAS IR UŽDAVINIAI</w:t>
        </w:r>
        <w:r w:rsidR="005F7B83">
          <w:rPr>
            <w:webHidden/>
          </w:rPr>
          <w:tab/>
        </w:r>
        <w:r w:rsidR="005F7B83">
          <w:rPr>
            <w:webHidden/>
          </w:rPr>
          <w:fldChar w:fldCharType="begin"/>
        </w:r>
        <w:r w:rsidR="005F7B83">
          <w:rPr>
            <w:webHidden/>
          </w:rPr>
          <w:instrText xml:space="preserve"> PAGEREF _Toc166155731 \h </w:instrText>
        </w:r>
        <w:r w:rsidR="005F7B83">
          <w:rPr>
            <w:webHidden/>
          </w:rPr>
        </w:r>
        <w:r w:rsidR="005F7B83">
          <w:rPr>
            <w:webHidden/>
          </w:rPr>
          <w:fldChar w:fldCharType="separate"/>
        </w:r>
        <w:r w:rsidR="005F7B83">
          <w:rPr>
            <w:webHidden/>
          </w:rPr>
          <w:t>9</w:t>
        </w:r>
        <w:r w:rsidR="005F7B83">
          <w:rPr>
            <w:webHidden/>
          </w:rPr>
          <w:fldChar w:fldCharType="end"/>
        </w:r>
      </w:hyperlink>
    </w:p>
    <w:p w14:paraId="3FAFA555" w14:textId="082DD923" w:rsidR="005F7B83" w:rsidRDefault="003066F6">
      <w:pPr>
        <w:pStyle w:val="Turinys2"/>
        <w:tabs>
          <w:tab w:val="left" w:pos="6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32" w:history="1">
        <w:r w:rsidR="005F7B83" w:rsidRPr="0028079C">
          <w:rPr>
            <w:rStyle w:val="Hipersaitas"/>
            <w:rFonts w:cs="Arial"/>
          </w:rPr>
          <w:t>1.1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Fonts w:cs="Arial"/>
          </w:rPr>
          <w:t>TAIS problematika</w:t>
        </w:r>
        <w:r w:rsidR="005F7B83">
          <w:rPr>
            <w:webHidden/>
          </w:rPr>
          <w:tab/>
        </w:r>
        <w:r w:rsidR="005F7B83">
          <w:rPr>
            <w:webHidden/>
          </w:rPr>
          <w:fldChar w:fldCharType="begin"/>
        </w:r>
        <w:r w:rsidR="005F7B83">
          <w:rPr>
            <w:webHidden/>
          </w:rPr>
          <w:instrText xml:space="preserve"> PAGEREF _Toc166155732 \h </w:instrText>
        </w:r>
        <w:r w:rsidR="005F7B83">
          <w:rPr>
            <w:webHidden/>
          </w:rPr>
        </w:r>
        <w:r w:rsidR="005F7B83">
          <w:rPr>
            <w:webHidden/>
          </w:rPr>
          <w:fldChar w:fldCharType="separate"/>
        </w:r>
        <w:r w:rsidR="005F7B83">
          <w:rPr>
            <w:webHidden/>
          </w:rPr>
          <w:t>9</w:t>
        </w:r>
        <w:r w:rsidR="005F7B83">
          <w:rPr>
            <w:webHidden/>
          </w:rPr>
          <w:fldChar w:fldCharType="end"/>
        </w:r>
      </w:hyperlink>
    </w:p>
    <w:p w14:paraId="50667C07" w14:textId="20AE7B4C" w:rsidR="005F7B83" w:rsidRDefault="003066F6">
      <w:pPr>
        <w:pStyle w:val="Turinys2"/>
        <w:tabs>
          <w:tab w:val="left" w:pos="6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33" w:history="1">
        <w:r w:rsidR="005F7B83" w:rsidRPr="0028079C">
          <w:rPr>
            <w:rStyle w:val="Hipersaitas"/>
            <w:rFonts w:cs="Arial"/>
          </w:rPr>
          <w:t>1.2</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Fonts w:cs="Arial"/>
          </w:rPr>
          <w:t>Siekiami Projekto rezultatai</w:t>
        </w:r>
        <w:r w:rsidR="005F7B83">
          <w:rPr>
            <w:webHidden/>
          </w:rPr>
          <w:tab/>
        </w:r>
        <w:r w:rsidR="005F7B83">
          <w:rPr>
            <w:webHidden/>
          </w:rPr>
          <w:fldChar w:fldCharType="begin"/>
        </w:r>
        <w:r w:rsidR="005F7B83">
          <w:rPr>
            <w:webHidden/>
          </w:rPr>
          <w:instrText xml:space="preserve"> PAGEREF _Toc166155733 \h </w:instrText>
        </w:r>
        <w:r w:rsidR="005F7B83">
          <w:rPr>
            <w:webHidden/>
          </w:rPr>
        </w:r>
        <w:r w:rsidR="005F7B83">
          <w:rPr>
            <w:webHidden/>
          </w:rPr>
          <w:fldChar w:fldCharType="separate"/>
        </w:r>
        <w:r w:rsidR="005F7B83">
          <w:rPr>
            <w:webHidden/>
          </w:rPr>
          <w:t>11</w:t>
        </w:r>
        <w:r w:rsidR="005F7B83">
          <w:rPr>
            <w:webHidden/>
          </w:rPr>
          <w:fldChar w:fldCharType="end"/>
        </w:r>
      </w:hyperlink>
    </w:p>
    <w:p w14:paraId="06B103B2" w14:textId="369390E2" w:rsidR="005F7B83" w:rsidRDefault="003066F6">
      <w:pPr>
        <w:pStyle w:val="Turinys1"/>
        <w:rPr>
          <w:rFonts w:asciiTheme="minorHAnsi" w:eastAsiaTheme="minorEastAsia" w:hAnsiTheme="minorHAnsi" w:cstheme="minorBidi"/>
          <w:color w:val="auto"/>
          <w:spacing w:val="0"/>
          <w:kern w:val="2"/>
          <w:sz w:val="24"/>
          <w:szCs w:val="24"/>
          <w:lang w:eastAsia="lt-LT"/>
          <w14:ligatures w14:val="standardContextual"/>
        </w:rPr>
      </w:pPr>
      <w:hyperlink w:anchor="_Toc166155734" w:history="1">
        <w:r w:rsidR="005F7B83" w:rsidRPr="0028079C">
          <w:rPr>
            <w:rStyle w:val="Hipersaitas"/>
            <w:rFonts w:cs="Arial"/>
          </w:rPr>
          <w:t>2</w:t>
        </w:r>
        <w:r w:rsidR="005F7B83">
          <w:rPr>
            <w:rFonts w:asciiTheme="minorHAnsi" w:eastAsiaTheme="minorEastAsia" w:hAnsiTheme="minorHAnsi" w:cstheme="minorBidi"/>
            <w:color w:val="auto"/>
            <w:spacing w:val="0"/>
            <w:kern w:val="2"/>
            <w:sz w:val="24"/>
            <w:szCs w:val="24"/>
            <w:lang w:eastAsia="lt-LT"/>
            <w14:ligatures w14:val="standardContextual"/>
          </w:rPr>
          <w:tab/>
        </w:r>
        <w:r w:rsidR="005F7B83" w:rsidRPr="0028079C">
          <w:rPr>
            <w:rStyle w:val="Hipersaitas"/>
            <w:rFonts w:cs="Arial"/>
          </w:rPr>
          <w:t>TAIS VEIKLOS MODELIO TIKSLAI IR APIMTIS</w:t>
        </w:r>
        <w:r w:rsidR="005F7B83">
          <w:rPr>
            <w:webHidden/>
          </w:rPr>
          <w:tab/>
        </w:r>
        <w:r w:rsidR="005F7B83">
          <w:rPr>
            <w:webHidden/>
          </w:rPr>
          <w:fldChar w:fldCharType="begin"/>
        </w:r>
        <w:r w:rsidR="005F7B83">
          <w:rPr>
            <w:webHidden/>
          </w:rPr>
          <w:instrText xml:space="preserve"> PAGEREF _Toc166155734 \h </w:instrText>
        </w:r>
        <w:r w:rsidR="005F7B83">
          <w:rPr>
            <w:webHidden/>
          </w:rPr>
        </w:r>
        <w:r w:rsidR="005F7B83">
          <w:rPr>
            <w:webHidden/>
          </w:rPr>
          <w:fldChar w:fldCharType="separate"/>
        </w:r>
        <w:r w:rsidR="005F7B83">
          <w:rPr>
            <w:webHidden/>
          </w:rPr>
          <w:t>12</w:t>
        </w:r>
        <w:r w:rsidR="005F7B83">
          <w:rPr>
            <w:webHidden/>
          </w:rPr>
          <w:fldChar w:fldCharType="end"/>
        </w:r>
      </w:hyperlink>
    </w:p>
    <w:p w14:paraId="4FE76D66" w14:textId="5BEBB2A3" w:rsidR="005F7B83" w:rsidRDefault="003066F6">
      <w:pPr>
        <w:pStyle w:val="Turinys1"/>
        <w:rPr>
          <w:rFonts w:asciiTheme="minorHAnsi" w:eastAsiaTheme="minorEastAsia" w:hAnsiTheme="minorHAnsi" w:cstheme="minorBidi"/>
          <w:color w:val="auto"/>
          <w:spacing w:val="0"/>
          <w:kern w:val="2"/>
          <w:sz w:val="24"/>
          <w:szCs w:val="24"/>
          <w:lang w:eastAsia="lt-LT"/>
          <w14:ligatures w14:val="standardContextual"/>
        </w:rPr>
      </w:pPr>
      <w:hyperlink w:anchor="_Toc166155735" w:history="1">
        <w:r w:rsidR="005F7B83" w:rsidRPr="0028079C">
          <w:rPr>
            <w:rStyle w:val="Hipersaitas"/>
            <w:rFonts w:cs="Arial"/>
          </w:rPr>
          <w:t>3</w:t>
        </w:r>
        <w:r w:rsidR="005F7B83">
          <w:rPr>
            <w:rFonts w:asciiTheme="minorHAnsi" w:eastAsiaTheme="minorEastAsia" w:hAnsiTheme="minorHAnsi" w:cstheme="minorBidi"/>
            <w:color w:val="auto"/>
            <w:spacing w:val="0"/>
            <w:kern w:val="2"/>
            <w:sz w:val="24"/>
            <w:szCs w:val="24"/>
            <w:lang w:eastAsia="lt-LT"/>
            <w14:ligatures w14:val="standardContextual"/>
          </w:rPr>
          <w:tab/>
        </w:r>
        <w:r w:rsidR="005F7B83" w:rsidRPr="0028079C">
          <w:rPr>
            <w:rStyle w:val="Hipersaitas"/>
            <w:rFonts w:cs="Arial"/>
          </w:rPr>
          <w:t>TAIS SUINTERESUOTOSIOS ŠALYS IR JŲ POREIKIŲ TYRIMAS</w:t>
        </w:r>
        <w:r w:rsidR="005F7B83">
          <w:rPr>
            <w:webHidden/>
          </w:rPr>
          <w:tab/>
        </w:r>
        <w:r w:rsidR="005F7B83">
          <w:rPr>
            <w:webHidden/>
          </w:rPr>
          <w:fldChar w:fldCharType="begin"/>
        </w:r>
        <w:r w:rsidR="005F7B83">
          <w:rPr>
            <w:webHidden/>
          </w:rPr>
          <w:instrText xml:space="preserve"> PAGEREF _Toc166155735 \h </w:instrText>
        </w:r>
        <w:r w:rsidR="005F7B83">
          <w:rPr>
            <w:webHidden/>
          </w:rPr>
        </w:r>
        <w:r w:rsidR="005F7B83">
          <w:rPr>
            <w:webHidden/>
          </w:rPr>
          <w:fldChar w:fldCharType="separate"/>
        </w:r>
        <w:r w:rsidR="005F7B83">
          <w:rPr>
            <w:webHidden/>
          </w:rPr>
          <w:t>12</w:t>
        </w:r>
        <w:r w:rsidR="005F7B83">
          <w:rPr>
            <w:webHidden/>
          </w:rPr>
          <w:fldChar w:fldCharType="end"/>
        </w:r>
      </w:hyperlink>
    </w:p>
    <w:p w14:paraId="7C5CC28F" w14:textId="79C788B5" w:rsidR="005F7B83" w:rsidRDefault="003066F6">
      <w:pPr>
        <w:pStyle w:val="Turinys2"/>
        <w:tabs>
          <w:tab w:val="left" w:pos="6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36" w:history="1">
        <w:r w:rsidR="005F7B83" w:rsidRPr="0028079C">
          <w:rPr>
            <w:rStyle w:val="Hipersaitas"/>
            <w:rFonts w:cs="Arial"/>
          </w:rPr>
          <w:t>3.1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Fonts w:cs="Arial"/>
          </w:rPr>
          <w:t>Suinteresuotosios šalys</w:t>
        </w:r>
        <w:r w:rsidR="005F7B83">
          <w:rPr>
            <w:webHidden/>
          </w:rPr>
          <w:tab/>
        </w:r>
        <w:r w:rsidR="005F7B83">
          <w:rPr>
            <w:webHidden/>
          </w:rPr>
          <w:fldChar w:fldCharType="begin"/>
        </w:r>
        <w:r w:rsidR="005F7B83">
          <w:rPr>
            <w:webHidden/>
          </w:rPr>
          <w:instrText xml:space="preserve"> PAGEREF _Toc166155736 \h </w:instrText>
        </w:r>
        <w:r w:rsidR="005F7B83">
          <w:rPr>
            <w:webHidden/>
          </w:rPr>
        </w:r>
        <w:r w:rsidR="005F7B83">
          <w:rPr>
            <w:webHidden/>
          </w:rPr>
          <w:fldChar w:fldCharType="separate"/>
        </w:r>
        <w:r w:rsidR="005F7B83">
          <w:rPr>
            <w:webHidden/>
          </w:rPr>
          <w:t>12</w:t>
        </w:r>
        <w:r w:rsidR="005F7B83">
          <w:rPr>
            <w:webHidden/>
          </w:rPr>
          <w:fldChar w:fldCharType="end"/>
        </w:r>
      </w:hyperlink>
    </w:p>
    <w:p w14:paraId="0DA0E65B" w14:textId="5394A21F" w:rsidR="005F7B83" w:rsidRDefault="003066F6">
      <w:pPr>
        <w:pStyle w:val="Turinys1"/>
        <w:rPr>
          <w:rFonts w:asciiTheme="minorHAnsi" w:eastAsiaTheme="minorEastAsia" w:hAnsiTheme="minorHAnsi" w:cstheme="minorBidi"/>
          <w:color w:val="auto"/>
          <w:spacing w:val="0"/>
          <w:kern w:val="2"/>
          <w:sz w:val="24"/>
          <w:szCs w:val="24"/>
          <w:lang w:eastAsia="lt-LT"/>
          <w14:ligatures w14:val="standardContextual"/>
        </w:rPr>
      </w:pPr>
      <w:hyperlink w:anchor="_Toc166155737" w:history="1">
        <w:r w:rsidR="005F7B83" w:rsidRPr="0028079C">
          <w:rPr>
            <w:rStyle w:val="Hipersaitas"/>
            <w:rFonts w:cs="Arial"/>
          </w:rPr>
          <w:t>4</w:t>
        </w:r>
        <w:r w:rsidR="005F7B83">
          <w:rPr>
            <w:rFonts w:asciiTheme="minorHAnsi" w:eastAsiaTheme="minorEastAsia" w:hAnsiTheme="minorHAnsi" w:cstheme="minorBidi"/>
            <w:color w:val="auto"/>
            <w:spacing w:val="0"/>
            <w:kern w:val="2"/>
            <w:sz w:val="24"/>
            <w:szCs w:val="24"/>
            <w:lang w:eastAsia="lt-LT"/>
            <w14:ligatures w14:val="standardContextual"/>
          </w:rPr>
          <w:tab/>
        </w:r>
        <w:r w:rsidR="005F7B83" w:rsidRPr="0028079C">
          <w:rPr>
            <w:rStyle w:val="Hipersaitas"/>
            <w:rFonts w:cs="Arial"/>
          </w:rPr>
          <w:t>TAIS VEIKLOS APIBRĖŽIMAS</w:t>
        </w:r>
        <w:r w:rsidR="005F7B83">
          <w:rPr>
            <w:webHidden/>
          </w:rPr>
          <w:tab/>
        </w:r>
        <w:r w:rsidR="005F7B83">
          <w:rPr>
            <w:webHidden/>
          </w:rPr>
          <w:fldChar w:fldCharType="begin"/>
        </w:r>
        <w:r w:rsidR="005F7B83">
          <w:rPr>
            <w:webHidden/>
          </w:rPr>
          <w:instrText xml:space="preserve"> PAGEREF _Toc166155737 \h </w:instrText>
        </w:r>
        <w:r w:rsidR="005F7B83">
          <w:rPr>
            <w:webHidden/>
          </w:rPr>
        </w:r>
        <w:r w:rsidR="005F7B83">
          <w:rPr>
            <w:webHidden/>
          </w:rPr>
          <w:fldChar w:fldCharType="separate"/>
        </w:r>
        <w:r w:rsidR="005F7B83">
          <w:rPr>
            <w:webHidden/>
          </w:rPr>
          <w:t>16</w:t>
        </w:r>
        <w:r w:rsidR="005F7B83">
          <w:rPr>
            <w:webHidden/>
          </w:rPr>
          <w:fldChar w:fldCharType="end"/>
        </w:r>
      </w:hyperlink>
    </w:p>
    <w:p w14:paraId="70B1F504" w14:textId="069837C7" w:rsidR="005F7B83" w:rsidRDefault="003066F6">
      <w:pPr>
        <w:pStyle w:val="Turinys2"/>
        <w:tabs>
          <w:tab w:val="left" w:pos="6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38" w:history="1">
        <w:r w:rsidR="005F7B83" w:rsidRPr="0028079C">
          <w:rPr>
            <w:rStyle w:val="Hipersaitas"/>
            <w:rFonts w:cs="Arial"/>
          </w:rPr>
          <w:t>4.1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Fonts w:cs="Arial"/>
          </w:rPr>
          <w:t>TAIS koncepcija</w:t>
        </w:r>
        <w:r w:rsidR="005F7B83">
          <w:rPr>
            <w:webHidden/>
          </w:rPr>
          <w:tab/>
        </w:r>
        <w:r w:rsidR="005F7B83">
          <w:rPr>
            <w:webHidden/>
          </w:rPr>
          <w:fldChar w:fldCharType="begin"/>
        </w:r>
        <w:r w:rsidR="005F7B83">
          <w:rPr>
            <w:webHidden/>
          </w:rPr>
          <w:instrText xml:space="preserve"> PAGEREF _Toc166155738 \h </w:instrText>
        </w:r>
        <w:r w:rsidR="005F7B83">
          <w:rPr>
            <w:webHidden/>
          </w:rPr>
        </w:r>
        <w:r w:rsidR="005F7B83">
          <w:rPr>
            <w:webHidden/>
          </w:rPr>
          <w:fldChar w:fldCharType="separate"/>
        </w:r>
        <w:r w:rsidR="005F7B83">
          <w:rPr>
            <w:webHidden/>
          </w:rPr>
          <w:t>16</w:t>
        </w:r>
        <w:r w:rsidR="005F7B83">
          <w:rPr>
            <w:webHidden/>
          </w:rPr>
          <w:fldChar w:fldCharType="end"/>
        </w:r>
      </w:hyperlink>
    </w:p>
    <w:p w14:paraId="761190FD" w14:textId="5BE58CEC" w:rsidR="005F7B83" w:rsidRDefault="003066F6">
      <w:pPr>
        <w:pStyle w:val="Turinys2"/>
        <w:tabs>
          <w:tab w:val="left" w:pos="6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39" w:history="1">
        <w:r w:rsidR="005F7B83" w:rsidRPr="0028079C">
          <w:rPr>
            <w:rStyle w:val="Hipersaitas"/>
            <w:rFonts w:cs="Arial"/>
          </w:rPr>
          <w:t>4.2</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Fonts w:cs="Arial"/>
          </w:rPr>
          <w:t>Bendrosios TAIS nuostatos (bendrieji principai)</w:t>
        </w:r>
        <w:r w:rsidR="005F7B83">
          <w:rPr>
            <w:webHidden/>
          </w:rPr>
          <w:tab/>
        </w:r>
        <w:r w:rsidR="005F7B83">
          <w:rPr>
            <w:webHidden/>
          </w:rPr>
          <w:fldChar w:fldCharType="begin"/>
        </w:r>
        <w:r w:rsidR="005F7B83">
          <w:rPr>
            <w:webHidden/>
          </w:rPr>
          <w:instrText xml:space="preserve"> PAGEREF _Toc166155739 \h </w:instrText>
        </w:r>
        <w:r w:rsidR="005F7B83">
          <w:rPr>
            <w:webHidden/>
          </w:rPr>
        </w:r>
        <w:r w:rsidR="005F7B83">
          <w:rPr>
            <w:webHidden/>
          </w:rPr>
          <w:fldChar w:fldCharType="separate"/>
        </w:r>
        <w:r w:rsidR="005F7B83">
          <w:rPr>
            <w:webHidden/>
          </w:rPr>
          <w:t>17</w:t>
        </w:r>
        <w:r w:rsidR="005F7B83">
          <w:rPr>
            <w:webHidden/>
          </w:rPr>
          <w:fldChar w:fldCharType="end"/>
        </w:r>
      </w:hyperlink>
    </w:p>
    <w:p w14:paraId="1AF4218A" w14:textId="436F6320"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0" w:history="1">
        <w:r w:rsidR="005F7B83" w:rsidRPr="0028079C">
          <w:rPr>
            <w:rStyle w:val="Hipersaitas"/>
          </w:rPr>
          <w:t>4.2.1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TAIS objektas</w:t>
        </w:r>
        <w:r w:rsidR="005F7B83">
          <w:rPr>
            <w:webHidden/>
          </w:rPr>
          <w:tab/>
        </w:r>
        <w:r w:rsidR="005F7B83">
          <w:rPr>
            <w:webHidden/>
          </w:rPr>
          <w:fldChar w:fldCharType="begin"/>
        </w:r>
        <w:r w:rsidR="005F7B83">
          <w:rPr>
            <w:webHidden/>
          </w:rPr>
          <w:instrText xml:space="preserve"> PAGEREF _Toc166155740 \h </w:instrText>
        </w:r>
        <w:r w:rsidR="005F7B83">
          <w:rPr>
            <w:webHidden/>
          </w:rPr>
        </w:r>
        <w:r w:rsidR="005F7B83">
          <w:rPr>
            <w:webHidden/>
          </w:rPr>
          <w:fldChar w:fldCharType="separate"/>
        </w:r>
        <w:r w:rsidR="005F7B83">
          <w:rPr>
            <w:webHidden/>
          </w:rPr>
          <w:t>17</w:t>
        </w:r>
        <w:r w:rsidR="005F7B83">
          <w:rPr>
            <w:webHidden/>
          </w:rPr>
          <w:fldChar w:fldCharType="end"/>
        </w:r>
      </w:hyperlink>
    </w:p>
    <w:p w14:paraId="22B766B4" w14:textId="289B1068"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1" w:history="1">
        <w:r w:rsidR="005F7B83" w:rsidRPr="0028079C">
          <w:rPr>
            <w:rStyle w:val="Hipersaitas"/>
            <w:rFonts w:eastAsia="Arial"/>
          </w:rPr>
          <w:t>4.2.2</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Fonts w:eastAsia="Arial"/>
          </w:rPr>
          <w:t xml:space="preserve">TAP </w:t>
        </w:r>
        <w:r w:rsidR="005F7B83" w:rsidRPr="0028079C">
          <w:rPr>
            <w:rStyle w:val="Hipersaitas"/>
            <w:rFonts w:eastAsia="Arial"/>
            <w:shd w:val="clear" w:color="auto" w:fill="FFFFFF"/>
          </w:rPr>
          <w:t xml:space="preserve">teisėkūros procedūros </w:t>
        </w:r>
        <w:r w:rsidR="005F7B83" w:rsidRPr="0028079C">
          <w:rPr>
            <w:rStyle w:val="Hipersaitas"/>
            <w:rFonts w:eastAsia="Arial"/>
          </w:rPr>
          <w:t>eigos objektas ir būsenos</w:t>
        </w:r>
        <w:r w:rsidR="005F7B83">
          <w:rPr>
            <w:webHidden/>
          </w:rPr>
          <w:tab/>
        </w:r>
        <w:r w:rsidR="005F7B83">
          <w:rPr>
            <w:webHidden/>
          </w:rPr>
          <w:fldChar w:fldCharType="begin"/>
        </w:r>
        <w:r w:rsidR="005F7B83">
          <w:rPr>
            <w:webHidden/>
          </w:rPr>
          <w:instrText xml:space="preserve"> PAGEREF _Toc166155741 \h </w:instrText>
        </w:r>
        <w:r w:rsidR="005F7B83">
          <w:rPr>
            <w:webHidden/>
          </w:rPr>
        </w:r>
        <w:r w:rsidR="005F7B83">
          <w:rPr>
            <w:webHidden/>
          </w:rPr>
          <w:fldChar w:fldCharType="separate"/>
        </w:r>
        <w:r w:rsidR="005F7B83">
          <w:rPr>
            <w:webHidden/>
          </w:rPr>
          <w:t>17</w:t>
        </w:r>
        <w:r w:rsidR="005F7B83">
          <w:rPr>
            <w:webHidden/>
          </w:rPr>
          <w:fldChar w:fldCharType="end"/>
        </w:r>
      </w:hyperlink>
    </w:p>
    <w:p w14:paraId="70EBCA60" w14:textId="748B0A21" w:rsidR="005F7B83" w:rsidRDefault="003066F6">
      <w:pPr>
        <w:pStyle w:val="Turinys2"/>
        <w:tabs>
          <w:tab w:val="left" w:pos="6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2" w:history="1">
        <w:r w:rsidR="005F7B83" w:rsidRPr="0028079C">
          <w:rPr>
            <w:rStyle w:val="Hipersaitas"/>
            <w:rFonts w:cs="Arial"/>
          </w:rPr>
          <w:t>4.3</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Fonts w:cs="Arial"/>
          </w:rPr>
          <w:t>TAIS pagrindiniai veiklos procesai ir aprašymai</w:t>
        </w:r>
        <w:r w:rsidR="005F7B83">
          <w:rPr>
            <w:webHidden/>
          </w:rPr>
          <w:tab/>
        </w:r>
        <w:r w:rsidR="005F7B83">
          <w:rPr>
            <w:webHidden/>
          </w:rPr>
          <w:fldChar w:fldCharType="begin"/>
        </w:r>
        <w:r w:rsidR="005F7B83">
          <w:rPr>
            <w:webHidden/>
          </w:rPr>
          <w:instrText xml:space="preserve"> PAGEREF _Toc166155742 \h </w:instrText>
        </w:r>
        <w:r w:rsidR="005F7B83">
          <w:rPr>
            <w:webHidden/>
          </w:rPr>
        </w:r>
        <w:r w:rsidR="005F7B83">
          <w:rPr>
            <w:webHidden/>
          </w:rPr>
          <w:fldChar w:fldCharType="separate"/>
        </w:r>
        <w:r w:rsidR="005F7B83">
          <w:rPr>
            <w:webHidden/>
          </w:rPr>
          <w:t>18</w:t>
        </w:r>
        <w:r w:rsidR="005F7B83">
          <w:rPr>
            <w:webHidden/>
          </w:rPr>
          <w:fldChar w:fldCharType="end"/>
        </w:r>
      </w:hyperlink>
    </w:p>
    <w:p w14:paraId="20BFAD8D" w14:textId="131F5F48"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3" w:history="1">
        <w:r w:rsidR="005F7B83" w:rsidRPr="0028079C">
          <w:rPr>
            <w:rStyle w:val="Hipersaitas"/>
          </w:rPr>
          <w:t>4.3.1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PP1 „TAP rengimas (ministerija, kitos įstaigos ir savivaldybės)“</w:t>
        </w:r>
        <w:r w:rsidR="005F7B83">
          <w:rPr>
            <w:webHidden/>
          </w:rPr>
          <w:tab/>
        </w:r>
        <w:r w:rsidR="005F7B83">
          <w:rPr>
            <w:webHidden/>
          </w:rPr>
          <w:fldChar w:fldCharType="begin"/>
        </w:r>
        <w:r w:rsidR="005F7B83">
          <w:rPr>
            <w:webHidden/>
          </w:rPr>
          <w:instrText xml:space="preserve"> PAGEREF _Toc166155743 \h </w:instrText>
        </w:r>
        <w:r w:rsidR="005F7B83">
          <w:rPr>
            <w:webHidden/>
          </w:rPr>
        </w:r>
        <w:r w:rsidR="005F7B83">
          <w:rPr>
            <w:webHidden/>
          </w:rPr>
          <w:fldChar w:fldCharType="separate"/>
        </w:r>
        <w:r w:rsidR="005F7B83">
          <w:rPr>
            <w:webHidden/>
          </w:rPr>
          <w:t>18</w:t>
        </w:r>
        <w:r w:rsidR="005F7B83">
          <w:rPr>
            <w:webHidden/>
          </w:rPr>
          <w:fldChar w:fldCharType="end"/>
        </w:r>
      </w:hyperlink>
    </w:p>
    <w:p w14:paraId="7471CA9E" w14:textId="5048A85B"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4" w:history="1">
        <w:r w:rsidR="005F7B83" w:rsidRPr="0028079C">
          <w:rPr>
            <w:rStyle w:val="Hipersaitas"/>
          </w:rPr>
          <w:t>4.3.2</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PP2 „TAP rengimas (Vyriausybė)“</w:t>
        </w:r>
        <w:r w:rsidR="005F7B83">
          <w:rPr>
            <w:webHidden/>
          </w:rPr>
          <w:tab/>
        </w:r>
        <w:r w:rsidR="005F7B83">
          <w:rPr>
            <w:webHidden/>
          </w:rPr>
          <w:fldChar w:fldCharType="begin"/>
        </w:r>
        <w:r w:rsidR="005F7B83">
          <w:rPr>
            <w:webHidden/>
          </w:rPr>
          <w:instrText xml:space="preserve"> PAGEREF _Toc166155744 \h </w:instrText>
        </w:r>
        <w:r w:rsidR="005F7B83">
          <w:rPr>
            <w:webHidden/>
          </w:rPr>
        </w:r>
        <w:r w:rsidR="005F7B83">
          <w:rPr>
            <w:webHidden/>
          </w:rPr>
          <w:fldChar w:fldCharType="separate"/>
        </w:r>
        <w:r w:rsidR="005F7B83">
          <w:rPr>
            <w:webHidden/>
          </w:rPr>
          <w:t>31</w:t>
        </w:r>
        <w:r w:rsidR="005F7B83">
          <w:rPr>
            <w:webHidden/>
          </w:rPr>
          <w:fldChar w:fldCharType="end"/>
        </w:r>
      </w:hyperlink>
    </w:p>
    <w:p w14:paraId="4C770BC7" w14:textId="2DB743B7"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5" w:history="1">
        <w:r w:rsidR="005F7B83" w:rsidRPr="0028079C">
          <w:rPr>
            <w:rStyle w:val="Hipersaitas"/>
          </w:rPr>
          <w:t>4.3.3</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PP3 „TAP rengimas (Seime)“</w:t>
        </w:r>
        <w:r w:rsidR="005F7B83">
          <w:rPr>
            <w:webHidden/>
          </w:rPr>
          <w:tab/>
        </w:r>
        <w:r w:rsidR="005F7B83">
          <w:rPr>
            <w:webHidden/>
          </w:rPr>
          <w:fldChar w:fldCharType="begin"/>
        </w:r>
        <w:r w:rsidR="005F7B83">
          <w:rPr>
            <w:webHidden/>
          </w:rPr>
          <w:instrText xml:space="preserve"> PAGEREF _Toc166155745 \h </w:instrText>
        </w:r>
        <w:r w:rsidR="005F7B83">
          <w:rPr>
            <w:webHidden/>
          </w:rPr>
        </w:r>
        <w:r w:rsidR="005F7B83">
          <w:rPr>
            <w:webHidden/>
          </w:rPr>
          <w:fldChar w:fldCharType="separate"/>
        </w:r>
        <w:r w:rsidR="005F7B83">
          <w:rPr>
            <w:webHidden/>
          </w:rPr>
          <w:t>42</w:t>
        </w:r>
        <w:r w:rsidR="005F7B83">
          <w:rPr>
            <w:webHidden/>
          </w:rPr>
          <w:fldChar w:fldCharType="end"/>
        </w:r>
      </w:hyperlink>
    </w:p>
    <w:p w14:paraId="0E0BBF37" w14:textId="140C8877"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6" w:history="1">
        <w:r w:rsidR="005F7B83" w:rsidRPr="0028079C">
          <w:rPr>
            <w:rStyle w:val="Hipersaitas"/>
          </w:rPr>
          <w:t>4.3.4</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PP4 „TAP rengimas (Prezidentūra)“</w:t>
        </w:r>
        <w:r w:rsidR="005F7B83">
          <w:rPr>
            <w:webHidden/>
          </w:rPr>
          <w:tab/>
        </w:r>
        <w:r w:rsidR="005F7B83">
          <w:rPr>
            <w:webHidden/>
          </w:rPr>
          <w:fldChar w:fldCharType="begin"/>
        </w:r>
        <w:r w:rsidR="005F7B83">
          <w:rPr>
            <w:webHidden/>
          </w:rPr>
          <w:instrText xml:space="preserve"> PAGEREF _Toc166155746 \h </w:instrText>
        </w:r>
        <w:r w:rsidR="005F7B83">
          <w:rPr>
            <w:webHidden/>
          </w:rPr>
        </w:r>
        <w:r w:rsidR="005F7B83">
          <w:rPr>
            <w:webHidden/>
          </w:rPr>
          <w:fldChar w:fldCharType="separate"/>
        </w:r>
        <w:r w:rsidR="005F7B83">
          <w:rPr>
            <w:webHidden/>
          </w:rPr>
          <w:t>48</w:t>
        </w:r>
        <w:r w:rsidR="005F7B83">
          <w:rPr>
            <w:webHidden/>
          </w:rPr>
          <w:fldChar w:fldCharType="end"/>
        </w:r>
      </w:hyperlink>
    </w:p>
    <w:p w14:paraId="73B3665C" w14:textId="5C86ABF5"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7" w:history="1">
        <w:r w:rsidR="005F7B83" w:rsidRPr="0028079C">
          <w:rPr>
            <w:rStyle w:val="Hipersaitas"/>
          </w:rPr>
          <w:t>4.3.5</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PP5 „Gauto TAP vertinimas, teikimas, svarstymas ir priėmimas (Seimas)“</w:t>
        </w:r>
        <w:r w:rsidR="005F7B83">
          <w:rPr>
            <w:webHidden/>
          </w:rPr>
          <w:tab/>
        </w:r>
        <w:r w:rsidR="005F7B83">
          <w:rPr>
            <w:webHidden/>
          </w:rPr>
          <w:fldChar w:fldCharType="begin"/>
        </w:r>
        <w:r w:rsidR="005F7B83">
          <w:rPr>
            <w:webHidden/>
          </w:rPr>
          <w:instrText xml:space="preserve"> PAGEREF _Toc166155747 \h </w:instrText>
        </w:r>
        <w:r w:rsidR="005F7B83">
          <w:rPr>
            <w:webHidden/>
          </w:rPr>
        </w:r>
        <w:r w:rsidR="005F7B83">
          <w:rPr>
            <w:webHidden/>
          </w:rPr>
          <w:fldChar w:fldCharType="separate"/>
        </w:r>
        <w:r w:rsidR="005F7B83">
          <w:rPr>
            <w:webHidden/>
          </w:rPr>
          <w:t>54</w:t>
        </w:r>
        <w:r w:rsidR="005F7B83">
          <w:rPr>
            <w:webHidden/>
          </w:rPr>
          <w:fldChar w:fldCharType="end"/>
        </w:r>
      </w:hyperlink>
    </w:p>
    <w:p w14:paraId="446ADF44" w14:textId="1AFBE22C"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8" w:history="1">
        <w:r w:rsidR="005F7B83" w:rsidRPr="0028079C">
          <w:rPr>
            <w:rStyle w:val="Hipersaitas"/>
          </w:rPr>
          <w:t>4.3.5.1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PP5.1 „Parašo atšaukimas“</w:t>
        </w:r>
        <w:r w:rsidR="005F7B83">
          <w:rPr>
            <w:webHidden/>
          </w:rPr>
          <w:tab/>
        </w:r>
        <w:r w:rsidR="005F7B83">
          <w:rPr>
            <w:webHidden/>
          </w:rPr>
          <w:fldChar w:fldCharType="begin"/>
        </w:r>
        <w:r w:rsidR="005F7B83">
          <w:rPr>
            <w:webHidden/>
          </w:rPr>
          <w:instrText xml:space="preserve"> PAGEREF _Toc166155748 \h </w:instrText>
        </w:r>
        <w:r w:rsidR="005F7B83">
          <w:rPr>
            <w:webHidden/>
          </w:rPr>
        </w:r>
        <w:r w:rsidR="005F7B83">
          <w:rPr>
            <w:webHidden/>
          </w:rPr>
          <w:fldChar w:fldCharType="separate"/>
        </w:r>
        <w:r w:rsidR="005F7B83">
          <w:rPr>
            <w:webHidden/>
          </w:rPr>
          <w:t>63</w:t>
        </w:r>
        <w:r w:rsidR="005F7B83">
          <w:rPr>
            <w:webHidden/>
          </w:rPr>
          <w:fldChar w:fldCharType="end"/>
        </w:r>
      </w:hyperlink>
    </w:p>
    <w:p w14:paraId="530419AE" w14:textId="08265739"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49" w:history="1">
        <w:r w:rsidR="005F7B83" w:rsidRPr="0028079C">
          <w:rPr>
            <w:rStyle w:val="Hipersaitas"/>
          </w:rPr>
          <w:t>4.3.5.2</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PP5.2 „Seimo posėdžių planavimas ir darbotvarkės sudarymas, tvirtinimas“</w:t>
        </w:r>
        <w:r w:rsidR="005F7B83">
          <w:rPr>
            <w:webHidden/>
          </w:rPr>
          <w:tab/>
        </w:r>
        <w:r w:rsidR="005F7B83">
          <w:rPr>
            <w:webHidden/>
          </w:rPr>
          <w:fldChar w:fldCharType="begin"/>
        </w:r>
        <w:r w:rsidR="005F7B83">
          <w:rPr>
            <w:webHidden/>
          </w:rPr>
          <w:instrText xml:space="preserve"> PAGEREF _Toc166155749 \h </w:instrText>
        </w:r>
        <w:r w:rsidR="005F7B83">
          <w:rPr>
            <w:webHidden/>
          </w:rPr>
        </w:r>
        <w:r w:rsidR="005F7B83">
          <w:rPr>
            <w:webHidden/>
          </w:rPr>
          <w:fldChar w:fldCharType="separate"/>
        </w:r>
        <w:r w:rsidR="005F7B83">
          <w:rPr>
            <w:webHidden/>
          </w:rPr>
          <w:t>66</w:t>
        </w:r>
        <w:r w:rsidR="005F7B83">
          <w:rPr>
            <w:webHidden/>
          </w:rPr>
          <w:fldChar w:fldCharType="end"/>
        </w:r>
      </w:hyperlink>
    </w:p>
    <w:p w14:paraId="5F5A0A37" w14:textId="3C64597E"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0" w:history="1">
        <w:r w:rsidR="005F7B83" w:rsidRPr="0028079C">
          <w:rPr>
            <w:rStyle w:val="Hipersaitas"/>
          </w:rPr>
          <w:t>4.3.5.3</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PP5.3 „Pagrindinio komiteto pasirengimo svarstymui, klausymai ir komiteto posėdis, išvados rengimas“</w:t>
        </w:r>
        <w:r w:rsidR="005F7B83">
          <w:rPr>
            <w:webHidden/>
          </w:rPr>
          <w:tab/>
        </w:r>
        <w:r w:rsidR="005F7B83">
          <w:rPr>
            <w:webHidden/>
          </w:rPr>
          <w:fldChar w:fldCharType="begin"/>
        </w:r>
        <w:r w:rsidR="005F7B83">
          <w:rPr>
            <w:webHidden/>
          </w:rPr>
          <w:instrText xml:space="preserve"> PAGEREF _Toc166155750 \h </w:instrText>
        </w:r>
        <w:r w:rsidR="005F7B83">
          <w:rPr>
            <w:webHidden/>
          </w:rPr>
        </w:r>
        <w:r w:rsidR="005F7B83">
          <w:rPr>
            <w:webHidden/>
          </w:rPr>
          <w:fldChar w:fldCharType="separate"/>
        </w:r>
        <w:r w:rsidR="005F7B83">
          <w:rPr>
            <w:webHidden/>
          </w:rPr>
          <w:t>74</w:t>
        </w:r>
        <w:r w:rsidR="005F7B83">
          <w:rPr>
            <w:webHidden/>
          </w:rPr>
          <w:fldChar w:fldCharType="end"/>
        </w:r>
      </w:hyperlink>
    </w:p>
    <w:p w14:paraId="1C46D04D" w14:textId="38B7EE9A"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1" w:history="1">
        <w:r w:rsidR="005F7B83" w:rsidRPr="0028079C">
          <w:rPr>
            <w:rStyle w:val="Hipersaitas"/>
          </w:rPr>
          <w:t>4.3.5.4</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PP5.3.1 „Formuoti išvados projektą / išvadą“</w:t>
        </w:r>
        <w:r w:rsidR="005F7B83">
          <w:rPr>
            <w:webHidden/>
          </w:rPr>
          <w:tab/>
        </w:r>
        <w:r w:rsidR="005F7B83">
          <w:rPr>
            <w:webHidden/>
          </w:rPr>
          <w:fldChar w:fldCharType="begin"/>
        </w:r>
        <w:r w:rsidR="005F7B83">
          <w:rPr>
            <w:webHidden/>
          </w:rPr>
          <w:instrText xml:space="preserve"> PAGEREF _Toc166155751 \h </w:instrText>
        </w:r>
        <w:r w:rsidR="005F7B83">
          <w:rPr>
            <w:webHidden/>
          </w:rPr>
        </w:r>
        <w:r w:rsidR="005F7B83">
          <w:rPr>
            <w:webHidden/>
          </w:rPr>
          <w:fldChar w:fldCharType="separate"/>
        </w:r>
        <w:r w:rsidR="005F7B83">
          <w:rPr>
            <w:webHidden/>
          </w:rPr>
          <w:t>81</w:t>
        </w:r>
        <w:r w:rsidR="005F7B83">
          <w:rPr>
            <w:webHidden/>
          </w:rPr>
          <w:fldChar w:fldCharType="end"/>
        </w:r>
      </w:hyperlink>
    </w:p>
    <w:p w14:paraId="63B1D829" w14:textId="4A1AA8FC"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2" w:history="1">
        <w:r w:rsidR="005F7B83" w:rsidRPr="0028079C">
          <w:rPr>
            <w:rStyle w:val="Hipersaitas"/>
          </w:rPr>
          <w:t>4.3.5.5</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PP5.3.2 „Pagrindinio komiteto papildomos išvados rengimas“</w:t>
        </w:r>
        <w:r w:rsidR="005F7B83">
          <w:rPr>
            <w:webHidden/>
          </w:rPr>
          <w:tab/>
        </w:r>
        <w:r w:rsidR="005F7B83">
          <w:rPr>
            <w:webHidden/>
          </w:rPr>
          <w:fldChar w:fldCharType="begin"/>
        </w:r>
        <w:r w:rsidR="005F7B83">
          <w:rPr>
            <w:webHidden/>
          </w:rPr>
          <w:instrText xml:space="preserve"> PAGEREF _Toc166155752 \h </w:instrText>
        </w:r>
        <w:r w:rsidR="005F7B83">
          <w:rPr>
            <w:webHidden/>
          </w:rPr>
        </w:r>
        <w:r w:rsidR="005F7B83">
          <w:rPr>
            <w:webHidden/>
          </w:rPr>
          <w:fldChar w:fldCharType="separate"/>
        </w:r>
        <w:r w:rsidR="005F7B83">
          <w:rPr>
            <w:webHidden/>
          </w:rPr>
          <w:t>83</w:t>
        </w:r>
        <w:r w:rsidR="005F7B83">
          <w:rPr>
            <w:webHidden/>
          </w:rPr>
          <w:fldChar w:fldCharType="end"/>
        </w:r>
      </w:hyperlink>
    </w:p>
    <w:p w14:paraId="38BE93F5" w14:textId="441EFD89"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3" w:history="1">
        <w:r w:rsidR="005F7B83" w:rsidRPr="0028079C">
          <w:rPr>
            <w:rStyle w:val="Hipersaitas"/>
          </w:rPr>
          <w:t>4.3.5.6</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PP5.3.3 „Naujos TAP versijos rengimas ir registravimas“</w:t>
        </w:r>
        <w:r w:rsidR="005F7B83">
          <w:rPr>
            <w:webHidden/>
          </w:rPr>
          <w:tab/>
        </w:r>
        <w:r w:rsidR="005F7B83">
          <w:rPr>
            <w:webHidden/>
          </w:rPr>
          <w:fldChar w:fldCharType="begin"/>
        </w:r>
        <w:r w:rsidR="005F7B83">
          <w:rPr>
            <w:webHidden/>
          </w:rPr>
          <w:instrText xml:space="preserve"> PAGEREF _Toc166155753 \h </w:instrText>
        </w:r>
        <w:r w:rsidR="005F7B83">
          <w:rPr>
            <w:webHidden/>
          </w:rPr>
        </w:r>
        <w:r w:rsidR="005F7B83">
          <w:rPr>
            <w:webHidden/>
          </w:rPr>
          <w:fldChar w:fldCharType="separate"/>
        </w:r>
        <w:r w:rsidR="005F7B83">
          <w:rPr>
            <w:webHidden/>
          </w:rPr>
          <w:t>88</w:t>
        </w:r>
        <w:r w:rsidR="005F7B83">
          <w:rPr>
            <w:webHidden/>
          </w:rPr>
          <w:fldChar w:fldCharType="end"/>
        </w:r>
      </w:hyperlink>
    </w:p>
    <w:p w14:paraId="023EE989" w14:textId="1B21EA84"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4" w:history="1">
        <w:r w:rsidR="005F7B83" w:rsidRPr="0028079C">
          <w:rPr>
            <w:rStyle w:val="Hipersaitas"/>
          </w:rPr>
          <w:t>4.3.5.7</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PP5.4 „Papildomų komitetų pasirengimo svarstymui, klausymai ir komiteto posėdis, išvados rengimas“</w:t>
        </w:r>
        <w:r w:rsidR="005F7B83">
          <w:rPr>
            <w:webHidden/>
          </w:rPr>
          <w:tab/>
        </w:r>
        <w:r w:rsidR="005F7B83">
          <w:rPr>
            <w:webHidden/>
          </w:rPr>
          <w:fldChar w:fldCharType="begin"/>
        </w:r>
        <w:r w:rsidR="005F7B83">
          <w:rPr>
            <w:webHidden/>
          </w:rPr>
          <w:instrText xml:space="preserve"> PAGEREF _Toc166155754 \h </w:instrText>
        </w:r>
        <w:r w:rsidR="005F7B83">
          <w:rPr>
            <w:webHidden/>
          </w:rPr>
        </w:r>
        <w:r w:rsidR="005F7B83">
          <w:rPr>
            <w:webHidden/>
          </w:rPr>
          <w:fldChar w:fldCharType="separate"/>
        </w:r>
        <w:r w:rsidR="005F7B83">
          <w:rPr>
            <w:webHidden/>
          </w:rPr>
          <w:t>91</w:t>
        </w:r>
        <w:r w:rsidR="005F7B83">
          <w:rPr>
            <w:webHidden/>
          </w:rPr>
          <w:fldChar w:fldCharType="end"/>
        </w:r>
      </w:hyperlink>
    </w:p>
    <w:p w14:paraId="4291E3D8" w14:textId="75D6AA7E"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5" w:history="1">
        <w:r w:rsidR="005F7B83" w:rsidRPr="0028079C">
          <w:rPr>
            <w:rStyle w:val="Hipersaitas"/>
          </w:rPr>
          <w:t>4.3.5.8</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PP5.5 „Svarstymas dėl Statuto pažeidimų ir sprendimo pateikimas“</w:t>
        </w:r>
        <w:r w:rsidR="005F7B83">
          <w:rPr>
            <w:webHidden/>
          </w:rPr>
          <w:tab/>
        </w:r>
        <w:r w:rsidR="005F7B83">
          <w:rPr>
            <w:webHidden/>
          </w:rPr>
          <w:fldChar w:fldCharType="begin"/>
        </w:r>
        <w:r w:rsidR="005F7B83">
          <w:rPr>
            <w:webHidden/>
          </w:rPr>
          <w:instrText xml:space="preserve"> PAGEREF _Toc166155755 \h </w:instrText>
        </w:r>
        <w:r w:rsidR="005F7B83">
          <w:rPr>
            <w:webHidden/>
          </w:rPr>
        </w:r>
        <w:r w:rsidR="005F7B83">
          <w:rPr>
            <w:webHidden/>
          </w:rPr>
          <w:fldChar w:fldCharType="separate"/>
        </w:r>
        <w:r w:rsidR="005F7B83">
          <w:rPr>
            <w:webHidden/>
          </w:rPr>
          <w:t>96</w:t>
        </w:r>
        <w:r w:rsidR="005F7B83">
          <w:rPr>
            <w:webHidden/>
          </w:rPr>
          <w:fldChar w:fldCharType="end"/>
        </w:r>
      </w:hyperlink>
    </w:p>
    <w:p w14:paraId="71DE9C5A" w14:textId="0AAFC5CC"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6" w:history="1">
        <w:r w:rsidR="005F7B83" w:rsidRPr="0028079C">
          <w:rPr>
            <w:rStyle w:val="Hipersaitas"/>
          </w:rPr>
          <w:t>4.3.5.9</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PP5.6 “Prezidento grąžinto Seimo priimto įstatymo svarstymas“</w:t>
        </w:r>
        <w:r w:rsidR="005F7B83">
          <w:rPr>
            <w:webHidden/>
          </w:rPr>
          <w:tab/>
        </w:r>
        <w:r w:rsidR="005F7B83">
          <w:rPr>
            <w:webHidden/>
          </w:rPr>
          <w:fldChar w:fldCharType="begin"/>
        </w:r>
        <w:r w:rsidR="005F7B83">
          <w:rPr>
            <w:webHidden/>
          </w:rPr>
          <w:instrText xml:space="preserve"> PAGEREF _Toc166155756 \h </w:instrText>
        </w:r>
        <w:r w:rsidR="005F7B83">
          <w:rPr>
            <w:webHidden/>
          </w:rPr>
        </w:r>
        <w:r w:rsidR="005F7B83">
          <w:rPr>
            <w:webHidden/>
          </w:rPr>
          <w:fldChar w:fldCharType="separate"/>
        </w:r>
        <w:r w:rsidR="005F7B83">
          <w:rPr>
            <w:webHidden/>
          </w:rPr>
          <w:t>99</w:t>
        </w:r>
        <w:r w:rsidR="005F7B83">
          <w:rPr>
            <w:webHidden/>
          </w:rPr>
          <w:fldChar w:fldCharType="end"/>
        </w:r>
      </w:hyperlink>
    </w:p>
    <w:p w14:paraId="04211319" w14:textId="0F9587CF"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7" w:history="1">
        <w:r w:rsidR="005F7B83" w:rsidRPr="0028079C">
          <w:rPr>
            <w:rStyle w:val="Hipersaitas"/>
          </w:rPr>
          <w:t>4.3.6</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PP6 „Gauto TAP vertinimas, svarstymas ir TA priėmimas (Vyriausybė)“</w:t>
        </w:r>
        <w:r w:rsidR="005F7B83">
          <w:rPr>
            <w:webHidden/>
          </w:rPr>
          <w:tab/>
        </w:r>
        <w:r w:rsidR="005F7B83">
          <w:rPr>
            <w:webHidden/>
          </w:rPr>
          <w:fldChar w:fldCharType="begin"/>
        </w:r>
        <w:r w:rsidR="005F7B83">
          <w:rPr>
            <w:webHidden/>
          </w:rPr>
          <w:instrText xml:space="preserve"> PAGEREF _Toc166155757 \h </w:instrText>
        </w:r>
        <w:r w:rsidR="005F7B83">
          <w:rPr>
            <w:webHidden/>
          </w:rPr>
        </w:r>
        <w:r w:rsidR="005F7B83">
          <w:rPr>
            <w:webHidden/>
          </w:rPr>
          <w:fldChar w:fldCharType="separate"/>
        </w:r>
        <w:r w:rsidR="005F7B83">
          <w:rPr>
            <w:webHidden/>
          </w:rPr>
          <w:t>105</w:t>
        </w:r>
        <w:r w:rsidR="005F7B83">
          <w:rPr>
            <w:webHidden/>
          </w:rPr>
          <w:fldChar w:fldCharType="end"/>
        </w:r>
      </w:hyperlink>
    </w:p>
    <w:p w14:paraId="03E656DD" w14:textId="3C169184"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8" w:history="1">
        <w:r w:rsidR="005F7B83" w:rsidRPr="0028079C">
          <w:rPr>
            <w:rStyle w:val="Hipersaitas"/>
          </w:rPr>
          <w:t>4.3.6.1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Posėdžių tipai ir galimos proceso eigos</w:t>
        </w:r>
        <w:r w:rsidR="005F7B83">
          <w:rPr>
            <w:webHidden/>
          </w:rPr>
          <w:tab/>
        </w:r>
        <w:r w:rsidR="005F7B83">
          <w:rPr>
            <w:webHidden/>
          </w:rPr>
          <w:fldChar w:fldCharType="begin"/>
        </w:r>
        <w:r w:rsidR="005F7B83">
          <w:rPr>
            <w:webHidden/>
          </w:rPr>
          <w:instrText xml:space="preserve"> PAGEREF _Toc166155758 \h </w:instrText>
        </w:r>
        <w:r w:rsidR="005F7B83">
          <w:rPr>
            <w:webHidden/>
          </w:rPr>
        </w:r>
        <w:r w:rsidR="005F7B83">
          <w:rPr>
            <w:webHidden/>
          </w:rPr>
          <w:fldChar w:fldCharType="separate"/>
        </w:r>
        <w:r w:rsidR="005F7B83">
          <w:rPr>
            <w:webHidden/>
          </w:rPr>
          <w:t>112</w:t>
        </w:r>
        <w:r w:rsidR="005F7B83">
          <w:rPr>
            <w:webHidden/>
          </w:rPr>
          <w:fldChar w:fldCharType="end"/>
        </w:r>
      </w:hyperlink>
    </w:p>
    <w:p w14:paraId="369F1947" w14:textId="2AA4EFB5"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59" w:history="1">
        <w:r w:rsidR="005F7B83" w:rsidRPr="0028079C">
          <w:rPr>
            <w:rStyle w:val="Hipersaitas"/>
          </w:rPr>
          <w:t>4.3.6.2</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PP6.1 „Vykdomas posėdžių planavimas ir darbotvarkės sudarymas ir viešinimas“</w:t>
        </w:r>
        <w:r w:rsidR="005F7B83">
          <w:rPr>
            <w:webHidden/>
          </w:rPr>
          <w:tab/>
        </w:r>
        <w:r w:rsidR="005F7B83">
          <w:rPr>
            <w:webHidden/>
          </w:rPr>
          <w:fldChar w:fldCharType="begin"/>
        </w:r>
        <w:r w:rsidR="005F7B83">
          <w:rPr>
            <w:webHidden/>
          </w:rPr>
          <w:instrText xml:space="preserve"> PAGEREF _Toc166155759 \h </w:instrText>
        </w:r>
        <w:r w:rsidR="005F7B83">
          <w:rPr>
            <w:webHidden/>
          </w:rPr>
        </w:r>
        <w:r w:rsidR="005F7B83">
          <w:rPr>
            <w:webHidden/>
          </w:rPr>
          <w:fldChar w:fldCharType="separate"/>
        </w:r>
        <w:r w:rsidR="005F7B83">
          <w:rPr>
            <w:webHidden/>
          </w:rPr>
          <w:t>114</w:t>
        </w:r>
        <w:r w:rsidR="005F7B83">
          <w:rPr>
            <w:webHidden/>
          </w:rPr>
          <w:fldChar w:fldCharType="end"/>
        </w:r>
      </w:hyperlink>
    </w:p>
    <w:p w14:paraId="10998D17" w14:textId="1AAE1B70"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0" w:history="1">
        <w:r w:rsidR="005F7B83" w:rsidRPr="0028079C">
          <w:rPr>
            <w:rStyle w:val="Hipersaitas"/>
          </w:rPr>
          <w:t>4.3.6.3</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PP6.2 „Posėdžių vykdymas“</w:t>
        </w:r>
        <w:r w:rsidR="005F7B83">
          <w:rPr>
            <w:webHidden/>
          </w:rPr>
          <w:tab/>
        </w:r>
        <w:r w:rsidR="005F7B83">
          <w:rPr>
            <w:webHidden/>
          </w:rPr>
          <w:fldChar w:fldCharType="begin"/>
        </w:r>
        <w:r w:rsidR="005F7B83">
          <w:rPr>
            <w:webHidden/>
          </w:rPr>
          <w:instrText xml:space="preserve"> PAGEREF _Toc166155760 \h </w:instrText>
        </w:r>
        <w:r w:rsidR="005F7B83">
          <w:rPr>
            <w:webHidden/>
          </w:rPr>
        </w:r>
        <w:r w:rsidR="005F7B83">
          <w:rPr>
            <w:webHidden/>
          </w:rPr>
          <w:fldChar w:fldCharType="separate"/>
        </w:r>
        <w:r w:rsidR="005F7B83">
          <w:rPr>
            <w:webHidden/>
          </w:rPr>
          <w:t>117</w:t>
        </w:r>
        <w:r w:rsidR="005F7B83">
          <w:rPr>
            <w:webHidden/>
          </w:rPr>
          <w:fldChar w:fldCharType="end"/>
        </w:r>
      </w:hyperlink>
    </w:p>
    <w:p w14:paraId="6DC66C17" w14:textId="352E27CA" w:rsidR="005F7B83" w:rsidRDefault="003066F6">
      <w:pPr>
        <w:pStyle w:val="Turinys4"/>
        <w:tabs>
          <w:tab w:val="left" w:pos="1548"/>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1" w:history="1">
        <w:r w:rsidR="005F7B83" w:rsidRPr="0028079C">
          <w:rPr>
            <w:rStyle w:val="Hipersaitas"/>
          </w:rPr>
          <w:t>4.3.6.4</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Subprocesas PP6.3 „TA parengimas, pasirašymas ir paskelbimas TAR“</w:t>
        </w:r>
        <w:r w:rsidR="005F7B83">
          <w:rPr>
            <w:webHidden/>
          </w:rPr>
          <w:tab/>
        </w:r>
        <w:r w:rsidR="005F7B83">
          <w:rPr>
            <w:webHidden/>
          </w:rPr>
          <w:fldChar w:fldCharType="begin"/>
        </w:r>
        <w:r w:rsidR="005F7B83">
          <w:rPr>
            <w:webHidden/>
          </w:rPr>
          <w:instrText xml:space="preserve"> PAGEREF _Toc166155761 \h </w:instrText>
        </w:r>
        <w:r w:rsidR="005F7B83">
          <w:rPr>
            <w:webHidden/>
          </w:rPr>
        </w:r>
        <w:r w:rsidR="005F7B83">
          <w:rPr>
            <w:webHidden/>
          </w:rPr>
          <w:fldChar w:fldCharType="separate"/>
        </w:r>
        <w:r w:rsidR="005F7B83">
          <w:rPr>
            <w:webHidden/>
          </w:rPr>
          <w:t>119</w:t>
        </w:r>
        <w:r w:rsidR="005F7B83">
          <w:rPr>
            <w:webHidden/>
          </w:rPr>
          <w:fldChar w:fldCharType="end"/>
        </w:r>
      </w:hyperlink>
    </w:p>
    <w:p w14:paraId="702DAC28" w14:textId="1EC91E29"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2" w:history="1">
        <w:r w:rsidR="005F7B83" w:rsidRPr="0028079C">
          <w:rPr>
            <w:rStyle w:val="Hipersaitas"/>
          </w:rPr>
          <w:t>4.3.7</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PP7 „Gauto TAP (Prezidento dekreto) vertinimas ir priėmimas (Prezidentūra)“</w:t>
        </w:r>
        <w:r w:rsidR="005F7B83">
          <w:rPr>
            <w:webHidden/>
          </w:rPr>
          <w:tab/>
        </w:r>
        <w:r w:rsidR="005F7B83">
          <w:rPr>
            <w:webHidden/>
          </w:rPr>
          <w:fldChar w:fldCharType="begin"/>
        </w:r>
        <w:r w:rsidR="005F7B83">
          <w:rPr>
            <w:webHidden/>
          </w:rPr>
          <w:instrText xml:space="preserve"> PAGEREF _Toc166155762 \h </w:instrText>
        </w:r>
        <w:r w:rsidR="005F7B83">
          <w:rPr>
            <w:webHidden/>
          </w:rPr>
        </w:r>
        <w:r w:rsidR="005F7B83">
          <w:rPr>
            <w:webHidden/>
          </w:rPr>
          <w:fldChar w:fldCharType="separate"/>
        </w:r>
        <w:r w:rsidR="005F7B83">
          <w:rPr>
            <w:webHidden/>
          </w:rPr>
          <w:t>121</w:t>
        </w:r>
        <w:r w:rsidR="005F7B83">
          <w:rPr>
            <w:webHidden/>
          </w:rPr>
          <w:fldChar w:fldCharType="end"/>
        </w:r>
      </w:hyperlink>
    </w:p>
    <w:p w14:paraId="233279D6" w14:textId="5F8DDF15"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3" w:history="1">
        <w:r w:rsidR="005F7B83" w:rsidRPr="0028079C">
          <w:rPr>
            <w:rStyle w:val="Hipersaitas"/>
          </w:rPr>
          <w:t>4.3.8</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PP8 „Įgyvendinamųjų TA planavimas,  parengimas ir priėmimas“</w:t>
        </w:r>
        <w:r w:rsidR="005F7B83">
          <w:rPr>
            <w:webHidden/>
          </w:rPr>
          <w:tab/>
        </w:r>
        <w:r w:rsidR="005F7B83">
          <w:rPr>
            <w:webHidden/>
          </w:rPr>
          <w:fldChar w:fldCharType="begin"/>
        </w:r>
        <w:r w:rsidR="005F7B83">
          <w:rPr>
            <w:webHidden/>
          </w:rPr>
          <w:instrText xml:space="preserve"> PAGEREF _Toc166155763 \h </w:instrText>
        </w:r>
        <w:r w:rsidR="005F7B83">
          <w:rPr>
            <w:webHidden/>
          </w:rPr>
        </w:r>
        <w:r w:rsidR="005F7B83">
          <w:rPr>
            <w:webHidden/>
          </w:rPr>
          <w:fldChar w:fldCharType="separate"/>
        </w:r>
        <w:r w:rsidR="005F7B83">
          <w:rPr>
            <w:webHidden/>
          </w:rPr>
          <w:t>126</w:t>
        </w:r>
        <w:r w:rsidR="005F7B83">
          <w:rPr>
            <w:webHidden/>
          </w:rPr>
          <w:fldChar w:fldCharType="end"/>
        </w:r>
      </w:hyperlink>
    </w:p>
    <w:p w14:paraId="6278D198" w14:textId="1EEEF91B" w:rsidR="005F7B83" w:rsidRDefault="003066F6">
      <w:pPr>
        <w:pStyle w:val="Turinys3"/>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4" w:history="1">
        <w:r w:rsidR="005F7B83" w:rsidRPr="0028079C">
          <w:rPr>
            <w:rStyle w:val="Hipersaitas"/>
          </w:rPr>
          <w:t>Procesas PP9 „Teisėkūros ir Seimo sesijos planų rengimas“</w:t>
        </w:r>
        <w:r w:rsidR="005F7B83">
          <w:rPr>
            <w:webHidden/>
          </w:rPr>
          <w:tab/>
        </w:r>
        <w:r w:rsidR="005F7B83">
          <w:rPr>
            <w:webHidden/>
          </w:rPr>
          <w:fldChar w:fldCharType="begin"/>
        </w:r>
        <w:r w:rsidR="005F7B83">
          <w:rPr>
            <w:webHidden/>
          </w:rPr>
          <w:instrText xml:space="preserve"> PAGEREF _Toc166155764 \h </w:instrText>
        </w:r>
        <w:r w:rsidR="005F7B83">
          <w:rPr>
            <w:webHidden/>
          </w:rPr>
        </w:r>
        <w:r w:rsidR="005F7B83">
          <w:rPr>
            <w:webHidden/>
          </w:rPr>
          <w:fldChar w:fldCharType="separate"/>
        </w:r>
        <w:r w:rsidR="005F7B83">
          <w:rPr>
            <w:webHidden/>
          </w:rPr>
          <w:t>133</w:t>
        </w:r>
        <w:r w:rsidR="005F7B83">
          <w:rPr>
            <w:webHidden/>
          </w:rPr>
          <w:fldChar w:fldCharType="end"/>
        </w:r>
      </w:hyperlink>
    </w:p>
    <w:p w14:paraId="500D9FAA" w14:textId="0FEBB00B" w:rsidR="005F7B83" w:rsidRDefault="003066F6">
      <w:pPr>
        <w:pStyle w:val="Turinys3"/>
        <w:tabs>
          <w:tab w:val="left" w:pos="8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5" w:history="1">
        <w:r w:rsidR="005F7B83" w:rsidRPr="0028079C">
          <w:rPr>
            <w:rStyle w:val="Hipersaitas"/>
          </w:rPr>
          <w:t>4.3.9</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PP10 „Viešųjų konsultacijų įgyvendinimas“</w:t>
        </w:r>
        <w:r w:rsidR="005F7B83">
          <w:rPr>
            <w:webHidden/>
          </w:rPr>
          <w:tab/>
        </w:r>
        <w:r w:rsidR="005F7B83">
          <w:rPr>
            <w:webHidden/>
          </w:rPr>
          <w:fldChar w:fldCharType="begin"/>
        </w:r>
        <w:r w:rsidR="005F7B83">
          <w:rPr>
            <w:webHidden/>
          </w:rPr>
          <w:instrText xml:space="preserve"> PAGEREF _Toc166155765 \h </w:instrText>
        </w:r>
        <w:r w:rsidR="005F7B83">
          <w:rPr>
            <w:webHidden/>
          </w:rPr>
        </w:r>
        <w:r w:rsidR="005F7B83">
          <w:rPr>
            <w:webHidden/>
          </w:rPr>
          <w:fldChar w:fldCharType="separate"/>
        </w:r>
        <w:r w:rsidR="005F7B83">
          <w:rPr>
            <w:webHidden/>
          </w:rPr>
          <w:t>139</w:t>
        </w:r>
        <w:r w:rsidR="005F7B83">
          <w:rPr>
            <w:webHidden/>
          </w:rPr>
          <w:fldChar w:fldCharType="end"/>
        </w:r>
      </w:hyperlink>
    </w:p>
    <w:p w14:paraId="35B328BB" w14:textId="18A00AF0" w:rsidR="005F7B83" w:rsidRDefault="003066F6">
      <w:pPr>
        <w:pStyle w:val="Turinys3"/>
        <w:tabs>
          <w:tab w:val="left" w:pos="10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6" w:history="1">
        <w:r w:rsidR="005F7B83" w:rsidRPr="0028079C">
          <w:rPr>
            <w:rStyle w:val="Hipersaitas"/>
          </w:rPr>
          <w:t>4.3.10</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PP11 „Teisėkūros iniciatyvos įgyvendinimas“</w:t>
        </w:r>
        <w:r w:rsidR="005F7B83">
          <w:rPr>
            <w:webHidden/>
          </w:rPr>
          <w:tab/>
        </w:r>
        <w:r w:rsidR="005F7B83">
          <w:rPr>
            <w:webHidden/>
          </w:rPr>
          <w:fldChar w:fldCharType="begin"/>
        </w:r>
        <w:r w:rsidR="005F7B83">
          <w:rPr>
            <w:webHidden/>
          </w:rPr>
          <w:instrText xml:space="preserve"> PAGEREF _Toc166155766 \h </w:instrText>
        </w:r>
        <w:r w:rsidR="005F7B83">
          <w:rPr>
            <w:webHidden/>
          </w:rPr>
        </w:r>
        <w:r w:rsidR="005F7B83">
          <w:rPr>
            <w:webHidden/>
          </w:rPr>
          <w:fldChar w:fldCharType="separate"/>
        </w:r>
        <w:r w:rsidR="005F7B83">
          <w:rPr>
            <w:webHidden/>
          </w:rPr>
          <w:t>143</w:t>
        </w:r>
        <w:r w:rsidR="005F7B83">
          <w:rPr>
            <w:webHidden/>
          </w:rPr>
          <w:fldChar w:fldCharType="end"/>
        </w:r>
      </w:hyperlink>
    </w:p>
    <w:p w14:paraId="352E5DF5" w14:textId="5B4B109E" w:rsidR="005F7B83" w:rsidRDefault="003066F6">
      <w:pPr>
        <w:pStyle w:val="Turinys3"/>
        <w:tabs>
          <w:tab w:val="left" w:pos="10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7" w:history="1">
        <w:r w:rsidR="005F7B83" w:rsidRPr="0028079C">
          <w:rPr>
            <w:rStyle w:val="Hipersaitas"/>
          </w:rPr>
          <w:t>4.3.11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PP12 „E. Peticijos pateikimas ir nagrinėjimas“</w:t>
        </w:r>
        <w:r w:rsidR="005F7B83">
          <w:rPr>
            <w:webHidden/>
          </w:rPr>
          <w:tab/>
        </w:r>
        <w:r w:rsidR="005F7B83">
          <w:rPr>
            <w:webHidden/>
          </w:rPr>
          <w:fldChar w:fldCharType="begin"/>
        </w:r>
        <w:r w:rsidR="005F7B83">
          <w:rPr>
            <w:webHidden/>
          </w:rPr>
          <w:instrText xml:space="preserve"> PAGEREF _Toc166155767 \h </w:instrText>
        </w:r>
        <w:r w:rsidR="005F7B83">
          <w:rPr>
            <w:webHidden/>
          </w:rPr>
        </w:r>
        <w:r w:rsidR="005F7B83">
          <w:rPr>
            <w:webHidden/>
          </w:rPr>
          <w:fldChar w:fldCharType="separate"/>
        </w:r>
        <w:r w:rsidR="005F7B83">
          <w:rPr>
            <w:webHidden/>
          </w:rPr>
          <w:t>147</w:t>
        </w:r>
        <w:r w:rsidR="005F7B83">
          <w:rPr>
            <w:webHidden/>
          </w:rPr>
          <w:fldChar w:fldCharType="end"/>
        </w:r>
      </w:hyperlink>
    </w:p>
    <w:p w14:paraId="4ED7598B" w14:textId="3D990910" w:rsidR="005F7B83" w:rsidRDefault="003066F6">
      <w:pPr>
        <w:pStyle w:val="Turinys3"/>
        <w:tabs>
          <w:tab w:val="left" w:pos="10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8" w:history="1">
        <w:r w:rsidR="005F7B83" w:rsidRPr="0028079C">
          <w:rPr>
            <w:rStyle w:val="Hipersaitas"/>
          </w:rPr>
          <w:t>4.3.12</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PP13 „e. Referendumo pateikimas“</w:t>
        </w:r>
        <w:r w:rsidR="005F7B83">
          <w:rPr>
            <w:webHidden/>
          </w:rPr>
          <w:tab/>
        </w:r>
        <w:r w:rsidR="005F7B83">
          <w:rPr>
            <w:webHidden/>
          </w:rPr>
          <w:fldChar w:fldCharType="begin"/>
        </w:r>
        <w:r w:rsidR="005F7B83">
          <w:rPr>
            <w:webHidden/>
          </w:rPr>
          <w:instrText xml:space="preserve"> PAGEREF _Toc166155768 \h </w:instrText>
        </w:r>
        <w:r w:rsidR="005F7B83">
          <w:rPr>
            <w:webHidden/>
          </w:rPr>
        </w:r>
        <w:r w:rsidR="005F7B83">
          <w:rPr>
            <w:webHidden/>
          </w:rPr>
          <w:fldChar w:fldCharType="separate"/>
        </w:r>
        <w:r w:rsidR="005F7B83">
          <w:rPr>
            <w:webHidden/>
          </w:rPr>
          <w:t>157</w:t>
        </w:r>
        <w:r w:rsidR="005F7B83">
          <w:rPr>
            <w:webHidden/>
          </w:rPr>
          <w:fldChar w:fldCharType="end"/>
        </w:r>
      </w:hyperlink>
    </w:p>
    <w:p w14:paraId="369305A9" w14:textId="6366B93C" w:rsidR="005F7B83" w:rsidRDefault="003066F6">
      <w:pPr>
        <w:pStyle w:val="Turinys3"/>
        <w:tabs>
          <w:tab w:val="left" w:pos="10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69" w:history="1">
        <w:r w:rsidR="005F7B83" w:rsidRPr="0028079C">
          <w:rPr>
            <w:rStyle w:val="Hipersaitas"/>
          </w:rPr>
          <w:t>4.3.13</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Procesas PP14 „Ex post vertinimas“</w:t>
        </w:r>
        <w:r w:rsidR="005F7B83">
          <w:rPr>
            <w:webHidden/>
          </w:rPr>
          <w:tab/>
        </w:r>
        <w:r w:rsidR="005F7B83">
          <w:rPr>
            <w:webHidden/>
          </w:rPr>
          <w:fldChar w:fldCharType="begin"/>
        </w:r>
        <w:r w:rsidR="005F7B83">
          <w:rPr>
            <w:webHidden/>
          </w:rPr>
          <w:instrText xml:space="preserve"> PAGEREF _Toc166155769 \h </w:instrText>
        </w:r>
        <w:r w:rsidR="005F7B83">
          <w:rPr>
            <w:webHidden/>
          </w:rPr>
        </w:r>
        <w:r w:rsidR="005F7B83">
          <w:rPr>
            <w:webHidden/>
          </w:rPr>
          <w:fldChar w:fldCharType="separate"/>
        </w:r>
        <w:r w:rsidR="005F7B83">
          <w:rPr>
            <w:webHidden/>
          </w:rPr>
          <w:t>159</w:t>
        </w:r>
        <w:r w:rsidR="005F7B83">
          <w:rPr>
            <w:webHidden/>
          </w:rPr>
          <w:fldChar w:fldCharType="end"/>
        </w:r>
      </w:hyperlink>
    </w:p>
    <w:p w14:paraId="414CE7E8" w14:textId="701DAE23" w:rsidR="005F7B83" w:rsidRDefault="003066F6">
      <w:pPr>
        <w:pStyle w:val="Turinys3"/>
        <w:tabs>
          <w:tab w:val="left" w:pos="10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0" w:history="1">
        <w:r w:rsidR="005F7B83" w:rsidRPr="0028079C">
          <w:rPr>
            <w:rStyle w:val="Hipersaitas"/>
          </w:rPr>
          <w:t>4.3.14</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Bendrieji procesai</w:t>
        </w:r>
        <w:r w:rsidR="005F7B83">
          <w:rPr>
            <w:webHidden/>
          </w:rPr>
          <w:tab/>
        </w:r>
        <w:r w:rsidR="005F7B83">
          <w:rPr>
            <w:webHidden/>
          </w:rPr>
          <w:fldChar w:fldCharType="begin"/>
        </w:r>
        <w:r w:rsidR="005F7B83">
          <w:rPr>
            <w:webHidden/>
          </w:rPr>
          <w:instrText xml:space="preserve"> PAGEREF _Toc166155770 \h </w:instrText>
        </w:r>
        <w:r w:rsidR="005F7B83">
          <w:rPr>
            <w:webHidden/>
          </w:rPr>
        </w:r>
        <w:r w:rsidR="005F7B83">
          <w:rPr>
            <w:webHidden/>
          </w:rPr>
          <w:fldChar w:fldCharType="separate"/>
        </w:r>
        <w:r w:rsidR="005F7B83">
          <w:rPr>
            <w:webHidden/>
          </w:rPr>
          <w:t>165</w:t>
        </w:r>
        <w:r w:rsidR="005F7B83">
          <w:rPr>
            <w:webHidden/>
          </w:rPr>
          <w:fldChar w:fldCharType="end"/>
        </w:r>
      </w:hyperlink>
    </w:p>
    <w:p w14:paraId="3E697C02" w14:textId="6AB1B9EA" w:rsidR="005F7B83" w:rsidRDefault="003066F6">
      <w:pPr>
        <w:pStyle w:val="Turinys4"/>
        <w:tabs>
          <w:tab w:val="left" w:pos="1675"/>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1" w:history="1">
        <w:r w:rsidR="005F7B83" w:rsidRPr="0028079C">
          <w:rPr>
            <w:rStyle w:val="Hipersaitas"/>
          </w:rPr>
          <w:t>4.3.14.1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Bendras procesas BP_1 „TAP rengimas rengyklėje“</w:t>
        </w:r>
        <w:r w:rsidR="005F7B83">
          <w:rPr>
            <w:webHidden/>
          </w:rPr>
          <w:tab/>
        </w:r>
        <w:r w:rsidR="005F7B83">
          <w:rPr>
            <w:webHidden/>
          </w:rPr>
          <w:fldChar w:fldCharType="begin"/>
        </w:r>
        <w:r w:rsidR="005F7B83">
          <w:rPr>
            <w:webHidden/>
          </w:rPr>
          <w:instrText xml:space="preserve"> PAGEREF _Toc166155771 \h </w:instrText>
        </w:r>
        <w:r w:rsidR="005F7B83">
          <w:rPr>
            <w:webHidden/>
          </w:rPr>
        </w:r>
        <w:r w:rsidR="005F7B83">
          <w:rPr>
            <w:webHidden/>
          </w:rPr>
          <w:fldChar w:fldCharType="separate"/>
        </w:r>
        <w:r w:rsidR="005F7B83">
          <w:rPr>
            <w:webHidden/>
          </w:rPr>
          <w:t>165</w:t>
        </w:r>
        <w:r w:rsidR="005F7B83">
          <w:rPr>
            <w:webHidden/>
          </w:rPr>
          <w:fldChar w:fldCharType="end"/>
        </w:r>
      </w:hyperlink>
    </w:p>
    <w:p w14:paraId="6FC73290" w14:textId="1569273D" w:rsidR="005F7B83" w:rsidRDefault="003066F6">
      <w:pPr>
        <w:pStyle w:val="Turinys4"/>
        <w:tabs>
          <w:tab w:val="left" w:pos="1675"/>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2" w:history="1">
        <w:r w:rsidR="005F7B83" w:rsidRPr="0028079C">
          <w:rPr>
            <w:rStyle w:val="Hipersaitas"/>
          </w:rPr>
          <w:t>4.3.14.2</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Bendras procesas BP_2 „Seimo teikimas išvadai institucijai (Vyriausybei)“</w:t>
        </w:r>
        <w:r w:rsidR="005F7B83">
          <w:rPr>
            <w:webHidden/>
          </w:rPr>
          <w:tab/>
        </w:r>
        <w:r w:rsidR="005F7B83">
          <w:rPr>
            <w:webHidden/>
          </w:rPr>
          <w:fldChar w:fldCharType="begin"/>
        </w:r>
        <w:r w:rsidR="005F7B83">
          <w:rPr>
            <w:webHidden/>
          </w:rPr>
          <w:instrText xml:space="preserve"> PAGEREF _Toc166155772 \h </w:instrText>
        </w:r>
        <w:r w:rsidR="005F7B83">
          <w:rPr>
            <w:webHidden/>
          </w:rPr>
        </w:r>
        <w:r w:rsidR="005F7B83">
          <w:rPr>
            <w:webHidden/>
          </w:rPr>
          <w:fldChar w:fldCharType="separate"/>
        </w:r>
        <w:r w:rsidR="005F7B83">
          <w:rPr>
            <w:webHidden/>
          </w:rPr>
          <w:t>173</w:t>
        </w:r>
        <w:r w:rsidR="005F7B83">
          <w:rPr>
            <w:webHidden/>
          </w:rPr>
          <w:fldChar w:fldCharType="end"/>
        </w:r>
      </w:hyperlink>
    </w:p>
    <w:p w14:paraId="47EBB659" w14:textId="628C74BB" w:rsidR="005F7B83" w:rsidRDefault="003066F6">
      <w:pPr>
        <w:pStyle w:val="Turinys4"/>
        <w:tabs>
          <w:tab w:val="left" w:pos="1675"/>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3" w:history="1">
        <w:r w:rsidR="005F7B83" w:rsidRPr="0028079C">
          <w:rPr>
            <w:rStyle w:val="Hipersaitas"/>
          </w:rPr>
          <w:t>4.3.14.3</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Bendras procesas BP_3 „Gauto TAP registravimas Seime“</w:t>
        </w:r>
        <w:r w:rsidR="005F7B83">
          <w:rPr>
            <w:webHidden/>
          </w:rPr>
          <w:tab/>
        </w:r>
        <w:r w:rsidR="005F7B83">
          <w:rPr>
            <w:webHidden/>
          </w:rPr>
          <w:fldChar w:fldCharType="begin"/>
        </w:r>
        <w:r w:rsidR="005F7B83">
          <w:rPr>
            <w:webHidden/>
          </w:rPr>
          <w:instrText xml:space="preserve"> PAGEREF _Toc166155773 \h </w:instrText>
        </w:r>
        <w:r w:rsidR="005F7B83">
          <w:rPr>
            <w:webHidden/>
          </w:rPr>
        </w:r>
        <w:r w:rsidR="005F7B83">
          <w:rPr>
            <w:webHidden/>
          </w:rPr>
          <w:fldChar w:fldCharType="separate"/>
        </w:r>
        <w:r w:rsidR="005F7B83">
          <w:rPr>
            <w:webHidden/>
          </w:rPr>
          <w:t>177</w:t>
        </w:r>
        <w:r w:rsidR="005F7B83">
          <w:rPr>
            <w:webHidden/>
          </w:rPr>
          <w:fldChar w:fldCharType="end"/>
        </w:r>
      </w:hyperlink>
    </w:p>
    <w:p w14:paraId="38BF4DDF" w14:textId="0B81BE1C" w:rsidR="005F7B83" w:rsidRDefault="003066F6">
      <w:pPr>
        <w:pStyle w:val="Turinys4"/>
        <w:tabs>
          <w:tab w:val="left" w:pos="1675"/>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4" w:history="1">
        <w:r w:rsidR="005F7B83" w:rsidRPr="0028079C">
          <w:rPr>
            <w:rStyle w:val="Hipersaitas"/>
          </w:rPr>
          <w:t>4.3.14.4</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Bendras procesas BP_4 „Vykdomas vertinimas, išvados duomenų derinimas ir pasirašymas“</w:t>
        </w:r>
        <w:r w:rsidR="005F7B83">
          <w:rPr>
            <w:webHidden/>
          </w:rPr>
          <w:tab/>
        </w:r>
        <w:r w:rsidR="005F7B83">
          <w:rPr>
            <w:webHidden/>
          </w:rPr>
          <w:fldChar w:fldCharType="begin"/>
        </w:r>
        <w:r w:rsidR="005F7B83">
          <w:rPr>
            <w:webHidden/>
          </w:rPr>
          <w:instrText xml:space="preserve"> PAGEREF _Toc166155774 \h </w:instrText>
        </w:r>
        <w:r w:rsidR="005F7B83">
          <w:rPr>
            <w:webHidden/>
          </w:rPr>
        </w:r>
        <w:r w:rsidR="005F7B83">
          <w:rPr>
            <w:webHidden/>
          </w:rPr>
          <w:fldChar w:fldCharType="separate"/>
        </w:r>
        <w:r w:rsidR="005F7B83">
          <w:rPr>
            <w:webHidden/>
          </w:rPr>
          <w:t>180</w:t>
        </w:r>
        <w:r w:rsidR="005F7B83">
          <w:rPr>
            <w:webHidden/>
          </w:rPr>
          <w:fldChar w:fldCharType="end"/>
        </w:r>
      </w:hyperlink>
    </w:p>
    <w:p w14:paraId="1E1B402D" w14:textId="1F697AFE" w:rsidR="005F7B83" w:rsidRDefault="003066F6">
      <w:pPr>
        <w:pStyle w:val="Turinys4"/>
        <w:tabs>
          <w:tab w:val="left" w:pos="1675"/>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5" w:history="1">
        <w:r w:rsidR="005F7B83" w:rsidRPr="0028079C">
          <w:rPr>
            <w:rStyle w:val="Hipersaitas"/>
          </w:rPr>
          <w:t>4.3.14.5</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Bendras procesas BP_5 „Gauti ir tvarkyti pasiūlymus“</w:t>
        </w:r>
        <w:r w:rsidR="005F7B83">
          <w:rPr>
            <w:webHidden/>
          </w:rPr>
          <w:tab/>
        </w:r>
        <w:r w:rsidR="005F7B83">
          <w:rPr>
            <w:webHidden/>
          </w:rPr>
          <w:fldChar w:fldCharType="begin"/>
        </w:r>
        <w:r w:rsidR="005F7B83">
          <w:rPr>
            <w:webHidden/>
          </w:rPr>
          <w:instrText xml:space="preserve"> PAGEREF _Toc166155775 \h </w:instrText>
        </w:r>
        <w:r w:rsidR="005F7B83">
          <w:rPr>
            <w:webHidden/>
          </w:rPr>
        </w:r>
        <w:r w:rsidR="005F7B83">
          <w:rPr>
            <w:webHidden/>
          </w:rPr>
          <w:fldChar w:fldCharType="separate"/>
        </w:r>
        <w:r w:rsidR="005F7B83">
          <w:rPr>
            <w:webHidden/>
          </w:rPr>
          <w:t>183</w:t>
        </w:r>
        <w:r w:rsidR="005F7B83">
          <w:rPr>
            <w:webHidden/>
          </w:rPr>
          <w:fldChar w:fldCharType="end"/>
        </w:r>
      </w:hyperlink>
    </w:p>
    <w:p w14:paraId="1679C1DC" w14:textId="48C1D17C" w:rsidR="005F7B83" w:rsidRDefault="003066F6">
      <w:pPr>
        <w:pStyle w:val="Turinys4"/>
        <w:tabs>
          <w:tab w:val="left" w:pos="1675"/>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6" w:history="1">
        <w:r w:rsidR="005F7B83" w:rsidRPr="0028079C">
          <w:rPr>
            <w:rStyle w:val="Hipersaitas"/>
          </w:rPr>
          <w:t>4.3.14.6</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Bendras procesas BP_6 „Dokumento generavimas, derinimas ir pasirašymas“</w:t>
        </w:r>
        <w:r w:rsidR="005F7B83">
          <w:rPr>
            <w:webHidden/>
          </w:rPr>
          <w:tab/>
        </w:r>
        <w:r w:rsidR="005F7B83">
          <w:rPr>
            <w:webHidden/>
          </w:rPr>
          <w:fldChar w:fldCharType="begin"/>
        </w:r>
        <w:r w:rsidR="005F7B83">
          <w:rPr>
            <w:webHidden/>
          </w:rPr>
          <w:instrText xml:space="preserve"> PAGEREF _Toc166155776 \h </w:instrText>
        </w:r>
        <w:r w:rsidR="005F7B83">
          <w:rPr>
            <w:webHidden/>
          </w:rPr>
        </w:r>
        <w:r w:rsidR="005F7B83">
          <w:rPr>
            <w:webHidden/>
          </w:rPr>
          <w:fldChar w:fldCharType="separate"/>
        </w:r>
        <w:r w:rsidR="005F7B83">
          <w:rPr>
            <w:webHidden/>
          </w:rPr>
          <w:t>187</w:t>
        </w:r>
        <w:r w:rsidR="005F7B83">
          <w:rPr>
            <w:webHidden/>
          </w:rPr>
          <w:fldChar w:fldCharType="end"/>
        </w:r>
      </w:hyperlink>
    </w:p>
    <w:p w14:paraId="580EE1A6" w14:textId="10CF605C" w:rsidR="005F7B83" w:rsidRDefault="003066F6">
      <w:pPr>
        <w:pStyle w:val="Turinys4"/>
        <w:tabs>
          <w:tab w:val="left" w:pos="1675"/>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7" w:history="1">
        <w:r w:rsidR="005F7B83" w:rsidRPr="0028079C">
          <w:rPr>
            <w:rStyle w:val="Hipersaitas"/>
          </w:rPr>
          <w:t>4.3.14.7</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Bendras procesas BP_15 „Išvados teikimas institucijai (Seimui)“</w:t>
        </w:r>
        <w:r w:rsidR="005F7B83">
          <w:rPr>
            <w:webHidden/>
          </w:rPr>
          <w:tab/>
        </w:r>
        <w:r w:rsidR="005F7B83">
          <w:rPr>
            <w:webHidden/>
          </w:rPr>
          <w:fldChar w:fldCharType="begin"/>
        </w:r>
        <w:r w:rsidR="005F7B83">
          <w:rPr>
            <w:webHidden/>
          </w:rPr>
          <w:instrText xml:space="preserve"> PAGEREF _Toc166155777 \h </w:instrText>
        </w:r>
        <w:r w:rsidR="005F7B83">
          <w:rPr>
            <w:webHidden/>
          </w:rPr>
        </w:r>
        <w:r w:rsidR="005F7B83">
          <w:rPr>
            <w:webHidden/>
          </w:rPr>
          <w:fldChar w:fldCharType="separate"/>
        </w:r>
        <w:r w:rsidR="005F7B83">
          <w:rPr>
            <w:webHidden/>
          </w:rPr>
          <w:t>192</w:t>
        </w:r>
        <w:r w:rsidR="005F7B83">
          <w:rPr>
            <w:webHidden/>
          </w:rPr>
          <w:fldChar w:fldCharType="end"/>
        </w:r>
      </w:hyperlink>
    </w:p>
    <w:p w14:paraId="4DF37725" w14:textId="59E0A2BF" w:rsidR="005F7B83" w:rsidRDefault="003066F6">
      <w:pPr>
        <w:pStyle w:val="Turinys4"/>
        <w:tabs>
          <w:tab w:val="left" w:pos="1675"/>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8" w:history="1">
        <w:r w:rsidR="005F7B83" w:rsidRPr="0028079C">
          <w:rPr>
            <w:rStyle w:val="Hipersaitas"/>
          </w:rPr>
          <w:t>4.3.14.8</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Bendras procesas BP_16 „Derinimo pažymos projekto rengimas ir pasiūlymų svarstymas“</w:t>
        </w:r>
        <w:r w:rsidR="005F7B83">
          <w:rPr>
            <w:webHidden/>
          </w:rPr>
          <w:tab/>
        </w:r>
        <w:r w:rsidR="005F7B83">
          <w:rPr>
            <w:webHidden/>
          </w:rPr>
          <w:fldChar w:fldCharType="begin"/>
        </w:r>
        <w:r w:rsidR="005F7B83">
          <w:rPr>
            <w:webHidden/>
          </w:rPr>
          <w:instrText xml:space="preserve"> PAGEREF _Toc166155778 \h </w:instrText>
        </w:r>
        <w:r w:rsidR="005F7B83">
          <w:rPr>
            <w:webHidden/>
          </w:rPr>
        </w:r>
        <w:r w:rsidR="005F7B83">
          <w:rPr>
            <w:webHidden/>
          </w:rPr>
          <w:fldChar w:fldCharType="separate"/>
        </w:r>
        <w:r w:rsidR="005F7B83">
          <w:rPr>
            <w:webHidden/>
          </w:rPr>
          <w:t>193</w:t>
        </w:r>
        <w:r w:rsidR="005F7B83">
          <w:rPr>
            <w:webHidden/>
          </w:rPr>
          <w:fldChar w:fldCharType="end"/>
        </w:r>
      </w:hyperlink>
    </w:p>
    <w:p w14:paraId="102E981E" w14:textId="02593638" w:rsidR="005F7B83" w:rsidRDefault="003066F6">
      <w:pPr>
        <w:pStyle w:val="Turinys4"/>
        <w:tabs>
          <w:tab w:val="left" w:pos="1675"/>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79" w:history="1">
        <w:r w:rsidR="005F7B83" w:rsidRPr="0028079C">
          <w:rPr>
            <w:rStyle w:val="Hipersaitas"/>
          </w:rPr>
          <w:t>4.3.14.9</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Pr>
          <w:t>Bendras procesas BP_17 „TAP išorinis derinimas“</w:t>
        </w:r>
        <w:r w:rsidR="005F7B83">
          <w:rPr>
            <w:webHidden/>
          </w:rPr>
          <w:tab/>
        </w:r>
        <w:r w:rsidR="005F7B83">
          <w:rPr>
            <w:webHidden/>
          </w:rPr>
          <w:fldChar w:fldCharType="begin"/>
        </w:r>
        <w:r w:rsidR="005F7B83">
          <w:rPr>
            <w:webHidden/>
          </w:rPr>
          <w:instrText xml:space="preserve"> PAGEREF _Toc166155779 \h </w:instrText>
        </w:r>
        <w:r w:rsidR="005F7B83">
          <w:rPr>
            <w:webHidden/>
          </w:rPr>
        </w:r>
        <w:r w:rsidR="005F7B83">
          <w:rPr>
            <w:webHidden/>
          </w:rPr>
          <w:fldChar w:fldCharType="separate"/>
        </w:r>
        <w:r w:rsidR="005F7B83">
          <w:rPr>
            <w:webHidden/>
          </w:rPr>
          <w:t>194</w:t>
        </w:r>
        <w:r w:rsidR="005F7B83">
          <w:rPr>
            <w:webHidden/>
          </w:rPr>
          <w:fldChar w:fldCharType="end"/>
        </w:r>
      </w:hyperlink>
    </w:p>
    <w:p w14:paraId="668E69EC" w14:textId="5B4A04B2" w:rsidR="005F7B83" w:rsidRDefault="003066F6">
      <w:pPr>
        <w:pStyle w:val="Turinys1"/>
        <w:rPr>
          <w:rFonts w:asciiTheme="minorHAnsi" w:eastAsiaTheme="minorEastAsia" w:hAnsiTheme="minorHAnsi" w:cstheme="minorBidi"/>
          <w:color w:val="auto"/>
          <w:spacing w:val="0"/>
          <w:kern w:val="2"/>
          <w:sz w:val="24"/>
          <w:szCs w:val="24"/>
          <w:lang w:eastAsia="lt-LT"/>
          <w14:ligatures w14:val="standardContextual"/>
        </w:rPr>
      </w:pPr>
      <w:hyperlink w:anchor="_Toc166155780" w:history="1">
        <w:r w:rsidR="005F7B83" w:rsidRPr="0028079C">
          <w:rPr>
            <w:rStyle w:val="Hipersaitas"/>
            <w:rFonts w:cs="Arial"/>
          </w:rPr>
          <w:t>5</w:t>
        </w:r>
        <w:r w:rsidR="005F7B83">
          <w:rPr>
            <w:rFonts w:asciiTheme="minorHAnsi" w:eastAsiaTheme="minorEastAsia" w:hAnsiTheme="minorHAnsi" w:cstheme="minorBidi"/>
            <w:color w:val="auto"/>
            <w:spacing w:val="0"/>
            <w:kern w:val="2"/>
            <w:sz w:val="24"/>
            <w:szCs w:val="24"/>
            <w:lang w:eastAsia="lt-LT"/>
            <w14:ligatures w14:val="standardContextual"/>
          </w:rPr>
          <w:tab/>
        </w:r>
        <w:r w:rsidR="005F7B83" w:rsidRPr="0028079C">
          <w:rPr>
            <w:rStyle w:val="Hipersaitas"/>
            <w:rFonts w:cs="Arial"/>
          </w:rPr>
          <w:t>PRIEDAI</w:t>
        </w:r>
        <w:r w:rsidR="005F7B83">
          <w:rPr>
            <w:webHidden/>
          </w:rPr>
          <w:tab/>
        </w:r>
        <w:r w:rsidR="005F7B83">
          <w:rPr>
            <w:webHidden/>
          </w:rPr>
          <w:fldChar w:fldCharType="begin"/>
        </w:r>
        <w:r w:rsidR="005F7B83">
          <w:rPr>
            <w:webHidden/>
          </w:rPr>
          <w:instrText xml:space="preserve"> PAGEREF _Toc166155780 \h </w:instrText>
        </w:r>
        <w:r w:rsidR="005F7B83">
          <w:rPr>
            <w:webHidden/>
          </w:rPr>
        </w:r>
        <w:r w:rsidR="005F7B83">
          <w:rPr>
            <w:webHidden/>
          </w:rPr>
          <w:fldChar w:fldCharType="separate"/>
        </w:r>
        <w:r w:rsidR="005F7B83">
          <w:rPr>
            <w:webHidden/>
          </w:rPr>
          <w:t>200</w:t>
        </w:r>
        <w:r w:rsidR="005F7B83">
          <w:rPr>
            <w:webHidden/>
          </w:rPr>
          <w:fldChar w:fldCharType="end"/>
        </w:r>
      </w:hyperlink>
    </w:p>
    <w:p w14:paraId="00827754" w14:textId="1467000D" w:rsidR="005F7B83" w:rsidRDefault="003066F6">
      <w:pPr>
        <w:pStyle w:val="Turinys2"/>
        <w:tabs>
          <w:tab w:val="left" w:pos="600"/>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81" w:history="1">
        <w:r w:rsidR="005F7B83" w:rsidRPr="0028079C">
          <w:rPr>
            <w:rStyle w:val="Hipersaitas"/>
            <w:rFonts w:cs="Arial"/>
          </w:rPr>
          <w:t>5.1</w:t>
        </w:r>
        <w:r w:rsidR="005F7B83">
          <w:rPr>
            <w:rFonts w:asciiTheme="minorHAnsi" w:eastAsiaTheme="minorEastAsia" w:hAnsiTheme="minorHAnsi" w:cstheme="minorBidi"/>
            <w:spacing w:val="0"/>
            <w:kern w:val="2"/>
            <w:sz w:val="24"/>
            <w:szCs w:val="24"/>
            <w:lang w:eastAsia="lt-LT"/>
            <w14:ligatures w14:val="standardContextual"/>
          </w:rPr>
          <w:tab/>
        </w:r>
        <w:r w:rsidR="005F7B83" w:rsidRPr="0028079C">
          <w:rPr>
            <w:rStyle w:val="Hipersaitas"/>
            <w:rFonts w:cs="Arial"/>
          </w:rPr>
          <w:t>Priedas. Veiklos procesų modeliavimo notacija</w:t>
        </w:r>
        <w:r w:rsidR="005F7B83">
          <w:rPr>
            <w:webHidden/>
          </w:rPr>
          <w:tab/>
        </w:r>
        <w:r w:rsidR="005F7B83">
          <w:rPr>
            <w:webHidden/>
          </w:rPr>
          <w:fldChar w:fldCharType="begin"/>
        </w:r>
        <w:r w:rsidR="005F7B83">
          <w:rPr>
            <w:webHidden/>
          </w:rPr>
          <w:instrText xml:space="preserve"> PAGEREF _Toc166155781 \h </w:instrText>
        </w:r>
        <w:r w:rsidR="005F7B83">
          <w:rPr>
            <w:webHidden/>
          </w:rPr>
        </w:r>
        <w:r w:rsidR="005F7B83">
          <w:rPr>
            <w:webHidden/>
          </w:rPr>
          <w:fldChar w:fldCharType="separate"/>
        </w:r>
        <w:r w:rsidR="005F7B83">
          <w:rPr>
            <w:webHidden/>
          </w:rPr>
          <w:t>200</w:t>
        </w:r>
        <w:r w:rsidR="005F7B83">
          <w:rPr>
            <w:webHidden/>
          </w:rPr>
          <w:fldChar w:fldCharType="end"/>
        </w:r>
      </w:hyperlink>
    </w:p>
    <w:p w14:paraId="4D9D9D46" w14:textId="282876E8" w:rsidR="00DB1834" w:rsidRDefault="001522D7" w:rsidP="008E64AB">
      <w:pPr>
        <w:spacing w:before="60" w:afterLines="60" w:after="144" w:line="276" w:lineRule="auto"/>
        <w:rPr>
          <w:rFonts w:ascii="Arial" w:hAnsi="Arial" w:cs="Arial"/>
          <w:caps/>
          <w:color w:val="528470"/>
          <w:highlight w:val="yellow"/>
        </w:rPr>
      </w:pPr>
      <w:r>
        <w:rPr>
          <w:rFonts w:cs="Arial"/>
          <w:caps/>
          <w:highlight w:val="yellow"/>
        </w:rPr>
        <w:fldChar w:fldCharType="end"/>
      </w:r>
    </w:p>
    <w:p w14:paraId="13112C4B" w14:textId="673871F9" w:rsidR="008968AF" w:rsidRDefault="008968AF" w:rsidP="008E64AB">
      <w:pPr>
        <w:spacing w:before="60" w:afterLines="60" w:after="144" w:line="276" w:lineRule="auto"/>
        <w:rPr>
          <w:rFonts w:ascii="Arial" w:hAnsi="Arial" w:cs="Arial"/>
          <w:caps/>
          <w:color w:val="528470"/>
        </w:rPr>
      </w:pPr>
      <w:r w:rsidRPr="39CD737A">
        <w:rPr>
          <w:rFonts w:ascii="Arial" w:hAnsi="Arial" w:cs="Arial"/>
          <w:caps/>
          <w:color w:val="528470"/>
        </w:rPr>
        <w:t>Paveikslų sąrašas</w:t>
      </w:r>
    </w:p>
    <w:p w14:paraId="316AF182" w14:textId="33F86A3C" w:rsidR="005F7B83" w:rsidRDefault="002C4A23">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r w:rsidRPr="39CD737A">
        <w:rPr>
          <w:rFonts w:cs="Arial"/>
          <w:caps/>
          <w:color w:val="528470"/>
        </w:rPr>
        <w:fldChar w:fldCharType="begin"/>
      </w:r>
      <w:r>
        <w:rPr>
          <w:rFonts w:cs="Arial"/>
          <w:caps/>
          <w:color w:val="528470"/>
        </w:rPr>
        <w:instrText xml:space="preserve"> TOC \h \z \t "Forit pav;2;FORIT_pav;2" </w:instrText>
      </w:r>
      <w:r w:rsidRPr="39CD737A">
        <w:rPr>
          <w:rFonts w:cs="Arial"/>
          <w:caps/>
          <w:color w:val="528470"/>
        </w:rPr>
        <w:fldChar w:fldCharType="separate"/>
      </w:r>
      <w:hyperlink w:anchor="_Toc166155782" w:history="1">
        <w:r w:rsidR="005F7B83" w:rsidRPr="00F6372A">
          <w:rPr>
            <w:rStyle w:val="Hipersaitas"/>
          </w:rPr>
          <w:t>4.1 pav. TAIS koncepcinė schema</w:t>
        </w:r>
        <w:r w:rsidR="005F7B83">
          <w:rPr>
            <w:webHidden/>
          </w:rPr>
          <w:tab/>
        </w:r>
        <w:r w:rsidR="005F7B83">
          <w:rPr>
            <w:webHidden/>
          </w:rPr>
          <w:fldChar w:fldCharType="begin"/>
        </w:r>
        <w:r w:rsidR="005F7B83">
          <w:rPr>
            <w:webHidden/>
          </w:rPr>
          <w:instrText xml:space="preserve"> PAGEREF _Toc166155782 \h </w:instrText>
        </w:r>
        <w:r w:rsidR="005F7B83">
          <w:rPr>
            <w:webHidden/>
          </w:rPr>
        </w:r>
        <w:r w:rsidR="005F7B83">
          <w:rPr>
            <w:webHidden/>
          </w:rPr>
          <w:fldChar w:fldCharType="separate"/>
        </w:r>
        <w:r w:rsidR="005F7B83">
          <w:rPr>
            <w:webHidden/>
          </w:rPr>
          <w:t>16</w:t>
        </w:r>
        <w:r w:rsidR="005F7B83">
          <w:rPr>
            <w:webHidden/>
          </w:rPr>
          <w:fldChar w:fldCharType="end"/>
        </w:r>
      </w:hyperlink>
    </w:p>
    <w:p w14:paraId="6EBFCAE9" w14:textId="409461F6"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83" w:history="1">
        <w:r w:rsidR="005F7B83" w:rsidRPr="00F6372A">
          <w:rPr>
            <w:rStyle w:val="Hipersaitas"/>
          </w:rPr>
          <w:t>4.2 pav. Proceso „PP1 TAP rengimas (Ministerija, Kitos įstaigos ir Savivaldybės)“ schema</w:t>
        </w:r>
        <w:r w:rsidR="005F7B83">
          <w:rPr>
            <w:webHidden/>
          </w:rPr>
          <w:tab/>
        </w:r>
        <w:r w:rsidR="005F7B83">
          <w:rPr>
            <w:webHidden/>
          </w:rPr>
          <w:fldChar w:fldCharType="begin"/>
        </w:r>
        <w:r w:rsidR="005F7B83">
          <w:rPr>
            <w:webHidden/>
          </w:rPr>
          <w:instrText xml:space="preserve"> PAGEREF _Toc166155783 \h </w:instrText>
        </w:r>
        <w:r w:rsidR="005F7B83">
          <w:rPr>
            <w:webHidden/>
          </w:rPr>
        </w:r>
        <w:r w:rsidR="005F7B83">
          <w:rPr>
            <w:webHidden/>
          </w:rPr>
          <w:fldChar w:fldCharType="separate"/>
        </w:r>
        <w:r w:rsidR="005F7B83">
          <w:rPr>
            <w:webHidden/>
          </w:rPr>
          <w:t>21</w:t>
        </w:r>
        <w:r w:rsidR="005F7B83">
          <w:rPr>
            <w:webHidden/>
          </w:rPr>
          <w:fldChar w:fldCharType="end"/>
        </w:r>
      </w:hyperlink>
    </w:p>
    <w:p w14:paraId="4ED83FCF" w14:textId="0825A7FE"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84" w:history="1">
        <w:r w:rsidR="005F7B83" w:rsidRPr="00F6372A">
          <w:rPr>
            <w:rStyle w:val="Hipersaitas"/>
          </w:rPr>
          <w:t>4.3 pav. Proceso PP2 „TAP rengimas (Vyriausybė) schema</w:t>
        </w:r>
        <w:r w:rsidR="005F7B83">
          <w:rPr>
            <w:webHidden/>
          </w:rPr>
          <w:tab/>
        </w:r>
        <w:r w:rsidR="005F7B83">
          <w:rPr>
            <w:webHidden/>
          </w:rPr>
          <w:fldChar w:fldCharType="begin"/>
        </w:r>
        <w:r w:rsidR="005F7B83">
          <w:rPr>
            <w:webHidden/>
          </w:rPr>
          <w:instrText xml:space="preserve"> PAGEREF _Toc166155784 \h </w:instrText>
        </w:r>
        <w:r w:rsidR="005F7B83">
          <w:rPr>
            <w:webHidden/>
          </w:rPr>
        </w:r>
        <w:r w:rsidR="005F7B83">
          <w:rPr>
            <w:webHidden/>
          </w:rPr>
          <w:fldChar w:fldCharType="separate"/>
        </w:r>
        <w:r w:rsidR="005F7B83">
          <w:rPr>
            <w:webHidden/>
          </w:rPr>
          <w:t>33</w:t>
        </w:r>
        <w:r w:rsidR="005F7B83">
          <w:rPr>
            <w:webHidden/>
          </w:rPr>
          <w:fldChar w:fldCharType="end"/>
        </w:r>
      </w:hyperlink>
    </w:p>
    <w:p w14:paraId="5914C915" w14:textId="454FBCF8"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85" w:history="1">
        <w:r w:rsidR="005F7B83" w:rsidRPr="00F6372A">
          <w:rPr>
            <w:rStyle w:val="Hipersaitas"/>
          </w:rPr>
          <w:t>4.4 pav. Proceso PP3 „TAP rengimas Seime“ schema</w:t>
        </w:r>
        <w:r w:rsidR="005F7B83">
          <w:rPr>
            <w:webHidden/>
          </w:rPr>
          <w:tab/>
        </w:r>
        <w:r w:rsidR="005F7B83">
          <w:rPr>
            <w:webHidden/>
          </w:rPr>
          <w:fldChar w:fldCharType="begin"/>
        </w:r>
        <w:r w:rsidR="005F7B83">
          <w:rPr>
            <w:webHidden/>
          </w:rPr>
          <w:instrText xml:space="preserve"> PAGEREF _Toc166155785 \h </w:instrText>
        </w:r>
        <w:r w:rsidR="005F7B83">
          <w:rPr>
            <w:webHidden/>
          </w:rPr>
        </w:r>
        <w:r w:rsidR="005F7B83">
          <w:rPr>
            <w:webHidden/>
          </w:rPr>
          <w:fldChar w:fldCharType="separate"/>
        </w:r>
        <w:r w:rsidR="005F7B83">
          <w:rPr>
            <w:webHidden/>
          </w:rPr>
          <w:t>44</w:t>
        </w:r>
        <w:r w:rsidR="005F7B83">
          <w:rPr>
            <w:webHidden/>
          </w:rPr>
          <w:fldChar w:fldCharType="end"/>
        </w:r>
      </w:hyperlink>
    </w:p>
    <w:p w14:paraId="0D72FF27" w14:textId="785F0E31"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86" w:history="1">
        <w:r w:rsidR="005F7B83" w:rsidRPr="00F6372A">
          <w:rPr>
            <w:rStyle w:val="Hipersaitas"/>
          </w:rPr>
          <w:t>4.5 pav. Proceso PP4 „TAP rengimas (Prezidentūra)“ schema</w:t>
        </w:r>
        <w:r w:rsidR="005F7B83">
          <w:rPr>
            <w:webHidden/>
          </w:rPr>
          <w:tab/>
        </w:r>
        <w:r w:rsidR="005F7B83">
          <w:rPr>
            <w:webHidden/>
          </w:rPr>
          <w:fldChar w:fldCharType="begin"/>
        </w:r>
        <w:r w:rsidR="005F7B83">
          <w:rPr>
            <w:webHidden/>
          </w:rPr>
          <w:instrText xml:space="preserve"> PAGEREF _Toc166155786 \h </w:instrText>
        </w:r>
        <w:r w:rsidR="005F7B83">
          <w:rPr>
            <w:webHidden/>
          </w:rPr>
        </w:r>
        <w:r w:rsidR="005F7B83">
          <w:rPr>
            <w:webHidden/>
          </w:rPr>
          <w:fldChar w:fldCharType="separate"/>
        </w:r>
        <w:r w:rsidR="005F7B83">
          <w:rPr>
            <w:webHidden/>
          </w:rPr>
          <w:t>50</w:t>
        </w:r>
        <w:r w:rsidR="005F7B83">
          <w:rPr>
            <w:webHidden/>
          </w:rPr>
          <w:fldChar w:fldCharType="end"/>
        </w:r>
      </w:hyperlink>
    </w:p>
    <w:p w14:paraId="0FB32A73" w14:textId="009CADE9"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87" w:history="1">
        <w:r w:rsidR="005F7B83" w:rsidRPr="00F6372A">
          <w:rPr>
            <w:rStyle w:val="Hipersaitas"/>
          </w:rPr>
          <w:t>4.6 pav. Proceso PP5 „Gauto TAP vertinimas, teikimas, svarstymas ir priėmimas (Seimas)“ schema</w:t>
        </w:r>
        <w:r w:rsidR="005F7B83">
          <w:rPr>
            <w:webHidden/>
          </w:rPr>
          <w:tab/>
        </w:r>
        <w:r w:rsidR="005F7B83">
          <w:rPr>
            <w:webHidden/>
          </w:rPr>
          <w:fldChar w:fldCharType="begin"/>
        </w:r>
        <w:r w:rsidR="005F7B83">
          <w:rPr>
            <w:webHidden/>
          </w:rPr>
          <w:instrText xml:space="preserve"> PAGEREF _Toc166155787 \h </w:instrText>
        </w:r>
        <w:r w:rsidR="005F7B83">
          <w:rPr>
            <w:webHidden/>
          </w:rPr>
        </w:r>
        <w:r w:rsidR="005F7B83">
          <w:rPr>
            <w:webHidden/>
          </w:rPr>
          <w:fldChar w:fldCharType="separate"/>
        </w:r>
        <w:r w:rsidR="005F7B83">
          <w:rPr>
            <w:webHidden/>
          </w:rPr>
          <w:t>56</w:t>
        </w:r>
        <w:r w:rsidR="005F7B83">
          <w:rPr>
            <w:webHidden/>
          </w:rPr>
          <w:fldChar w:fldCharType="end"/>
        </w:r>
      </w:hyperlink>
    </w:p>
    <w:p w14:paraId="677048DA" w14:textId="7307B013"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88" w:history="1">
        <w:r w:rsidR="005F7B83" w:rsidRPr="00F6372A">
          <w:rPr>
            <w:rStyle w:val="Hipersaitas"/>
          </w:rPr>
          <w:t>4.7 pav. Subproceso PP5.1 „Parašo atšaukimas“ schema</w:t>
        </w:r>
        <w:r w:rsidR="005F7B83">
          <w:rPr>
            <w:webHidden/>
          </w:rPr>
          <w:tab/>
        </w:r>
        <w:r w:rsidR="005F7B83">
          <w:rPr>
            <w:webHidden/>
          </w:rPr>
          <w:fldChar w:fldCharType="begin"/>
        </w:r>
        <w:r w:rsidR="005F7B83">
          <w:rPr>
            <w:webHidden/>
          </w:rPr>
          <w:instrText xml:space="preserve"> PAGEREF _Toc166155788 \h </w:instrText>
        </w:r>
        <w:r w:rsidR="005F7B83">
          <w:rPr>
            <w:webHidden/>
          </w:rPr>
        </w:r>
        <w:r w:rsidR="005F7B83">
          <w:rPr>
            <w:webHidden/>
          </w:rPr>
          <w:fldChar w:fldCharType="separate"/>
        </w:r>
        <w:r w:rsidR="005F7B83">
          <w:rPr>
            <w:webHidden/>
          </w:rPr>
          <w:t>64</w:t>
        </w:r>
        <w:r w:rsidR="005F7B83">
          <w:rPr>
            <w:webHidden/>
          </w:rPr>
          <w:fldChar w:fldCharType="end"/>
        </w:r>
      </w:hyperlink>
    </w:p>
    <w:p w14:paraId="59A7D38C" w14:textId="7032483B"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89" w:history="1">
        <w:r w:rsidR="005F7B83" w:rsidRPr="00F6372A">
          <w:rPr>
            <w:rStyle w:val="Hipersaitas"/>
          </w:rPr>
          <w:t>4.8 pav. Subproceso PP5.2 „Seimo posėdžių planavimas ir darbotvarkės sudarymas, tvirtinimas“ schema</w:t>
        </w:r>
        <w:r w:rsidR="005F7B83">
          <w:rPr>
            <w:webHidden/>
          </w:rPr>
          <w:tab/>
        </w:r>
        <w:r w:rsidR="005F7B83">
          <w:rPr>
            <w:webHidden/>
          </w:rPr>
          <w:fldChar w:fldCharType="begin"/>
        </w:r>
        <w:r w:rsidR="005F7B83">
          <w:rPr>
            <w:webHidden/>
          </w:rPr>
          <w:instrText xml:space="preserve"> PAGEREF _Toc166155789 \h </w:instrText>
        </w:r>
        <w:r w:rsidR="005F7B83">
          <w:rPr>
            <w:webHidden/>
          </w:rPr>
        </w:r>
        <w:r w:rsidR="005F7B83">
          <w:rPr>
            <w:webHidden/>
          </w:rPr>
          <w:fldChar w:fldCharType="separate"/>
        </w:r>
        <w:r w:rsidR="005F7B83">
          <w:rPr>
            <w:webHidden/>
          </w:rPr>
          <w:t>67</w:t>
        </w:r>
        <w:r w:rsidR="005F7B83">
          <w:rPr>
            <w:webHidden/>
          </w:rPr>
          <w:fldChar w:fldCharType="end"/>
        </w:r>
      </w:hyperlink>
    </w:p>
    <w:p w14:paraId="166B8179" w14:textId="2B1465D1"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0" w:history="1">
        <w:r w:rsidR="005F7B83" w:rsidRPr="00F6372A">
          <w:rPr>
            <w:rStyle w:val="Hipersaitas"/>
          </w:rPr>
          <w:t>4.9 pav. Subproceso PP5.3 „Pagrindinio komiteto pasirengimo svarstymui, klausymai ir komiteto posėdis, išvados rengimas“ schema</w:t>
        </w:r>
        <w:r w:rsidR="005F7B83">
          <w:rPr>
            <w:webHidden/>
          </w:rPr>
          <w:tab/>
        </w:r>
        <w:r w:rsidR="005F7B83">
          <w:rPr>
            <w:webHidden/>
          </w:rPr>
          <w:fldChar w:fldCharType="begin"/>
        </w:r>
        <w:r w:rsidR="005F7B83">
          <w:rPr>
            <w:webHidden/>
          </w:rPr>
          <w:instrText xml:space="preserve"> PAGEREF _Toc166155790 \h </w:instrText>
        </w:r>
        <w:r w:rsidR="005F7B83">
          <w:rPr>
            <w:webHidden/>
          </w:rPr>
        </w:r>
        <w:r w:rsidR="005F7B83">
          <w:rPr>
            <w:webHidden/>
          </w:rPr>
          <w:fldChar w:fldCharType="separate"/>
        </w:r>
        <w:r w:rsidR="005F7B83">
          <w:rPr>
            <w:webHidden/>
          </w:rPr>
          <w:t>75</w:t>
        </w:r>
        <w:r w:rsidR="005F7B83">
          <w:rPr>
            <w:webHidden/>
          </w:rPr>
          <w:fldChar w:fldCharType="end"/>
        </w:r>
      </w:hyperlink>
    </w:p>
    <w:p w14:paraId="3552A9BE" w14:textId="25A41930"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1" w:history="1">
        <w:r w:rsidR="005F7B83" w:rsidRPr="00F6372A">
          <w:rPr>
            <w:rStyle w:val="Hipersaitas"/>
          </w:rPr>
          <w:t>4.10 pav. Subproceso PP5.3.1 „Formuoti išvados projektą / išvadą“ schema</w:t>
        </w:r>
        <w:r w:rsidR="005F7B83">
          <w:rPr>
            <w:webHidden/>
          </w:rPr>
          <w:tab/>
        </w:r>
        <w:r w:rsidR="005F7B83">
          <w:rPr>
            <w:webHidden/>
          </w:rPr>
          <w:fldChar w:fldCharType="begin"/>
        </w:r>
        <w:r w:rsidR="005F7B83">
          <w:rPr>
            <w:webHidden/>
          </w:rPr>
          <w:instrText xml:space="preserve"> PAGEREF _Toc166155791 \h </w:instrText>
        </w:r>
        <w:r w:rsidR="005F7B83">
          <w:rPr>
            <w:webHidden/>
          </w:rPr>
        </w:r>
        <w:r w:rsidR="005F7B83">
          <w:rPr>
            <w:webHidden/>
          </w:rPr>
          <w:fldChar w:fldCharType="separate"/>
        </w:r>
        <w:r w:rsidR="005F7B83">
          <w:rPr>
            <w:webHidden/>
          </w:rPr>
          <w:t>81</w:t>
        </w:r>
        <w:r w:rsidR="005F7B83">
          <w:rPr>
            <w:webHidden/>
          </w:rPr>
          <w:fldChar w:fldCharType="end"/>
        </w:r>
      </w:hyperlink>
    </w:p>
    <w:p w14:paraId="3F46AD00" w14:textId="7DACDEC1"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2" w:history="1">
        <w:r w:rsidR="005F7B83" w:rsidRPr="00F6372A">
          <w:rPr>
            <w:rStyle w:val="Hipersaitas"/>
          </w:rPr>
          <w:t>4.11 pav. Subproceso PP5.3.2 „Pagrindinio komiteto papildomos išvados rengimas“ schema</w:t>
        </w:r>
        <w:r w:rsidR="005F7B83">
          <w:rPr>
            <w:webHidden/>
          </w:rPr>
          <w:tab/>
        </w:r>
        <w:r w:rsidR="005F7B83">
          <w:rPr>
            <w:webHidden/>
          </w:rPr>
          <w:fldChar w:fldCharType="begin"/>
        </w:r>
        <w:r w:rsidR="005F7B83">
          <w:rPr>
            <w:webHidden/>
          </w:rPr>
          <w:instrText xml:space="preserve"> PAGEREF _Toc166155792 \h </w:instrText>
        </w:r>
        <w:r w:rsidR="005F7B83">
          <w:rPr>
            <w:webHidden/>
          </w:rPr>
        </w:r>
        <w:r w:rsidR="005F7B83">
          <w:rPr>
            <w:webHidden/>
          </w:rPr>
          <w:fldChar w:fldCharType="separate"/>
        </w:r>
        <w:r w:rsidR="005F7B83">
          <w:rPr>
            <w:webHidden/>
          </w:rPr>
          <w:t>84</w:t>
        </w:r>
        <w:r w:rsidR="005F7B83">
          <w:rPr>
            <w:webHidden/>
          </w:rPr>
          <w:fldChar w:fldCharType="end"/>
        </w:r>
      </w:hyperlink>
    </w:p>
    <w:p w14:paraId="15679DB6" w14:textId="0C079215"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3" w:history="1">
        <w:r w:rsidR="005F7B83" w:rsidRPr="00F6372A">
          <w:rPr>
            <w:rStyle w:val="Hipersaitas"/>
          </w:rPr>
          <w:t>4.15 lentelė. Subproceso PP5.3.2 „Pagrindinio komiteto papildomos išvados rengimas“ aprašymas</w:t>
        </w:r>
        <w:r w:rsidR="005F7B83">
          <w:rPr>
            <w:webHidden/>
          </w:rPr>
          <w:tab/>
        </w:r>
        <w:r w:rsidR="005F7B83">
          <w:rPr>
            <w:webHidden/>
          </w:rPr>
          <w:fldChar w:fldCharType="begin"/>
        </w:r>
        <w:r w:rsidR="005F7B83">
          <w:rPr>
            <w:webHidden/>
          </w:rPr>
          <w:instrText xml:space="preserve"> PAGEREF _Toc166155793 \h </w:instrText>
        </w:r>
        <w:r w:rsidR="005F7B83">
          <w:rPr>
            <w:webHidden/>
          </w:rPr>
        </w:r>
        <w:r w:rsidR="005F7B83">
          <w:rPr>
            <w:webHidden/>
          </w:rPr>
          <w:fldChar w:fldCharType="separate"/>
        </w:r>
        <w:r w:rsidR="005F7B83">
          <w:rPr>
            <w:webHidden/>
          </w:rPr>
          <w:t>85</w:t>
        </w:r>
        <w:r w:rsidR="005F7B83">
          <w:rPr>
            <w:webHidden/>
          </w:rPr>
          <w:fldChar w:fldCharType="end"/>
        </w:r>
      </w:hyperlink>
    </w:p>
    <w:p w14:paraId="431A183F" w14:textId="17AFF027"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4" w:history="1">
        <w:r w:rsidR="005F7B83" w:rsidRPr="00F6372A">
          <w:rPr>
            <w:rStyle w:val="Hipersaitas"/>
          </w:rPr>
          <w:t>4.12 pav. Subproceso PP5.3.3 „Naujos TAP versijos rengimas ir registravimas“ schema</w:t>
        </w:r>
        <w:r w:rsidR="005F7B83">
          <w:rPr>
            <w:webHidden/>
          </w:rPr>
          <w:tab/>
        </w:r>
        <w:r w:rsidR="005F7B83">
          <w:rPr>
            <w:webHidden/>
          </w:rPr>
          <w:fldChar w:fldCharType="begin"/>
        </w:r>
        <w:r w:rsidR="005F7B83">
          <w:rPr>
            <w:webHidden/>
          </w:rPr>
          <w:instrText xml:space="preserve"> PAGEREF _Toc166155794 \h </w:instrText>
        </w:r>
        <w:r w:rsidR="005F7B83">
          <w:rPr>
            <w:webHidden/>
          </w:rPr>
        </w:r>
        <w:r w:rsidR="005F7B83">
          <w:rPr>
            <w:webHidden/>
          </w:rPr>
          <w:fldChar w:fldCharType="separate"/>
        </w:r>
        <w:r w:rsidR="005F7B83">
          <w:rPr>
            <w:webHidden/>
          </w:rPr>
          <w:t>89</w:t>
        </w:r>
        <w:r w:rsidR="005F7B83">
          <w:rPr>
            <w:webHidden/>
          </w:rPr>
          <w:fldChar w:fldCharType="end"/>
        </w:r>
      </w:hyperlink>
    </w:p>
    <w:p w14:paraId="5B210D84" w14:textId="479811C7"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5" w:history="1">
        <w:r w:rsidR="005F7B83" w:rsidRPr="00F6372A">
          <w:rPr>
            <w:rStyle w:val="Hipersaitas"/>
          </w:rPr>
          <w:t>4.13 pav. Subproceso PP5.4 „Papildomų komitetų pasirengimo svarstymui, klausymai ir komiteto posėdis, išvados rengimas“ schema</w:t>
        </w:r>
        <w:r w:rsidR="005F7B83">
          <w:rPr>
            <w:webHidden/>
          </w:rPr>
          <w:tab/>
        </w:r>
        <w:r w:rsidR="005F7B83">
          <w:rPr>
            <w:webHidden/>
          </w:rPr>
          <w:fldChar w:fldCharType="begin"/>
        </w:r>
        <w:r w:rsidR="005F7B83">
          <w:rPr>
            <w:webHidden/>
          </w:rPr>
          <w:instrText xml:space="preserve"> PAGEREF _Toc166155795 \h </w:instrText>
        </w:r>
        <w:r w:rsidR="005F7B83">
          <w:rPr>
            <w:webHidden/>
          </w:rPr>
        </w:r>
        <w:r w:rsidR="005F7B83">
          <w:rPr>
            <w:webHidden/>
          </w:rPr>
          <w:fldChar w:fldCharType="separate"/>
        </w:r>
        <w:r w:rsidR="005F7B83">
          <w:rPr>
            <w:webHidden/>
          </w:rPr>
          <w:t>92</w:t>
        </w:r>
        <w:r w:rsidR="005F7B83">
          <w:rPr>
            <w:webHidden/>
          </w:rPr>
          <w:fldChar w:fldCharType="end"/>
        </w:r>
      </w:hyperlink>
    </w:p>
    <w:p w14:paraId="1E10589F" w14:textId="6711523E"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6" w:history="1">
        <w:r w:rsidR="005F7B83" w:rsidRPr="00F6372A">
          <w:rPr>
            <w:rStyle w:val="Hipersaitas"/>
          </w:rPr>
          <w:t>4.14 pav. Subproceso PP5.5 „Svarstymas dėl Statuto pažeidimų ir sprendimo pateikimas“ schema</w:t>
        </w:r>
        <w:r w:rsidR="005F7B83">
          <w:rPr>
            <w:webHidden/>
          </w:rPr>
          <w:tab/>
        </w:r>
        <w:r w:rsidR="005F7B83">
          <w:rPr>
            <w:webHidden/>
          </w:rPr>
          <w:fldChar w:fldCharType="begin"/>
        </w:r>
        <w:r w:rsidR="005F7B83">
          <w:rPr>
            <w:webHidden/>
          </w:rPr>
          <w:instrText xml:space="preserve"> PAGEREF _Toc166155796 \h </w:instrText>
        </w:r>
        <w:r w:rsidR="005F7B83">
          <w:rPr>
            <w:webHidden/>
          </w:rPr>
        </w:r>
        <w:r w:rsidR="005F7B83">
          <w:rPr>
            <w:webHidden/>
          </w:rPr>
          <w:fldChar w:fldCharType="separate"/>
        </w:r>
        <w:r w:rsidR="005F7B83">
          <w:rPr>
            <w:webHidden/>
          </w:rPr>
          <w:t>97</w:t>
        </w:r>
        <w:r w:rsidR="005F7B83">
          <w:rPr>
            <w:webHidden/>
          </w:rPr>
          <w:fldChar w:fldCharType="end"/>
        </w:r>
      </w:hyperlink>
    </w:p>
    <w:p w14:paraId="7424932A" w14:textId="68602E39"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7" w:history="1">
        <w:r w:rsidR="005F7B83" w:rsidRPr="00F6372A">
          <w:rPr>
            <w:rStyle w:val="Hipersaitas"/>
          </w:rPr>
          <w:t>4.15 pav. Subproceso PP5.6 “Respublikos Prezidento grąžinto Seimo priimto įstatymo svarstymas“ schema</w:t>
        </w:r>
        <w:r w:rsidR="005F7B83">
          <w:rPr>
            <w:webHidden/>
          </w:rPr>
          <w:tab/>
        </w:r>
        <w:r w:rsidR="005F7B83">
          <w:rPr>
            <w:webHidden/>
          </w:rPr>
          <w:fldChar w:fldCharType="begin"/>
        </w:r>
        <w:r w:rsidR="005F7B83">
          <w:rPr>
            <w:webHidden/>
          </w:rPr>
          <w:instrText xml:space="preserve"> PAGEREF _Toc166155797 \h </w:instrText>
        </w:r>
        <w:r w:rsidR="005F7B83">
          <w:rPr>
            <w:webHidden/>
          </w:rPr>
        </w:r>
        <w:r w:rsidR="005F7B83">
          <w:rPr>
            <w:webHidden/>
          </w:rPr>
          <w:fldChar w:fldCharType="separate"/>
        </w:r>
        <w:r w:rsidR="005F7B83">
          <w:rPr>
            <w:webHidden/>
          </w:rPr>
          <w:t>100</w:t>
        </w:r>
        <w:r w:rsidR="005F7B83">
          <w:rPr>
            <w:webHidden/>
          </w:rPr>
          <w:fldChar w:fldCharType="end"/>
        </w:r>
      </w:hyperlink>
    </w:p>
    <w:p w14:paraId="3A2EB66F" w14:textId="2CD19A53"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8" w:history="1">
        <w:r w:rsidR="005F7B83" w:rsidRPr="00F6372A">
          <w:rPr>
            <w:rStyle w:val="Hipersaitas"/>
          </w:rPr>
          <w:t>4.16 pav. Proceso PP6 „Gauto TAP vertinimas, svarstymas ir TA priėmimas (Vyriausybė)“ schema</w:t>
        </w:r>
        <w:r w:rsidR="005F7B83">
          <w:rPr>
            <w:webHidden/>
          </w:rPr>
          <w:tab/>
        </w:r>
        <w:r w:rsidR="005F7B83">
          <w:rPr>
            <w:webHidden/>
          </w:rPr>
          <w:fldChar w:fldCharType="begin"/>
        </w:r>
        <w:r w:rsidR="005F7B83">
          <w:rPr>
            <w:webHidden/>
          </w:rPr>
          <w:instrText xml:space="preserve"> PAGEREF _Toc166155798 \h </w:instrText>
        </w:r>
        <w:r w:rsidR="005F7B83">
          <w:rPr>
            <w:webHidden/>
          </w:rPr>
        </w:r>
        <w:r w:rsidR="005F7B83">
          <w:rPr>
            <w:webHidden/>
          </w:rPr>
          <w:fldChar w:fldCharType="separate"/>
        </w:r>
        <w:r w:rsidR="005F7B83">
          <w:rPr>
            <w:webHidden/>
          </w:rPr>
          <w:t>107</w:t>
        </w:r>
        <w:r w:rsidR="005F7B83">
          <w:rPr>
            <w:webHidden/>
          </w:rPr>
          <w:fldChar w:fldCharType="end"/>
        </w:r>
      </w:hyperlink>
    </w:p>
    <w:p w14:paraId="2D1983B0" w14:textId="4490F7D4"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799" w:history="1">
        <w:r w:rsidR="005F7B83" w:rsidRPr="00F6372A">
          <w:rPr>
            <w:rStyle w:val="Hipersaitas"/>
          </w:rPr>
          <w:t>4.17 pav. Posėdžių tipių ir galimų proceso eigų schema</w:t>
        </w:r>
        <w:r w:rsidR="005F7B83">
          <w:rPr>
            <w:webHidden/>
          </w:rPr>
          <w:tab/>
        </w:r>
        <w:r w:rsidR="005F7B83">
          <w:rPr>
            <w:webHidden/>
          </w:rPr>
          <w:fldChar w:fldCharType="begin"/>
        </w:r>
        <w:r w:rsidR="005F7B83">
          <w:rPr>
            <w:webHidden/>
          </w:rPr>
          <w:instrText xml:space="preserve"> PAGEREF _Toc166155799 \h </w:instrText>
        </w:r>
        <w:r w:rsidR="005F7B83">
          <w:rPr>
            <w:webHidden/>
          </w:rPr>
        </w:r>
        <w:r w:rsidR="005F7B83">
          <w:rPr>
            <w:webHidden/>
          </w:rPr>
          <w:fldChar w:fldCharType="separate"/>
        </w:r>
        <w:r w:rsidR="005F7B83">
          <w:rPr>
            <w:webHidden/>
          </w:rPr>
          <w:t>112</w:t>
        </w:r>
        <w:r w:rsidR="005F7B83">
          <w:rPr>
            <w:webHidden/>
          </w:rPr>
          <w:fldChar w:fldCharType="end"/>
        </w:r>
      </w:hyperlink>
    </w:p>
    <w:p w14:paraId="46DDB5BA" w14:textId="6313BA3E"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0" w:history="1">
        <w:r w:rsidR="005F7B83" w:rsidRPr="00F6372A">
          <w:rPr>
            <w:rStyle w:val="Hipersaitas"/>
          </w:rPr>
          <w:t>4.18 pav. Subproceso „Vykdomas posėdžių planavimas ir darbotvarkės sudarymas ir viešinimas“ schema</w:t>
        </w:r>
        <w:r w:rsidR="005F7B83">
          <w:rPr>
            <w:webHidden/>
          </w:rPr>
          <w:tab/>
        </w:r>
        <w:r w:rsidR="005F7B83">
          <w:rPr>
            <w:webHidden/>
          </w:rPr>
          <w:fldChar w:fldCharType="begin"/>
        </w:r>
        <w:r w:rsidR="005F7B83">
          <w:rPr>
            <w:webHidden/>
          </w:rPr>
          <w:instrText xml:space="preserve"> PAGEREF _Toc166155800 \h </w:instrText>
        </w:r>
        <w:r w:rsidR="005F7B83">
          <w:rPr>
            <w:webHidden/>
          </w:rPr>
        </w:r>
        <w:r w:rsidR="005F7B83">
          <w:rPr>
            <w:webHidden/>
          </w:rPr>
          <w:fldChar w:fldCharType="separate"/>
        </w:r>
        <w:r w:rsidR="005F7B83">
          <w:rPr>
            <w:webHidden/>
          </w:rPr>
          <w:t>114</w:t>
        </w:r>
        <w:r w:rsidR="005F7B83">
          <w:rPr>
            <w:webHidden/>
          </w:rPr>
          <w:fldChar w:fldCharType="end"/>
        </w:r>
      </w:hyperlink>
    </w:p>
    <w:p w14:paraId="429182A7" w14:textId="24DEF9BA"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1" w:history="1">
        <w:r w:rsidR="005F7B83" w:rsidRPr="00F6372A">
          <w:rPr>
            <w:rStyle w:val="Hipersaitas"/>
          </w:rPr>
          <w:t>4.19 pav. Subproceso „Posėdžių vykdymas“ schema</w:t>
        </w:r>
        <w:r w:rsidR="005F7B83">
          <w:rPr>
            <w:webHidden/>
          </w:rPr>
          <w:tab/>
        </w:r>
        <w:r w:rsidR="005F7B83">
          <w:rPr>
            <w:webHidden/>
          </w:rPr>
          <w:fldChar w:fldCharType="begin"/>
        </w:r>
        <w:r w:rsidR="005F7B83">
          <w:rPr>
            <w:webHidden/>
          </w:rPr>
          <w:instrText xml:space="preserve"> PAGEREF _Toc166155801 \h </w:instrText>
        </w:r>
        <w:r w:rsidR="005F7B83">
          <w:rPr>
            <w:webHidden/>
          </w:rPr>
        </w:r>
        <w:r w:rsidR="005F7B83">
          <w:rPr>
            <w:webHidden/>
          </w:rPr>
          <w:fldChar w:fldCharType="separate"/>
        </w:r>
        <w:r w:rsidR="005F7B83">
          <w:rPr>
            <w:webHidden/>
          </w:rPr>
          <w:t>117</w:t>
        </w:r>
        <w:r w:rsidR="005F7B83">
          <w:rPr>
            <w:webHidden/>
          </w:rPr>
          <w:fldChar w:fldCharType="end"/>
        </w:r>
      </w:hyperlink>
    </w:p>
    <w:p w14:paraId="634E1197" w14:textId="38C56551"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2" w:history="1">
        <w:r w:rsidR="005F7B83" w:rsidRPr="00F6372A">
          <w:rPr>
            <w:rStyle w:val="Hipersaitas"/>
          </w:rPr>
          <w:t>4.20 pav. Proceso „TA parengimas, pasirašymas ir paskelbimas TAR“ schema</w:t>
        </w:r>
        <w:r w:rsidR="005F7B83">
          <w:rPr>
            <w:webHidden/>
          </w:rPr>
          <w:tab/>
        </w:r>
        <w:r w:rsidR="005F7B83">
          <w:rPr>
            <w:webHidden/>
          </w:rPr>
          <w:fldChar w:fldCharType="begin"/>
        </w:r>
        <w:r w:rsidR="005F7B83">
          <w:rPr>
            <w:webHidden/>
          </w:rPr>
          <w:instrText xml:space="preserve"> PAGEREF _Toc166155802 \h </w:instrText>
        </w:r>
        <w:r w:rsidR="005F7B83">
          <w:rPr>
            <w:webHidden/>
          </w:rPr>
        </w:r>
        <w:r w:rsidR="005F7B83">
          <w:rPr>
            <w:webHidden/>
          </w:rPr>
          <w:fldChar w:fldCharType="separate"/>
        </w:r>
        <w:r w:rsidR="005F7B83">
          <w:rPr>
            <w:webHidden/>
          </w:rPr>
          <w:t>119</w:t>
        </w:r>
        <w:r w:rsidR="005F7B83">
          <w:rPr>
            <w:webHidden/>
          </w:rPr>
          <w:fldChar w:fldCharType="end"/>
        </w:r>
      </w:hyperlink>
    </w:p>
    <w:p w14:paraId="4505AE4A" w14:textId="2BE1064C"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3" w:history="1">
        <w:r w:rsidR="005F7B83" w:rsidRPr="00F6372A">
          <w:rPr>
            <w:rStyle w:val="Hipersaitas"/>
          </w:rPr>
          <w:t>4.21 pav. Proceso PP7 „Gauto TAP (</w:t>
        </w:r>
        <w:r w:rsidR="005F7B83" w:rsidRPr="00F6372A">
          <w:rPr>
            <w:rStyle w:val="Hipersaitas"/>
            <w:rFonts w:cs="Arial"/>
          </w:rPr>
          <w:t>Respublikos P</w:t>
        </w:r>
        <w:r w:rsidR="005F7B83" w:rsidRPr="00F6372A">
          <w:rPr>
            <w:rStyle w:val="Hipersaitas"/>
          </w:rPr>
          <w:t>rezidento dekreto) vertinimas ir priėmimas (Prezidentūra)“ schema</w:t>
        </w:r>
        <w:r w:rsidR="005F7B83">
          <w:rPr>
            <w:webHidden/>
          </w:rPr>
          <w:tab/>
        </w:r>
        <w:r w:rsidR="005F7B83">
          <w:rPr>
            <w:webHidden/>
          </w:rPr>
          <w:fldChar w:fldCharType="begin"/>
        </w:r>
        <w:r w:rsidR="005F7B83">
          <w:rPr>
            <w:webHidden/>
          </w:rPr>
          <w:instrText xml:space="preserve"> PAGEREF _Toc166155803 \h </w:instrText>
        </w:r>
        <w:r w:rsidR="005F7B83">
          <w:rPr>
            <w:webHidden/>
          </w:rPr>
        </w:r>
        <w:r w:rsidR="005F7B83">
          <w:rPr>
            <w:webHidden/>
          </w:rPr>
          <w:fldChar w:fldCharType="separate"/>
        </w:r>
        <w:r w:rsidR="005F7B83">
          <w:rPr>
            <w:webHidden/>
          </w:rPr>
          <w:t>123</w:t>
        </w:r>
        <w:r w:rsidR="005F7B83">
          <w:rPr>
            <w:webHidden/>
          </w:rPr>
          <w:fldChar w:fldCharType="end"/>
        </w:r>
      </w:hyperlink>
    </w:p>
    <w:p w14:paraId="05FC1DF6" w14:textId="333BEE5A"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4" w:history="1">
        <w:r w:rsidR="005F7B83" w:rsidRPr="00F6372A">
          <w:rPr>
            <w:rStyle w:val="Hipersaitas"/>
          </w:rPr>
          <w:t>4.22 pav. Proceso PP8 „Įgyvendinančių TA planavimas ir priėmimas“ schema</w:t>
        </w:r>
        <w:r w:rsidR="005F7B83">
          <w:rPr>
            <w:webHidden/>
          </w:rPr>
          <w:tab/>
        </w:r>
        <w:r w:rsidR="005F7B83">
          <w:rPr>
            <w:webHidden/>
          </w:rPr>
          <w:fldChar w:fldCharType="begin"/>
        </w:r>
        <w:r w:rsidR="005F7B83">
          <w:rPr>
            <w:webHidden/>
          </w:rPr>
          <w:instrText xml:space="preserve"> PAGEREF _Toc166155804 \h </w:instrText>
        </w:r>
        <w:r w:rsidR="005F7B83">
          <w:rPr>
            <w:webHidden/>
          </w:rPr>
        </w:r>
        <w:r w:rsidR="005F7B83">
          <w:rPr>
            <w:webHidden/>
          </w:rPr>
          <w:fldChar w:fldCharType="separate"/>
        </w:r>
        <w:r w:rsidR="005F7B83">
          <w:rPr>
            <w:webHidden/>
          </w:rPr>
          <w:t>127</w:t>
        </w:r>
        <w:r w:rsidR="005F7B83">
          <w:rPr>
            <w:webHidden/>
          </w:rPr>
          <w:fldChar w:fldCharType="end"/>
        </w:r>
      </w:hyperlink>
    </w:p>
    <w:p w14:paraId="34160803" w14:textId="144635C2"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5" w:history="1">
        <w:r w:rsidR="005F7B83" w:rsidRPr="00F6372A">
          <w:rPr>
            <w:rStyle w:val="Hipersaitas"/>
          </w:rPr>
          <w:t>4.23 pav. Proceso PP9 „Teisėkūros ir Seimo sesijos planų rengimas“ schema</w:t>
        </w:r>
        <w:r w:rsidR="005F7B83">
          <w:rPr>
            <w:webHidden/>
          </w:rPr>
          <w:tab/>
        </w:r>
        <w:r w:rsidR="005F7B83">
          <w:rPr>
            <w:webHidden/>
          </w:rPr>
          <w:fldChar w:fldCharType="begin"/>
        </w:r>
        <w:r w:rsidR="005F7B83">
          <w:rPr>
            <w:webHidden/>
          </w:rPr>
          <w:instrText xml:space="preserve"> PAGEREF _Toc166155805 \h </w:instrText>
        </w:r>
        <w:r w:rsidR="005F7B83">
          <w:rPr>
            <w:webHidden/>
          </w:rPr>
        </w:r>
        <w:r w:rsidR="005F7B83">
          <w:rPr>
            <w:webHidden/>
          </w:rPr>
          <w:fldChar w:fldCharType="separate"/>
        </w:r>
        <w:r w:rsidR="005F7B83">
          <w:rPr>
            <w:webHidden/>
          </w:rPr>
          <w:t>135</w:t>
        </w:r>
        <w:r w:rsidR="005F7B83">
          <w:rPr>
            <w:webHidden/>
          </w:rPr>
          <w:fldChar w:fldCharType="end"/>
        </w:r>
      </w:hyperlink>
    </w:p>
    <w:p w14:paraId="4C3E23EB" w14:textId="4C0BC70B"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6" w:history="1">
        <w:r w:rsidR="005F7B83" w:rsidRPr="00F6372A">
          <w:rPr>
            <w:rStyle w:val="Hipersaitas"/>
          </w:rPr>
          <w:t>4.24 pav. Proceso schema</w:t>
        </w:r>
        <w:r w:rsidR="005F7B83">
          <w:rPr>
            <w:webHidden/>
          </w:rPr>
          <w:tab/>
        </w:r>
        <w:r w:rsidR="005F7B83">
          <w:rPr>
            <w:webHidden/>
          </w:rPr>
          <w:fldChar w:fldCharType="begin"/>
        </w:r>
        <w:r w:rsidR="005F7B83">
          <w:rPr>
            <w:webHidden/>
          </w:rPr>
          <w:instrText xml:space="preserve"> PAGEREF _Toc166155806 \h </w:instrText>
        </w:r>
        <w:r w:rsidR="005F7B83">
          <w:rPr>
            <w:webHidden/>
          </w:rPr>
        </w:r>
        <w:r w:rsidR="005F7B83">
          <w:rPr>
            <w:webHidden/>
          </w:rPr>
          <w:fldChar w:fldCharType="separate"/>
        </w:r>
        <w:r w:rsidR="005F7B83">
          <w:rPr>
            <w:webHidden/>
          </w:rPr>
          <w:t>140</w:t>
        </w:r>
        <w:r w:rsidR="005F7B83">
          <w:rPr>
            <w:webHidden/>
          </w:rPr>
          <w:fldChar w:fldCharType="end"/>
        </w:r>
      </w:hyperlink>
    </w:p>
    <w:p w14:paraId="06F4DD7E" w14:textId="4CAA04DD"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7" w:history="1">
        <w:r w:rsidR="005F7B83" w:rsidRPr="00F6372A">
          <w:rPr>
            <w:rStyle w:val="Hipersaitas"/>
          </w:rPr>
          <w:t>4.25 pav. Proceso PP11 „Teisėkūros iniciatyvos įgyvendinimas“ schema</w:t>
        </w:r>
        <w:r w:rsidR="005F7B83">
          <w:rPr>
            <w:webHidden/>
          </w:rPr>
          <w:tab/>
        </w:r>
        <w:r w:rsidR="005F7B83">
          <w:rPr>
            <w:webHidden/>
          </w:rPr>
          <w:fldChar w:fldCharType="begin"/>
        </w:r>
        <w:r w:rsidR="005F7B83">
          <w:rPr>
            <w:webHidden/>
          </w:rPr>
          <w:instrText xml:space="preserve"> PAGEREF _Toc166155807 \h </w:instrText>
        </w:r>
        <w:r w:rsidR="005F7B83">
          <w:rPr>
            <w:webHidden/>
          </w:rPr>
        </w:r>
        <w:r w:rsidR="005F7B83">
          <w:rPr>
            <w:webHidden/>
          </w:rPr>
          <w:fldChar w:fldCharType="separate"/>
        </w:r>
        <w:r w:rsidR="005F7B83">
          <w:rPr>
            <w:webHidden/>
          </w:rPr>
          <w:t>145</w:t>
        </w:r>
        <w:r w:rsidR="005F7B83">
          <w:rPr>
            <w:webHidden/>
          </w:rPr>
          <w:fldChar w:fldCharType="end"/>
        </w:r>
      </w:hyperlink>
    </w:p>
    <w:p w14:paraId="7AE1EC8F" w14:textId="7AF19D91"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8" w:history="1">
        <w:r w:rsidR="005F7B83" w:rsidRPr="00F6372A">
          <w:rPr>
            <w:rStyle w:val="Hipersaitas"/>
          </w:rPr>
          <w:t>4.26 pav. Proceso PP12 „E. Peticijos pateikimas ir nagrinėjimas“ schema</w:t>
        </w:r>
        <w:r w:rsidR="005F7B83">
          <w:rPr>
            <w:webHidden/>
          </w:rPr>
          <w:tab/>
        </w:r>
        <w:r w:rsidR="005F7B83">
          <w:rPr>
            <w:webHidden/>
          </w:rPr>
          <w:fldChar w:fldCharType="begin"/>
        </w:r>
        <w:r w:rsidR="005F7B83">
          <w:rPr>
            <w:webHidden/>
          </w:rPr>
          <w:instrText xml:space="preserve"> PAGEREF _Toc166155808 \h </w:instrText>
        </w:r>
        <w:r w:rsidR="005F7B83">
          <w:rPr>
            <w:webHidden/>
          </w:rPr>
        </w:r>
        <w:r w:rsidR="005F7B83">
          <w:rPr>
            <w:webHidden/>
          </w:rPr>
          <w:fldChar w:fldCharType="separate"/>
        </w:r>
        <w:r w:rsidR="005F7B83">
          <w:rPr>
            <w:webHidden/>
          </w:rPr>
          <w:t>149</w:t>
        </w:r>
        <w:r w:rsidR="005F7B83">
          <w:rPr>
            <w:webHidden/>
          </w:rPr>
          <w:fldChar w:fldCharType="end"/>
        </w:r>
      </w:hyperlink>
    </w:p>
    <w:p w14:paraId="483D1638" w14:textId="4E0DDA79"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09" w:history="1">
        <w:r w:rsidR="005F7B83" w:rsidRPr="00F6372A">
          <w:rPr>
            <w:rStyle w:val="Hipersaitas"/>
          </w:rPr>
          <w:t>4.27 pav. Proceso PP13 „e.Referendumo pateikimas“ schema</w:t>
        </w:r>
        <w:r w:rsidR="005F7B83">
          <w:rPr>
            <w:webHidden/>
          </w:rPr>
          <w:tab/>
        </w:r>
        <w:r w:rsidR="005F7B83">
          <w:rPr>
            <w:webHidden/>
          </w:rPr>
          <w:fldChar w:fldCharType="begin"/>
        </w:r>
        <w:r w:rsidR="005F7B83">
          <w:rPr>
            <w:webHidden/>
          </w:rPr>
          <w:instrText xml:space="preserve"> PAGEREF _Toc166155809 \h </w:instrText>
        </w:r>
        <w:r w:rsidR="005F7B83">
          <w:rPr>
            <w:webHidden/>
          </w:rPr>
        </w:r>
        <w:r w:rsidR="005F7B83">
          <w:rPr>
            <w:webHidden/>
          </w:rPr>
          <w:fldChar w:fldCharType="separate"/>
        </w:r>
        <w:r w:rsidR="005F7B83">
          <w:rPr>
            <w:webHidden/>
          </w:rPr>
          <w:t>158</w:t>
        </w:r>
        <w:r w:rsidR="005F7B83">
          <w:rPr>
            <w:webHidden/>
          </w:rPr>
          <w:fldChar w:fldCharType="end"/>
        </w:r>
      </w:hyperlink>
    </w:p>
    <w:p w14:paraId="6A8A4E50" w14:textId="37AF45A3"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0" w:history="1">
        <w:r w:rsidR="005F7B83" w:rsidRPr="00F6372A">
          <w:rPr>
            <w:rStyle w:val="Hipersaitas"/>
          </w:rPr>
          <w:t>4.28 pav. Proceso PP14 „Ex post vertinimas“ schema</w:t>
        </w:r>
        <w:r w:rsidR="005F7B83">
          <w:rPr>
            <w:webHidden/>
          </w:rPr>
          <w:tab/>
        </w:r>
        <w:r w:rsidR="005F7B83">
          <w:rPr>
            <w:webHidden/>
          </w:rPr>
          <w:fldChar w:fldCharType="begin"/>
        </w:r>
        <w:r w:rsidR="005F7B83">
          <w:rPr>
            <w:webHidden/>
          </w:rPr>
          <w:instrText xml:space="preserve"> PAGEREF _Toc166155810 \h </w:instrText>
        </w:r>
        <w:r w:rsidR="005F7B83">
          <w:rPr>
            <w:webHidden/>
          </w:rPr>
        </w:r>
        <w:r w:rsidR="005F7B83">
          <w:rPr>
            <w:webHidden/>
          </w:rPr>
          <w:fldChar w:fldCharType="separate"/>
        </w:r>
        <w:r w:rsidR="005F7B83">
          <w:rPr>
            <w:webHidden/>
          </w:rPr>
          <w:t>161</w:t>
        </w:r>
        <w:r w:rsidR="005F7B83">
          <w:rPr>
            <w:webHidden/>
          </w:rPr>
          <w:fldChar w:fldCharType="end"/>
        </w:r>
      </w:hyperlink>
    </w:p>
    <w:p w14:paraId="56EB4973" w14:textId="52BF76C8"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1" w:history="1">
        <w:r w:rsidR="005F7B83" w:rsidRPr="00F6372A">
          <w:rPr>
            <w:rStyle w:val="Hipersaitas"/>
          </w:rPr>
          <w:t>4.29 pav. Proceso BP_1 „TAP rengimas rengyklėje“ schema</w:t>
        </w:r>
        <w:r w:rsidR="005F7B83">
          <w:rPr>
            <w:webHidden/>
          </w:rPr>
          <w:tab/>
        </w:r>
        <w:r w:rsidR="005F7B83">
          <w:rPr>
            <w:webHidden/>
          </w:rPr>
          <w:fldChar w:fldCharType="begin"/>
        </w:r>
        <w:r w:rsidR="005F7B83">
          <w:rPr>
            <w:webHidden/>
          </w:rPr>
          <w:instrText xml:space="preserve"> PAGEREF _Toc166155811 \h </w:instrText>
        </w:r>
        <w:r w:rsidR="005F7B83">
          <w:rPr>
            <w:webHidden/>
          </w:rPr>
        </w:r>
        <w:r w:rsidR="005F7B83">
          <w:rPr>
            <w:webHidden/>
          </w:rPr>
          <w:fldChar w:fldCharType="separate"/>
        </w:r>
        <w:r w:rsidR="005F7B83">
          <w:rPr>
            <w:webHidden/>
          </w:rPr>
          <w:t>166</w:t>
        </w:r>
        <w:r w:rsidR="005F7B83">
          <w:rPr>
            <w:webHidden/>
          </w:rPr>
          <w:fldChar w:fldCharType="end"/>
        </w:r>
      </w:hyperlink>
    </w:p>
    <w:p w14:paraId="1B6D9A52" w14:textId="7CA38B26"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2" w:history="1">
        <w:r w:rsidR="005F7B83" w:rsidRPr="00F6372A">
          <w:rPr>
            <w:rStyle w:val="Hipersaitas"/>
          </w:rPr>
          <w:t>4.30 pav. Proceso BP_2 „Seimo teikimas išvadai institucijai (Vyriausybei)“ schema</w:t>
        </w:r>
        <w:r w:rsidR="005F7B83">
          <w:rPr>
            <w:webHidden/>
          </w:rPr>
          <w:tab/>
        </w:r>
        <w:r w:rsidR="005F7B83">
          <w:rPr>
            <w:webHidden/>
          </w:rPr>
          <w:fldChar w:fldCharType="begin"/>
        </w:r>
        <w:r w:rsidR="005F7B83">
          <w:rPr>
            <w:webHidden/>
          </w:rPr>
          <w:instrText xml:space="preserve"> PAGEREF _Toc166155812 \h </w:instrText>
        </w:r>
        <w:r w:rsidR="005F7B83">
          <w:rPr>
            <w:webHidden/>
          </w:rPr>
        </w:r>
        <w:r w:rsidR="005F7B83">
          <w:rPr>
            <w:webHidden/>
          </w:rPr>
          <w:fldChar w:fldCharType="separate"/>
        </w:r>
        <w:r w:rsidR="005F7B83">
          <w:rPr>
            <w:webHidden/>
          </w:rPr>
          <w:t>174</w:t>
        </w:r>
        <w:r w:rsidR="005F7B83">
          <w:rPr>
            <w:webHidden/>
          </w:rPr>
          <w:fldChar w:fldCharType="end"/>
        </w:r>
      </w:hyperlink>
    </w:p>
    <w:p w14:paraId="56C5F196" w14:textId="5C13AA34"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3" w:history="1">
        <w:r w:rsidR="005F7B83" w:rsidRPr="00F6372A">
          <w:rPr>
            <w:rStyle w:val="Hipersaitas"/>
          </w:rPr>
          <w:t>4.31 pav. Proceso BP_3 „Gauto TAP registravimas Seime“ schema</w:t>
        </w:r>
        <w:r w:rsidR="005F7B83">
          <w:rPr>
            <w:webHidden/>
          </w:rPr>
          <w:tab/>
        </w:r>
        <w:r w:rsidR="005F7B83">
          <w:rPr>
            <w:webHidden/>
          </w:rPr>
          <w:fldChar w:fldCharType="begin"/>
        </w:r>
        <w:r w:rsidR="005F7B83">
          <w:rPr>
            <w:webHidden/>
          </w:rPr>
          <w:instrText xml:space="preserve"> PAGEREF _Toc166155813 \h </w:instrText>
        </w:r>
        <w:r w:rsidR="005F7B83">
          <w:rPr>
            <w:webHidden/>
          </w:rPr>
        </w:r>
        <w:r w:rsidR="005F7B83">
          <w:rPr>
            <w:webHidden/>
          </w:rPr>
          <w:fldChar w:fldCharType="separate"/>
        </w:r>
        <w:r w:rsidR="005F7B83">
          <w:rPr>
            <w:webHidden/>
          </w:rPr>
          <w:t>178</w:t>
        </w:r>
        <w:r w:rsidR="005F7B83">
          <w:rPr>
            <w:webHidden/>
          </w:rPr>
          <w:fldChar w:fldCharType="end"/>
        </w:r>
      </w:hyperlink>
    </w:p>
    <w:p w14:paraId="02D1F15F" w14:textId="3DBB837D"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4" w:history="1">
        <w:r w:rsidR="005F7B83" w:rsidRPr="00F6372A">
          <w:rPr>
            <w:rStyle w:val="Hipersaitas"/>
          </w:rPr>
          <w:t>4.32 pav. Proceso BP_4 „Vykdomas vertinimas, išvados duomenų derinimas ir pasirašymas“ schema</w:t>
        </w:r>
        <w:r w:rsidR="005F7B83">
          <w:rPr>
            <w:webHidden/>
          </w:rPr>
          <w:tab/>
        </w:r>
        <w:r w:rsidR="005F7B83">
          <w:rPr>
            <w:webHidden/>
          </w:rPr>
          <w:fldChar w:fldCharType="begin"/>
        </w:r>
        <w:r w:rsidR="005F7B83">
          <w:rPr>
            <w:webHidden/>
          </w:rPr>
          <w:instrText xml:space="preserve"> PAGEREF _Toc166155814 \h </w:instrText>
        </w:r>
        <w:r w:rsidR="005F7B83">
          <w:rPr>
            <w:webHidden/>
          </w:rPr>
        </w:r>
        <w:r w:rsidR="005F7B83">
          <w:rPr>
            <w:webHidden/>
          </w:rPr>
          <w:fldChar w:fldCharType="separate"/>
        </w:r>
        <w:r w:rsidR="005F7B83">
          <w:rPr>
            <w:webHidden/>
          </w:rPr>
          <w:t>181</w:t>
        </w:r>
        <w:r w:rsidR="005F7B83">
          <w:rPr>
            <w:webHidden/>
          </w:rPr>
          <w:fldChar w:fldCharType="end"/>
        </w:r>
      </w:hyperlink>
    </w:p>
    <w:p w14:paraId="4B256FE0" w14:textId="321617FA"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5" w:history="1">
        <w:r w:rsidR="005F7B83" w:rsidRPr="00F6372A">
          <w:rPr>
            <w:rStyle w:val="Hipersaitas"/>
          </w:rPr>
          <w:t>4.33 pav. Proceso BP_5 „Gauti ir tvarkyti pasiūlymus“ schema</w:t>
        </w:r>
        <w:r w:rsidR="005F7B83">
          <w:rPr>
            <w:webHidden/>
          </w:rPr>
          <w:tab/>
        </w:r>
        <w:r w:rsidR="005F7B83">
          <w:rPr>
            <w:webHidden/>
          </w:rPr>
          <w:fldChar w:fldCharType="begin"/>
        </w:r>
        <w:r w:rsidR="005F7B83">
          <w:rPr>
            <w:webHidden/>
          </w:rPr>
          <w:instrText xml:space="preserve"> PAGEREF _Toc166155815 \h </w:instrText>
        </w:r>
        <w:r w:rsidR="005F7B83">
          <w:rPr>
            <w:webHidden/>
          </w:rPr>
        </w:r>
        <w:r w:rsidR="005F7B83">
          <w:rPr>
            <w:webHidden/>
          </w:rPr>
          <w:fldChar w:fldCharType="separate"/>
        </w:r>
        <w:r w:rsidR="005F7B83">
          <w:rPr>
            <w:webHidden/>
          </w:rPr>
          <w:t>184</w:t>
        </w:r>
        <w:r w:rsidR="005F7B83">
          <w:rPr>
            <w:webHidden/>
          </w:rPr>
          <w:fldChar w:fldCharType="end"/>
        </w:r>
      </w:hyperlink>
    </w:p>
    <w:p w14:paraId="7641BE37" w14:textId="31F74CCF"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6" w:history="1">
        <w:r w:rsidR="005F7B83" w:rsidRPr="00F6372A">
          <w:rPr>
            <w:rStyle w:val="Hipersaitas"/>
          </w:rPr>
          <w:t>4.34 pav. Proceso BP_6 „Dokumento generavimas, derinimas ir pasirašymas“ schema</w:t>
        </w:r>
        <w:r w:rsidR="005F7B83">
          <w:rPr>
            <w:webHidden/>
          </w:rPr>
          <w:tab/>
        </w:r>
        <w:r w:rsidR="005F7B83">
          <w:rPr>
            <w:webHidden/>
          </w:rPr>
          <w:fldChar w:fldCharType="begin"/>
        </w:r>
        <w:r w:rsidR="005F7B83">
          <w:rPr>
            <w:webHidden/>
          </w:rPr>
          <w:instrText xml:space="preserve"> PAGEREF _Toc166155816 \h </w:instrText>
        </w:r>
        <w:r w:rsidR="005F7B83">
          <w:rPr>
            <w:webHidden/>
          </w:rPr>
        </w:r>
        <w:r w:rsidR="005F7B83">
          <w:rPr>
            <w:webHidden/>
          </w:rPr>
          <w:fldChar w:fldCharType="separate"/>
        </w:r>
        <w:r w:rsidR="005F7B83">
          <w:rPr>
            <w:webHidden/>
          </w:rPr>
          <w:t>188</w:t>
        </w:r>
        <w:r w:rsidR="005F7B83">
          <w:rPr>
            <w:webHidden/>
          </w:rPr>
          <w:fldChar w:fldCharType="end"/>
        </w:r>
      </w:hyperlink>
    </w:p>
    <w:p w14:paraId="532B2CA8" w14:textId="3D94FD01"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7" w:history="1">
        <w:r w:rsidR="005F7B83" w:rsidRPr="00F6372A">
          <w:rPr>
            <w:rStyle w:val="Hipersaitas"/>
          </w:rPr>
          <w:t>4.35 pav. Proceso BP_15 „Išvados teikimas institucijai (Seimui)“ schema</w:t>
        </w:r>
        <w:r w:rsidR="005F7B83">
          <w:rPr>
            <w:webHidden/>
          </w:rPr>
          <w:tab/>
        </w:r>
        <w:r w:rsidR="005F7B83">
          <w:rPr>
            <w:webHidden/>
          </w:rPr>
          <w:fldChar w:fldCharType="begin"/>
        </w:r>
        <w:r w:rsidR="005F7B83">
          <w:rPr>
            <w:webHidden/>
          </w:rPr>
          <w:instrText xml:space="preserve"> PAGEREF _Toc166155817 \h </w:instrText>
        </w:r>
        <w:r w:rsidR="005F7B83">
          <w:rPr>
            <w:webHidden/>
          </w:rPr>
        </w:r>
        <w:r w:rsidR="005F7B83">
          <w:rPr>
            <w:webHidden/>
          </w:rPr>
          <w:fldChar w:fldCharType="separate"/>
        </w:r>
        <w:r w:rsidR="005F7B83">
          <w:rPr>
            <w:webHidden/>
          </w:rPr>
          <w:t>192</w:t>
        </w:r>
        <w:r w:rsidR="005F7B83">
          <w:rPr>
            <w:webHidden/>
          </w:rPr>
          <w:fldChar w:fldCharType="end"/>
        </w:r>
      </w:hyperlink>
    </w:p>
    <w:p w14:paraId="3A5CF96E" w14:textId="7FA50F62"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8" w:history="1">
        <w:r w:rsidR="005F7B83" w:rsidRPr="00F6372A">
          <w:rPr>
            <w:rStyle w:val="Hipersaitas"/>
          </w:rPr>
          <w:t>4.36 pav. Proceso BP_16 „Derinimo pažymos projekto rengimas ir pasiūlymų svarstymas schema</w:t>
        </w:r>
        <w:r w:rsidR="005F7B83">
          <w:rPr>
            <w:webHidden/>
          </w:rPr>
          <w:tab/>
        </w:r>
        <w:r w:rsidR="005F7B83">
          <w:rPr>
            <w:webHidden/>
          </w:rPr>
          <w:fldChar w:fldCharType="begin"/>
        </w:r>
        <w:r w:rsidR="005F7B83">
          <w:rPr>
            <w:webHidden/>
          </w:rPr>
          <w:instrText xml:space="preserve"> PAGEREF _Toc166155818 \h </w:instrText>
        </w:r>
        <w:r w:rsidR="005F7B83">
          <w:rPr>
            <w:webHidden/>
          </w:rPr>
        </w:r>
        <w:r w:rsidR="005F7B83">
          <w:rPr>
            <w:webHidden/>
          </w:rPr>
          <w:fldChar w:fldCharType="separate"/>
        </w:r>
        <w:r w:rsidR="005F7B83">
          <w:rPr>
            <w:webHidden/>
          </w:rPr>
          <w:t>193</w:t>
        </w:r>
        <w:r w:rsidR="005F7B83">
          <w:rPr>
            <w:webHidden/>
          </w:rPr>
          <w:fldChar w:fldCharType="end"/>
        </w:r>
      </w:hyperlink>
    </w:p>
    <w:p w14:paraId="1BD9C6FB" w14:textId="6DF302D5"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19" w:history="1">
        <w:r w:rsidR="005F7B83" w:rsidRPr="00F6372A">
          <w:rPr>
            <w:rStyle w:val="Hipersaitas"/>
          </w:rPr>
          <w:t>4.37 pav. Proceso BP_17 „TAP išorinis derinimas“ schema</w:t>
        </w:r>
        <w:r w:rsidR="005F7B83">
          <w:rPr>
            <w:webHidden/>
          </w:rPr>
          <w:tab/>
        </w:r>
        <w:r w:rsidR="005F7B83">
          <w:rPr>
            <w:webHidden/>
          </w:rPr>
          <w:fldChar w:fldCharType="begin"/>
        </w:r>
        <w:r w:rsidR="005F7B83">
          <w:rPr>
            <w:webHidden/>
          </w:rPr>
          <w:instrText xml:space="preserve"> PAGEREF _Toc166155819 \h </w:instrText>
        </w:r>
        <w:r w:rsidR="005F7B83">
          <w:rPr>
            <w:webHidden/>
          </w:rPr>
        </w:r>
        <w:r w:rsidR="005F7B83">
          <w:rPr>
            <w:webHidden/>
          </w:rPr>
          <w:fldChar w:fldCharType="separate"/>
        </w:r>
        <w:r w:rsidR="005F7B83">
          <w:rPr>
            <w:webHidden/>
          </w:rPr>
          <w:t>195</w:t>
        </w:r>
        <w:r w:rsidR="005F7B83">
          <w:rPr>
            <w:webHidden/>
          </w:rPr>
          <w:fldChar w:fldCharType="end"/>
        </w:r>
      </w:hyperlink>
    </w:p>
    <w:p w14:paraId="0CB352BE" w14:textId="36AA980F" w:rsidR="005F7B83"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20" w:history="1">
        <w:r w:rsidR="005F7B83" w:rsidRPr="00F6372A">
          <w:rPr>
            <w:rStyle w:val="Hipersaitas"/>
          </w:rPr>
          <w:t xml:space="preserve">5.1 pav. </w:t>
        </w:r>
        <w:r w:rsidR="005F7B83" w:rsidRPr="00F6372A">
          <w:rPr>
            <w:rStyle w:val="Hipersaitas"/>
            <w:rFonts w:cs="Arial"/>
          </w:rPr>
          <w:t>Veiklos procesų modeliavimo notacija</w:t>
        </w:r>
        <w:r w:rsidR="005F7B83">
          <w:rPr>
            <w:webHidden/>
          </w:rPr>
          <w:tab/>
        </w:r>
        <w:r w:rsidR="005F7B83">
          <w:rPr>
            <w:webHidden/>
          </w:rPr>
          <w:fldChar w:fldCharType="begin"/>
        </w:r>
        <w:r w:rsidR="005F7B83">
          <w:rPr>
            <w:webHidden/>
          </w:rPr>
          <w:instrText xml:space="preserve"> PAGEREF _Toc166155820 \h </w:instrText>
        </w:r>
        <w:r w:rsidR="005F7B83">
          <w:rPr>
            <w:webHidden/>
          </w:rPr>
        </w:r>
        <w:r w:rsidR="005F7B83">
          <w:rPr>
            <w:webHidden/>
          </w:rPr>
          <w:fldChar w:fldCharType="separate"/>
        </w:r>
        <w:r w:rsidR="005F7B83">
          <w:rPr>
            <w:webHidden/>
          </w:rPr>
          <w:t>200</w:t>
        </w:r>
        <w:r w:rsidR="005F7B83">
          <w:rPr>
            <w:webHidden/>
          </w:rPr>
          <w:fldChar w:fldCharType="end"/>
        </w:r>
      </w:hyperlink>
    </w:p>
    <w:p w14:paraId="7D5278C7" w14:textId="567A0868" w:rsidR="008968AF" w:rsidRDefault="002C4A23" w:rsidP="008E64AB">
      <w:pPr>
        <w:spacing w:before="60" w:afterLines="60" w:after="144" w:line="276" w:lineRule="auto"/>
        <w:rPr>
          <w:rFonts w:ascii="Arial" w:hAnsi="Arial" w:cs="Arial"/>
          <w:caps/>
          <w:color w:val="528470"/>
        </w:rPr>
      </w:pPr>
      <w:r w:rsidRPr="39CD737A">
        <w:rPr>
          <w:rFonts w:ascii="Arial" w:hAnsi="Arial" w:cs="Arial"/>
          <w:caps/>
          <w:color w:val="528470"/>
        </w:rPr>
        <w:fldChar w:fldCharType="end"/>
      </w:r>
    </w:p>
    <w:p w14:paraId="0A0AAE62" w14:textId="77777777" w:rsidR="00F01EBC" w:rsidRDefault="00F01EBC" w:rsidP="008E64AB">
      <w:pPr>
        <w:spacing w:before="60" w:afterLines="60" w:after="144" w:line="276" w:lineRule="auto"/>
        <w:rPr>
          <w:rFonts w:ascii="Arial" w:hAnsi="Arial" w:cs="Arial"/>
          <w:caps/>
          <w:color w:val="528470"/>
        </w:rPr>
      </w:pPr>
    </w:p>
    <w:p w14:paraId="0FBEA02E" w14:textId="2F994A70" w:rsidR="008968AF" w:rsidRDefault="008968AF" w:rsidP="008968AF">
      <w:pPr>
        <w:spacing w:before="60" w:afterLines="60" w:after="144" w:line="276" w:lineRule="auto"/>
        <w:rPr>
          <w:rFonts w:ascii="Arial" w:hAnsi="Arial" w:cs="Arial"/>
          <w:caps/>
          <w:color w:val="528470"/>
        </w:rPr>
      </w:pPr>
      <w:r w:rsidRPr="39CD737A">
        <w:rPr>
          <w:rFonts w:ascii="Arial" w:hAnsi="Arial" w:cs="Arial"/>
          <w:caps/>
          <w:color w:val="528470"/>
        </w:rPr>
        <w:t>lentelių sąrašas</w:t>
      </w:r>
    </w:p>
    <w:p w14:paraId="5D4F2AD6" w14:textId="3875D112" w:rsidR="00F01EBC" w:rsidRDefault="00721240">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r w:rsidRPr="39CD737A">
        <w:rPr>
          <w:rFonts w:cs="Arial"/>
          <w:caps/>
          <w:color w:val="528470"/>
        </w:rPr>
        <w:fldChar w:fldCharType="begin"/>
      </w:r>
      <w:r>
        <w:rPr>
          <w:rFonts w:cs="Arial"/>
          <w:caps/>
          <w:color w:val="528470"/>
        </w:rPr>
        <w:instrText xml:space="preserve"> TOC \h \z \t "ForIT lenteles pavadinimas;2" </w:instrText>
      </w:r>
      <w:r w:rsidRPr="39CD737A">
        <w:rPr>
          <w:rFonts w:cs="Arial"/>
          <w:caps/>
          <w:color w:val="528470"/>
        </w:rPr>
        <w:fldChar w:fldCharType="separate"/>
      </w:r>
      <w:hyperlink w:anchor="_Toc166155821" w:history="1">
        <w:r w:rsidR="00F01EBC" w:rsidRPr="00EF687D">
          <w:rPr>
            <w:rStyle w:val="Hipersaitas"/>
          </w:rPr>
          <w:t xml:space="preserve">3.1 lentelė. </w:t>
        </w:r>
        <w:r w:rsidR="00F01EBC" w:rsidRPr="00EF687D">
          <w:rPr>
            <w:rStyle w:val="Hipersaitas"/>
            <w:rFonts w:eastAsia="Calibri"/>
          </w:rPr>
          <w:t>TAIS suinteresuotosios šalys</w:t>
        </w:r>
        <w:r w:rsidR="00F01EBC">
          <w:rPr>
            <w:webHidden/>
          </w:rPr>
          <w:tab/>
        </w:r>
        <w:r w:rsidR="00F01EBC">
          <w:rPr>
            <w:webHidden/>
          </w:rPr>
          <w:fldChar w:fldCharType="begin"/>
        </w:r>
        <w:r w:rsidR="00F01EBC">
          <w:rPr>
            <w:webHidden/>
          </w:rPr>
          <w:instrText xml:space="preserve"> PAGEREF _Toc166155821 \h </w:instrText>
        </w:r>
        <w:r w:rsidR="00F01EBC">
          <w:rPr>
            <w:webHidden/>
          </w:rPr>
        </w:r>
        <w:r w:rsidR="00F01EBC">
          <w:rPr>
            <w:webHidden/>
          </w:rPr>
          <w:fldChar w:fldCharType="separate"/>
        </w:r>
        <w:r w:rsidR="00F01EBC">
          <w:rPr>
            <w:webHidden/>
          </w:rPr>
          <w:t>12</w:t>
        </w:r>
        <w:r w:rsidR="00F01EBC">
          <w:rPr>
            <w:webHidden/>
          </w:rPr>
          <w:fldChar w:fldCharType="end"/>
        </w:r>
      </w:hyperlink>
    </w:p>
    <w:p w14:paraId="412B367F" w14:textId="430789A9"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22" w:history="1">
        <w:r w:rsidR="00F01EBC" w:rsidRPr="00EF687D">
          <w:rPr>
            <w:rStyle w:val="Hipersaitas"/>
          </w:rPr>
          <w:t>4.1 lentelė. Proceso įeitis, rezultatas ir kita informacija</w:t>
        </w:r>
        <w:r w:rsidR="00F01EBC">
          <w:rPr>
            <w:webHidden/>
          </w:rPr>
          <w:tab/>
        </w:r>
        <w:r w:rsidR="00F01EBC">
          <w:rPr>
            <w:webHidden/>
          </w:rPr>
          <w:fldChar w:fldCharType="begin"/>
        </w:r>
        <w:r w:rsidR="00F01EBC">
          <w:rPr>
            <w:webHidden/>
          </w:rPr>
          <w:instrText xml:space="preserve"> PAGEREF _Toc166155822 \h </w:instrText>
        </w:r>
        <w:r w:rsidR="00F01EBC">
          <w:rPr>
            <w:webHidden/>
          </w:rPr>
        </w:r>
        <w:r w:rsidR="00F01EBC">
          <w:rPr>
            <w:webHidden/>
          </w:rPr>
          <w:fldChar w:fldCharType="separate"/>
        </w:r>
        <w:r w:rsidR="00F01EBC">
          <w:rPr>
            <w:webHidden/>
          </w:rPr>
          <w:t>19</w:t>
        </w:r>
        <w:r w:rsidR="00F01EBC">
          <w:rPr>
            <w:webHidden/>
          </w:rPr>
          <w:fldChar w:fldCharType="end"/>
        </w:r>
      </w:hyperlink>
    </w:p>
    <w:p w14:paraId="31D68F6A" w14:textId="57C7B3F1"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23" w:history="1">
        <w:r w:rsidR="00F01EBC" w:rsidRPr="00EF687D">
          <w:rPr>
            <w:rStyle w:val="Hipersaitas"/>
          </w:rPr>
          <w:t>4.2 lentelė. Proceso „PP1 “ aprašymas</w:t>
        </w:r>
        <w:r w:rsidR="00F01EBC">
          <w:rPr>
            <w:webHidden/>
          </w:rPr>
          <w:tab/>
        </w:r>
        <w:r w:rsidR="00F01EBC">
          <w:rPr>
            <w:webHidden/>
          </w:rPr>
          <w:fldChar w:fldCharType="begin"/>
        </w:r>
        <w:r w:rsidR="00F01EBC">
          <w:rPr>
            <w:webHidden/>
          </w:rPr>
          <w:instrText xml:space="preserve"> PAGEREF _Toc166155823 \h </w:instrText>
        </w:r>
        <w:r w:rsidR="00F01EBC">
          <w:rPr>
            <w:webHidden/>
          </w:rPr>
        </w:r>
        <w:r w:rsidR="00F01EBC">
          <w:rPr>
            <w:webHidden/>
          </w:rPr>
          <w:fldChar w:fldCharType="separate"/>
        </w:r>
        <w:r w:rsidR="00F01EBC">
          <w:rPr>
            <w:webHidden/>
          </w:rPr>
          <w:t>22</w:t>
        </w:r>
        <w:r w:rsidR="00F01EBC">
          <w:rPr>
            <w:webHidden/>
          </w:rPr>
          <w:fldChar w:fldCharType="end"/>
        </w:r>
      </w:hyperlink>
    </w:p>
    <w:p w14:paraId="0F4890DB" w14:textId="5E4CAA2F"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24" w:history="1">
        <w:r w:rsidR="00F01EBC" w:rsidRPr="00EF687D">
          <w:rPr>
            <w:rStyle w:val="Hipersaitas"/>
          </w:rPr>
          <w:t>4.3 lentelė. Proceso įeitis, rezultatas ir kita informacija</w:t>
        </w:r>
        <w:r w:rsidR="00F01EBC">
          <w:rPr>
            <w:webHidden/>
          </w:rPr>
          <w:tab/>
        </w:r>
        <w:r w:rsidR="00F01EBC">
          <w:rPr>
            <w:webHidden/>
          </w:rPr>
          <w:fldChar w:fldCharType="begin"/>
        </w:r>
        <w:r w:rsidR="00F01EBC">
          <w:rPr>
            <w:webHidden/>
          </w:rPr>
          <w:instrText xml:space="preserve"> PAGEREF _Toc166155824 \h </w:instrText>
        </w:r>
        <w:r w:rsidR="00F01EBC">
          <w:rPr>
            <w:webHidden/>
          </w:rPr>
        </w:r>
        <w:r w:rsidR="00F01EBC">
          <w:rPr>
            <w:webHidden/>
          </w:rPr>
          <w:fldChar w:fldCharType="separate"/>
        </w:r>
        <w:r w:rsidR="00F01EBC">
          <w:rPr>
            <w:webHidden/>
          </w:rPr>
          <w:t>31</w:t>
        </w:r>
        <w:r w:rsidR="00F01EBC">
          <w:rPr>
            <w:webHidden/>
          </w:rPr>
          <w:fldChar w:fldCharType="end"/>
        </w:r>
      </w:hyperlink>
    </w:p>
    <w:p w14:paraId="6DE9CFA3" w14:textId="78ABC78D"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25" w:history="1">
        <w:r w:rsidR="00F01EBC" w:rsidRPr="00EF687D">
          <w:rPr>
            <w:rStyle w:val="Hipersaitas"/>
          </w:rPr>
          <w:t>4.4 lentelė. Proceso PP2 „TAP rengimas (Vyriausybė)“ aprašymas</w:t>
        </w:r>
        <w:r w:rsidR="00F01EBC">
          <w:rPr>
            <w:webHidden/>
          </w:rPr>
          <w:tab/>
        </w:r>
        <w:r w:rsidR="00F01EBC">
          <w:rPr>
            <w:webHidden/>
          </w:rPr>
          <w:fldChar w:fldCharType="begin"/>
        </w:r>
        <w:r w:rsidR="00F01EBC">
          <w:rPr>
            <w:webHidden/>
          </w:rPr>
          <w:instrText xml:space="preserve"> PAGEREF _Toc166155825 \h </w:instrText>
        </w:r>
        <w:r w:rsidR="00F01EBC">
          <w:rPr>
            <w:webHidden/>
          </w:rPr>
        </w:r>
        <w:r w:rsidR="00F01EBC">
          <w:rPr>
            <w:webHidden/>
          </w:rPr>
          <w:fldChar w:fldCharType="separate"/>
        </w:r>
        <w:r w:rsidR="00F01EBC">
          <w:rPr>
            <w:webHidden/>
          </w:rPr>
          <w:t>34</w:t>
        </w:r>
        <w:r w:rsidR="00F01EBC">
          <w:rPr>
            <w:webHidden/>
          </w:rPr>
          <w:fldChar w:fldCharType="end"/>
        </w:r>
      </w:hyperlink>
    </w:p>
    <w:p w14:paraId="3DCF9541" w14:textId="621F012A"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26" w:history="1">
        <w:r w:rsidR="00F01EBC" w:rsidRPr="00EF687D">
          <w:rPr>
            <w:rStyle w:val="Hipersaitas"/>
          </w:rPr>
          <w:t>4.5 lentelė. Proceso įeitys, rezultatas ir kita informacija</w:t>
        </w:r>
        <w:r w:rsidR="00F01EBC">
          <w:rPr>
            <w:webHidden/>
          </w:rPr>
          <w:tab/>
        </w:r>
        <w:r w:rsidR="00F01EBC">
          <w:rPr>
            <w:webHidden/>
          </w:rPr>
          <w:fldChar w:fldCharType="begin"/>
        </w:r>
        <w:r w:rsidR="00F01EBC">
          <w:rPr>
            <w:webHidden/>
          </w:rPr>
          <w:instrText xml:space="preserve"> PAGEREF _Toc166155826 \h </w:instrText>
        </w:r>
        <w:r w:rsidR="00F01EBC">
          <w:rPr>
            <w:webHidden/>
          </w:rPr>
        </w:r>
        <w:r w:rsidR="00F01EBC">
          <w:rPr>
            <w:webHidden/>
          </w:rPr>
          <w:fldChar w:fldCharType="separate"/>
        </w:r>
        <w:r w:rsidR="00F01EBC">
          <w:rPr>
            <w:webHidden/>
          </w:rPr>
          <w:t>43</w:t>
        </w:r>
        <w:r w:rsidR="00F01EBC">
          <w:rPr>
            <w:webHidden/>
          </w:rPr>
          <w:fldChar w:fldCharType="end"/>
        </w:r>
      </w:hyperlink>
    </w:p>
    <w:p w14:paraId="5F9DADF6" w14:textId="413A527F"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27" w:history="1">
        <w:r w:rsidR="00F01EBC" w:rsidRPr="00EF687D">
          <w:rPr>
            <w:rStyle w:val="Hipersaitas"/>
          </w:rPr>
          <w:t>4.6 lentelė. Proceso PP3 „TAP rengimas Seime“ aprašymas</w:t>
        </w:r>
        <w:r w:rsidR="00F01EBC">
          <w:rPr>
            <w:webHidden/>
          </w:rPr>
          <w:tab/>
        </w:r>
        <w:r w:rsidR="00F01EBC">
          <w:rPr>
            <w:webHidden/>
          </w:rPr>
          <w:fldChar w:fldCharType="begin"/>
        </w:r>
        <w:r w:rsidR="00F01EBC">
          <w:rPr>
            <w:webHidden/>
          </w:rPr>
          <w:instrText xml:space="preserve"> PAGEREF _Toc166155827 \h </w:instrText>
        </w:r>
        <w:r w:rsidR="00F01EBC">
          <w:rPr>
            <w:webHidden/>
          </w:rPr>
        </w:r>
        <w:r w:rsidR="00F01EBC">
          <w:rPr>
            <w:webHidden/>
          </w:rPr>
          <w:fldChar w:fldCharType="separate"/>
        </w:r>
        <w:r w:rsidR="00F01EBC">
          <w:rPr>
            <w:webHidden/>
          </w:rPr>
          <w:t>45</w:t>
        </w:r>
        <w:r w:rsidR="00F01EBC">
          <w:rPr>
            <w:webHidden/>
          </w:rPr>
          <w:fldChar w:fldCharType="end"/>
        </w:r>
      </w:hyperlink>
    </w:p>
    <w:p w14:paraId="3F279DEB" w14:textId="32D35031"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28" w:history="1">
        <w:r w:rsidR="00F01EBC" w:rsidRPr="00EF687D">
          <w:rPr>
            <w:rStyle w:val="Hipersaitas"/>
          </w:rPr>
          <w:t>4.7 lentelė. Proceso įeitis, rezultatas ir kita informacija</w:t>
        </w:r>
        <w:r w:rsidR="00F01EBC">
          <w:rPr>
            <w:webHidden/>
          </w:rPr>
          <w:tab/>
        </w:r>
        <w:r w:rsidR="00F01EBC">
          <w:rPr>
            <w:webHidden/>
          </w:rPr>
          <w:fldChar w:fldCharType="begin"/>
        </w:r>
        <w:r w:rsidR="00F01EBC">
          <w:rPr>
            <w:webHidden/>
          </w:rPr>
          <w:instrText xml:space="preserve"> PAGEREF _Toc166155828 \h </w:instrText>
        </w:r>
        <w:r w:rsidR="00F01EBC">
          <w:rPr>
            <w:webHidden/>
          </w:rPr>
        </w:r>
        <w:r w:rsidR="00F01EBC">
          <w:rPr>
            <w:webHidden/>
          </w:rPr>
          <w:fldChar w:fldCharType="separate"/>
        </w:r>
        <w:r w:rsidR="00F01EBC">
          <w:rPr>
            <w:webHidden/>
          </w:rPr>
          <w:t>48</w:t>
        </w:r>
        <w:r w:rsidR="00F01EBC">
          <w:rPr>
            <w:webHidden/>
          </w:rPr>
          <w:fldChar w:fldCharType="end"/>
        </w:r>
      </w:hyperlink>
    </w:p>
    <w:p w14:paraId="6DE21B42" w14:textId="2E0906B1"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29" w:history="1">
        <w:r w:rsidR="00F01EBC" w:rsidRPr="00EF687D">
          <w:rPr>
            <w:rStyle w:val="Hipersaitas"/>
          </w:rPr>
          <w:t>4.8 lentelė. Proceso PP4 „TAP rengimas (Prezidentūra)“ aprašymas</w:t>
        </w:r>
        <w:r w:rsidR="00F01EBC">
          <w:rPr>
            <w:webHidden/>
          </w:rPr>
          <w:tab/>
        </w:r>
        <w:r w:rsidR="00F01EBC">
          <w:rPr>
            <w:webHidden/>
          </w:rPr>
          <w:fldChar w:fldCharType="begin"/>
        </w:r>
        <w:r w:rsidR="00F01EBC">
          <w:rPr>
            <w:webHidden/>
          </w:rPr>
          <w:instrText xml:space="preserve"> PAGEREF _Toc166155829 \h </w:instrText>
        </w:r>
        <w:r w:rsidR="00F01EBC">
          <w:rPr>
            <w:webHidden/>
          </w:rPr>
        </w:r>
        <w:r w:rsidR="00F01EBC">
          <w:rPr>
            <w:webHidden/>
          </w:rPr>
          <w:fldChar w:fldCharType="separate"/>
        </w:r>
        <w:r w:rsidR="00F01EBC">
          <w:rPr>
            <w:webHidden/>
          </w:rPr>
          <w:t>51</w:t>
        </w:r>
        <w:r w:rsidR="00F01EBC">
          <w:rPr>
            <w:webHidden/>
          </w:rPr>
          <w:fldChar w:fldCharType="end"/>
        </w:r>
      </w:hyperlink>
    </w:p>
    <w:p w14:paraId="163C997B" w14:textId="079EF1D8"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0" w:history="1">
        <w:r w:rsidR="00F01EBC" w:rsidRPr="00EF687D">
          <w:rPr>
            <w:rStyle w:val="Hipersaitas"/>
          </w:rPr>
          <w:t>4.9 lentelė. Proceso įeitis, rezultatas ir kita informacija</w:t>
        </w:r>
        <w:r w:rsidR="00F01EBC">
          <w:rPr>
            <w:webHidden/>
          </w:rPr>
          <w:tab/>
        </w:r>
        <w:r w:rsidR="00F01EBC">
          <w:rPr>
            <w:webHidden/>
          </w:rPr>
          <w:fldChar w:fldCharType="begin"/>
        </w:r>
        <w:r w:rsidR="00F01EBC">
          <w:rPr>
            <w:webHidden/>
          </w:rPr>
          <w:instrText xml:space="preserve"> PAGEREF _Toc166155830 \h </w:instrText>
        </w:r>
        <w:r w:rsidR="00F01EBC">
          <w:rPr>
            <w:webHidden/>
          </w:rPr>
        </w:r>
        <w:r w:rsidR="00F01EBC">
          <w:rPr>
            <w:webHidden/>
          </w:rPr>
          <w:fldChar w:fldCharType="separate"/>
        </w:r>
        <w:r w:rsidR="00F01EBC">
          <w:rPr>
            <w:webHidden/>
          </w:rPr>
          <w:t>54</w:t>
        </w:r>
        <w:r w:rsidR="00F01EBC">
          <w:rPr>
            <w:webHidden/>
          </w:rPr>
          <w:fldChar w:fldCharType="end"/>
        </w:r>
      </w:hyperlink>
    </w:p>
    <w:p w14:paraId="2DD8C9BE" w14:textId="3076BF5B"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1" w:history="1">
        <w:r w:rsidR="00F01EBC" w:rsidRPr="00EF687D">
          <w:rPr>
            <w:rStyle w:val="Hipersaitas"/>
          </w:rPr>
          <w:t>4.10 lentelė. Proceso PP5 „Gauto TAP vertinimas, teikimas, svarstymas ir priėmimas (Seimas)“ aprašymas</w:t>
        </w:r>
        <w:r w:rsidR="00F01EBC">
          <w:rPr>
            <w:webHidden/>
          </w:rPr>
          <w:tab/>
        </w:r>
        <w:r w:rsidR="00F01EBC">
          <w:rPr>
            <w:webHidden/>
          </w:rPr>
          <w:fldChar w:fldCharType="begin"/>
        </w:r>
        <w:r w:rsidR="00F01EBC">
          <w:rPr>
            <w:webHidden/>
          </w:rPr>
          <w:instrText xml:space="preserve"> PAGEREF _Toc166155831 \h </w:instrText>
        </w:r>
        <w:r w:rsidR="00F01EBC">
          <w:rPr>
            <w:webHidden/>
          </w:rPr>
        </w:r>
        <w:r w:rsidR="00F01EBC">
          <w:rPr>
            <w:webHidden/>
          </w:rPr>
          <w:fldChar w:fldCharType="separate"/>
        </w:r>
        <w:r w:rsidR="00F01EBC">
          <w:rPr>
            <w:webHidden/>
          </w:rPr>
          <w:t>57</w:t>
        </w:r>
        <w:r w:rsidR="00F01EBC">
          <w:rPr>
            <w:webHidden/>
          </w:rPr>
          <w:fldChar w:fldCharType="end"/>
        </w:r>
      </w:hyperlink>
    </w:p>
    <w:p w14:paraId="70C0517E" w14:textId="03CDEFC3"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2" w:history="1">
        <w:r w:rsidR="00F01EBC" w:rsidRPr="00EF687D">
          <w:rPr>
            <w:rStyle w:val="Hipersaitas"/>
          </w:rPr>
          <w:t>4.11 lentelė. Subproceso PP5.1 „Parašo atšaukimas“ aprašymas</w:t>
        </w:r>
        <w:r w:rsidR="00F01EBC">
          <w:rPr>
            <w:webHidden/>
          </w:rPr>
          <w:tab/>
        </w:r>
        <w:r w:rsidR="00F01EBC">
          <w:rPr>
            <w:webHidden/>
          </w:rPr>
          <w:fldChar w:fldCharType="begin"/>
        </w:r>
        <w:r w:rsidR="00F01EBC">
          <w:rPr>
            <w:webHidden/>
          </w:rPr>
          <w:instrText xml:space="preserve"> PAGEREF _Toc166155832 \h </w:instrText>
        </w:r>
        <w:r w:rsidR="00F01EBC">
          <w:rPr>
            <w:webHidden/>
          </w:rPr>
        </w:r>
        <w:r w:rsidR="00F01EBC">
          <w:rPr>
            <w:webHidden/>
          </w:rPr>
          <w:fldChar w:fldCharType="separate"/>
        </w:r>
        <w:r w:rsidR="00F01EBC">
          <w:rPr>
            <w:webHidden/>
          </w:rPr>
          <w:t>65</w:t>
        </w:r>
        <w:r w:rsidR="00F01EBC">
          <w:rPr>
            <w:webHidden/>
          </w:rPr>
          <w:fldChar w:fldCharType="end"/>
        </w:r>
      </w:hyperlink>
    </w:p>
    <w:p w14:paraId="1D0335F4" w14:textId="4DE461E9"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3" w:history="1">
        <w:r w:rsidR="00F01EBC" w:rsidRPr="00EF687D">
          <w:rPr>
            <w:rStyle w:val="Hipersaitas"/>
          </w:rPr>
          <w:t>4.12 lentelė. Subproceso PP5.2 „Seimo posėdžių planavimas ir darbotvarkės sudarymas, tvirtinimas“ aprašymas</w:t>
        </w:r>
        <w:r w:rsidR="00F01EBC">
          <w:rPr>
            <w:webHidden/>
          </w:rPr>
          <w:tab/>
        </w:r>
        <w:r w:rsidR="00F01EBC">
          <w:rPr>
            <w:webHidden/>
          </w:rPr>
          <w:fldChar w:fldCharType="begin"/>
        </w:r>
        <w:r w:rsidR="00F01EBC">
          <w:rPr>
            <w:webHidden/>
          </w:rPr>
          <w:instrText xml:space="preserve"> PAGEREF _Toc166155833 \h </w:instrText>
        </w:r>
        <w:r w:rsidR="00F01EBC">
          <w:rPr>
            <w:webHidden/>
          </w:rPr>
        </w:r>
        <w:r w:rsidR="00F01EBC">
          <w:rPr>
            <w:webHidden/>
          </w:rPr>
          <w:fldChar w:fldCharType="separate"/>
        </w:r>
        <w:r w:rsidR="00F01EBC">
          <w:rPr>
            <w:webHidden/>
          </w:rPr>
          <w:t>68</w:t>
        </w:r>
        <w:r w:rsidR="00F01EBC">
          <w:rPr>
            <w:webHidden/>
          </w:rPr>
          <w:fldChar w:fldCharType="end"/>
        </w:r>
      </w:hyperlink>
    </w:p>
    <w:p w14:paraId="1F3989C4" w14:textId="51093D61"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4" w:history="1">
        <w:r w:rsidR="00F01EBC" w:rsidRPr="00EF687D">
          <w:rPr>
            <w:rStyle w:val="Hipersaitas"/>
          </w:rPr>
          <w:t>4.13 lentelė. Subproceso PP5.3 „Pagrindinio komiteto pasirengimo svarstymui, klausymai ir komiteto posėdis, išvados rengimas“ aprašymas</w:t>
        </w:r>
        <w:r w:rsidR="00F01EBC">
          <w:rPr>
            <w:webHidden/>
          </w:rPr>
          <w:tab/>
        </w:r>
        <w:r w:rsidR="00F01EBC">
          <w:rPr>
            <w:webHidden/>
          </w:rPr>
          <w:fldChar w:fldCharType="begin"/>
        </w:r>
        <w:r w:rsidR="00F01EBC">
          <w:rPr>
            <w:webHidden/>
          </w:rPr>
          <w:instrText xml:space="preserve"> PAGEREF _Toc166155834 \h </w:instrText>
        </w:r>
        <w:r w:rsidR="00F01EBC">
          <w:rPr>
            <w:webHidden/>
          </w:rPr>
        </w:r>
        <w:r w:rsidR="00F01EBC">
          <w:rPr>
            <w:webHidden/>
          </w:rPr>
          <w:fldChar w:fldCharType="separate"/>
        </w:r>
        <w:r w:rsidR="00F01EBC">
          <w:rPr>
            <w:webHidden/>
          </w:rPr>
          <w:t>76</w:t>
        </w:r>
        <w:r w:rsidR="00F01EBC">
          <w:rPr>
            <w:webHidden/>
          </w:rPr>
          <w:fldChar w:fldCharType="end"/>
        </w:r>
      </w:hyperlink>
    </w:p>
    <w:p w14:paraId="7D66D98C" w14:textId="36314A3D"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5" w:history="1">
        <w:r w:rsidR="00F01EBC" w:rsidRPr="00EF687D">
          <w:rPr>
            <w:rStyle w:val="Hipersaitas"/>
          </w:rPr>
          <w:t>4.14 lentelė. Subproceso PP5.3.1 „Formuoti išvados projektą / išvadą“ aprašymas</w:t>
        </w:r>
        <w:r w:rsidR="00F01EBC">
          <w:rPr>
            <w:webHidden/>
          </w:rPr>
          <w:tab/>
        </w:r>
        <w:r w:rsidR="00F01EBC">
          <w:rPr>
            <w:webHidden/>
          </w:rPr>
          <w:fldChar w:fldCharType="begin"/>
        </w:r>
        <w:r w:rsidR="00F01EBC">
          <w:rPr>
            <w:webHidden/>
          </w:rPr>
          <w:instrText xml:space="preserve"> PAGEREF _Toc166155835 \h </w:instrText>
        </w:r>
        <w:r w:rsidR="00F01EBC">
          <w:rPr>
            <w:webHidden/>
          </w:rPr>
        </w:r>
        <w:r w:rsidR="00F01EBC">
          <w:rPr>
            <w:webHidden/>
          </w:rPr>
          <w:fldChar w:fldCharType="separate"/>
        </w:r>
        <w:r w:rsidR="00F01EBC">
          <w:rPr>
            <w:webHidden/>
          </w:rPr>
          <w:t>82</w:t>
        </w:r>
        <w:r w:rsidR="00F01EBC">
          <w:rPr>
            <w:webHidden/>
          </w:rPr>
          <w:fldChar w:fldCharType="end"/>
        </w:r>
      </w:hyperlink>
    </w:p>
    <w:p w14:paraId="6DB4DCA6" w14:textId="6FF9E5FB"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6" w:history="1">
        <w:r w:rsidR="00F01EBC" w:rsidRPr="00EF687D">
          <w:rPr>
            <w:rStyle w:val="Hipersaitas"/>
          </w:rPr>
          <w:t>4.16 lentelė. Subproceso PP5.3.3 „Naujos TAP versijos rengimas ir registravimas“ aprašymas</w:t>
        </w:r>
        <w:r w:rsidR="00F01EBC">
          <w:rPr>
            <w:webHidden/>
          </w:rPr>
          <w:tab/>
        </w:r>
        <w:r w:rsidR="00F01EBC">
          <w:rPr>
            <w:webHidden/>
          </w:rPr>
          <w:fldChar w:fldCharType="begin"/>
        </w:r>
        <w:r w:rsidR="00F01EBC">
          <w:rPr>
            <w:webHidden/>
          </w:rPr>
          <w:instrText xml:space="preserve"> PAGEREF _Toc166155836 \h </w:instrText>
        </w:r>
        <w:r w:rsidR="00F01EBC">
          <w:rPr>
            <w:webHidden/>
          </w:rPr>
        </w:r>
        <w:r w:rsidR="00F01EBC">
          <w:rPr>
            <w:webHidden/>
          </w:rPr>
          <w:fldChar w:fldCharType="separate"/>
        </w:r>
        <w:r w:rsidR="00F01EBC">
          <w:rPr>
            <w:webHidden/>
          </w:rPr>
          <w:t>90</w:t>
        </w:r>
        <w:r w:rsidR="00F01EBC">
          <w:rPr>
            <w:webHidden/>
          </w:rPr>
          <w:fldChar w:fldCharType="end"/>
        </w:r>
      </w:hyperlink>
    </w:p>
    <w:p w14:paraId="4E81B1D5" w14:textId="2DFE102F"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7" w:history="1">
        <w:r w:rsidR="00F01EBC" w:rsidRPr="00EF687D">
          <w:rPr>
            <w:rStyle w:val="Hipersaitas"/>
          </w:rPr>
          <w:t>4.17 lentelė. Subproceso PP5.4 „Papildomų komitetų pasirengimo svarstymui, klausymai ir komiteto posėdis, išvados rengimas“ aprašymas</w:t>
        </w:r>
        <w:r w:rsidR="00F01EBC">
          <w:rPr>
            <w:webHidden/>
          </w:rPr>
          <w:tab/>
        </w:r>
        <w:r w:rsidR="00F01EBC">
          <w:rPr>
            <w:webHidden/>
          </w:rPr>
          <w:fldChar w:fldCharType="begin"/>
        </w:r>
        <w:r w:rsidR="00F01EBC">
          <w:rPr>
            <w:webHidden/>
          </w:rPr>
          <w:instrText xml:space="preserve"> PAGEREF _Toc166155837 \h </w:instrText>
        </w:r>
        <w:r w:rsidR="00F01EBC">
          <w:rPr>
            <w:webHidden/>
          </w:rPr>
        </w:r>
        <w:r w:rsidR="00F01EBC">
          <w:rPr>
            <w:webHidden/>
          </w:rPr>
          <w:fldChar w:fldCharType="separate"/>
        </w:r>
        <w:r w:rsidR="00F01EBC">
          <w:rPr>
            <w:webHidden/>
          </w:rPr>
          <w:t>93</w:t>
        </w:r>
        <w:r w:rsidR="00F01EBC">
          <w:rPr>
            <w:webHidden/>
          </w:rPr>
          <w:fldChar w:fldCharType="end"/>
        </w:r>
      </w:hyperlink>
    </w:p>
    <w:p w14:paraId="60901703" w14:textId="72BF2070"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8" w:history="1">
        <w:r w:rsidR="00F01EBC" w:rsidRPr="00EF687D">
          <w:rPr>
            <w:rStyle w:val="Hipersaitas"/>
          </w:rPr>
          <w:t>4.18 lentelė. Subproceso PP5.5 „Svarstymas dėl Statuto pažeidimų ir sprendimo pateikimas“ aprašymas</w:t>
        </w:r>
        <w:r w:rsidR="00F01EBC">
          <w:rPr>
            <w:webHidden/>
          </w:rPr>
          <w:tab/>
        </w:r>
        <w:r w:rsidR="00F01EBC">
          <w:rPr>
            <w:webHidden/>
          </w:rPr>
          <w:fldChar w:fldCharType="begin"/>
        </w:r>
        <w:r w:rsidR="00F01EBC">
          <w:rPr>
            <w:webHidden/>
          </w:rPr>
          <w:instrText xml:space="preserve"> PAGEREF _Toc166155838 \h </w:instrText>
        </w:r>
        <w:r w:rsidR="00F01EBC">
          <w:rPr>
            <w:webHidden/>
          </w:rPr>
        </w:r>
        <w:r w:rsidR="00F01EBC">
          <w:rPr>
            <w:webHidden/>
          </w:rPr>
          <w:fldChar w:fldCharType="separate"/>
        </w:r>
        <w:r w:rsidR="00F01EBC">
          <w:rPr>
            <w:webHidden/>
          </w:rPr>
          <w:t>98</w:t>
        </w:r>
        <w:r w:rsidR="00F01EBC">
          <w:rPr>
            <w:webHidden/>
          </w:rPr>
          <w:fldChar w:fldCharType="end"/>
        </w:r>
      </w:hyperlink>
    </w:p>
    <w:p w14:paraId="12CFB7BE" w14:textId="56401C39"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39" w:history="1">
        <w:r w:rsidR="00F01EBC" w:rsidRPr="00EF687D">
          <w:rPr>
            <w:rStyle w:val="Hipersaitas"/>
          </w:rPr>
          <w:t>4.19 lentelė. Subproceso PP5.6 “Respublikos Prezidento grąžinto Seimo priimto įstatymo svarstymas“ aprašymas</w:t>
        </w:r>
        <w:r w:rsidR="00F01EBC">
          <w:rPr>
            <w:webHidden/>
          </w:rPr>
          <w:tab/>
        </w:r>
        <w:r w:rsidR="00F01EBC">
          <w:rPr>
            <w:webHidden/>
          </w:rPr>
          <w:fldChar w:fldCharType="begin"/>
        </w:r>
        <w:r w:rsidR="00F01EBC">
          <w:rPr>
            <w:webHidden/>
          </w:rPr>
          <w:instrText xml:space="preserve"> PAGEREF _Toc166155839 \h </w:instrText>
        </w:r>
        <w:r w:rsidR="00F01EBC">
          <w:rPr>
            <w:webHidden/>
          </w:rPr>
        </w:r>
        <w:r w:rsidR="00F01EBC">
          <w:rPr>
            <w:webHidden/>
          </w:rPr>
          <w:fldChar w:fldCharType="separate"/>
        </w:r>
        <w:r w:rsidR="00F01EBC">
          <w:rPr>
            <w:webHidden/>
          </w:rPr>
          <w:t>101</w:t>
        </w:r>
        <w:r w:rsidR="00F01EBC">
          <w:rPr>
            <w:webHidden/>
          </w:rPr>
          <w:fldChar w:fldCharType="end"/>
        </w:r>
      </w:hyperlink>
    </w:p>
    <w:p w14:paraId="45C8ABD8" w14:textId="11754F96"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0" w:history="1">
        <w:r w:rsidR="00F01EBC" w:rsidRPr="00EF687D">
          <w:rPr>
            <w:rStyle w:val="Hipersaitas"/>
          </w:rPr>
          <w:t>4.20 lentelė. Proceso įeitis, rezultatas ir kita informacija</w:t>
        </w:r>
        <w:r w:rsidR="00F01EBC">
          <w:rPr>
            <w:webHidden/>
          </w:rPr>
          <w:tab/>
        </w:r>
        <w:r w:rsidR="00F01EBC">
          <w:rPr>
            <w:webHidden/>
          </w:rPr>
          <w:fldChar w:fldCharType="begin"/>
        </w:r>
        <w:r w:rsidR="00F01EBC">
          <w:rPr>
            <w:webHidden/>
          </w:rPr>
          <w:instrText xml:space="preserve"> PAGEREF _Toc166155840 \h </w:instrText>
        </w:r>
        <w:r w:rsidR="00F01EBC">
          <w:rPr>
            <w:webHidden/>
          </w:rPr>
        </w:r>
        <w:r w:rsidR="00F01EBC">
          <w:rPr>
            <w:webHidden/>
          </w:rPr>
          <w:fldChar w:fldCharType="separate"/>
        </w:r>
        <w:r w:rsidR="00F01EBC">
          <w:rPr>
            <w:webHidden/>
          </w:rPr>
          <w:t>105</w:t>
        </w:r>
        <w:r w:rsidR="00F01EBC">
          <w:rPr>
            <w:webHidden/>
          </w:rPr>
          <w:fldChar w:fldCharType="end"/>
        </w:r>
      </w:hyperlink>
    </w:p>
    <w:p w14:paraId="3E7563AC" w14:textId="6E924D56"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1" w:history="1">
        <w:r w:rsidR="00F01EBC" w:rsidRPr="00EF687D">
          <w:rPr>
            <w:rStyle w:val="Hipersaitas"/>
          </w:rPr>
          <w:t>4.21 lentelė. Proceso aprašymas</w:t>
        </w:r>
        <w:r w:rsidR="00F01EBC">
          <w:rPr>
            <w:webHidden/>
          </w:rPr>
          <w:tab/>
        </w:r>
        <w:r w:rsidR="00F01EBC">
          <w:rPr>
            <w:webHidden/>
          </w:rPr>
          <w:fldChar w:fldCharType="begin"/>
        </w:r>
        <w:r w:rsidR="00F01EBC">
          <w:rPr>
            <w:webHidden/>
          </w:rPr>
          <w:instrText xml:space="preserve"> PAGEREF _Toc166155841 \h </w:instrText>
        </w:r>
        <w:r w:rsidR="00F01EBC">
          <w:rPr>
            <w:webHidden/>
          </w:rPr>
        </w:r>
        <w:r w:rsidR="00F01EBC">
          <w:rPr>
            <w:webHidden/>
          </w:rPr>
          <w:fldChar w:fldCharType="separate"/>
        </w:r>
        <w:r w:rsidR="00F01EBC">
          <w:rPr>
            <w:webHidden/>
          </w:rPr>
          <w:t>108</w:t>
        </w:r>
        <w:r w:rsidR="00F01EBC">
          <w:rPr>
            <w:webHidden/>
          </w:rPr>
          <w:fldChar w:fldCharType="end"/>
        </w:r>
      </w:hyperlink>
    </w:p>
    <w:p w14:paraId="387D8E08" w14:textId="06BE53F3"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2" w:history="1">
        <w:r w:rsidR="00F01EBC" w:rsidRPr="00EF687D">
          <w:rPr>
            <w:rStyle w:val="Hipersaitas"/>
          </w:rPr>
          <w:t>4.22 lentelė. Subproceso aprašymas</w:t>
        </w:r>
        <w:r w:rsidR="00F01EBC">
          <w:rPr>
            <w:webHidden/>
          </w:rPr>
          <w:tab/>
        </w:r>
        <w:r w:rsidR="00F01EBC">
          <w:rPr>
            <w:webHidden/>
          </w:rPr>
          <w:fldChar w:fldCharType="begin"/>
        </w:r>
        <w:r w:rsidR="00F01EBC">
          <w:rPr>
            <w:webHidden/>
          </w:rPr>
          <w:instrText xml:space="preserve"> PAGEREF _Toc166155842 \h </w:instrText>
        </w:r>
        <w:r w:rsidR="00F01EBC">
          <w:rPr>
            <w:webHidden/>
          </w:rPr>
        </w:r>
        <w:r w:rsidR="00F01EBC">
          <w:rPr>
            <w:webHidden/>
          </w:rPr>
          <w:fldChar w:fldCharType="separate"/>
        </w:r>
        <w:r w:rsidR="00F01EBC">
          <w:rPr>
            <w:webHidden/>
          </w:rPr>
          <w:t>115</w:t>
        </w:r>
        <w:r w:rsidR="00F01EBC">
          <w:rPr>
            <w:webHidden/>
          </w:rPr>
          <w:fldChar w:fldCharType="end"/>
        </w:r>
      </w:hyperlink>
    </w:p>
    <w:p w14:paraId="43BEACDC" w14:textId="20557654"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3" w:history="1">
        <w:r w:rsidR="00F01EBC" w:rsidRPr="00EF687D">
          <w:rPr>
            <w:rStyle w:val="Hipersaitas"/>
          </w:rPr>
          <w:t>4.23 lentelė. Subproceso aprašymas</w:t>
        </w:r>
        <w:r w:rsidR="00F01EBC">
          <w:rPr>
            <w:webHidden/>
          </w:rPr>
          <w:tab/>
        </w:r>
        <w:r w:rsidR="00F01EBC">
          <w:rPr>
            <w:webHidden/>
          </w:rPr>
          <w:fldChar w:fldCharType="begin"/>
        </w:r>
        <w:r w:rsidR="00F01EBC">
          <w:rPr>
            <w:webHidden/>
          </w:rPr>
          <w:instrText xml:space="preserve"> PAGEREF _Toc166155843 \h </w:instrText>
        </w:r>
        <w:r w:rsidR="00F01EBC">
          <w:rPr>
            <w:webHidden/>
          </w:rPr>
        </w:r>
        <w:r w:rsidR="00F01EBC">
          <w:rPr>
            <w:webHidden/>
          </w:rPr>
          <w:fldChar w:fldCharType="separate"/>
        </w:r>
        <w:r w:rsidR="00F01EBC">
          <w:rPr>
            <w:webHidden/>
          </w:rPr>
          <w:t>118</w:t>
        </w:r>
        <w:r w:rsidR="00F01EBC">
          <w:rPr>
            <w:webHidden/>
          </w:rPr>
          <w:fldChar w:fldCharType="end"/>
        </w:r>
      </w:hyperlink>
    </w:p>
    <w:p w14:paraId="04FA599A" w14:textId="55D24954"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4" w:history="1">
        <w:r w:rsidR="00F01EBC" w:rsidRPr="00EF687D">
          <w:rPr>
            <w:rStyle w:val="Hipersaitas"/>
          </w:rPr>
          <w:t>4.24 lentelė. Proceso aprašymas</w:t>
        </w:r>
        <w:r w:rsidR="00F01EBC">
          <w:rPr>
            <w:webHidden/>
          </w:rPr>
          <w:tab/>
        </w:r>
        <w:r w:rsidR="00F01EBC">
          <w:rPr>
            <w:webHidden/>
          </w:rPr>
          <w:fldChar w:fldCharType="begin"/>
        </w:r>
        <w:r w:rsidR="00F01EBC">
          <w:rPr>
            <w:webHidden/>
          </w:rPr>
          <w:instrText xml:space="preserve"> PAGEREF _Toc166155844 \h </w:instrText>
        </w:r>
        <w:r w:rsidR="00F01EBC">
          <w:rPr>
            <w:webHidden/>
          </w:rPr>
        </w:r>
        <w:r w:rsidR="00F01EBC">
          <w:rPr>
            <w:webHidden/>
          </w:rPr>
          <w:fldChar w:fldCharType="separate"/>
        </w:r>
        <w:r w:rsidR="00F01EBC">
          <w:rPr>
            <w:webHidden/>
          </w:rPr>
          <w:t>120</w:t>
        </w:r>
        <w:r w:rsidR="00F01EBC">
          <w:rPr>
            <w:webHidden/>
          </w:rPr>
          <w:fldChar w:fldCharType="end"/>
        </w:r>
      </w:hyperlink>
    </w:p>
    <w:p w14:paraId="134C2F15" w14:textId="0CEAAC04"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5" w:history="1">
        <w:r w:rsidR="00F01EBC" w:rsidRPr="00EF687D">
          <w:rPr>
            <w:rStyle w:val="Hipersaitas"/>
          </w:rPr>
          <w:t>4.25 lentelė. Proceso įeitis, rezultatas ir kita informacija</w:t>
        </w:r>
        <w:r w:rsidR="00F01EBC">
          <w:rPr>
            <w:webHidden/>
          </w:rPr>
          <w:tab/>
        </w:r>
        <w:r w:rsidR="00F01EBC">
          <w:rPr>
            <w:webHidden/>
          </w:rPr>
          <w:fldChar w:fldCharType="begin"/>
        </w:r>
        <w:r w:rsidR="00F01EBC">
          <w:rPr>
            <w:webHidden/>
          </w:rPr>
          <w:instrText xml:space="preserve"> PAGEREF _Toc166155845 \h </w:instrText>
        </w:r>
        <w:r w:rsidR="00F01EBC">
          <w:rPr>
            <w:webHidden/>
          </w:rPr>
        </w:r>
        <w:r w:rsidR="00F01EBC">
          <w:rPr>
            <w:webHidden/>
          </w:rPr>
          <w:fldChar w:fldCharType="separate"/>
        </w:r>
        <w:r w:rsidR="00F01EBC">
          <w:rPr>
            <w:webHidden/>
          </w:rPr>
          <w:t>122</w:t>
        </w:r>
        <w:r w:rsidR="00F01EBC">
          <w:rPr>
            <w:webHidden/>
          </w:rPr>
          <w:fldChar w:fldCharType="end"/>
        </w:r>
      </w:hyperlink>
    </w:p>
    <w:p w14:paraId="6CB6ECB4" w14:textId="265E1291"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6" w:history="1">
        <w:r w:rsidR="00F01EBC" w:rsidRPr="00EF687D">
          <w:rPr>
            <w:rStyle w:val="Hipersaitas"/>
          </w:rPr>
          <w:t>4.26 lentelė. Proceso „PP7 Gauto TAP (</w:t>
        </w:r>
        <w:r w:rsidR="00F01EBC" w:rsidRPr="00EF687D">
          <w:rPr>
            <w:rStyle w:val="Hipersaitas"/>
            <w:rFonts w:cs="Arial"/>
          </w:rPr>
          <w:t>Respublikos P</w:t>
        </w:r>
        <w:r w:rsidR="00F01EBC" w:rsidRPr="00EF687D">
          <w:rPr>
            <w:rStyle w:val="Hipersaitas"/>
          </w:rPr>
          <w:t>rezidento dekreto) vertinimas ir priėmimas (Prezidentūra)“ aprašymas</w:t>
        </w:r>
        <w:r w:rsidR="00F01EBC">
          <w:rPr>
            <w:webHidden/>
          </w:rPr>
          <w:tab/>
        </w:r>
        <w:r w:rsidR="00F01EBC">
          <w:rPr>
            <w:webHidden/>
          </w:rPr>
          <w:fldChar w:fldCharType="begin"/>
        </w:r>
        <w:r w:rsidR="00F01EBC">
          <w:rPr>
            <w:webHidden/>
          </w:rPr>
          <w:instrText xml:space="preserve"> PAGEREF _Toc166155846 \h </w:instrText>
        </w:r>
        <w:r w:rsidR="00F01EBC">
          <w:rPr>
            <w:webHidden/>
          </w:rPr>
        </w:r>
        <w:r w:rsidR="00F01EBC">
          <w:rPr>
            <w:webHidden/>
          </w:rPr>
          <w:fldChar w:fldCharType="separate"/>
        </w:r>
        <w:r w:rsidR="00F01EBC">
          <w:rPr>
            <w:webHidden/>
          </w:rPr>
          <w:t>124</w:t>
        </w:r>
        <w:r w:rsidR="00F01EBC">
          <w:rPr>
            <w:webHidden/>
          </w:rPr>
          <w:fldChar w:fldCharType="end"/>
        </w:r>
      </w:hyperlink>
    </w:p>
    <w:p w14:paraId="40A39872" w14:textId="300DE19B"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7" w:history="1">
        <w:r w:rsidR="00F01EBC" w:rsidRPr="00EF687D">
          <w:rPr>
            <w:rStyle w:val="Hipersaitas"/>
          </w:rPr>
          <w:t>4.27 lentelė. Proceso įeitis, rezultatas ir kita informacija</w:t>
        </w:r>
        <w:r w:rsidR="00F01EBC">
          <w:rPr>
            <w:webHidden/>
          </w:rPr>
          <w:tab/>
        </w:r>
        <w:r w:rsidR="00F01EBC">
          <w:rPr>
            <w:webHidden/>
          </w:rPr>
          <w:fldChar w:fldCharType="begin"/>
        </w:r>
        <w:r w:rsidR="00F01EBC">
          <w:rPr>
            <w:webHidden/>
          </w:rPr>
          <w:instrText xml:space="preserve"> PAGEREF _Toc166155847 \h </w:instrText>
        </w:r>
        <w:r w:rsidR="00F01EBC">
          <w:rPr>
            <w:webHidden/>
          </w:rPr>
        </w:r>
        <w:r w:rsidR="00F01EBC">
          <w:rPr>
            <w:webHidden/>
          </w:rPr>
          <w:fldChar w:fldCharType="separate"/>
        </w:r>
        <w:r w:rsidR="00F01EBC">
          <w:rPr>
            <w:webHidden/>
          </w:rPr>
          <w:t>126</w:t>
        </w:r>
        <w:r w:rsidR="00F01EBC">
          <w:rPr>
            <w:webHidden/>
          </w:rPr>
          <w:fldChar w:fldCharType="end"/>
        </w:r>
      </w:hyperlink>
    </w:p>
    <w:p w14:paraId="5F1C2C59" w14:textId="1649108E"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8" w:history="1">
        <w:r w:rsidR="00F01EBC" w:rsidRPr="00EF687D">
          <w:rPr>
            <w:rStyle w:val="Hipersaitas"/>
          </w:rPr>
          <w:t>4.28 lentelė. Proceso „PP8 Įgyvendinančių TA planavimas ir priėmimas“ aprašymas</w:t>
        </w:r>
        <w:r w:rsidR="00F01EBC">
          <w:rPr>
            <w:webHidden/>
          </w:rPr>
          <w:tab/>
        </w:r>
        <w:r w:rsidR="00F01EBC">
          <w:rPr>
            <w:webHidden/>
          </w:rPr>
          <w:fldChar w:fldCharType="begin"/>
        </w:r>
        <w:r w:rsidR="00F01EBC">
          <w:rPr>
            <w:webHidden/>
          </w:rPr>
          <w:instrText xml:space="preserve"> PAGEREF _Toc166155848 \h </w:instrText>
        </w:r>
        <w:r w:rsidR="00F01EBC">
          <w:rPr>
            <w:webHidden/>
          </w:rPr>
        </w:r>
        <w:r w:rsidR="00F01EBC">
          <w:rPr>
            <w:webHidden/>
          </w:rPr>
          <w:fldChar w:fldCharType="separate"/>
        </w:r>
        <w:r w:rsidR="00F01EBC">
          <w:rPr>
            <w:webHidden/>
          </w:rPr>
          <w:t>128</w:t>
        </w:r>
        <w:r w:rsidR="00F01EBC">
          <w:rPr>
            <w:webHidden/>
          </w:rPr>
          <w:fldChar w:fldCharType="end"/>
        </w:r>
      </w:hyperlink>
    </w:p>
    <w:p w14:paraId="56DE317D" w14:textId="572AB19E"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49" w:history="1">
        <w:r w:rsidR="00F01EBC" w:rsidRPr="00EF687D">
          <w:rPr>
            <w:rStyle w:val="Hipersaitas"/>
          </w:rPr>
          <w:t>4.29 lentelė. Proceso įeitis, rezultatas ir kita informacija</w:t>
        </w:r>
        <w:r w:rsidR="00F01EBC">
          <w:rPr>
            <w:webHidden/>
          </w:rPr>
          <w:tab/>
        </w:r>
        <w:r w:rsidR="00F01EBC">
          <w:rPr>
            <w:webHidden/>
          </w:rPr>
          <w:fldChar w:fldCharType="begin"/>
        </w:r>
        <w:r w:rsidR="00F01EBC">
          <w:rPr>
            <w:webHidden/>
          </w:rPr>
          <w:instrText xml:space="preserve"> PAGEREF _Toc166155849 \h </w:instrText>
        </w:r>
        <w:r w:rsidR="00F01EBC">
          <w:rPr>
            <w:webHidden/>
          </w:rPr>
        </w:r>
        <w:r w:rsidR="00F01EBC">
          <w:rPr>
            <w:webHidden/>
          </w:rPr>
          <w:fldChar w:fldCharType="separate"/>
        </w:r>
        <w:r w:rsidR="00F01EBC">
          <w:rPr>
            <w:webHidden/>
          </w:rPr>
          <w:t>133</w:t>
        </w:r>
        <w:r w:rsidR="00F01EBC">
          <w:rPr>
            <w:webHidden/>
          </w:rPr>
          <w:fldChar w:fldCharType="end"/>
        </w:r>
      </w:hyperlink>
    </w:p>
    <w:p w14:paraId="251D7C7A" w14:textId="31E10695"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0" w:history="1">
        <w:r w:rsidR="00F01EBC" w:rsidRPr="00EF687D">
          <w:rPr>
            <w:rStyle w:val="Hipersaitas"/>
          </w:rPr>
          <w:t>4.30 lentelė. Proceso „PP9“ aprašymas</w:t>
        </w:r>
        <w:r w:rsidR="00F01EBC">
          <w:rPr>
            <w:webHidden/>
          </w:rPr>
          <w:tab/>
        </w:r>
        <w:r w:rsidR="00F01EBC">
          <w:rPr>
            <w:webHidden/>
          </w:rPr>
          <w:fldChar w:fldCharType="begin"/>
        </w:r>
        <w:r w:rsidR="00F01EBC">
          <w:rPr>
            <w:webHidden/>
          </w:rPr>
          <w:instrText xml:space="preserve"> PAGEREF _Toc166155850 \h </w:instrText>
        </w:r>
        <w:r w:rsidR="00F01EBC">
          <w:rPr>
            <w:webHidden/>
          </w:rPr>
        </w:r>
        <w:r w:rsidR="00F01EBC">
          <w:rPr>
            <w:webHidden/>
          </w:rPr>
          <w:fldChar w:fldCharType="separate"/>
        </w:r>
        <w:r w:rsidR="00F01EBC">
          <w:rPr>
            <w:webHidden/>
          </w:rPr>
          <w:t>136</w:t>
        </w:r>
        <w:r w:rsidR="00F01EBC">
          <w:rPr>
            <w:webHidden/>
          </w:rPr>
          <w:fldChar w:fldCharType="end"/>
        </w:r>
      </w:hyperlink>
    </w:p>
    <w:p w14:paraId="773D15A8" w14:textId="705BBD97"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1" w:history="1">
        <w:r w:rsidR="00F01EBC" w:rsidRPr="00EF687D">
          <w:rPr>
            <w:rStyle w:val="Hipersaitas"/>
          </w:rPr>
          <w:t>4.31 lentelė. Proceso įeitis, rezultatas ir kita informacija</w:t>
        </w:r>
        <w:r w:rsidR="00F01EBC">
          <w:rPr>
            <w:webHidden/>
          </w:rPr>
          <w:tab/>
        </w:r>
        <w:r w:rsidR="00F01EBC">
          <w:rPr>
            <w:webHidden/>
          </w:rPr>
          <w:fldChar w:fldCharType="begin"/>
        </w:r>
        <w:r w:rsidR="00F01EBC">
          <w:rPr>
            <w:webHidden/>
          </w:rPr>
          <w:instrText xml:space="preserve"> PAGEREF _Toc166155851 \h </w:instrText>
        </w:r>
        <w:r w:rsidR="00F01EBC">
          <w:rPr>
            <w:webHidden/>
          </w:rPr>
        </w:r>
        <w:r w:rsidR="00F01EBC">
          <w:rPr>
            <w:webHidden/>
          </w:rPr>
          <w:fldChar w:fldCharType="separate"/>
        </w:r>
        <w:r w:rsidR="00F01EBC">
          <w:rPr>
            <w:webHidden/>
          </w:rPr>
          <w:t>139</w:t>
        </w:r>
        <w:r w:rsidR="00F01EBC">
          <w:rPr>
            <w:webHidden/>
          </w:rPr>
          <w:fldChar w:fldCharType="end"/>
        </w:r>
      </w:hyperlink>
    </w:p>
    <w:p w14:paraId="7D74B6DA" w14:textId="29DCEB56"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2" w:history="1">
        <w:r w:rsidR="00F01EBC" w:rsidRPr="00EF687D">
          <w:rPr>
            <w:rStyle w:val="Hipersaitas"/>
          </w:rPr>
          <w:t>4.32 lentelė. Proceso aprašymas</w:t>
        </w:r>
        <w:r w:rsidR="00F01EBC">
          <w:rPr>
            <w:webHidden/>
          </w:rPr>
          <w:tab/>
        </w:r>
        <w:r w:rsidR="00F01EBC">
          <w:rPr>
            <w:webHidden/>
          </w:rPr>
          <w:fldChar w:fldCharType="begin"/>
        </w:r>
        <w:r w:rsidR="00F01EBC">
          <w:rPr>
            <w:webHidden/>
          </w:rPr>
          <w:instrText xml:space="preserve"> PAGEREF _Toc166155852 \h </w:instrText>
        </w:r>
        <w:r w:rsidR="00F01EBC">
          <w:rPr>
            <w:webHidden/>
          </w:rPr>
        </w:r>
        <w:r w:rsidR="00F01EBC">
          <w:rPr>
            <w:webHidden/>
          </w:rPr>
          <w:fldChar w:fldCharType="separate"/>
        </w:r>
        <w:r w:rsidR="00F01EBC">
          <w:rPr>
            <w:webHidden/>
          </w:rPr>
          <w:t>141</w:t>
        </w:r>
        <w:r w:rsidR="00F01EBC">
          <w:rPr>
            <w:webHidden/>
          </w:rPr>
          <w:fldChar w:fldCharType="end"/>
        </w:r>
      </w:hyperlink>
    </w:p>
    <w:p w14:paraId="0197CDE6" w14:textId="50F49A63"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3" w:history="1">
        <w:r w:rsidR="00F01EBC" w:rsidRPr="00EF687D">
          <w:rPr>
            <w:rStyle w:val="Hipersaitas"/>
          </w:rPr>
          <w:t>4.33 lentelė. Proceso įeitis, rezultatas ir kita informacija</w:t>
        </w:r>
        <w:r w:rsidR="00F01EBC">
          <w:rPr>
            <w:webHidden/>
          </w:rPr>
          <w:tab/>
        </w:r>
        <w:r w:rsidR="00F01EBC">
          <w:rPr>
            <w:webHidden/>
          </w:rPr>
          <w:fldChar w:fldCharType="begin"/>
        </w:r>
        <w:r w:rsidR="00F01EBC">
          <w:rPr>
            <w:webHidden/>
          </w:rPr>
          <w:instrText xml:space="preserve"> PAGEREF _Toc166155853 \h </w:instrText>
        </w:r>
        <w:r w:rsidR="00F01EBC">
          <w:rPr>
            <w:webHidden/>
          </w:rPr>
        </w:r>
        <w:r w:rsidR="00F01EBC">
          <w:rPr>
            <w:webHidden/>
          </w:rPr>
          <w:fldChar w:fldCharType="separate"/>
        </w:r>
        <w:r w:rsidR="00F01EBC">
          <w:rPr>
            <w:webHidden/>
          </w:rPr>
          <w:t>144</w:t>
        </w:r>
        <w:r w:rsidR="00F01EBC">
          <w:rPr>
            <w:webHidden/>
          </w:rPr>
          <w:fldChar w:fldCharType="end"/>
        </w:r>
      </w:hyperlink>
    </w:p>
    <w:p w14:paraId="37C2980B" w14:textId="44E3A0BD"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4" w:history="1">
        <w:r w:rsidR="00F01EBC" w:rsidRPr="00EF687D">
          <w:rPr>
            <w:rStyle w:val="Hipersaitas"/>
          </w:rPr>
          <w:t>4.34 lentelė. Proceso aprašymas</w:t>
        </w:r>
        <w:r w:rsidR="00F01EBC">
          <w:rPr>
            <w:webHidden/>
          </w:rPr>
          <w:tab/>
        </w:r>
        <w:r w:rsidR="00F01EBC">
          <w:rPr>
            <w:webHidden/>
          </w:rPr>
          <w:fldChar w:fldCharType="begin"/>
        </w:r>
        <w:r w:rsidR="00F01EBC">
          <w:rPr>
            <w:webHidden/>
          </w:rPr>
          <w:instrText xml:space="preserve"> PAGEREF _Toc166155854 \h </w:instrText>
        </w:r>
        <w:r w:rsidR="00F01EBC">
          <w:rPr>
            <w:webHidden/>
          </w:rPr>
        </w:r>
        <w:r w:rsidR="00F01EBC">
          <w:rPr>
            <w:webHidden/>
          </w:rPr>
          <w:fldChar w:fldCharType="separate"/>
        </w:r>
        <w:r w:rsidR="00F01EBC">
          <w:rPr>
            <w:webHidden/>
          </w:rPr>
          <w:t>146</w:t>
        </w:r>
        <w:r w:rsidR="00F01EBC">
          <w:rPr>
            <w:webHidden/>
          </w:rPr>
          <w:fldChar w:fldCharType="end"/>
        </w:r>
      </w:hyperlink>
    </w:p>
    <w:p w14:paraId="3F4FAD46" w14:textId="758D6804"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5" w:history="1">
        <w:r w:rsidR="00F01EBC" w:rsidRPr="00EF687D">
          <w:rPr>
            <w:rStyle w:val="Hipersaitas"/>
          </w:rPr>
          <w:t>4.35 lentelė. Proceso įeitis, rezultatas ir kita informacija</w:t>
        </w:r>
        <w:r w:rsidR="00F01EBC">
          <w:rPr>
            <w:webHidden/>
          </w:rPr>
          <w:tab/>
        </w:r>
        <w:r w:rsidR="00F01EBC">
          <w:rPr>
            <w:webHidden/>
          </w:rPr>
          <w:fldChar w:fldCharType="begin"/>
        </w:r>
        <w:r w:rsidR="00F01EBC">
          <w:rPr>
            <w:webHidden/>
          </w:rPr>
          <w:instrText xml:space="preserve"> PAGEREF _Toc166155855 \h </w:instrText>
        </w:r>
        <w:r w:rsidR="00F01EBC">
          <w:rPr>
            <w:webHidden/>
          </w:rPr>
        </w:r>
        <w:r w:rsidR="00F01EBC">
          <w:rPr>
            <w:webHidden/>
          </w:rPr>
          <w:fldChar w:fldCharType="separate"/>
        </w:r>
        <w:r w:rsidR="00F01EBC">
          <w:rPr>
            <w:webHidden/>
          </w:rPr>
          <w:t>148</w:t>
        </w:r>
        <w:r w:rsidR="00F01EBC">
          <w:rPr>
            <w:webHidden/>
          </w:rPr>
          <w:fldChar w:fldCharType="end"/>
        </w:r>
      </w:hyperlink>
    </w:p>
    <w:p w14:paraId="6EB71C1C" w14:textId="2AA810A3"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6" w:history="1">
        <w:r w:rsidR="00F01EBC" w:rsidRPr="00EF687D">
          <w:rPr>
            <w:rStyle w:val="Hipersaitas"/>
          </w:rPr>
          <w:t>4.36 lentelė. Proceso PP12 „E. Peticijos pateikimas ir nagrinėjimas“ aprašymas</w:t>
        </w:r>
        <w:r w:rsidR="00F01EBC">
          <w:rPr>
            <w:webHidden/>
          </w:rPr>
          <w:tab/>
        </w:r>
        <w:r w:rsidR="00F01EBC">
          <w:rPr>
            <w:webHidden/>
          </w:rPr>
          <w:fldChar w:fldCharType="begin"/>
        </w:r>
        <w:r w:rsidR="00F01EBC">
          <w:rPr>
            <w:webHidden/>
          </w:rPr>
          <w:instrText xml:space="preserve"> PAGEREF _Toc166155856 \h </w:instrText>
        </w:r>
        <w:r w:rsidR="00F01EBC">
          <w:rPr>
            <w:webHidden/>
          </w:rPr>
        </w:r>
        <w:r w:rsidR="00F01EBC">
          <w:rPr>
            <w:webHidden/>
          </w:rPr>
          <w:fldChar w:fldCharType="separate"/>
        </w:r>
        <w:r w:rsidR="00F01EBC">
          <w:rPr>
            <w:webHidden/>
          </w:rPr>
          <w:t>150</w:t>
        </w:r>
        <w:r w:rsidR="00F01EBC">
          <w:rPr>
            <w:webHidden/>
          </w:rPr>
          <w:fldChar w:fldCharType="end"/>
        </w:r>
      </w:hyperlink>
    </w:p>
    <w:p w14:paraId="01BE5B88" w14:textId="43B5E361"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7" w:history="1">
        <w:r w:rsidR="00F01EBC" w:rsidRPr="00EF687D">
          <w:rPr>
            <w:rStyle w:val="Hipersaitas"/>
          </w:rPr>
          <w:t>4.37 lentelė. Proceso įeitis, rezultatas ir kita informacija</w:t>
        </w:r>
        <w:r w:rsidR="00F01EBC">
          <w:rPr>
            <w:webHidden/>
          </w:rPr>
          <w:tab/>
        </w:r>
        <w:r w:rsidR="00F01EBC">
          <w:rPr>
            <w:webHidden/>
          </w:rPr>
          <w:fldChar w:fldCharType="begin"/>
        </w:r>
        <w:r w:rsidR="00F01EBC">
          <w:rPr>
            <w:webHidden/>
          </w:rPr>
          <w:instrText xml:space="preserve"> PAGEREF _Toc166155857 \h </w:instrText>
        </w:r>
        <w:r w:rsidR="00F01EBC">
          <w:rPr>
            <w:webHidden/>
          </w:rPr>
        </w:r>
        <w:r w:rsidR="00F01EBC">
          <w:rPr>
            <w:webHidden/>
          </w:rPr>
          <w:fldChar w:fldCharType="separate"/>
        </w:r>
        <w:r w:rsidR="00F01EBC">
          <w:rPr>
            <w:webHidden/>
          </w:rPr>
          <w:t>157</w:t>
        </w:r>
        <w:r w:rsidR="00F01EBC">
          <w:rPr>
            <w:webHidden/>
          </w:rPr>
          <w:fldChar w:fldCharType="end"/>
        </w:r>
      </w:hyperlink>
    </w:p>
    <w:p w14:paraId="7ECA1F88" w14:textId="05B44016"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8" w:history="1">
        <w:r w:rsidR="00F01EBC" w:rsidRPr="00EF687D">
          <w:rPr>
            <w:rStyle w:val="Hipersaitas"/>
          </w:rPr>
          <w:t>4.38 lentelė. Proceso PP13 „e. Referendumo pateikimas“ aprašymas</w:t>
        </w:r>
        <w:r w:rsidR="00F01EBC">
          <w:rPr>
            <w:webHidden/>
          </w:rPr>
          <w:tab/>
        </w:r>
        <w:r w:rsidR="00F01EBC">
          <w:rPr>
            <w:webHidden/>
          </w:rPr>
          <w:fldChar w:fldCharType="begin"/>
        </w:r>
        <w:r w:rsidR="00F01EBC">
          <w:rPr>
            <w:webHidden/>
          </w:rPr>
          <w:instrText xml:space="preserve"> PAGEREF _Toc166155858 \h </w:instrText>
        </w:r>
        <w:r w:rsidR="00F01EBC">
          <w:rPr>
            <w:webHidden/>
          </w:rPr>
        </w:r>
        <w:r w:rsidR="00F01EBC">
          <w:rPr>
            <w:webHidden/>
          </w:rPr>
          <w:fldChar w:fldCharType="separate"/>
        </w:r>
        <w:r w:rsidR="00F01EBC">
          <w:rPr>
            <w:webHidden/>
          </w:rPr>
          <w:t>159</w:t>
        </w:r>
        <w:r w:rsidR="00F01EBC">
          <w:rPr>
            <w:webHidden/>
          </w:rPr>
          <w:fldChar w:fldCharType="end"/>
        </w:r>
      </w:hyperlink>
    </w:p>
    <w:p w14:paraId="2B28AE47" w14:textId="789DA09C"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59" w:history="1">
        <w:r w:rsidR="00F01EBC" w:rsidRPr="00EF687D">
          <w:rPr>
            <w:rStyle w:val="Hipersaitas"/>
          </w:rPr>
          <w:t>4.39 lentelė. Proceso įeitis, rezultatas ir kita informacija</w:t>
        </w:r>
        <w:r w:rsidR="00F01EBC">
          <w:rPr>
            <w:webHidden/>
          </w:rPr>
          <w:tab/>
        </w:r>
        <w:r w:rsidR="00F01EBC">
          <w:rPr>
            <w:webHidden/>
          </w:rPr>
          <w:fldChar w:fldCharType="begin"/>
        </w:r>
        <w:r w:rsidR="00F01EBC">
          <w:rPr>
            <w:webHidden/>
          </w:rPr>
          <w:instrText xml:space="preserve"> PAGEREF _Toc166155859 \h </w:instrText>
        </w:r>
        <w:r w:rsidR="00F01EBC">
          <w:rPr>
            <w:webHidden/>
          </w:rPr>
        </w:r>
        <w:r w:rsidR="00F01EBC">
          <w:rPr>
            <w:webHidden/>
          </w:rPr>
          <w:fldChar w:fldCharType="separate"/>
        </w:r>
        <w:r w:rsidR="00F01EBC">
          <w:rPr>
            <w:webHidden/>
          </w:rPr>
          <w:t>159</w:t>
        </w:r>
        <w:r w:rsidR="00F01EBC">
          <w:rPr>
            <w:webHidden/>
          </w:rPr>
          <w:fldChar w:fldCharType="end"/>
        </w:r>
      </w:hyperlink>
    </w:p>
    <w:p w14:paraId="52B2ACBD" w14:textId="2991078A"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0" w:history="1">
        <w:r w:rsidR="00F01EBC" w:rsidRPr="00EF687D">
          <w:rPr>
            <w:rStyle w:val="Hipersaitas"/>
          </w:rPr>
          <w:t>4.40 lentelė. Proceso PP14 „Ex post vertinimas“ aprašymas</w:t>
        </w:r>
        <w:r w:rsidR="00F01EBC">
          <w:rPr>
            <w:webHidden/>
          </w:rPr>
          <w:tab/>
        </w:r>
        <w:r w:rsidR="00F01EBC">
          <w:rPr>
            <w:webHidden/>
          </w:rPr>
          <w:fldChar w:fldCharType="begin"/>
        </w:r>
        <w:r w:rsidR="00F01EBC">
          <w:rPr>
            <w:webHidden/>
          </w:rPr>
          <w:instrText xml:space="preserve"> PAGEREF _Toc166155860 \h </w:instrText>
        </w:r>
        <w:r w:rsidR="00F01EBC">
          <w:rPr>
            <w:webHidden/>
          </w:rPr>
        </w:r>
        <w:r w:rsidR="00F01EBC">
          <w:rPr>
            <w:webHidden/>
          </w:rPr>
          <w:fldChar w:fldCharType="separate"/>
        </w:r>
        <w:r w:rsidR="00F01EBC">
          <w:rPr>
            <w:webHidden/>
          </w:rPr>
          <w:t>162</w:t>
        </w:r>
        <w:r w:rsidR="00F01EBC">
          <w:rPr>
            <w:webHidden/>
          </w:rPr>
          <w:fldChar w:fldCharType="end"/>
        </w:r>
      </w:hyperlink>
    </w:p>
    <w:p w14:paraId="2B99AB6C" w14:textId="16DD8198"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1" w:history="1">
        <w:r w:rsidR="00F01EBC" w:rsidRPr="00EF687D">
          <w:rPr>
            <w:rStyle w:val="Hipersaitas"/>
          </w:rPr>
          <w:t>4.41 lentelė. Proceso aprašymas</w:t>
        </w:r>
        <w:r w:rsidR="00F01EBC">
          <w:rPr>
            <w:webHidden/>
          </w:rPr>
          <w:tab/>
        </w:r>
        <w:r w:rsidR="00F01EBC">
          <w:rPr>
            <w:webHidden/>
          </w:rPr>
          <w:fldChar w:fldCharType="begin"/>
        </w:r>
        <w:r w:rsidR="00F01EBC">
          <w:rPr>
            <w:webHidden/>
          </w:rPr>
          <w:instrText xml:space="preserve"> PAGEREF _Toc166155861 \h </w:instrText>
        </w:r>
        <w:r w:rsidR="00F01EBC">
          <w:rPr>
            <w:webHidden/>
          </w:rPr>
        </w:r>
        <w:r w:rsidR="00F01EBC">
          <w:rPr>
            <w:webHidden/>
          </w:rPr>
          <w:fldChar w:fldCharType="separate"/>
        </w:r>
        <w:r w:rsidR="00F01EBC">
          <w:rPr>
            <w:webHidden/>
          </w:rPr>
          <w:t>167</w:t>
        </w:r>
        <w:r w:rsidR="00F01EBC">
          <w:rPr>
            <w:webHidden/>
          </w:rPr>
          <w:fldChar w:fldCharType="end"/>
        </w:r>
      </w:hyperlink>
    </w:p>
    <w:p w14:paraId="41522321" w14:textId="036B67B1"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2" w:history="1">
        <w:r w:rsidR="00F01EBC" w:rsidRPr="00EF687D">
          <w:rPr>
            <w:rStyle w:val="Hipersaitas"/>
          </w:rPr>
          <w:t>4.42 lentelė. Proceso BP_2 „Seimo teikimas išvadai institucijai (Vyriausybei)“ aprašymas</w:t>
        </w:r>
        <w:r w:rsidR="00F01EBC">
          <w:rPr>
            <w:webHidden/>
          </w:rPr>
          <w:tab/>
        </w:r>
        <w:r w:rsidR="00F01EBC">
          <w:rPr>
            <w:webHidden/>
          </w:rPr>
          <w:fldChar w:fldCharType="begin"/>
        </w:r>
        <w:r w:rsidR="00F01EBC">
          <w:rPr>
            <w:webHidden/>
          </w:rPr>
          <w:instrText xml:space="preserve"> PAGEREF _Toc166155862 \h </w:instrText>
        </w:r>
        <w:r w:rsidR="00F01EBC">
          <w:rPr>
            <w:webHidden/>
          </w:rPr>
        </w:r>
        <w:r w:rsidR="00F01EBC">
          <w:rPr>
            <w:webHidden/>
          </w:rPr>
          <w:fldChar w:fldCharType="separate"/>
        </w:r>
        <w:r w:rsidR="00F01EBC">
          <w:rPr>
            <w:webHidden/>
          </w:rPr>
          <w:t>175</w:t>
        </w:r>
        <w:r w:rsidR="00F01EBC">
          <w:rPr>
            <w:webHidden/>
          </w:rPr>
          <w:fldChar w:fldCharType="end"/>
        </w:r>
      </w:hyperlink>
    </w:p>
    <w:p w14:paraId="071A7B1D" w14:textId="4B38194E"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3" w:history="1">
        <w:r w:rsidR="00F01EBC" w:rsidRPr="00EF687D">
          <w:rPr>
            <w:rStyle w:val="Hipersaitas"/>
          </w:rPr>
          <w:t>4.43 lentelė. Proceso BP_3 „Gauto TAP registravimas Seime“ aprašymas</w:t>
        </w:r>
        <w:r w:rsidR="00F01EBC">
          <w:rPr>
            <w:webHidden/>
          </w:rPr>
          <w:tab/>
        </w:r>
        <w:r w:rsidR="00F01EBC">
          <w:rPr>
            <w:webHidden/>
          </w:rPr>
          <w:fldChar w:fldCharType="begin"/>
        </w:r>
        <w:r w:rsidR="00F01EBC">
          <w:rPr>
            <w:webHidden/>
          </w:rPr>
          <w:instrText xml:space="preserve"> PAGEREF _Toc166155863 \h </w:instrText>
        </w:r>
        <w:r w:rsidR="00F01EBC">
          <w:rPr>
            <w:webHidden/>
          </w:rPr>
        </w:r>
        <w:r w:rsidR="00F01EBC">
          <w:rPr>
            <w:webHidden/>
          </w:rPr>
          <w:fldChar w:fldCharType="separate"/>
        </w:r>
        <w:r w:rsidR="00F01EBC">
          <w:rPr>
            <w:webHidden/>
          </w:rPr>
          <w:t>179</w:t>
        </w:r>
        <w:r w:rsidR="00F01EBC">
          <w:rPr>
            <w:webHidden/>
          </w:rPr>
          <w:fldChar w:fldCharType="end"/>
        </w:r>
      </w:hyperlink>
    </w:p>
    <w:p w14:paraId="1DF1BE03" w14:textId="75FBB117"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4" w:history="1">
        <w:r w:rsidR="00F01EBC" w:rsidRPr="00EF687D">
          <w:rPr>
            <w:rStyle w:val="Hipersaitas"/>
          </w:rPr>
          <w:t>4.44 lentelė. Proceso BP_4 „Vykdomas vertinimas, išvados duomenų derinimas ir pasirašymas“ aprašas</w:t>
        </w:r>
        <w:r w:rsidR="00F01EBC">
          <w:rPr>
            <w:webHidden/>
          </w:rPr>
          <w:tab/>
        </w:r>
        <w:r w:rsidR="00F01EBC">
          <w:rPr>
            <w:webHidden/>
          </w:rPr>
          <w:fldChar w:fldCharType="begin"/>
        </w:r>
        <w:r w:rsidR="00F01EBC">
          <w:rPr>
            <w:webHidden/>
          </w:rPr>
          <w:instrText xml:space="preserve"> PAGEREF _Toc166155864 \h </w:instrText>
        </w:r>
        <w:r w:rsidR="00F01EBC">
          <w:rPr>
            <w:webHidden/>
          </w:rPr>
        </w:r>
        <w:r w:rsidR="00F01EBC">
          <w:rPr>
            <w:webHidden/>
          </w:rPr>
          <w:fldChar w:fldCharType="separate"/>
        </w:r>
        <w:r w:rsidR="00F01EBC">
          <w:rPr>
            <w:webHidden/>
          </w:rPr>
          <w:t>182</w:t>
        </w:r>
        <w:r w:rsidR="00F01EBC">
          <w:rPr>
            <w:webHidden/>
          </w:rPr>
          <w:fldChar w:fldCharType="end"/>
        </w:r>
      </w:hyperlink>
    </w:p>
    <w:p w14:paraId="5E132E96" w14:textId="68C5C66D"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5" w:history="1">
        <w:r w:rsidR="00F01EBC" w:rsidRPr="00EF687D">
          <w:rPr>
            <w:rStyle w:val="Hipersaitas"/>
          </w:rPr>
          <w:t>4.45 lentelė. Proceso BP_5 „Gauti ir tvarkyti pasiūlymus“ aprašymas</w:t>
        </w:r>
        <w:r w:rsidR="00F01EBC">
          <w:rPr>
            <w:webHidden/>
          </w:rPr>
          <w:tab/>
        </w:r>
        <w:r w:rsidR="00F01EBC">
          <w:rPr>
            <w:webHidden/>
          </w:rPr>
          <w:fldChar w:fldCharType="begin"/>
        </w:r>
        <w:r w:rsidR="00F01EBC">
          <w:rPr>
            <w:webHidden/>
          </w:rPr>
          <w:instrText xml:space="preserve"> PAGEREF _Toc166155865 \h </w:instrText>
        </w:r>
        <w:r w:rsidR="00F01EBC">
          <w:rPr>
            <w:webHidden/>
          </w:rPr>
        </w:r>
        <w:r w:rsidR="00F01EBC">
          <w:rPr>
            <w:webHidden/>
          </w:rPr>
          <w:fldChar w:fldCharType="separate"/>
        </w:r>
        <w:r w:rsidR="00F01EBC">
          <w:rPr>
            <w:webHidden/>
          </w:rPr>
          <w:t>185</w:t>
        </w:r>
        <w:r w:rsidR="00F01EBC">
          <w:rPr>
            <w:webHidden/>
          </w:rPr>
          <w:fldChar w:fldCharType="end"/>
        </w:r>
      </w:hyperlink>
    </w:p>
    <w:p w14:paraId="20EF24DC" w14:textId="0DB521D6"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6" w:history="1">
        <w:r w:rsidR="00F01EBC" w:rsidRPr="00EF687D">
          <w:rPr>
            <w:rStyle w:val="Hipersaitas"/>
          </w:rPr>
          <w:t>4.46 lentelė. Proceso BP_6 „Dokumento generavimas, derinimas ir pasirašymas“ aprašymas</w:t>
        </w:r>
        <w:r w:rsidR="00F01EBC">
          <w:rPr>
            <w:webHidden/>
          </w:rPr>
          <w:tab/>
        </w:r>
        <w:r w:rsidR="00F01EBC">
          <w:rPr>
            <w:webHidden/>
          </w:rPr>
          <w:fldChar w:fldCharType="begin"/>
        </w:r>
        <w:r w:rsidR="00F01EBC">
          <w:rPr>
            <w:webHidden/>
          </w:rPr>
          <w:instrText xml:space="preserve"> PAGEREF _Toc166155866 \h </w:instrText>
        </w:r>
        <w:r w:rsidR="00F01EBC">
          <w:rPr>
            <w:webHidden/>
          </w:rPr>
        </w:r>
        <w:r w:rsidR="00F01EBC">
          <w:rPr>
            <w:webHidden/>
          </w:rPr>
          <w:fldChar w:fldCharType="separate"/>
        </w:r>
        <w:r w:rsidR="00F01EBC">
          <w:rPr>
            <w:webHidden/>
          </w:rPr>
          <w:t>189</w:t>
        </w:r>
        <w:r w:rsidR="00F01EBC">
          <w:rPr>
            <w:webHidden/>
          </w:rPr>
          <w:fldChar w:fldCharType="end"/>
        </w:r>
      </w:hyperlink>
    </w:p>
    <w:p w14:paraId="1165C2C6" w14:textId="2B0D45DE"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7" w:history="1">
        <w:r w:rsidR="00F01EBC" w:rsidRPr="00EF687D">
          <w:rPr>
            <w:rStyle w:val="Hipersaitas"/>
          </w:rPr>
          <w:t>4.47 lentelė. Proceso BP_15 „Išvados teikimas institucijai (Seimui)“ aprašymas</w:t>
        </w:r>
        <w:r w:rsidR="00F01EBC">
          <w:rPr>
            <w:webHidden/>
          </w:rPr>
          <w:tab/>
        </w:r>
        <w:r w:rsidR="00F01EBC">
          <w:rPr>
            <w:webHidden/>
          </w:rPr>
          <w:fldChar w:fldCharType="begin"/>
        </w:r>
        <w:r w:rsidR="00F01EBC">
          <w:rPr>
            <w:webHidden/>
          </w:rPr>
          <w:instrText xml:space="preserve"> PAGEREF _Toc166155867 \h </w:instrText>
        </w:r>
        <w:r w:rsidR="00F01EBC">
          <w:rPr>
            <w:webHidden/>
          </w:rPr>
        </w:r>
        <w:r w:rsidR="00F01EBC">
          <w:rPr>
            <w:webHidden/>
          </w:rPr>
          <w:fldChar w:fldCharType="separate"/>
        </w:r>
        <w:r w:rsidR="00F01EBC">
          <w:rPr>
            <w:webHidden/>
          </w:rPr>
          <w:t>192</w:t>
        </w:r>
        <w:r w:rsidR="00F01EBC">
          <w:rPr>
            <w:webHidden/>
          </w:rPr>
          <w:fldChar w:fldCharType="end"/>
        </w:r>
      </w:hyperlink>
    </w:p>
    <w:p w14:paraId="07EDD7E9" w14:textId="7E95B08D"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8" w:history="1">
        <w:r w:rsidR="00F01EBC" w:rsidRPr="00EF687D">
          <w:rPr>
            <w:rStyle w:val="Hipersaitas"/>
          </w:rPr>
          <w:t>4.48 lentelė. Proceso BP_16 „Derinimo pažymos projekto rengimas ir pasiūlymų svarstymas aprašymas</w:t>
        </w:r>
        <w:r w:rsidR="00F01EBC">
          <w:rPr>
            <w:webHidden/>
          </w:rPr>
          <w:tab/>
        </w:r>
        <w:r w:rsidR="00F01EBC">
          <w:rPr>
            <w:webHidden/>
          </w:rPr>
          <w:fldChar w:fldCharType="begin"/>
        </w:r>
        <w:r w:rsidR="00F01EBC">
          <w:rPr>
            <w:webHidden/>
          </w:rPr>
          <w:instrText xml:space="preserve"> PAGEREF _Toc166155868 \h </w:instrText>
        </w:r>
        <w:r w:rsidR="00F01EBC">
          <w:rPr>
            <w:webHidden/>
          </w:rPr>
        </w:r>
        <w:r w:rsidR="00F01EBC">
          <w:rPr>
            <w:webHidden/>
          </w:rPr>
          <w:fldChar w:fldCharType="separate"/>
        </w:r>
        <w:r w:rsidR="00F01EBC">
          <w:rPr>
            <w:webHidden/>
          </w:rPr>
          <w:t>193</w:t>
        </w:r>
        <w:r w:rsidR="00F01EBC">
          <w:rPr>
            <w:webHidden/>
          </w:rPr>
          <w:fldChar w:fldCharType="end"/>
        </w:r>
      </w:hyperlink>
    </w:p>
    <w:p w14:paraId="4A80BF0A" w14:textId="46F3A701" w:rsidR="00F01EBC" w:rsidRDefault="003066F6">
      <w:pPr>
        <w:pStyle w:val="Turinys2"/>
        <w:tabs>
          <w:tab w:val="right" w:leader="dot" w:pos="9628"/>
        </w:tabs>
        <w:rPr>
          <w:rFonts w:asciiTheme="minorHAnsi" w:eastAsiaTheme="minorEastAsia" w:hAnsiTheme="minorHAnsi" w:cstheme="minorBidi"/>
          <w:spacing w:val="0"/>
          <w:kern w:val="2"/>
          <w:sz w:val="24"/>
          <w:szCs w:val="24"/>
          <w:lang w:eastAsia="lt-LT"/>
          <w14:ligatures w14:val="standardContextual"/>
        </w:rPr>
      </w:pPr>
      <w:hyperlink w:anchor="_Toc166155869" w:history="1">
        <w:r w:rsidR="00F01EBC" w:rsidRPr="00EF687D">
          <w:rPr>
            <w:rStyle w:val="Hipersaitas"/>
          </w:rPr>
          <w:t>4.49 lentelė. Proceso BP_17 „TAP išorinis derinimas“ aprašymas</w:t>
        </w:r>
        <w:r w:rsidR="00F01EBC">
          <w:rPr>
            <w:webHidden/>
          </w:rPr>
          <w:tab/>
        </w:r>
        <w:r w:rsidR="00F01EBC">
          <w:rPr>
            <w:webHidden/>
          </w:rPr>
          <w:fldChar w:fldCharType="begin"/>
        </w:r>
        <w:r w:rsidR="00F01EBC">
          <w:rPr>
            <w:webHidden/>
          </w:rPr>
          <w:instrText xml:space="preserve"> PAGEREF _Toc166155869 \h </w:instrText>
        </w:r>
        <w:r w:rsidR="00F01EBC">
          <w:rPr>
            <w:webHidden/>
          </w:rPr>
        </w:r>
        <w:r w:rsidR="00F01EBC">
          <w:rPr>
            <w:webHidden/>
          </w:rPr>
          <w:fldChar w:fldCharType="separate"/>
        </w:r>
        <w:r w:rsidR="00F01EBC">
          <w:rPr>
            <w:webHidden/>
          </w:rPr>
          <w:t>196</w:t>
        </w:r>
        <w:r w:rsidR="00F01EBC">
          <w:rPr>
            <w:webHidden/>
          </w:rPr>
          <w:fldChar w:fldCharType="end"/>
        </w:r>
      </w:hyperlink>
    </w:p>
    <w:p w14:paraId="6E1248E5" w14:textId="482DC1B7" w:rsidR="00DB1834" w:rsidRPr="007107E7" w:rsidRDefault="00721240" w:rsidP="00ED474F">
      <w:pPr>
        <w:pStyle w:val="Turinys2"/>
        <w:tabs>
          <w:tab w:val="right" w:leader="dot" w:pos="9628"/>
        </w:tabs>
        <w:rPr>
          <w:rFonts w:cs="Arial"/>
          <w:caps/>
          <w:color w:val="528470"/>
          <w:highlight w:val="yellow"/>
        </w:rPr>
      </w:pPr>
      <w:r w:rsidRPr="39CD737A">
        <w:rPr>
          <w:rFonts w:cs="Arial"/>
          <w:caps/>
          <w:color w:val="528470"/>
        </w:rPr>
        <w:fldChar w:fldCharType="end"/>
      </w:r>
      <w:r w:rsidR="00DB1834" w:rsidRPr="39CD737A">
        <w:rPr>
          <w:rFonts w:cs="Arial"/>
          <w:caps/>
          <w:color w:val="528470"/>
          <w:highlight w:val="yellow"/>
        </w:rPr>
        <w:br w:type="page"/>
      </w:r>
    </w:p>
    <w:p w14:paraId="681D1EBF" w14:textId="7BA88A21" w:rsidR="003E5EEF" w:rsidRPr="007107E7" w:rsidRDefault="00602736" w:rsidP="00564483">
      <w:pPr>
        <w:pStyle w:val="Antrat1"/>
        <w:spacing w:before="100" w:line="276" w:lineRule="auto"/>
        <w:rPr>
          <w:rFonts w:cs="Arial"/>
          <w:caps w:val="0"/>
        </w:rPr>
      </w:pPr>
      <w:bookmarkStart w:id="8" w:name="_Toc166155731"/>
      <w:r w:rsidRPr="39CD737A">
        <w:rPr>
          <w:rFonts w:cs="Arial"/>
          <w:caps w:val="0"/>
        </w:rPr>
        <w:t>ESAMOS IS</w:t>
      </w:r>
      <w:r w:rsidR="008D0E25" w:rsidRPr="39CD737A">
        <w:rPr>
          <w:rFonts w:cs="Arial"/>
          <w:caps w:val="0"/>
        </w:rPr>
        <w:t xml:space="preserve"> TIKSLAS IR </w:t>
      </w:r>
      <w:r w:rsidR="002F294F" w:rsidRPr="39CD737A">
        <w:rPr>
          <w:rFonts w:cs="Arial"/>
          <w:caps w:val="0"/>
        </w:rPr>
        <w:t>UŽDAVINIAI</w:t>
      </w:r>
      <w:bookmarkEnd w:id="8"/>
    </w:p>
    <w:p w14:paraId="2EA89887" w14:textId="0D0CD813" w:rsidR="00C34B02" w:rsidRPr="007107E7" w:rsidRDefault="00E904C6" w:rsidP="00EC30D4">
      <w:pPr>
        <w:spacing w:beforeLines="60" w:before="144" w:afterLines="60" w:after="144" w:line="276" w:lineRule="auto"/>
        <w:ind w:firstLine="567"/>
        <w:jc w:val="both"/>
        <w:rPr>
          <w:rFonts w:ascii="Arial" w:hAnsi="Arial" w:cs="Arial"/>
          <w:sz w:val="22"/>
          <w:szCs w:val="22"/>
          <w:lang w:eastAsia="lt-LT"/>
        </w:rPr>
      </w:pPr>
      <w:r w:rsidRPr="39CD737A">
        <w:rPr>
          <w:rFonts w:ascii="Arial" w:hAnsi="Arial" w:cs="Arial"/>
          <w:sz w:val="22"/>
          <w:szCs w:val="22"/>
        </w:rPr>
        <w:t>TAIS</w:t>
      </w:r>
      <w:r w:rsidR="000869E8" w:rsidRPr="39CD737A">
        <w:rPr>
          <w:rFonts w:ascii="Arial" w:hAnsi="Arial" w:cs="Arial"/>
          <w:sz w:val="22"/>
          <w:szCs w:val="22"/>
        </w:rPr>
        <w:t xml:space="preserve"> </w:t>
      </w:r>
      <w:r w:rsidR="00C34B02" w:rsidRPr="39CD737A">
        <w:rPr>
          <w:rFonts w:ascii="Arial" w:hAnsi="Arial" w:cs="Arial"/>
          <w:sz w:val="22"/>
          <w:szCs w:val="22"/>
        </w:rPr>
        <w:t xml:space="preserve">veiklą pradėjo </w:t>
      </w:r>
      <w:r w:rsidR="00B34225" w:rsidRPr="39CD737A">
        <w:rPr>
          <w:rFonts w:ascii="Arial" w:hAnsi="Arial" w:cs="Arial"/>
          <w:sz w:val="22"/>
          <w:szCs w:val="22"/>
        </w:rPr>
        <w:t>2013 m. gruodžio 31 d.</w:t>
      </w:r>
      <w:r w:rsidR="00C34B02" w:rsidRPr="39CD737A">
        <w:rPr>
          <w:rFonts w:ascii="Arial" w:hAnsi="Arial" w:cs="Arial"/>
          <w:sz w:val="22"/>
          <w:szCs w:val="22"/>
        </w:rPr>
        <w:t xml:space="preserve"> Sistema buvo sukurta įgyvendinant</w:t>
      </w:r>
      <w:r w:rsidR="008F1B42" w:rsidRPr="39CD737A">
        <w:rPr>
          <w:rFonts w:ascii="Arial" w:hAnsi="Arial" w:cs="Arial"/>
          <w:sz w:val="22"/>
          <w:szCs w:val="22"/>
        </w:rPr>
        <w:t xml:space="preserve"> Europos Sąjungos (toliau –</w:t>
      </w:r>
      <w:r w:rsidR="00C34B02" w:rsidRPr="39CD737A">
        <w:rPr>
          <w:rFonts w:ascii="Arial" w:hAnsi="Arial" w:cs="Arial"/>
          <w:sz w:val="22"/>
          <w:szCs w:val="22"/>
        </w:rPr>
        <w:t xml:space="preserve"> </w:t>
      </w:r>
      <w:r w:rsidR="00C34B02" w:rsidRPr="39CD737A">
        <w:rPr>
          <w:rFonts w:ascii="Arial" w:hAnsi="Arial" w:cs="Arial"/>
          <w:b/>
          <w:bCs/>
          <w:color w:val="51847A"/>
          <w:sz w:val="22"/>
          <w:szCs w:val="22"/>
        </w:rPr>
        <w:t>ES</w:t>
      </w:r>
      <w:r w:rsidR="008F1B42" w:rsidRPr="39CD737A">
        <w:rPr>
          <w:rFonts w:ascii="Arial" w:hAnsi="Arial" w:cs="Arial"/>
          <w:sz w:val="22"/>
          <w:szCs w:val="22"/>
        </w:rPr>
        <w:t>)</w:t>
      </w:r>
      <w:r w:rsidR="00C34B02" w:rsidRPr="39CD737A">
        <w:rPr>
          <w:rFonts w:ascii="Arial" w:hAnsi="Arial" w:cs="Arial"/>
          <w:sz w:val="22"/>
          <w:szCs w:val="22"/>
        </w:rPr>
        <w:t xml:space="preserve"> struktūrinių fondų projektą „</w:t>
      </w:r>
      <w:r w:rsidR="0001206C" w:rsidRPr="39CD737A">
        <w:rPr>
          <w:rFonts w:ascii="Arial" w:hAnsi="Arial" w:cs="Arial"/>
          <w:sz w:val="22"/>
          <w:szCs w:val="22"/>
        </w:rPr>
        <w:t xml:space="preserve">TAIS </w:t>
      </w:r>
      <w:r w:rsidR="00C34B02" w:rsidRPr="39CD737A">
        <w:rPr>
          <w:rFonts w:ascii="Arial" w:hAnsi="Arial" w:cs="Arial"/>
          <w:sz w:val="22"/>
          <w:szCs w:val="22"/>
        </w:rPr>
        <w:t>sukūrimas</w:t>
      </w:r>
      <w:r w:rsidR="000250C3" w:rsidRPr="39CD737A">
        <w:rPr>
          <w:rFonts w:ascii="Arial" w:hAnsi="Arial" w:cs="Arial"/>
          <w:sz w:val="22"/>
          <w:szCs w:val="22"/>
        </w:rPr>
        <w:t xml:space="preserve"> ir įdiegimas</w:t>
      </w:r>
      <w:r w:rsidR="006C1B61" w:rsidRPr="39CD737A">
        <w:rPr>
          <w:rFonts w:ascii="Arial" w:hAnsi="Arial" w:cs="Arial"/>
          <w:sz w:val="22"/>
          <w:szCs w:val="22"/>
        </w:rPr>
        <w:t>“</w:t>
      </w:r>
      <w:r w:rsidR="00C34B02" w:rsidRPr="39CD737A">
        <w:rPr>
          <w:rFonts w:ascii="Arial" w:hAnsi="Arial" w:cs="Arial"/>
          <w:sz w:val="22"/>
          <w:szCs w:val="22"/>
        </w:rPr>
        <w:t xml:space="preserve">. </w:t>
      </w:r>
    </w:p>
    <w:p w14:paraId="1AB97D78" w14:textId="4B8A43D0" w:rsidR="003E5EEF" w:rsidRPr="007107E7" w:rsidRDefault="00F7120E" w:rsidP="3B140E90">
      <w:pPr>
        <w:spacing w:beforeLines="60" w:before="144" w:afterLines="60" w:after="144" w:line="276" w:lineRule="auto"/>
        <w:ind w:firstLine="567"/>
        <w:jc w:val="both"/>
        <w:rPr>
          <w:rFonts w:ascii="Arial" w:hAnsi="Arial" w:cs="Arial"/>
          <w:sz w:val="22"/>
          <w:szCs w:val="22"/>
          <w:lang w:eastAsia="lt-LT"/>
        </w:rPr>
      </w:pPr>
      <w:r w:rsidRPr="39CD737A">
        <w:rPr>
          <w:rFonts w:ascii="Arial" w:hAnsi="Arial" w:cs="Arial"/>
          <w:b/>
          <w:bCs/>
          <w:color w:val="51847A"/>
          <w:sz w:val="22"/>
          <w:szCs w:val="22"/>
        </w:rPr>
        <w:t>TA</w:t>
      </w:r>
      <w:r w:rsidR="1B31E30B" w:rsidRPr="39CD737A">
        <w:rPr>
          <w:rFonts w:ascii="Arial" w:hAnsi="Arial" w:cs="Arial"/>
          <w:b/>
          <w:bCs/>
          <w:color w:val="51847A"/>
          <w:sz w:val="22"/>
          <w:szCs w:val="22"/>
        </w:rPr>
        <w:t xml:space="preserve">IS tikslas </w:t>
      </w:r>
      <w:r w:rsidR="1B31E30B" w:rsidRPr="39CD737A">
        <w:rPr>
          <w:rFonts w:ascii="Arial" w:hAnsi="Arial" w:cs="Arial"/>
          <w:sz w:val="22"/>
          <w:szCs w:val="22"/>
        </w:rPr>
        <w:t>–</w:t>
      </w:r>
      <w:r w:rsidR="1B31E30B" w:rsidRPr="39CD737A">
        <w:rPr>
          <w:rFonts w:ascii="Arial" w:hAnsi="Arial" w:cs="Arial"/>
          <w:b/>
          <w:bCs/>
          <w:sz w:val="22"/>
          <w:szCs w:val="22"/>
        </w:rPr>
        <w:t xml:space="preserve"> </w:t>
      </w:r>
      <w:r w:rsidR="0073206B" w:rsidRPr="39CD737A">
        <w:rPr>
          <w:rFonts w:ascii="Arial" w:hAnsi="Arial" w:cs="Arial"/>
          <w:sz w:val="22"/>
          <w:szCs w:val="22"/>
        </w:rPr>
        <w:t xml:space="preserve">teisėkūros procesą vykdyti elektroninėje erdvėje; didinti teisėkūros atvirumą, skaidrumą, kokybiškumą, nuoseklumą, efektyvumą ir koncentruotumą; registruoti ir įvertinti visuomenės pastabas ir pasiūlymus dėl pareikštų teisėkūros iniciatyvų, </w:t>
      </w:r>
      <w:r w:rsidR="00CF44AB" w:rsidRPr="39CD737A">
        <w:rPr>
          <w:rFonts w:ascii="Arial" w:hAnsi="Arial" w:cs="Arial"/>
          <w:sz w:val="22"/>
          <w:szCs w:val="22"/>
        </w:rPr>
        <w:t>TAP</w:t>
      </w:r>
      <w:r w:rsidR="0073206B" w:rsidRPr="39CD737A">
        <w:rPr>
          <w:rFonts w:ascii="Arial" w:hAnsi="Arial" w:cs="Arial"/>
          <w:sz w:val="22"/>
          <w:szCs w:val="22"/>
        </w:rPr>
        <w:t>, teisinio reguliavimo stebėsenos.</w:t>
      </w:r>
      <w:r w:rsidR="3B05FA64" w:rsidRPr="39CD737A">
        <w:rPr>
          <w:rFonts w:ascii="Arial" w:hAnsi="Arial" w:cs="Arial"/>
          <w:sz w:val="22"/>
          <w:szCs w:val="22"/>
        </w:rPr>
        <w:t xml:space="preserve"> </w:t>
      </w:r>
    </w:p>
    <w:p w14:paraId="590F1D20" w14:textId="6F8FC78F" w:rsidR="003E5EEF" w:rsidRPr="00567D3F" w:rsidRDefault="003E5EEF" w:rsidP="00EC30D4">
      <w:pPr>
        <w:spacing w:beforeLines="60" w:before="144" w:afterLines="60" w:after="144" w:line="276" w:lineRule="auto"/>
        <w:ind w:firstLine="567"/>
        <w:jc w:val="both"/>
        <w:rPr>
          <w:rFonts w:ascii="Arial" w:hAnsi="Arial" w:cs="Arial"/>
          <w:b/>
          <w:bCs/>
          <w:color w:val="51847A"/>
          <w:sz w:val="22"/>
          <w:szCs w:val="22"/>
        </w:rPr>
      </w:pPr>
      <w:r w:rsidRPr="39CD737A">
        <w:rPr>
          <w:rFonts w:ascii="Arial" w:hAnsi="Arial" w:cs="Arial"/>
          <w:sz w:val="22"/>
          <w:szCs w:val="22"/>
        </w:rPr>
        <w:t xml:space="preserve">Tikslas įgyvendinamas sprendžiant tokius </w:t>
      </w:r>
      <w:r w:rsidRPr="39CD737A">
        <w:rPr>
          <w:rFonts w:ascii="Arial" w:hAnsi="Arial" w:cs="Arial"/>
          <w:b/>
          <w:bCs/>
          <w:color w:val="51847A"/>
          <w:sz w:val="22"/>
          <w:szCs w:val="22"/>
        </w:rPr>
        <w:t>uždavinius:</w:t>
      </w:r>
    </w:p>
    <w:p w14:paraId="6C388FFC" w14:textId="0ECE5EE5" w:rsidR="009212C0" w:rsidRPr="00567D3F" w:rsidRDefault="009212C0" w:rsidP="002C1382">
      <w:pPr>
        <w:pStyle w:val="Sraopastraipa"/>
        <w:numPr>
          <w:ilvl w:val="0"/>
          <w:numId w:val="121"/>
        </w:numPr>
        <w:spacing w:beforeLines="60" w:before="144" w:afterLines="60" w:after="144" w:line="276" w:lineRule="auto"/>
        <w:jc w:val="both"/>
        <w:rPr>
          <w:rFonts w:cs="Arial"/>
        </w:rPr>
      </w:pPr>
      <w:r w:rsidRPr="39CD737A">
        <w:rPr>
          <w:rFonts w:cs="Arial"/>
        </w:rPr>
        <w:t>automatizuoti vientisą, patikimą ir saugų teisėkūros duomenų centralizuotą tvarkymą elektroninėje erdvėje;</w:t>
      </w:r>
    </w:p>
    <w:p w14:paraId="50F8AFDB" w14:textId="1600F41C" w:rsidR="009212C0" w:rsidRPr="00567D3F" w:rsidRDefault="009212C0" w:rsidP="002C1382">
      <w:pPr>
        <w:pStyle w:val="Sraopastraipa"/>
        <w:numPr>
          <w:ilvl w:val="0"/>
          <w:numId w:val="121"/>
        </w:numPr>
        <w:spacing w:beforeLines="60" w:before="144" w:afterLines="60" w:after="144" w:line="276" w:lineRule="auto"/>
        <w:jc w:val="both"/>
        <w:rPr>
          <w:rFonts w:cs="Arial"/>
        </w:rPr>
      </w:pPr>
      <w:r w:rsidRPr="39CD737A">
        <w:rPr>
          <w:rFonts w:cs="Arial"/>
        </w:rPr>
        <w:t>informacinių technologijų priemonėmis valdyti TAP rengimo ir derinimo darbo eigą;</w:t>
      </w:r>
    </w:p>
    <w:p w14:paraId="6F7F4164" w14:textId="7D046A9D" w:rsidR="009212C0" w:rsidRPr="00567D3F" w:rsidRDefault="009212C0" w:rsidP="002C1382">
      <w:pPr>
        <w:pStyle w:val="Sraopastraipa"/>
        <w:numPr>
          <w:ilvl w:val="0"/>
          <w:numId w:val="121"/>
        </w:numPr>
        <w:spacing w:beforeLines="60" w:before="144" w:afterLines="60" w:after="144" w:line="276" w:lineRule="auto"/>
        <w:jc w:val="both"/>
        <w:rPr>
          <w:rFonts w:cs="Arial"/>
        </w:rPr>
      </w:pPr>
      <w:r w:rsidRPr="39CD737A">
        <w:rPr>
          <w:rFonts w:cs="Arial"/>
        </w:rPr>
        <w:t>automatizuoti teisėkūros duomenų mainus;</w:t>
      </w:r>
    </w:p>
    <w:p w14:paraId="599CB345" w14:textId="64F01164" w:rsidR="009212C0" w:rsidRPr="00567D3F" w:rsidRDefault="009212C0" w:rsidP="002C1382">
      <w:pPr>
        <w:pStyle w:val="Sraopastraipa"/>
        <w:numPr>
          <w:ilvl w:val="0"/>
          <w:numId w:val="121"/>
        </w:numPr>
        <w:spacing w:beforeLines="60" w:before="144" w:afterLines="60" w:after="144" w:line="276" w:lineRule="auto"/>
        <w:jc w:val="both"/>
        <w:rPr>
          <w:rFonts w:cs="Arial"/>
        </w:rPr>
      </w:pPr>
      <w:r w:rsidRPr="39CD737A">
        <w:rPr>
          <w:rFonts w:cs="Arial"/>
        </w:rPr>
        <w:t>automatizuoti visuomenės atsiliepimų apie teisėkūros duomenis pateikimą teisėkūros subjektams.</w:t>
      </w:r>
    </w:p>
    <w:p w14:paraId="2BDBC7DB" w14:textId="7A16CDC7" w:rsidR="003E5EEF" w:rsidRDefault="004F275C" w:rsidP="00EC30D4">
      <w:pPr>
        <w:spacing w:beforeLines="60" w:before="144" w:afterLines="60" w:after="144" w:line="276" w:lineRule="auto"/>
        <w:ind w:firstLine="567"/>
        <w:jc w:val="both"/>
        <w:rPr>
          <w:rFonts w:ascii="Arial" w:hAnsi="Arial" w:cs="Arial"/>
          <w:b/>
          <w:bCs/>
          <w:spacing w:val="-2"/>
          <w:sz w:val="22"/>
          <w:szCs w:val="22"/>
          <w:lang w:eastAsia="lt-LT"/>
        </w:rPr>
      </w:pPr>
      <w:r w:rsidRPr="00D44920">
        <w:rPr>
          <w:rFonts w:ascii="Arial" w:hAnsi="Arial" w:cs="Arial"/>
          <w:spacing w:val="-2"/>
          <w:sz w:val="22"/>
          <w:szCs w:val="22"/>
          <w:lang w:eastAsia="lt-LT"/>
        </w:rPr>
        <w:t>TA</w:t>
      </w:r>
      <w:r w:rsidR="003E5EEF" w:rsidRPr="00D44920">
        <w:rPr>
          <w:rFonts w:ascii="Arial" w:hAnsi="Arial" w:cs="Arial"/>
          <w:spacing w:val="-2"/>
          <w:sz w:val="22"/>
          <w:szCs w:val="22"/>
          <w:lang w:eastAsia="lt-LT"/>
        </w:rPr>
        <w:t xml:space="preserve">IS šiuo metu vykdomos tokios </w:t>
      </w:r>
      <w:r w:rsidRPr="00D44920">
        <w:rPr>
          <w:rFonts w:ascii="Arial" w:hAnsi="Arial" w:cs="Arial"/>
          <w:b/>
          <w:bCs/>
          <w:color w:val="51847A"/>
          <w:sz w:val="22"/>
          <w:szCs w:val="22"/>
        </w:rPr>
        <w:t>funkcijos</w:t>
      </w:r>
      <w:r w:rsidR="003E5EEF" w:rsidRPr="00D44920">
        <w:rPr>
          <w:rFonts w:ascii="Arial" w:hAnsi="Arial" w:cs="Arial"/>
          <w:b/>
          <w:bCs/>
          <w:spacing w:val="-2"/>
          <w:sz w:val="22"/>
          <w:szCs w:val="22"/>
          <w:lang w:eastAsia="lt-LT"/>
        </w:rPr>
        <w:t>:</w:t>
      </w:r>
    </w:p>
    <w:p w14:paraId="3FC2E36B" w14:textId="23ECE8EF"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rinkti, kaupti, apdoroti, sisteminti ir saugoti teisėkūros iniciatyvų, teisės aktų, TAP ir jų lydimųjų dokumentų, teisinio reguliavimo stebėsenos duomenis;</w:t>
      </w:r>
    </w:p>
    <w:p w14:paraId="329B5285" w14:textId="63D9B4CC"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rengti teisės aktų projektus elektroniniu būdu;</w:t>
      </w:r>
    </w:p>
    <w:p w14:paraId="0BB97935" w14:textId="5B434590"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formuoti ir tikrinti elektroniniu parašu pasirašytus elektroninius dokumentus;</w:t>
      </w:r>
    </w:p>
    <w:p w14:paraId="656BA544" w14:textId="6331643B"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konvertuoti, indeksuoti, surasti ir reikalingu formatu pateikti TAIS naudotojams kaupiamus dokumentų ir teisėkūros duomenis;</w:t>
      </w:r>
    </w:p>
    <w:p w14:paraId="6DB018B0" w14:textId="20558F08"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kaupti, tvarkyti ir viešinti teisės aktus, teisės aktų projektus, teisėkūros iniciatyvas, teisinio reguliavimo stebėsenos pažymas ir ataskaitas, pateikti visuomenės pastabas ir pasiūlymus, kaupti teisės aktų aptarimų žinių bazę;</w:t>
      </w:r>
    </w:p>
    <w:p w14:paraId="17B002DD" w14:textId="42B82079"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modeliuoti, vykdyti ir valdyti teisėkūros procesą;</w:t>
      </w:r>
    </w:p>
    <w:p w14:paraId="566A938D" w14:textId="429A5EDD"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formuoti statistines teisėkūros ataskaitas;</w:t>
      </w:r>
    </w:p>
    <w:p w14:paraId="51AB7C10" w14:textId="761C4074" w:rsidR="00745F2A" w:rsidRPr="00623BFA" w:rsidRDefault="00623BF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a</w:t>
      </w:r>
      <w:r w:rsidR="00745F2A" w:rsidRPr="23540F4C">
        <w:rPr>
          <w:rFonts w:cs="Arial"/>
          <w:spacing w:val="-2"/>
        </w:rPr>
        <w:t>pibrėžti TAIS naudotojų teises ir pareigas, kontroliuoti TAIS naudotojų veiklą;</w:t>
      </w:r>
    </w:p>
    <w:p w14:paraId="3AC3449C" w14:textId="4D68EF5F"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vykdyti dokumentų loginę patikrą, užtikrinti jų kokybę;</w:t>
      </w:r>
    </w:p>
    <w:p w14:paraId="702BE37E" w14:textId="0CE8F264"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užtikrinti duomenų mainus su teisėkūros duomenų teikėjų, gavėjų ir teisėkūros duomenų skelbimo viešoje elektroninėje erdvėje informacinėmis sistemomis;</w:t>
      </w:r>
    </w:p>
    <w:p w14:paraId="29667ED3" w14:textId="3F30FE10" w:rsidR="00745F2A" w:rsidRPr="00623BFA" w:rsidRDefault="00745F2A" w:rsidP="002C1382">
      <w:pPr>
        <w:pStyle w:val="Sraopastraipa"/>
        <w:numPr>
          <w:ilvl w:val="0"/>
          <w:numId w:val="122"/>
        </w:numPr>
        <w:spacing w:beforeLines="60" w:before="144" w:afterLines="60" w:after="144" w:line="276" w:lineRule="auto"/>
        <w:jc w:val="both"/>
        <w:rPr>
          <w:rFonts w:cs="Arial"/>
          <w:spacing w:val="-2"/>
        </w:rPr>
      </w:pPr>
      <w:r w:rsidRPr="23540F4C">
        <w:rPr>
          <w:rFonts w:cs="Arial"/>
          <w:spacing w:val="-2"/>
        </w:rPr>
        <w:t>perduoti teisėkūros proceso, teisės aktų, jų projektų ir kitų dokumentų duomenis Seimo interneto portalo informacinei sistemai (toliau – SIPIS) juos paskelbti visuomenei.</w:t>
      </w:r>
    </w:p>
    <w:p w14:paraId="753E94C8" w14:textId="7C559483" w:rsidR="002F294F" w:rsidRPr="007107E7" w:rsidRDefault="4D847007" w:rsidP="0032113E">
      <w:pPr>
        <w:spacing w:beforeLines="60" w:before="144" w:afterLines="60" w:after="144" w:line="276" w:lineRule="auto"/>
        <w:ind w:firstLine="567"/>
        <w:jc w:val="both"/>
        <w:rPr>
          <w:rFonts w:cs="Arial"/>
        </w:rPr>
      </w:pPr>
      <w:r w:rsidRPr="1DFEEE41">
        <w:rPr>
          <w:rFonts w:ascii="Arial" w:hAnsi="Arial" w:cs="Arial"/>
          <w:b/>
          <w:bCs/>
          <w:sz w:val="22"/>
          <w:szCs w:val="22"/>
        </w:rPr>
        <w:t>TAIS naudo</w:t>
      </w:r>
      <w:r w:rsidR="0357E3C4" w:rsidRPr="1DFEEE41">
        <w:rPr>
          <w:rFonts w:ascii="Arial" w:hAnsi="Arial" w:cs="Arial"/>
          <w:b/>
          <w:bCs/>
          <w:sz w:val="22"/>
          <w:szCs w:val="22"/>
        </w:rPr>
        <w:t>to</w:t>
      </w:r>
      <w:r w:rsidRPr="1DFEEE41">
        <w:rPr>
          <w:rFonts w:ascii="Arial" w:hAnsi="Arial" w:cs="Arial"/>
          <w:b/>
          <w:bCs/>
          <w:sz w:val="22"/>
          <w:szCs w:val="22"/>
        </w:rPr>
        <w:t>ja</w:t>
      </w:r>
      <w:r w:rsidR="27B445AC" w:rsidRPr="1DFEEE41">
        <w:rPr>
          <w:rFonts w:ascii="Arial" w:hAnsi="Arial" w:cs="Arial"/>
          <w:b/>
          <w:bCs/>
          <w:sz w:val="22"/>
          <w:szCs w:val="22"/>
        </w:rPr>
        <w:t>i</w:t>
      </w:r>
      <w:r w:rsidRPr="1DFEEE41">
        <w:rPr>
          <w:rFonts w:ascii="Arial" w:hAnsi="Arial" w:cs="Arial"/>
          <w:sz w:val="22"/>
          <w:szCs w:val="22"/>
        </w:rPr>
        <w:t xml:space="preserve">: Seimo nariai, </w:t>
      </w:r>
      <w:r w:rsidR="0CEAD1AF" w:rsidRPr="1DFEEE41">
        <w:rPr>
          <w:rFonts w:ascii="Arial" w:hAnsi="Arial" w:cs="Arial"/>
          <w:sz w:val="22"/>
          <w:szCs w:val="22"/>
        </w:rPr>
        <w:t>LRSK</w:t>
      </w:r>
      <w:r w:rsidRPr="1DFEEE41">
        <w:rPr>
          <w:rFonts w:ascii="Arial" w:hAnsi="Arial" w:cs="Arial"/>
          <w:sz w:val="22"/>
          <w:szCs w:val="22"/>
        </w:rPr>
        <w:t xml:space="preserve"> darbuotojai, </w:t>
      </w:r>
      <w:r w:rsidR="305D1A19" w:rsidRPr="1DFEEE41">
        <w:rPr>
          <w:rFonts w:ascii="Arial" w:hAnsi="Arial" w:cs="Arial"/>
          <w:sz w:val="22"/>
          <w:szCs w:val="22"/>
        </w:rPr>
        <w:t>LRPK</w:t>
      </w:r>
      <w:r w:rsidRPr="1DFEEE41">
        <w:rPr>
          <w:rFonts w:ascii="Arial" w:hAnsi="Arial" w:cs="Arial"/>
          <w:sz w:val="22"/>
          <w:szCs w:val="22"/>
        </w:rPr>
        <w:t xml:space="preserve">, </w:t>
      </w:r>
      <w:r w:rsidR="305D1A19" w:rsidRPr="1DFEEE41">
        <w:rPr>
          <w:rFonts w:ascii="Arial" w:hAnsi="Arial" w:cs="Arial"/>
          <w:sz w:val="22"/>
          <w:szCs w:val="22"/>
        </w:rPr>
        <w:t>LRVK</w:t>
      </w:r>
      <w:r w:rsidRPr="1DFEEE41">
        <w:rPr>
          <w:rFonts w:ascii="Arial" w:hAnsi="Arial" w:cs="Arial"/>
          <w:sz w:val="22"/>
          <w:szCs w:val="22"/>
        </w:rPr>
        <w:t>, ministerijų, savivaldybių, kitų valstybės ir savivaldybės įstaigų ar įmonių, viešųjų įstaigų, kurių savininkė ar dalininkė yra valstybė ar savivaldybė, darbuotojai, asociacijų, nevyriausybinių organizacijų, profesinių sąjungų darbuotojai ir kiti asmenys ar asmenų grupės</w:t>
      </w:r>
      <w:r w:rsidR="52D8D3B7" w:rsidRPr="1DFEEE41">
        <w:rPr>
          <w:rFonts w:ascii="Arial" w:hAnsi="Arial" w:cs="Arial"/>
          <w:sz w:val="22"/>
          <w:szCs w:val="22"/>
        </w:rPr>
        <w:t>.</w:t>
      </w:r>
    </w:p>
    <w:p w14:paraId="3089803F" w14:textId="02B5E3E8" w:rsidR="00017354" w:rsidRPr="007107E7" w:rsidRDefault="00C73A86" w:rsidP="00EC30D4">
      <w:pPr>
        <w:pStyle w:val="Antrat2"/>
        <w:spacing w:beforeLines="60" w:before="144" w:afterLines="60" w:after="144" w:line="276" w:lineRule="auto"/>
        <w:rPr>
          <w:rFonts w:cs="Arial"/>
        </w:rPr>
      </w:pPr>
      <w:bookmarkStart w:id="9" w:name="_Toc166155732"/>
      <w:r w:rsidRPr="39CD737A">
        <w:rPr>
          <w:rFonts w:cs="Arial"/>
        </w:rPr>
        <w:t>TAI</w:t>
      </w:r>
      <w:r w:rsidR="00FC01BB" w:rsidRPr="39CD737A">
        <w:rPr>
          <w:rFonts w:cs="Arial"/>
        </w:rPr>
        <w:t>S p</w:t>
      </w:r>
      <w:r w:rsidR="00017354" w:rsidRPr="39CD737A">
        <w:rPr>
          <w:rFonts w:cs="Arial"/>
        </w:rPr>
        <w:t>roblematika</w:t>
      </w:r>
      <w:bookmarkEnd w:id="9"/>
      <w:r w:rsidR="00017354" w:rsidRPr="39CD737A">
        <w:rPr>
          <w:rFonts w:cs="Arial"/>
        </w:rPr>
        <w:t xml:space="preserve"> </w:t>
      </w:r>
    </w:p>
    <w:p w14:paraId="2609AF9B" w14:textId="285C44FF" w:rsidR="00017354" w:rsidRPr="007107E7" w:rsidRDefault="19A00846" w:rsidP="5F5A0BAD">
      <w:pPr>
        <w:spacing w:beforeLines="60" w:before="144" w:afterLines="60" w:after="144" w:line="276" w:lineRule="auto"/>
        <w:ind w:firstLine="567"/>
        <w:jc w:val="both"/>
        <w:rPr>
          <w:rFonts w:ascii="Arial" w:hAnsi="Arial" w:cs="Arial"/>
          <w:b/>
          <w:bCs/>
          <w:color w:val="51847A"/>
          <w:sz w:val="22"/>
          <w:szCs w:val="22"/>
          <w:lang w:eastAsia="de-DE"/>
        </w:rPr>
      </w:pPr>
      <w:r w:rsidRPr="39CD737A">
        <w:rPr>
          <w:rFonts w:ascii="Arial" w:hAnsi="Arial" w:cs="Arial"/>
          <w:sz w:val="22"/>
          <w:szCs w:val="22"/>
        </w:rPr>
        <w:t>2022 m. UAB „</w:t>
      </w:r>
      <w:r w:rsidR="00073612" w:rsidRPr="39CD737A">
        <w:rPr>
          <w:rFonts w:ascii="Arial" w:hAnsi="Arial" w:cs="Arial"/>
          <w:sz w:val="22"/>
          <w:szCs w:val="22"/>
        </w:rPr>
        <w:t>Forit</w:t>
      </w:r>
      <w:r w:rsidRPr="39CD737A">
        <w:rPr>
          <w:rFonts w:ascii="Arial" w:hAnsi="Arial" w:cs="Arial"/>
          <w:sz w:val="22"/>
          <w:szCs w:val="22"/>
        </w:rPr>
        <w:t xml:space="preserve">“ parengė </w:t>
      </w:r>
      <w:r w:rsidR="00073612" w:rsidRPr="39CD737A">
        <w:rPr>
          <w:rFonts w:ascii="Arial" w:hAnsi="Arial" w:cs="Arial"/>
          <w:sz w:val="22"/>
          <w:szCs w:val="22"/>
        </w:rPr>
        <w:t>TAIS</w:t>
      </w:r>
      <w:r w:rsidRPr="39CD737A">
        <w:rPr>
          <w:rFonts w:ascii="Arial" w:hAnsi="Arial" w:cs="Arial"/>
          <w:sz w:val="22"/>
          <w:szCs w:val="22"/>
        </w:rPr>
        <w:t xml:space="preserve"> modernizavimo galimybių</w:t>
      </w:r>
      <w:r w:rsidR="00507AA6" w:rsidRPr="39CD737A">
        <w:rPr>
          <w:rFonts w:ascii="Arial" w:hAnsi="Arial" w:cs="Arial"/>
          <w:sz w:val="22"/>
          <w:szCs w:val="22"/>
        </w:rPr>
        <w:t xml:space="preserve"> studiją</w:t>
      </w:r>
      <w:r w:rsidRPr="39CD737A">
        <w:rPr>
          <w:rFonts w:ascii="Arial" w:hAnsi="Arial" w:cs="Arial"/>
          <w:sz w:val="22"/>
          <w:szCs w:val="22"/>
        </w:rPr>
        <w:t xml:space="preserve">. Šios galimybių studijos metu, atlikus </w:t>
      </w:r>
      <w:r w:rsidR="00507AA6" w:rsidRPr="39CD737A">
        <w:rPr>
          <w:rFonts w:ascii="Arial" w:hAnsi="Arial" w:cs="Arial"/>
          <w:sz w:val="22"/>
          <w:szCs w:val="22"/>
        </w:rPr>
        <w:t>TAIS</w:t>
      </w:r>
      <w:r w:rsidRPr="39CD737A">
        <w:rPr>
          <w:rFonts w:ascii="Arial" w:hAnsi="Arial" w:cs="Arial"/>
          <w:sz w:val="22"/>
          <w:szCs w:val="22"/>
        </w:rPr>
        <w:t xml:space="preserve"> IS vertinimą remiantis</w:t>
      </w:r>
      <w:r w:rsidR="00B86918" w:rsidRPr="39CD737A">
        <w:rPr>
          <w:rFonts w:ascii="Arial" w:hAnsi="Arial" w:cs="Arial"/>
          <w:sz w:val="22"/>
          <w:szCs w:val="22"/>
        </w:rPr>
        <w:t xml:space="preserve"> TAIS</w:t>
      </w:r>
      <w:r w:rsidRPr="39CD737A">
        <w:rPr>
          <w:rFonts w:ascii="Arial" w:hAnsi="Arial" w:cs="Arial"/>
          <w:sz w:val="22"/>
          <w:szCs w:val="22"/>
        </w:rPr>
        <w:t xml:space="preserve"> IS kūrimo dokumentacija, </w:t>
      </w:r>
      <w:r w:rsidR="00B86918" w:rsidRPr="39CD737A">
        <w:rPr>
          <w:rFonts w:ascii="Arial" w:hAnsi="Arial" w:cs="Arial"/>
          <w:sz w:val="22"/>
          <w:szCs w:val="22"/>
        </w:rPr>
        <w:t xml:space="preserve">TAIS </w:t>
      </w:r>
      <w:r w:rsidRPr="39CD737A">
        <w:rPr>
          <w:rFonts w:ascii="Arial" w:hAnsi="Arial" w:cs="Arial"/>
          <w:sz w:val="22"/>
          <w:szCs w:val="22"/>
        </w:rPr>
        <w:t xml:space="preserve">nuostatais </w:t>
      </w:r>
      <w:r w:rsidR="009D1C12" w:rsidRPr="39CD737A">
        <w:rPr>
          <w:rFonts w:ascii="Arial" w:hAnsi="Arial" w:cs="Arial"/>
          <w:sz w:val="22"/>
          <w:szCs w:val="22"/>
        </w:rPr>
        <w:t xml:space="preserve">bei </w:t>
      </w:r>
      <w:r w:rsidRPr="39CD737A">
        <w:rPr>
          <w:rFonts w:ascii="Arial" w:hAnsi="Arial" w:cs="Arial"/>
          <w:sz w:val="22"/>
          <w:szCs w:val="22"/>
        </w:rPr>
        <w:t xml:space="preserve">interviu būdu surinkta informacija, išskirtos šios </w:t>
      </w:r>
      <w:r w:rsidR="009F686B" w:rsidRPr="39CD737A">
        <w:rPr>
          <w:rFonts w:ascii="Arial" w:hAnsi="Arial" w:cs="Arial"/>
          <w:b/>
          <w:bCs/>
          <w:color w:val="51847A"/>
          <w:sz w:val="22"/>
          <w:szCs w:val="22"/>
        </w:rPr>
        <w:t xml:space="preserve">pagrindinės </w:t>
      </w:r>
      <w:r w:rsidRPr="39CD737A">
        <w:rPr>
          <w:rFonts w:ascii="Arial" w:hAnsi="Arial" w:cs="Arial"/>
          <w:b/>
          <w:bCs/>
          <w:color w:val="51847A"/>
          <w:sz w:val="22"/>
          <w:szCs w:val="22"/>
        </w:rPr>
        <w:t>problemos:</w:t>
      </w:r>
    </w:p>
    <w:p w14:paraId="26C2015F" w14:textId="67649973" w:rsidR="00541086" w:rsidRPr="007107E7" w:rsidRDefault="3EC5857D" w:rsidP="002C1382">
      <w:pPr>
        <w:pStyle w:val="FORITBulletsL1"/>
        <w:numPr>
          <w:ilvl w:val="0"/>
          <w:numId w:val="31"/>
        </w:numPr>
        <w:spacing w:beforeLines="60" w:before="144" w:afterLines="60" w:after="144" w:line="276" w:lineRule="auto"/>
        <w:ind w:left="993"/>
        <w:jc w:val="both"/>
        <w:rPr>
          <w:rFonts w:eastAsia="Calibri" w:cs="Arial"/>
        </w:rPr>
      </w:pPr>
      <w:r w:rsidRPr="39CD737A">
        <w:rPr>
          <w:rFonts w:eastAsia="Calibri" w:cs="Arial"/>
        </w:rPr>
        <w:t xml:space="preserve">Neužtikrinamas patogus, naudotojui draugiškas iniciatyvos parengimo ir paskelbimo procesas. </w:t>
      </w:r>
      <w:r w:rsidR="273C43B9" w:rsidRPr="39CD737A">
        <w:rPr>
          <w:rFonts w:eastAsia="Calibri" w:cs="Arial"/>
        </w:rPr>
        <w:t>TA</w:t>
      </w:r>
      <w:r w:rsidRPr="39CD737A">
        <w:rPr>
          <w:rFonts w:eastAsia="Calibri" w:cs="Arial"/>
        </w:rPr>
        <w:t xml:space="preserve"> nenumato teisėkūros iniciatyvos rengimo ir viešinimo privalomumo. </w:t>
      </w:r>
    </w:p>
    <w:p w14:paraId="7BBB58D3" w14:textId="77777777" w:rsidR="00541086" w:rsidRPr="007107E7" w:rsidRDefault="00541086" w:rsidP="002C1382">
      <w:pPr>
        <w:pStyle w:val="FORITBulletsL1"/>
        <w:numPr>
          <w:ilvl w:val="0"/>
          <w:numId w:val="31"/>
        </w:numPr>
        <w:spacing w:beforeLines="60" w:before="144" w:afterLines="60" w:after="144" w:line="276" w:lineRule="auto"/>
        <w:ind w:left="993"/>
        <w:jc w:val="both"/>
        <w:rPr>
          <w:rFonts w:eastAsia="Calibri" w:cs="Arial"/>
        </w:rPr>
      </w:pPr>
      <w:r w:rsidRPr="39CD737A">
        <w:rPr>
          <w:rFonts w:eastAsia="Calibri" w:cs="Arial"/>
        </w:rPr>
        <w:t xml:space="preserve">Neužtikrinamas patogus, naudotojui draugiškas TAP rengimo ir tvarkymo procesas. </w:t>
      </w:r>
    </w:p>
    <w:p w14:paraId="5D4B8326" w14:textId="77777777" w:rsidR="00541086" w:rsidRPr="007107E7" w:rsidRDefault="00541086" w:rsidP="002C1382">
      <w:pPr>
        <w:pStyle w:val="FORITBulletsL1"/>
        <w:numPr>
          <w:ilvl w:val="0"/>
          <w:numId w:val="31"/>
        </w:numPr>
        <w:spacing w:beforeLines="60" w:before="144" w:afterLines="60" w:after="144" w:line="276" w:lineRule="auto"/>
        <w:ind w:left="993"/>
        <w:jc w:val="both"/>
        <w:rPr>
          <w:rFonts w:eastAsia="Calibri" w:cs="Arial"/>
        </w:rPr>
      </w:pPr>
      <w:r w:rsidRPr="39CD737A">
        <w:rPr>
          <w:rFonts w:eastAsia="Calibri" w:cs="Arial"/>
        </w:rPr>
        <w:t xml:space="preserve">TAP rengiami kitose IS ir pateikiami į TAIS kaip nestruktūrizuoti dokumentai. </w:t>
      </w:r>
    </w:p>
    <w:p w14:paraId="34F3233E" w14:textId="77777777" w:rsidR="00541086" w:rsidRPr="007107E7" w:rsidRDefault="00541086" w:rsidP="002C1382">
      <w:pPr>
        <w:pStyle w:val="FORITBulletsL1"/>
        <w:numPr>
          <w:ilvl w:val="0"/>
          <w:numId w:val="31"/>
        </w:numPr>
        <w:spacing w:beforeLines="60" w:before="144" w:afterLines="60" w:after="144" w:line="276" w:lineRule="auto"/>
        <w:ind w:left="993"/>
        <w:jc w:val="both"/>
        <w:rPr>
          <w:rFonts w:eastAsia="Calibri" w:cs="Arial"/>
        </w:rPr>
      </w:pPr>
      <w:r w:rsidRPr="39CD737A">
        <w:rPr>
          <w:rFonts w:eastAsia="Calibri" w:cs="Arial"/>
        </w:rPr>
        <w:t xml:space="preserve">Neužtikrinamas TAP derinimo vientisumas. </w:t>
      </w:r>
    </w:p>
    <w:p w14:paraId="01ED954E" w14:textId="77777777" w:rsidR="00541086" w:rsidRPr="007107E7" w:rsidRDefault="00541086" w:rsidP="002C1382">
      <w:pPr>
        <w:pStyle w:val="FORITBulletsL1"/>
        <w:numPr>
          <w:ilvl w:val="0"/>
          <w:numId w:val="31"/>
        </w:numPr>
        <w:spacing w:beforeLines="60" w:before="144" w:afterLines="60" w:after="144" w:line="276" w:lineRule="auto"/>
        <w:ind w:left="993"/>
        <w:jc w:val="both"/>
        <w:rPr>
          <w:rFonts w:eastAsia="Calibri" w:cs="Arial"/>
        </w:rPr>
      </w:pPr>
      <w:r w:rsidRPr="39CD737A">
        <w:rPr>
          <w:rFonts w:eastAsia="Calibri" w:cs="Arial"/>
        </w:rPr>
        <w:t xml:space="preserve">Pasiūlymai TAP ar teisėkūros iniciatyvoms teikiami keliais skirtingais kanalais. </w:t>
      </w:r>
    </w:p>
    <w:p w14:paraId="128594C6" w14:textId="77777777" w:rsidR="00541086" w:rsidRPr="007107E7" w:rsidRDefault="00541086" w:rsidP="002C1382">
      <w:pPr>
        <w:pStyle w:val="FORITBulletsL1"/>
        <w:numPr>
          <w:ilvl w:val="0"/>
          <w:numId w:val="31"/>
        </w:numPr>
        <w:spacing w:beforeLines="60" w:before="144" w:afterLines="60" w:after="144" w:line="276" w:lineRule="auto"/>
        <w:ind w:left="993"/>
        <w:jc w:val="both"/>
        <w:rPr>
          <w:rFonts w:eastAsia="Calibri" w:cs="Arial"/>
        </w:rPr>
      </w:pPr>
      <w:r w:rsidRPr="39CD737A">
        <w:rPr>
          <w:rFonts w:eastAsia="Calibri" w:cs="Arial"/>
        </w:rPr>
        <w:t>Visuomenė pasiūlymus teikia per TAIS išorinį portalą, tačiau jame neužtikrinamas naudotojų autentifikavimas bei naudotojui draugiška naudotojo sąsaja (painus pasiūlymų pateikimas, apsunkinta TAP paieška).</w:t>
      </w:r>
    </w:p>
    <w:p w14:paraId="29A935B1" w14:textId="1D2FA523" w:rsidR="00541086" w:rsidRPr="007107E7" w:rsidRDefault="01235A4E" w:rsidP="002C1382">
      <w:pPr>
        <w:pStyle w:val="FORITBulletsL1"/>
        <w:numPr>
          <w:ilvl w:val="0"/>
          <w:numId w:val="31"/>
        </w:numPr>
        <w:spacing w:beforeLines="60" w:before="144" w:afterLines="60" w:after="144" w:line="276" w:lineRule="auto"/>
        <w:ind w:left="993"/>
        <w:jc w:val="both"/>
        <w:rPr>
          <w:rFonts w:eastAsia="Calibri" w:cs="Arial"/>
        </w:rPr>
      </w:pPr>
      <w:r w:rsidRPr="14D78DA6">
        <w:rPr>
          <w:rFonts w:eastAsia="Calibri" w:cs="Arial"/>
        </w:rPr>
        <w:t xml:space="preserve">Institucijos / organizacijos pasiūlymus teikia net keliais būdais: arba per TAIS, kai jie yra TAIS naudotojai, arba per TAIS išorinį portalą, </w:t>
      </w:r>
      <w:r w:rsidR="76B8E0B4" w:rsidRPr="14D78DA6">
        <w:rPr>
          <w:rFonts w:eastAsia="Calibri" w:cs="Arial"/>
        </w:rPr>
        <w:t>E. pristatymo sistem</w:t>
      </w:r>
      <w:r w:rsidR="4067CC01" w:rsidRPr="14D78DA6">
        <w:rPr>
          <w:rFonts w:eastAsia="Calibri" w:cs="Arial"/>
        </w:rPr>
        <w:t>ą</w:t>
      </w:r>
      <w:r w:rsidRPr="14D78DA6">
        <w:rPr>
          <w:rFonts w:eastAsia="Calibri" w:cs="Arial"/>
        </w:rPr>
        <w:t xml:space="preserve"> arba el. paštu. Paminėtina, kad TAIS išorinio portalo aplinka nekelia naudotojų pasitikėjimo, todėl jie pasiūlymus linkę teikti el. </w:t>
      </w:r>
      <w:r w:rsidR="441D08ED" w:rsidRPr="14D78DA6">
        <w:rPr>
          <w:rFonts w:eastAsia="Calibri" w:cs="Arial"/>
        </w:rPr>
        <w:t>p</w:t>
      </w:r>
      <w:r w:rsidRPr="14D78DA6">
        <w:rPr>
          <w:rFonts w:eastAsia="Calibri" w:cs="Arial"/>
        </w:rPr>
        <w:t>aštu</w:t>
      </w:r>
      <w:r w:rsidR="3D8E39B6" w:rsidRPr="14D78DA6">
        <w:rPr>
          <w:rFonts w:eastAsia="Calibri" w:cs="Arial"/>
        </w:rPr>
        <w:t xml:space="preserve"> arba </w:t>
      </w:r>
      <w:r w:rsidR="2650AE63" w:rsidRPr="14D78DA6">
        <w:rPr>
          <w:rFonts w:eastAsia="Calibri" w:cs="Arial"/>
        </w:rPr>
        <w:t xml:space="preserve">per </w:t>
      </w:r>
      <w:r w:rsidR="3D8E39B6" w:rsidRPr="14D78DA6">
        <w:rPr>
          <w:rFonts w:eastAsia="Calibri" w:cs="Arial"/>
        </w:rPr>
        <w:t>E. pristatymo sistem</w:t>
      </w:r>
      <w:r w:rsidR="29E9FA41" w:rsidRPr="14D78DA6">
        <w:rPr>
          <w:rFonts w:eastAsia="Calibri" w:cs="Arial"/>
        </w:rPr>
        <w:t>ą</w:t>
      </w:r>
      <w:r w:rsidRPr="14D78DA6">
        <w:rPr>
          <w:rFonts w:eastAsia="Calibri" w:cs="Arial"/>
        </w:rPr>
        <w:t xml:space="preserve">. </w:t>
      </w:r>
    </w:p>
    <w:p w14:paraId="7BEC8725" w14:textId="39069479" w:rsidR="00541086" w:rsidRPr="007107E7" w:rsidRDefault="00541086" w:rsidP="002C1382">
      <w:pPr>
        <w:pStyle w:val="FORITBulletsL1"/>
        <w:numPr>
          <w:ilvl w:val="0"/>
          <w:numId w:val="31"/>
        </w:numPr>
        <w:spacing w:beforeLines="60" w:before="144" w:afterLines="60" w:after="144" w:line="276" w:lineRule="auto"/>
        <w:ind w:left="993"/>
        <w:jc w:val="both"/>
        <w:rPr>
          <w:rFonts w:eastAsia="Calibri" w:cs="Arial"/>
        </w:rPr>
      </w:pPr>
      <w:r w:rsidRPr="39CD737A">
        <w:rPr>
          <w:rFonts w:eastAsia="Calibri" w:cs="Arial"/>
        </w:rPr>
        <w:t>Nėra sukurta informavimo paslauga, užtikrinant</w:t>
      </w:r>
      <w:r w:rsidR="29E1CD19" w:rsidRPr="39CD737A">
        <w:rPr>
          <w:rFonts w:eastAsia="Calibri" w:cs="Arial"/>
        </w:rPr>
        <w:t>i</w:t>
      </w:r>
      <w:r w:rsidRPr="39CD737A">
        <w:rPr>
          <w:rFonts w:eastAsia="Calibri" w:cs="Arial"/>
        </w:rPr>
        <w:t xml:space="preserve"> nuoseklų TAP gyvavimo ciklo stebėjimą. Šiuo metu apie TAP rengimo eigą galima sužinoti tik iš TAIS pateiktų dokumentų, kurie susieti su TAP.</w:t>
      </w:r>
    </w:p>
    <w:p w14:paraId="3C099A8A" w14:textId="4C7AC38B" w:rsidR="00541086" w:rsidRPr="007107E7" w:rsidRDefault="3EC5857D" w:rsidP="002C1382">
      <w:pPr>
        <w:pStyle w:val="FORITBulletsL1"/>
        <w:numPr>
          <w:ilvl w:val="0"/>
          <w:numId w:val="31"/>
        </w:numPr>
        <w:spacing w:beforeLines="60" w:before="144" w:afterLines="60" w:after="144" w:line="276" w:lineRule="auto"/>
        <w:ind w:left="993"/>
        <w:jc w:val="both"/>
        <w:rPr>
          <w:rFonts w:eastAsia="Calibri" w:cs="Arial"/>
        </w:rPr>
      </w:pPr>
      <w:r w:rsidRPr="39CD737A">
        <w:rPr>
          <w:rFonts w:eastAsia="Calibri" w:cs="Arial"/>
        </w:rPr>
        <w:t>Šiuo metu TAP rengėjai (pvz.</w:t>
      </w:r>
      <w:r w:rsidR="467C21DF" w:rsidRPr="39CD737A">
        <w:rPr>
          <w:rFonts w:eastAsia="Calibri" w:cs="Arial"/>
        </w:rPr>
        <w:t>,</w:t>
      </w:r>
      <w:r w:rsidRPr="39CD737A">
        <w:rPr>
          <w:rFonts w:eastAsia="Calibri" w:cs="Arial"/>
        </w:rPr>
        <w:t xml:space="preserve"> </w:t>
      </w:r>
      <w:r w:rsidR="000457B4" w:rsidRPr="39CD737A">
        <w:rPr>
          <w:rFonts w:eastAsia="Calibri" w:cs="Arial"/>
        </w:rPr>
        <w:t>LRVK</w:t>
      </w:r>
      <w:r w:rsidRPr="39CD737A">
        <w:rPr>
          <w:rFonts w:eastAsia="Calibri" w:cs="Arial"/>
        </w:rPr>
        <w:t xml:space="preserve">) naudoja išorines programines priemones, skirtas planavimui. Nėra sukurtos priemonės, skirtos </w:t>
      </w:r>
      <w:r w:rsidR="609D3317" w:rsidRPr="39CD737A">
        <w:rPr>
          <w:rFonts w:eastAsia="Calibri" w:cs="Arial"/>
        </w:rPr>
        <w:t>TAP</w:t>
      </w:r>
      <w:r w:rsidRPr="39CD737A">
        <w:rPr>
          <w:rFonts w:eastAsia="Calibri" w:cs="Arial"/>
        </w:rPr>
        <w:t xml:space="preserve"> eigos planavimui, stebėsenai ir </w:t>
      </w:r>
      <w:r w:rsidR="65E37639" w:rsidRPr="39CD737A">
        <w:rPr>
          <w:rFonts w:eastAsia="Calibri" w:cs="Arial"/>
        </w:rPr>
        <w:t xml:space="preserve">nustatytų </w:t>
      </w:r>
      <w:r w:rsidRPr="39CD737A">
        <w:rPr>
          <w:rFonts w:eastAsia="Calibri" w:cs="Arial"/>
        </w:rPr>
        <w:t xml:space="preserve">terminų laikymuisi. </w:t>
      </w:r>
    </w:p>
    <w:p w14:paraId="4C413079" w14:textId="09A4FEFA" w:rsidR="00541086" w:rsidRPr="007107E7" w:rsidRDefault="01235A4E" w:rsidP="0050563A">
      <w:pPr>
        <w:pStyle w:val="FORITBulletsL1"/>
        <w:numPr>
          <w:ilvl w:val="0"/>
          <w:numId w:val="31"/>
        </w:numPr>
        <w:spacing w:beforeLines="60" w:before="144" w:afterLines="60" w:after="144" w:line="276" w:lineRule="auto"/>
        <w:ind w:left="993"/>
        <w:jc w:val="both"/>
        <w:rPr>
          <w:rFonts w:eastAsia="Calibri" w:cs="Arial"/>
        </w:rPr>
      </w:pPr>
      <w:r w:rsidRPr="14D78DA6">
        <w:rPr>
          <w:rFonts w:eastAsia="Calibri" w:cs="Arial"/>
        </w:rPr>
        <w:t xml:space="preserve">Neužtikrinama, kad priėmus TA ir </w:t>
      </w:r>
      <w:r w:rsidR="21D0A388" w:rsidRPr="14D78DA6">
        <w:rPr>
          <w:rFonts w:eastAsia="Calibri" w:cs="Arial"/>
        </w:rPr>
        <w:t xml:space="preserve">prireikus </w:t>
      </w:r>
      <w:r w:rsidRPr="14D78DA6">
        <w:rPr>
          <w:rFonts w:eastAsia="Calibri" w:cs="Arial"/>
        </w:rPr>
        <w:t xml:space="preserve">parengti ir priimti  įgyvendinamuosius TA, tai bus atlikta laiku. TAP rengėjai nėra informuojami automatiškai apie reikiamus atlikti veiksmus po TA priėmimo.  </w:t>
      </w:r>
    </w:p>
    <w:p w14:paraId="04F950E3" w14:textId="440C94DE" w:rsidR="00077964" w:rsidRPr="007107E7" w:rsidRDefault="2BC64A58" w:rsidP="0050563A">
      <w:pPr>
        <w:pStyle w:val="FORITBulletsL1"/>
        <w:numPr>
          <w:ilvl w:val="0"/>
          <w:numId w:val="31"/>
        </w:numPr>
        <w:spacing w:beforeLines="60" w:before="144" w:afterLines="60" w:after="144" w:line="276" w:lineRule="auto"/>
        <w:ind w:left="993"/>
        <w:jc w:val="both"/>
        <w:rPr>
          <w:rFonts w:eastAsia="Calibri" w:cs="Arial"/>
        </w:rPr>
      </w:pPr>
      <w:r w:rsidRPr="14D78DA6">
        <w:rPr>
          <w:rFonts w:eastAsia="Calibri" w:cs="Arial"/>
        </w:rPr>
        <w:t xml:space="preserve">Nėra </w:t>
      </w:r>
      <w:r w:rsidR="1008AFD4" w:rsidRPr="14D78DA6">
        <w:rPr>
          <w:rFonts w:eastAsia="Calibri" w:cs="Arial"/>
        </w:rPr>
        <w:t xml:space="preserve">bendros </w:t>
      </w:r>
      <w:r w:rsidRPr="14D78DA6">
        <w:rPr>
          <w:rFonts w:eastAsia="Calibri" w:cs="Arial"/>
        </w:rPr>
        <w:t xml:space="preserve">konsultavimosi su visuomene platformos, susietos su teisėkūros procesu. </w:t>
      </w:r>
      <w:r w:rsidR="439E6BEF" w:rsidRPr="14D78DA6">
        <w:rPr>
          <w:rFonts w:eastAsia="Calibri" w:cs="Arial"/>
        </w:rPr>
        <w:t xml:space="preserve">Viešosios konsultacijos yra rengiamos </w:t>
      </w:r>
      <w:r w:rsidR="41745BA6" w:rsidRPr="14D78DA6">
        <w:rPr>
          <w:rFonts w:eastAsia="Calibri" w:cs="Arial"/>
        </w:rPr>
        <w:t>įvairiose kitose svetainėse</w:t>
      </w:r>
      <w:r w:rsidR="439E6BEF" w:rsidRPr="14D78DA6">
        <w:rPr>
          <w:rFonts w:eastAsia="Calibri" w:cs="Arial"/>
        </w:rPr>
        <w:t>,</w:t>
      </w:r>
      <w:r w:rsidR="34BEBAC1" w:rsidRPr="14D78DA6">
        <w:rPr>
          <w:rFonts w:eastAsia="Calibri" w:cs="Arial"/>
        </w:rPr>
        <w:t xml:space="preserve"> </w:t>
      </w:r>
      <w:r w:rsidR="7E0C50F3" w:rsidRPr="14D78DA6">
        <w:rPr>
          <w:rFonts w:eastAsia="Calibri" w:cs="Arial"/>
        </w:rPr>
        <w:t>n</w:t>
      </w:r>
      <w:r w:rsidR="37CD695B" w:rsidRPr="14D78DA6">
        <w:rPr>
          <w:rFonts w:eastAsia="Calibri" w:cs="Arial"/>
        </w:rPr>
        <w:t xml:space="preserve">ėra užtikrintas vientisas teisėkūros procesas </w:t>
      </w:r>
      <w:r w:rsidR="2225669C" w:rsidRPr="14D78DA6">
        <w:rPr>
          <w:rFonts w:eastAsia="Calibri" w:cs="Arial"/>
        </w:rPr>
        <w:t xml:space="preserve">ir jo viešumas </w:t>
      </w:r>
      <w:r w:rsidR="37CD695B" w:rsidRPr="14D78DA6">
        <w:rPr>
          <w:rFonts w:eastAsia="Calibri" w:cs="Arial"/>
        </w:rPr>
        <w:t>TAIS.</w:t>
      </w:r>
    </w:p>
    <w:p w14:paraId="0F044327" w14:textId="3D5EDBD3" w:rsidR="001361AF" w:rsidRPr="007107E7" w:rsidRDefault="00866AA1" w:rsidP="5F5A0BAD">
      <w:pPr>
        <w:spacing w:beforeLines="60" w:before="144" w:afterLines="60" w:after="144" w:line="276" w:lineRule="auto"/>
        <w:ind w:firstLine="567"/>
        <w:jc w:val="both"/>
        <w:rPr>
          <w:rFonts w:ascii="Arial" w:hAnsi="Arial" w:cs="Arial"/>
          <w:sz w:val="22"/>
          <w:szCs w:val="22"/>
          <w:lang w:eastAsia="de-DE"/>
        </w:rPr>
      </w:pPr>
      <w:r w:rsidRPr="39CD737A">
        <w:rPr>
          <w:rFonts w:ascii="Arial" w:hAnsi="Arial" w:cs="Arial"/>
          <w:sz w:val="22"/>
          <w:szCs w:val="22"/>
        </w:rPr>
        <w:t>Identifikuoti šie pagrindiniai TAIS m</w:t>
      </w:r>
      <w:r w:rsidR="001361AF" w:rsidRPr="39CD737A">
        <w:rPr>
          <w:rFonts w:ascii="Arial" w:hAnsi="Arial" w:cs="Arial"/>
          <w:sz w:val="22"/>
          <w:szCs w:val="22"/>
        </w:rPr>
        <w:t>odernizavimo poreikiai:</w:t>
      </w:r>
    </w:p>
    <w:p w14:paraId="6818D5D1" w14:textId="2153B1D0" w:rsidR="001361AF" w:rsidRPr="007107E7" w:rsidRDefault="004B5B2F" w:rsidP="002C1382">
      <w:pPr>
        <w:pStyle w:val="Sraopastraipa"/>
        <w:numPr>
          <w:ilvl w:val="0"/>
          <w:numId w:val="39"/>
        </w:numPr>
        <w:spacing w:beforeLines="60" w:before="144" w:afterLines="60" w:after="144" w:line="276" w:lineRule="auto"/>
        <w:jc w:val="both"/>
        <w:rPr>
          <w:rFonts w:cs="Arial"/>
          <w:lang w:eastAsia="de-DE"/>
        </w:rPr>
      </w:pPr>
      <w:r w:rsidRPr="14D78DA6">
        <w:rPr>
          <w:rFonts w:cs="Arial"/>
        </w:rPr>
        <w:t xml:space="preserve">Atnaujinti </w:t>
      </w:r>
      <w:r w:rsidR="310BE219" w:rsidRPr="14D78DA6">
        <w:rPr>
          <w:rFonts w:cs="Arial"/>
        </w:rPr>
        <w:t>pasenusi</w:t>
      </w:r>
      <w:r w:rsidRPr="14D78DA6">
        <w:rPr>
          <w:rFonts w:cs="Arial"/>
        </w:rPr>
        <w:t>ą</w:t>
      </w:r>
      <w:r w:rsidR="48038FF9" w:rsidRPr="14D78DA6">
        <w:rPr>
          <w:rFonts w:cs="Arial"/>
        </w:rPr>
        <w:t xml:space="preserve"> </w:t>
      </w:r>
      <w:r w:rsidR="310BE219" w:rsidRPr="14D78DA6">
        <w:rPr>
          <w:rFonts w:cs="Arial"/>
        </w:rPr>
        <w:t>programin</w:t>
      </w:r>
      <w:r w:rsidRPr="14D78DA6">
        <w:rPr>
          <w:rFonts w:cs="Arial"/>
        </w:rPr>
        <w:t>ę</w:t>
      </w:r>
      <w:r w:rsidR="310BE219" w:rsidRPr="14D78DA6">
        <w:rPr>
          <w:rFonts w:cs="Arial"/>
        </w:rPr>
        <w:t xml:space="preserve"> įrang</w:t>
      </w:r>
      <w:r w:rsidRPr="14D78DA6">
        <w:rPr>
          <w:rFonts w:cs="Arial"/>
        </w:rPr>
        <w:t>ą</w:t>
      </w:r>
      <w:r w:rsidR="310BE219" w:rsidRPr="14D78DA6">
        <w:rPr>
          <w:rFonts w:cs="Arial"/>
        </w:rPr>
        <w:t xml:space="preserve">. </w:t>
      </w:r>
    </w:p>
    <w:p w14:paraId="1BCF9CEA" w14:textId="17CC8919" w:rsidR="001361AF" w:rsidRPr="007107E7" w:rsidRDefault="310BE219" w:rsidP="002C1382">
      <w:pPr>
        <w:pStyle w:val="Sraopastraipa"/>
        <w:numPr>
          <w:ilvl w:val="0"/>
          <w:numId w:val="39"/>
        </w:numPr>
        <w:spacing w:beforeLines="60" w:before="144" w:afterLines="60" w:after="144" w:line="276" w:lineRule="auto"/>
        <w:jc w:val="both"/>
        <w:rPr>
          <w:rFonts w:cs="Arial"/>
          <w:lang w:eastAsia="de-DE"/>
        </w:rPr>
      </w:pPr>
      <w:r w:rsidRPr="39CD737A">
        <w:rPr>
          <w:rFonts w:cs="Arial"/>
        </w:rPr>
        <w:t xml:space="preserve">TAIS naudotojų poreikis patobulinti </w:t>
      </w:r>
      <w:r w:rsidR="00CF44AB" w:rsidRPr="39CD737A">
        <w:rPr>
          <w:rFonts w:cs="Arial"/>
        </w:rPr>
        <w:t>TAP</w:t>
      </w:r>
      <w:r w:rsidRPr="39CD737A">
        <w:rPr>
          <w:rFonts w:cs="Arial"/>
        </w:rPr>
        <w:t xml:space="preserve"> rengimo, įvedimo, tvarkymo, valdymo, derinimo ir kitus procesus.</w:t>
      </w:r>
    </w:p>
    <w:p w14:paraId="06C3810C" w14:textId="0E512323" w:rsidR="001361AF" w:rsidRPr="007107E7" w:rsidRDefault="310BE219" w:rsidP="002C1382">
      <w:pPr>
        <w:pStyle w:val="Sraopastraipa"/>
        <w:numPr>
          <w:ilvl w:val="0"/>
          <w:numId w:val="39"/>
        </w:numPr>
        <w:spacing w:beforeLines="60" w:before="144" w:afterLines="60" w:after="144" w:line="276" w:lineRule="auto"/>
        <w:jc w:val="both"/>
        <w:rPr>
          <w:rFonts w:cs="Arial"/>
          <w:lang w:eastAsia="de-DE"/>
        </w:rPr>
      </w:pPr>
      <w:r w:rsidRPr="39CD737A">
        <w:rPr>
          <w:rFonts w:cs="Arial"/>
        </w:rPr>
        <w:t xml:space="preserve">Automatizuoti </w:t>
      </w:r>
      <w:r w:rsidR="328C8164" w:rsidRPr="39CD737A">
        <w:rPr>
          <w:rFonts w:cs="Arial"/>
        </w:rPr>
        <w:t>TAP</w:t>
      </w:r>
      <w:r w:rsidRPr="39CD737A">
        <w:rPr>
          <w:rFonts w:cs="Arial"/>
        </w:rPr>
        <w:t xml:space="preserve"> ir su juo susijusių dokumentų (pvz., lyginamojo varianto, išvados, konsoliduoto projekto) rengimą naudojantis TAIS duomenimis.</w:t>
      </w:r>
    </w:p>
    <w:p w14:paraId="153A5A24" w14:textId="50C162AA" w:rsidR="001361AF" w:rsidRPr="007107E7" w:rsidRDefault="39AB397D" w:rsidP="002C1382">
      <w:pPr>
        <w:pStyle w:val="Sraopastraipa"/>
        <w:numPr>
          <w:ilvl w:val="0"/>
          <w:numId w:val="39"/>
        </w:numPr>
        <w:spacing w:beforeLines="60" w:before="144" w:afterLines="60" w:after="144" w:line="276" w:lineRule="auto"/>
        <w:jc w:val="both"/>
        <w:rPr>
          <w:rFonts w:cs="Arial"/>
          <w:lang w:eastAsia="de-DE"/>
        </w:rPr>
      </w:pPr>
      <w:r w:rsidRPr="14D78DA6">
        <w:rPr>
          <w:rFonts w:cs="Arial"/>
        </w:rPr>
        <w:t>Visuomenės poreikis gauti daugiau informacijos apie</w:t>
      </w:r>
      <w:r w:rsidR="44A23791" w:rsidRPr="14D78DA6">
        <w:rPr>
          <w:rFonts w:cs="Arial"/>
        </w:rPr>
        <w:t xml:space="preserve"> </w:t>
      </w:r>
      <w:r w:rsidR="00F43103">
        <w:t>teisės akto projekto</w:t>
      </w:r>
      <w:r w:rsidRPr="14D78DA6">
        <w:rPr>
          <w:rFonts w:cs="Arial"/>
        </w:rPr>
        <w:t xml:space="preserve"> eigą.</w:t>
      </w:r>
    </w:p>
    <w:p w14:paraId="7AA0D411" w14:textId="2FCAA701" w:rsidR="001361AF" w:rsidRPr="007107E7" w:rsidRDefault="39AB397D" w:rsidP="002C1382">
      <w:pPr>
        <w:pStyle w:val="Sraopastraipa"/>
        <w:numPr>
          <w:ilvl w:val="0"/>
          <w:numId w:val="39"/>
        </w:numPr>
        <w:spacing w:beforeLines="60" w:before="144" w:afterLines="60" w:after="144" w:line="276" w:lineRule="auto"/>
        <w:jc w:val="both"/>
        <w:rPr>
          <w:rFonts w:cs="Arial"/>
          <w:lang w:eastAsia="de-DE"/>
        </w:rPr>
      </w:pPr>
      <w:r w:rsidRPr="14D78DA6">
        <w:rPr>
          <w:rFonts w:cs="Arial"/>
        </w:rPr>
        <w:t xml:space="preserve">TAIS naudotojų poreikis supaprastinti ir palengvinti pasiūlymų dėl </w:t>
      </w:r>
      <w:r w:rsidR="49F1AF9A" w:rsidRPr="14D78DA6">
        <w:rPr>
          <w:rFonts w:cs="Arial"/>
        </w:rPr>
        <w:t>TAP</w:t>
      </w:r>
      <w:r w:rsidRPr="14D78DA6">
        <w:rPr>
          <w:rFonts w:cs="Arial"/>
        </w:rPr>
        <w:t xml:space="preserve"> ir</w:t>
      </w:r>
      <w:r w:rsidR="5715DB0C" w:rsidRPr="14D78DA6">
        <w:rPr>
          <w:rFonts w:cs="Arial"/>
        </w:rPr>
        <w:t xml:space="preserve"> </w:t>
      </w:r>
      <w:r w:rsidR="54EBC212" w:rsidRPr="14D78DA6">
        <w:rPr>
          <w:rFonts w:cs="Arial"/>
        </w:rPr>
        <w:t>TA</w:t>
      </w:r>
      <w:r w:rsidRPr="14D78DA6">
        <w:rPr>
          <w:rFonts w:cs="Arial"/>
        </w:rPr>
        <w:t xml:space="preserve"> teikimo procesą.</w:t>
      </w:r>
    </w:p>
    <w:p w14:paraId="06F48AD6" w14:textId="29875C0E" w:rsidR="001361AF" w:rsidRPr="007107E7" w:rsidRDefault="310BE219" w:rsidP="002C1382">
      <w:pPr>
        <w:pStyle w:val="Sraopastraipa"/>
        <w:numPr>
          <w:ilvl w:val="0"/>
          <w:numId w:val="39"/>
        </w:numPr>
        <w:spacing w:beforeLines="60" w:before="144" w:afterLines="60" w:after="144" w:line="276" w:lineRule="auto"/>
        <w:jc w:val="both"/>
        <w:rPr>
          <w:rFonts w:cs="Arial"/>
          <w:lang w:eastAsia="de-DE"/>
        </w:rPr>
      </w:pPr>
      <w:r w:rsidRPr="14D78DA6">
        <w:rPr>
          <w:rFonts w:cs="Arial"/>
        </w:rPr>
        <w:t>Elektroninių paslaugų modernizavimo poreikis (</w:t>
      </w:r>
      <w:r w:rsidR="00F43103" w:rsidRPr="14D78DA6">
        <w:rPr>
          <w:rFonts w:cs="Arial"/>
        </w:rPr>
        <w:t>e</w:t>
      </w:r>
      <w:r w:rsidR="3166E2D2" w:rsidRPr="14D78DA6">
        <w:rPr>
          <w:rFonts w:cs="Arial"/>
        </w:rPr>
        <w:t>.</w:t>
      </w:r>
      <w:r w:rsidR="2D62B1B0" w:rsidRPr="14D78DA6">
        <w:rPr>
          <w:rFonts w:cs="Arial"/>
        </w:rPr>
        <w:t xml:space="preserve"> </w:t>
      </w:r>
      <w:r w:rsidRPr="14D78DA6">
        <w:rPr>
          <w:rFonts w:cs="Arial"/>
        </w:rPr>
        <w:t xml:space="preserve">peticija, </w:t>
      </w:r>
      <w:r w:rsidR="00F43103" w:rsidRPr="14D78DA6">
        <w:rPr>
          <w:rFonts w:cs="Arial"/>
        </w:rPr>
        <w:t>e</w:t>
      </w:r>
      <w:r w:rsidR="20C09A44" w:rsidRPr="14D78DA6">
        <w:rPr>
          <w:rFonts w:cs="Arial"/>
        </w:rPr>
        <w:t xml:space="preserve">. </w:t>
      </w:r>
      <w:r w:rsidR="00F43103" w:rsidRPr="14D78DA6">
        <w:rPr>
          <w:rFonts w:cs="Arial"/>
        </w:rPr>
        <w:t>referendumas</w:t>
      </w:r>
      <w:r w:rsidRPr="14D78DA6">
        <w:rPr>
          <w:rFonts w:cs="Arial"/>
        </w:rPr>
        <w:t>).</w:t>
      </w:r>
    </w:p>
    <w:p w14:paraId="6E7EF48D" w14:textId="3A747A12" w:rsidR="001361AF" w:rsidRPr="007107E7" w:rsidRDefault="001361AF" w:rsidP="002C1382">
      <w:pPr>
        <w:pStyle w:val="Sraopastraipa"/>
        <w:numPr>
          <w:ilvl w:val="0"/>
          <w:numId w:val="39"/>
        </w:numPr>
        <w:spacing w:beforeLines="60" w:before="144" w:afterLines="60" w:after="144" w:line="276" w:lineRule="auto"/>
        <w:jc w:val="both"/>
        <w:rPr>
          <w:rFonts w:cs="Arial"/>
          <w:lang w:eastAsia="de-DE"/>
        </w:rPr>
      </w:pPr>
      <w:r w:rsidRPr="39CD737A">
        <w:rPr>
          <w:rFonts w:cs="Arial"/>
        </w:rPr>
        <w:t>Naujų procedūrų, skirtų duomenų apdorojimui, poreikis.</w:t>
      </w:r>
    </w:p>
    <w:p w14:paraId="1778CA00" w14:textId="34D6CAE5" w:rsidR="001361AF" w:rsidRPr="007107E7" w:rsidRDefault="001361AF" w:rsidP="002C1382">
      <w:pPr>
        <w:pStyle w:val="Sraopastraipa"/>
        <w:numPr>
          <w:ilvl w:val="0"/>
          <w:numId w:val="39"/>
        </w:numPr>
        <w:spacing w:beforeLines="60" w:before="144" w:afterLines="60" w:after="144" w:line="276" w:lineRule="auto"/>
        <w:jc w:val="both"/>
        <w:rPr>
          <w:rFonts w:cs="Arial"/>
          <w:lang w:eastAsia="de-DE"/>
        </w:rPr>
      </w:pPr>
      <w:r w:rsidRPr="39CD737A">
        <w:rPr>
          <w:rFonts w:cs="Arial"/>
        </w:rPr>
        <w:t xml:space="preserve">Asmens duomenų tvarkymas, atvirų duomenų rinkmenų tvarkymas. </w:t>
      </w:r>
    </w:p>
    <w:p w14:paraId="0FEA1062" w14:textId="41E82ED5" w:rsidR="001361AF" w:rsidRPr="007107E7" w:rsidRDefault="001361AF" w:rsidP="002C1382">
      <w:pPr>
        <w:pStyle w:val="Sraopastraipa"/>
        <w:numPr>
          <w:ilvl w:val="0"/>
          <w:numId w:val="39"/>
        </w:numPr>
        <w:spacing w:beforeLines="60" w:before="144" w:afterLines="60" w:after="144" w:line="276" w:lineRule="auto"/>
        <w:jc w:val="both"/>
        <w:rPr>
          <w:rFonts w:cs="Arial"/>
          <w:lang w:eastAsia="de-DE"/>
        </w:rPr>
      </w:pPr>
      <w:r w:rsidRPr="39CD737A">
        <w:rPr>
          <w:rFonts w:cs="Arial"/>
        </w:rPr>
        <w:t>Duomenų teikimo iš TAIS funkcionalumo tobulinimo poreikis.</w:t>
      </w:r>
    </w:p>
    <w:p w14:paraId="218343CA" w14:textId="611BD827" w:rsidR="001361AF" w:rsidRPr="007107E7" w:rsidRDefault="001361AF" w:rsidP="002C1382">
      <w:pPr>
        <w:pStyle w:val="Sraopastraipa"/>
        <w:numPr>
          <w:ilvl w:val="0"/>
          <w:numId w:val="39"/>
        </w:numPr>
        <w:spacing w:beforeLines="60" w:before="144" w:afterLines="60" w:after="144" w:line="276" w:lineRule="auto"/>
        <w:jc w:val="both"/>
        <w:rPr>
          <w:rFonts w:cs="Arial"/>
          <w:lang w:eastAsia="de-DE"/>
        </w:rPr>
      </w:pPr>
      <w:r w:rsidRPr="39CD737A">
        <w:rPr>
          <w:rFonts w:cs="Arial"/>
        </w:rPr>
        <w:t xml:space="preserve">Duomenų teikimo archyvui poreikis. </w:t>
      </w:r>
    </w:p>
    <w:p w14:paraId="43CC5B19" w14:textId="48287D79" w:rsidR="001361AF" w:rsidRPr="007107E7" w:rsidRDefault="310BE219" w:rsidP="002C1382">
      <w:pPr>
        <w:pStyle w:val="Sraopastraipa"/>
        <w:numPr>
          <w:ilvl w:val="0"/>
          <w:numId w:val="39"/>
        </w:numPr>
        <w:spacing w:beforeLines="60" w:before="144" w:afterLines="60" w:after="144" w:line="276" w:lineRule="auto"/>
        <w:jc w:val="both"/>
        <w:rPr>
          <w:rFonts w:cs="Arial"/>
          <w:lang w:eastAsia="de-DE"/>
        </w:rPr>
      </w:pPr>
      <w:r w:rsidRPr="39CD737A">
        <w:rPr>
          <w:rFonts w:cs="Arial"/>
        </w:rPr>
        <w:t xml:space="preserve">Statistinių duomenų, ataskaitų apie </w:t>
      </w:r>
      <w:r w:rsidR="61C8206A" w:rsidRPr="39CD737A">
        <w:rPr>
          <w:rFonts w:cs="Arial"/>
        </w:rPr>
        <w:t>TAP</w:t>
      </w:r>
      <w:r w:rsidRPr="39CD737A">
        <w:rPr>
          <w:rFonts w:cs="Arial"/>
        </w:rPr>
        <w:t xml:space="preserve"> teikimo visuomenei poreikis.</w:t>
      </w:r>
    </w:p>
    <w:p w14:paraId="433C2C97" w14:textId="66C6F012" w:rsidR="001361AF" w:rsidRPr="007107E7" w:rsidRDefault="001361AF" w:rsidP="002C1382">
      <w:pPr>
        <w:pStyle w:val="Sraopastraipa"/>
        <w:numPr>
          <w:ilvl w:val="0"/>
          <w:numId w:val="39"/>
        </w:numPr>
        <w:spacing w:beforeLines="60" w:before="144" w:afterLines="60" w:after="144" w:line="276" w:lineRule="auto"/>
        <w:jc w:val="both"/>
        <w:rPr>
          <w:rFonts w:cs="Arial"/>
          <w:lang w:eastAsia="de-DE"/>
        </w:rPr>
      </w:pPr>
      <w:r w:rsidRPr="39CD737A">
        <w:rPr>
          <w:rFonts w:cs="Arial"/>
        </w:rPr>
        <w:t>Integracija su Dokumentų valdymo bendrąja informacine sistema (DBSIS),  Elektroninio archyvo informacine sistema (EAIS), Skaidrių teisėkūros procesų informacine sistema (SKAIDRIS), Atvirų duomenų portalu ir kitais registrais bei informacinėmis sistemomis.</w:t>
      </w:r>
    </w:p>
    <w:p w14:paraId="3E5569E6" w14:textId="76EF0CB5" w:rsidR="007D7D50" w:rsidRPr="007107E7" w:rsidRDefault="0089B624" w:rsidP="14D78DA6">
      <w:pPr>
        <w:pStyle w:val="paragraph"/>
        <w:spacing w:beforeLines="60" w:before="144" w:beforeAutospacing="0" w:after="60" w:afterAutospacing="0" w:line="276" w:lineRule="auto"/>
        <w:jc w:val="both"/>
        <w:textAlignment w:val="baseline"/>
        <w:rPr>
          <w:rStyle w:val="normaltextrun"/>
          <w:rFonts w:cs="Arial"/>
          <w:highlight w:val="yellow"/>
        </w:rPr>
      </w:pPr>
      <w:r w:rsidRPr="14D78DA6">
        <w:rPr>
          <w:rStyle w:val="normaltextrun"/>
          <w:rFonts w:cs="Arial"/>
        </w:rPr>
        <w:t xml:space="preserve">Galimybių studijoje buvo pasirinkta alternatyva – modernizuoti TAIS sukuriant trūkstamus funkcionalumus, modernizuoti TAIS naudotojo sąsają, sukurti TAIS išorinį portalą, pakeisti dabartinį TAIS teisės aktų (TA) struktūrizavimo įrankį, sukuriant TAIS naują </w:t>
      </w:r>
      <w:r w:rsidR="5B1C21C1" w:rsidRPr="14D78DA6">
        <w:rPr>
          <w:rStyle w:val="normaltextrun"/>
          <w:rFonts w:cs="Arial"/>
        </w:rPr>
        <w:t>TA</w:t>
      </w:r>
      <w:r w:rsidRPr="14D78DA6">
        <w:rPr>
          <w:rStyle w:val="normaltextrun"/>
          <w:rFonts w:cs="Arial"/>
        </w:rPr>
        <w:t xml:space="preserve"> struktūrizavimui skirtą įrankį ir naują </w:t>
      </w:r>
      <w:r w:rsidR="18836A13" w:rsidRPr="14D78DA6">
        <w:rPr>
          <w:rStyle w:val="normaltextrun"/>
          <w:rFonts w:cs="Arial"/>
        </w:rPr>
        <w:t>TAP</w:t>
      </w:r>
      <w:r w:rsidRPr="14D78DA6">
        <w:rPr>
          <w:rStyle w:val="normaltextrun"/>
          <w:rFonts w:cs="Arial"/>
        </w:rPr>
        <w:t xml:space="preserve"> rengėjams „Online“ įrankį, kuris pakeistų dabartinį </w:t>
      </w:r>
      <w:r w:rsidR="0414A0ED" w:rsidRPr="14D78DA6">
        <w:rPr>
          <w:rStyle w:val="normaltextrun"/>
          <w:rFonts w:cs="Arial"/>
        </w:rPr>
        <w:t>TAP</w:t>
      </w:r>
      <w:r w:rsidRPr="14D78DA6">
        <w:rPr>
          <w:rStyle w:val="normaltextrun"/>
          <w:rFonts w:cs="Arial"/>
        </w:rPr>
        <w:t xml:space="preserve"> rengimo ir derinimo procesą</w:t>
      </w:r>
      <w:r w:rsidR="5AC01A61" w:rsidRPr="14D78DA6">
        <w:rPr>
          <w:rStyle w:val="normaltextrun"/>
          <w:rFonts w:cs="Arial"/>
        </w:rPr>
        <w:t>.</w:t>
      </w:r>
    </w:p>
    <w:p w14:paraId="6615AC33" w14:textId="0809394D" w:rsidR="00017354" w:rsidRPr="007107E7" w:rsidRDefault="00017354" w:rsidP="00EC30D4">
      <w:pPr>
        <w:pStyle w:val="Antrat2"/>
        <w:spacing w:beforeLines="60" w:before="144" w:afterLines="60" w:after="144" w:line="276" w:lineRule="auto"/>
        <w:rPr>
          <w:rFonts w:cs="Arial"/>
        </w:rPr>
      </w:pPr>
      <w:bookmarkStart w:id="10" w:name="_Toc166155733"/>
      <w:r w:rsidRPr="39CD737A">
        <w:rPr>
          <w:rFonts w:cs="Arial"/>
        </w:rPr>
        <w:t>Siekiami Projekto rezultatai</w:t>
      </w:r>
      <w:bookmarkEnd w:id="10"/>
    </w:p>
    <w:p w14:paraId="3259E9A5" w14:textId="7D2FFAC6" w:rsidR="0035588F" w:rsidRPr="007107E7" w:rsidRDefault="003E5EEF" w:rsidP="0035588F">
      <w:pPr>
        <w:spacing w:beforeLines="60" w:before="144" w:afterLines="60" w:after="144" w:line="276" w:lineRule="auto"/>
        <w:ind w:firstLine="567"/>
        <w:jc w:val="both"/>
        <w:rPr>
          <w:rFonts w:ascii="Arial" w:hAnsi="Arial" w:cs="Arial"/>
          <w:sz w:val="22"/>
          <w:szCs w:val="22"/>
        </w:rPr>
      </w:pPr>
      <w:r w:rsidRPr="39CD737A">
        <w:rPr>
          <w:rFonts w:ascii="Arial" w:hAnsi="Arial" w:cs="Arial"/>
          <w:b/>
          <w:bCs/>
          <w:color w:val="51847A"/>
          <w:sz w:val="22"/>
          <w:szCs w:val="22"/>
        </w:rPr>
        <w:t>Projekto siekiamas rezultatas</w:t>
      </w:r>
      <w:r w:rsidR="00C550AE" w:rsidRPr="39CD737A">
        <w:rPr>
          <w:rFonts w:ascii="Arial" w:hAnsi="Arial" w:cs="Arial"/>
          <w:color w:val="51847A"/>
          <w:sz w:val="22"/>
          <w:szCs w:val="22"/>
        </w:rPr>
        <w:t>:</w:t>
      </w:r>
    </w:p>
    <w:p w14:paraId="787ABDA8" w14:textId="7626465E" w:rsidR="0035588F" w:rsidRPr="007107E7" w:rsidRDefault="3F5A708A" w:rsidP="002C1382">
      <w:pPr>
        <w:pStyle w:val="Sraopastraipa"/>
        <w:numPr>
          <w:ilvl w:val="0"/>
          <w:numId w:val="40"/>
        </w:numPr>
        <w:spacing w:beforeLines="60" w:before="144" w:afterLines="60" w:after="144" w:line="276" w:lineRule="auto"/>
        <w:jc w:val="both"/>
        <w:rPr>
          <w:rFonts w:cs="Arial"/>
        </w:rPr>
      </w:pPr>
      <w:bookmarkStart w:id="11" w:name="_Hlk146472872"/>
      <w:r w:rsidRPr="14D78DA6">
        <w:rPr>
          <w:rFonts w:cs="Arial"/>
        </w:rPr>
        <w:t>Optimizuoti TAIS vykdomi teisėkūros iniciatyvų teikimo, teisėkūros iniciatyvų paskelbimo, TAP kūrimo ir priėmimo, galiojančių suvestinių redakcijų suformavimo, pastabų ir siūlymų</w:t>
      </w:r>
      <w:r w:rsidR="5D4ED265" w:rsidRPr="14D78DA6">
        <w:rPr>
          <w:rFonts w:cs="Arial"/>
        </w:rPr>
        <w:t xml:space="preserve"> </w:t>
      </w:r>
      <w:r w:rsidR="6078FA6F" w:rsidRPr="14D78DA6">
        <w:rPr>
          <w:rFonts w:cs="Arial"/>
        </w:rPr>
        <w:t xml:space="preserve">dėl </w:t>
      </w:r>
      <w:r w:rsidR="6B9F9143" w:rsidRPr="14D78DA6">
        <w:rPr>
          <w:rFonts w:cs="Arial"/>
        </w:rPr>
        <w:t>TAP</w:t>
      </w:r>
      <w:r w:rsidRPr="14D78DA6">
        <w:rPr>
          <w:rFonts w:cs="Arial"/>
        </w:rPr>
        <w:t xml:space="preserve"> teikimo procesai.</w:t>
      </w:r>
    </w:p>
    <w:p w14:paraId="17CAD7A9" w14:textId="3A34B982" w:rsidR="0035588F" w:rsidRPr="007107E7" w:rsidRDefault="4C7DA0EC" w:rsidP="002C1382">
      <w:pPr>
        <w:pStyle w:val="Sraopastraipa"/>
        <w:numPr>
          <w:ilvl w:val="0"/>
          <w:numId w:val="40"/>
        </w:numPr>
        <w:spacing w:beforeLines="60" w:before="144" w:afterLines="60" w:after="144" w:line="276" w:lineRule="auto"/>
        <w:jc w:val="both"/>
        <w:rPr>
          <w:rFonts w:cs="Arial"/>
        </w:rPr>
      </w:pPr>
      <w:r w:rsidRPr="14D78DA6">
        <w:rPr>
          <w:rFonts w:cs="Arial"/>
        </w:rPr>
        <w:t>Sumažintas rankiniu būdu atliekamų funkcijų skaičius sumažin</w:t>
      </w:r>
      <w:r w:rsidR="473B9099" w:rsidRPr="14D78DA6">
        <w:rPr>
          <w:rFonts w:cs="Arial"/>
        </w:rPr>
        <w:t>s</w:t>
      </w:r>
      <w:r w:rsidRPr="14D78DA6">
        <w:rPr>
          <w:rFonts w:cs="Arial"/>
        </w:rPr>
        <w:t xml:space="preserve"> administracinę naštą</w:t>
      </w:r>
      <w:r w:rsidR="7B7BE34A" w:rsidRPr="14D78DA6">
        <w:rPr>
          <w:rFonts w:cs="Arial"/>
        </w:rPr>
        <w:t xml:space="preserve"> i</w:t>
      </w:r>
      <w:r w:rsidR="1FC6A4E1" w:rsidRPr="14D78DA6">
        <w:rPr>
          <w:rFonts w:cs="Arial"/>
        </w:rPr>
        <w:t>r</w:t>
      </w:r>
      <w:r w:rsidR="7B7BE34A" w:rsidRPr="14D78DA6">
        <w:rPr>
          <w:rFonts w:cs="Arial"/>
        </w:rPr>
        <w:t xml:space="preserve"> padės išvengti žmogiškųjų klaidų</w:t>
      </w:r>
      <w:r w:rsidRPr="14D78DA6">
        <w:rPr>
          <w:rFonts w:cs="Arial"/>
        </w:rPr>
        <w:t>.</w:t>
      </w:r>
    </w:p>
    <w:p w14:paraId="5BC02B29" w14:textId="7F3B49AF" w:rsidR="0035588F" w:rsidRPr="007107E7" w:rsidRDefault="1E562252" w:rsidP="002C1382">
      <w:pPr>
        <w:pStyle w:val="Sraopastraipa"/>
        <w:numPr>
          <w:ilvl w:val="0"/>
          <w:numId w:val="40"/>
        </w:numPr>
        <w:spacing w:beforeLines="60" w:before="144" w:afterLines="60" w:after="144" w:line="276" w:lineRule="auto"/>
        <w:jc w:val="both"/>
        <w:rPr>
          <w:rFonts w:cs="Arial"/>
        </w:rPr>
      </w:pPr>
      <w:r w:rsidRPr="39CD737A">
        <w:rPr>
          <w:rFonts w:cs="Arial"/>
        </w:rPr>
        <w:t xml:space="preserve">Visa su </w:t>
      </w:r>
      <w:r w:rsidR="2A68725E" w:rsidRPr="39CD737A">
        <w:rPr>
          <w:rFonts w:cs="Arial"/>
        </w:rPr>
        <w:t>TA</w:t>
      </w:r>
      <w:r w:rsidRPr="39CD737A">
        <w:rPr>
          <w:rFonts w:cs="Arial"/>
        </w:rPr>
        <w:t xml:space="preserve"> susijusi informacija (TAP pakeitimai, būsenos, planuojami būsenų pasikeitimo terminai ir pan.) bus pateikiama vienoje vietoje, todėl bus sutaupytas laikas, skirtas informacijos paieškai.  </w:t>
      </w:r>
    </w:p>
    <w:p w14:paraId="7644A9A5" w14:textId="5AE07FA6" w:rsidR="0035588F" w:rsidRPr="007107E7" w:rsidRDefault="3D0BD339" w:rsidP="002C1382">
      <w:pPr>
        <w:pStyle w:val="Sraopastraipa"/>
        <w:numPr>
          <w:ilvl w:val="0"/>
          <w:numId w:val="40"/>
        </w:numPr>
        <w:spacing w:beforeLines="60" w:before="144" w:afterLines="60" w:after="144" w:line="276" w:lineRule="auto"/>
        <w:jc w:val="both"/>
        <w:rPr>
          <w:rFonts w:cs="Arial"/>
        </w:rPr>
      </w:pPr>
      <w:r w:rsidRPr="14D78DA6">
        <w:rPr>
          <w:rFonts w:cs="Arial"/>
        </w:rPr>
        <w:t>I</w:t>
      </w:r>
      <w:r w:rsidR="4C7DA0EC" w:rsidRPr="14D78DA6">
        <w:rPr>
          <w:rFonts w:cs="Arial"/>
        </w:rPr>
        <w:t xml:space="preserve">nformacijos pateikimas </w:t>
      </w:r>
      <w:r w:rsidR="41BF62B8" w:rsidRPr="14D78DA6">
        <w:rPr>
          <w:rFonts w:cs="Arial"/>
        </w:rPr>
        <w:t xml:space="preserve">laiku </w:t>
      </w:r>
      <w:r w:rsidR="4C7DA0EC" w:rsidRPr="14D78DA6">
        <w:rPr>
          <w:rFonts w:cs="Arial"/>
        </w:rPr>
        <w:t xml:space="preserve">dėl </w:t>
      </w:r>
      <w:r w:rsidR="3F0F4CAE" w:rsidRPr="14D78DA6">
        <w:rPr>
          <w:rFonts w:cs="Arial"/>
        </w:rPr>
        <w:t xml:space="preserve">patogių IT įrankių operatyviai komunikacijai vykdyti, </w:t>
      </w:r>
      <w:r w:rsidR="4C7DA0EC" w:rsidRPr="14D78DA6">
        <w:rPr>
          <w:rFonts w:cs="Arial"/>
        </w:rPr>
        <w:t>automatinio informavimo apie TAP būsenų pasikeitimus, priimtus sprendimus, gautus TAP siūlymu</w:t>
      </w:r>
      <w:r w:rsidR="3F0F4CAE" w:rsidRPr="14D78DA6">
        <w:rPr>
          <w:rFonts w:cs="Arial"/>
        </w:rPr>
        <w:t>s.</w:t>
      </w:r>
    </w:p>
    <w:p w14:paraId="432D1268" w14:textId="6AAE498D" w:rsidR="0035588F" w:rsidRPr="007107E7" w:rsidRDefault="0035588F" w:rsidP="002C1382">
      <w:pPr>
        <w:pStyle w:val="Sraopastraipa"/>
        <w:numPr>
          <w:ilvl w:val="0"/>
          <w:numId w:val="40"/>
        </w:numPr>
        <w:spacing w:beforeLines="60" w:before="144" w:afterLines="60" w:after="144" w:line="276" w:lineRule="auto"/>
        <w:jc w:val="both"/>
        <w:rPr>
          <w:rFonts w:cs="Arial"/>
        </w:rPr>
      </w:pPr>
      <w:r w:rsidRPr="39CD737A">
        <w:rPr>
          <w:rFonts w:cs="Arial"/>
        </w:rPr>
        <w:t xml:space="preserve">Padidėjęs asmenų, kurie rengia </w:t>
      </w:r>
      <w:r w:rsidR="652EE3B8" w:rsidRPr="39CD737A">
        <w:rPr>
          <w:rFonts w:cs="Arial"/>
        </w:rPr>
        <w:t>TAP</w:t>
      </w:r>
      <w:r w:rsidRPr="39CD737A">
        <w:rPr>
          <w:rFonts w:cs="Arial"/>
        </w:rPr>
        <w:t>, teikia pasiūlymus dėl TAIS paskelbto TAP, pasitenkinimas vykdoma veikla, padidėjęs specialistų darbingumas dėl automatizuotų veiklų.</w:t>
      </w:r>
    </w:p>
    <w:p w14:paraId="3327F62D" w14:textId="2C108140" w:rsidR="0035588F" w:rsidRPr="007107E7" w:rsidRDefault="0035588F" w:rsidP="002C1382">
      <w:pPr>
        <w:pStyle w:val="Sraopastraipa"/>
        <w:numPr>
          <w:ilvl w:val="0"/>
          <w:numId w:val="40"/>
        </w:numPr>
        <w:spacing w:beforeLines="60" w:before="144" w:afterLines="60" w:after="144" w:line="276" w:lineRule="auto"/>
        <w:jc w:val="both"/>
        <w:rPr>
          <w:rFonts w:cs="Arial"/>
        </w:rPr>
      </w:pPr>
      <w:r w:rsidRPr="39CD737A">
        <w:rPr>
          <w:rFonts w:cs="Arial"/>
        </w:rPr>
        <w:t xml:space="preserve">Padidintas teisėkūros proceso atvirumas ir skaidrumas. </w:t>
      </w:r>
    </w:p>
    <w:p w14:paraId="356E1E1D" w14:textId="4808BD82" w:rsidR="00A633B4" w:rsidRPr="007107E7" w:rsidRDefault="3F5A708A" w:rsidP="002C1382">
      <w:pPr>
        <w:pStyle w:val="Sraopastraipa"/>
        <w:numPr>
          <w:ilvl w:val="0"/>
          <w:numId w:val="40"/>
        </w:numPr>
        <w:spacing w:beforeLines="60" w:before="144" w:afterLines="60" w:after="144" w:line="276" w:lineRule="auto"/>
        <w:jc w:val="both"/>
        <w:rPr>
          <w:rStyle w:val="normaltextrun"/>
          <w:rFonts w:cs="Arial"/>
        </w:rPr>
      </w:pPr>
      <w:r w:rsidRPr="39CD737A">
        <w:rPr>
          <w:rFonts w:cs="Arial"/>
        </w:rPr>
        <w:t xml:space="preserve">Padidintas visuomenės įsitraukimas į teisėkūros procesą, sustiprintas pasitikėjimas </w:t>
      </w:r>
      <w:r w:rsidR="3F0F4CAE" w:rsidRPr="39CD737A">
        <w:rPr>
          <w:rFonts w:cs="Arial"/>
        </w:rPr>
        <w:t>teisėkūros procese dalyvaujančiomis institucijomis</w:t>
      </w:r>
      <w:r w:rsidRPr="39CD737A">
        <w:rPr>
          <w:rFonts w:cs="Arial"/>
        </w:rPr>
        <w:t xml:space="preserve">.  </w:t>
      </w:r>
    </w:p>
    <w:p w14:paraId="65C7E044" w14:textId="3FF3709D" w:rsidR="003E5EEF" w:rsidRPr="007107E7" w:rsidRDefault="00735C02" w:rsidP="00EC30D4">
      <w:pPr>
        <w:spacing w:beforeLines="60" w:before="144" w:afterLines="60" w:after="144" w:line="276" w:lineRule="auto"/>
        <w:jc w:val="both"/>
        <w:rPr>
          <w:rFonts w:ascii="Arial" w:hAnsi="Arial" w:cs="Arial"/>
          <w:sz w:val="22"/>
          <w:szCs w:val="22"/>
          <w:lang w:eastAsia="de-DE"/>
        </w:rPr>
      </w:pPr>
      <w:r w:rsidRPr="39CD737A">
        <w:rPr>
          <w:rFonts w:ascii="Arial" w:hAnsi="Arial" w:cs="Arial"/>
          <w:sz w:val="22"/>
          <w:szCs w:val="22"/>
        </w:rPr>
        <w:br w:type="page"/>
      </w:r>
    </w:p>
    <w:p w14:paraId="6307B25B" w14:textId="4A8BE50F" w:rsidR="00586AC6" w:rsidRPr="007107E7" w:rsidRDefault="00317268" w:rsidP="39CD737A">
      <w:pPr>
        <w:pStyle w:val="Antrat1"/>
        <w:spacing w:beforeLines="60" w:before="144" w:beforeAutospacing="0" w:afterLines="60" w:after="144" w:line="276" w:lineRule="auto"/>
        <w:rPr>
          <w:rFonts w:cs="Arial"/>
          <w:caps w:val="0"/>
        </w:rPr>
      </w:pPr>
      <w:bookmarkStart w:id="12" w:name="_Toc166155734"/>
      <w:bookmarkEnd w:id="11"/>
      <w:r w:rsidRPr="39CD737A">
        <w:rPr>
          <w:rFonts w:cs="Arial"/>
          <w:caps w:val="0"/>
        </w:rPr>
        <w:t xml:space="preserve">TAIS </w:t>
      </w:r>
      <w:r w:rsidR="00FC01BB" w:rsidRPr="39CD737A">
        <w:rPr>
          <w:rFonts w:cs="Arial"/>
          <w:caps w:val="0"/>
        </w:rPr>
        <w:t xml:space="preserve">VEIKLOS </w:t>
      </w:r>
      <w:r w:rsidR="00B22B5D" w:rsidRPr="39CD737A">
        <w:rPr>
          <w:rFonts w:cs="Arial"/>
          <w:caps w:val="0"/>
        </w:rPr>
        <w:t>MODELI</w:t>
      </w:r>
      <w:r w:rsidR="0047509E" w:rsidRPr="39CD737A">
        <w:rPr>
          <w:rFonts w:cs="Arial"/>
          <w:caps w:val="0"/>
        </w:rPr>
        <w:t>O TIKSLAI IR APIMTIS</w:t>
      </w:r>
      <w:bookmarkEnd w:id="12"/>
    </w:p>
    <w:p w14:paraId="32B5E781" w14:textId="29E56927" w:rsidR="00866CB5" w:rsidRPr="007107E7" w:rsidRDefault="3A63D6B6" w:rsidP="14D78DA6">
      <w:pPr>
        <w:spacing w:beforeLines="60" w:before="144" w:afterLines="60" w:after="144" w:line="276" w:lineRule="auto"/>
        <w:ind w:firstLine="567"/>
        <w:jc w:val="both"/>
        <w:rPr>
          <w:rFonts w:ascii="Arial" w:hAnsi="Arial" w:cs="Arial"/>
          <w:sz w:val="22"/>
          <w:szCs w:val="22"/>
          <w:lang w:eastAsia="lt-LT"/>
        </w:rPr>
      </w:pPr>
      <w:r w:rsidRPr="14D78DA6">
        <w:rPr>
          <w:rFonts w:ascii="Arial" w:hAnsi="Arial" w:cs="Arial"/>
          <w:b/>
          <w:bCs/>
          <w:color w:val="51847A"/>
          <w:sz w:val="22"/>
          <w:szCs w:val="22"/>
        </w:rPr>
        <w:t>V</w:t>
      </w:r>
      <w:r w:rsidR="0D7C4662" w:rsidRPr="14D78DA6">
        <w:rPr>
          <w:rFonts w:ascii="Arial" w:hAnsi="Arial" w:cs="Arial"/>
          <w:b/>
          <w:bCs/>
          <w:color w:val="51847A"/>
          <w:sz w:val="22"/>
          <w:szCs w:val="22"/>
        </w:rPr>
        <w:t>eiklos modelio</w:t>
      </w:r>
      <w:r w:rsidR="25FA8C53" w:rsidRPr="14D78DA6">
        <w:rPr>
          <w:rFonts w:ascii="Arial" w:hAnsi="Arial" w:cs="Arial"/>
          <w:b/>
          <w:bCs/>
          <w:color w:val="51847A"/>
          <w:sz w:val="22"/>
          <w:szCs w:val="22"/>
        </w:rPr>
        <w:t xml:space="preserve"> tikslas</w:t>
      </w:r>
      <w:r w:rsidR="25FA8C53" w:rsidRPr="14D78DA6">
        <w:rPr>
          <w:rFonts w:ascii="Arial" w:hAnsi="Arial" w:cs="Arial"/>
          <w:color w:val="51847A"/>
          <w:sz w:val="22"/>
          <w:szCs w:val="22"/>
        </w:rPr>
        <w:t xml:space="preserve"> </w:t>
      </w:r>
      <w:r w:rsidR="25FA8C53" w:rsidRPr="14D78DA6">
        <w:rPr>
          <w:rFonts w:ascii="Arial" w:hAnsi="Arial" w:cs="Arial"/>
          <w:sz w:val="22"/>
          <w:szCs w:val="22"/>
        </w:rPr>
        <w:t xml:space="preserve">– </w:t>
      </w:r>
      <w:r w:rsidR="6CAFEC56" w:rsidRPr="14D78DA6">
        <w:rPr>
          <w:rFonts w:ascii="Arial" w:hAnsi="Arial" w:cs="Arial"/>
          <w:sz w:val="22"/>
          <w:szCs w:val="22"/>
        </w:rPr>
        <w:t xml:space="preserve">nustatyti ir aprašyti, kaip turėtų veikti </w:t>
      </w:r>
      <w:r w:rsidR="2B4E7E83" w:rsidRPr="14D78DA6">
        <w:rPr>
          <w:rFonts w:ascii="Arial" w:hAnsi="Arial" w:cs="Arial"/>
          <w:sz w:val="22"/>
          <w:szCs w:val="22"/>
        </w:rPr>
        <w:t>TAIS</w:t>
      </w:r>
      <w:r w:rsidR="765A4879" w:rsidRPr="14D78DA6">
        <w:rPr>
          <w:rFonts w:ascii="Arial" w:hAnsi="Arial" w:cs="Arial"/>
          <w:sz w:val="22"/>
          <w:szCs w:val="22"/>
        </w:rPr>
        <w:t>,</w:t>
      </w:r>
      <w:r w:rsidR="6CAFEC56" w:rsidRPr="14D78DA6">
        <w:rPr>
          <w:rFonts w:ascii="Arial" w:hAnsi="Arial" w:cs="Arial"/>
          <w:sz w:val="22"/>
          <w:szCs w:val="22"/>
        </w:rPr>
        <w:t xml:space="preserve"> kad patenkintų naudotojų ir kitų suinteresuotų</w:t>
      </w:r>
      <w:r w:rsidR="0EB5B0A4" w:rsidRPr="14D78DA6">
        <w:rPr>
          <w:rFonts w:ascii="Arial" w:hAnsi="Arial" w:cs="Arial"/>
          <w:sz w:val="22"/>
          <w:szCs w:val="22"/>
        </w:rPr>
        <w:t>jų</w:t>
      </w:r>
      <w:r w:rsidR="6CAFEC56" w:rsidRPr="14D78DA6">
        <w:rPr>
          <w:rFonts w:ascii="Arial" w:hAnsi="Arial" w:cs="Arial"/>
          <w:sz w:val="22"/>
          <w:szCs w:val="22"/>
        </w:rPr>
        <w:t xml:space="preserve"> šalių poreikius. </w:t>
      </w:r>
    </w:p>
    <w:p w14:paraId="6D5DC6FC" w14:textId="3F1A9B44" w:rsidR="007C351A" w:rsidRPr="007107E7" w:rsidRDefault="007C351A" w:rsidP="00EC30D4">
      <w:pPr>
        <w:spacing w:beforeLines="60" w:before="144" w:afterLines="60" w:after="144" w:line="276" w:lineRule="auto"/>
        <w:ind w:firstLine="567"/>
        <w:rPr>
          <w:rFonts w:ascii="Arial" w:hAnsi="Arial" w:cs="Arial"/>
          <w:b/>
          <w:bCs/>
          <w:color w:val="51847A"/>
          <w:sz w:val="22"/>
          <w:szCs w:val="22"/>
        </w:rPr>
      </w:pPr>
      <w:r w:rsidRPr="39CD737A">
        <w:rPr>
          <w:rFonts w:ascii="Arial" w:hAnsi="Arial" w:cs="Arial"/>
          <w:b/>
          <w:bCs/>
          <w:color w:val="51847A"/>
          <w:sz w:val="22"/>
          <w:szCs w:val="22"/>
        </w:rPr>
        <w:t xml:space="preserve">VM </w:t>
      </w:r>
      <w:r w:rsidR="001332E2">
        <w:rPr>
          <w:rFonts w:ascii="Arial" w:hAnsi="Arial" w:cs="Arial"/>
          <w:b/>
          <w:bCs/>
          <w:color w:val="51847A"/>
          <w:sz w:val="22"/>
          <w:szCs w:val="22"/>
        </w:rPr>
        <w:t>veiklos</w:t>
      </w:r>
      <w:r w:rsidRPr="39CD737A">
        <w:rPr>
          <w:rFonts w:ascii="Arial" w:hAnsi="Arial" w:cs="Arial"/>
          <w:b/>
          <w:bCs/>
          <w:color w:val="51847A"/>
          <w:sz w:val="22"/>
          <w:szCs w:val="22"/>
        </w:rPr>
        <w:t>:</w:t>
      </w:r>
    </w:p>
    <w:p w14:paraId="0A8EDE18" w14:textId="5B40EBA6" w:rsidR="00706869" w:rsidRPr="007107E7" w:rsidRDefault="0189E364" w:rsidP="39CD737A">
      <w:pPr>
        <w:pStyle w:val="paragraph"/>
        <w:numPr>
          <w:ilvl w:val="0"/>
          <w:numId w:val="32"/>
        </w:numPr>
        <w:spacing w:beforeLines="60" w:before="144" w:beforeAutospacing="0" w:afterLines="60" w:after="144" w:afterAutospacing="0" w:line="276" w:lineRule="auto"/>
        <w:ind w:left="993"/>
        <w:jc w:val="both"/>
        <w:textAlignment w:val="baseline"/>
        <w:rPr>
          <w:rStyle w:val="normaltextrun"/>
          <w:rFonts w:cs="Arial"/>
        </w:rPr>
      </w:pPr>
      <w:r w:rsidRPr="39CD737A">
        <w:rPr>
          <w:rStyle w:val="normaltextrun"/>
          <w:rFonts w:cs="Arial"/>
          <w:b/>
          <w:bCs/>
        </w:rPr>
        <w:t>Informacijos analizė:</w:t>
      </w:r>
      <w:r w:rsidRPr="39CD737A">
        <w:rPr>
          <w:rStyle w:val="normaltextrun"/>
          <w:rFonts w:cs="Arial"/>
        </w:rPr>
        <w:t xml:space="preserve"> esamų </w:t>
      </w:r>
      <w:r w:rsidR="119C2840" w:rsidRPr="39CD737A">
        <w:rPr>
          <w:rStyle w:val="normaltextrun"/>
          <w:rFonts w:cs="Arial"/>
        </w:rPr>
        <w:t>TA</w:t>
      </w:r>
      <w:r w:rsidRPr="39CD737A">
        <w:rPr>
          <w:rStyle w:val="normaltextrun"/>
          <w:rFonts w:cs="Arial"/>
        </w:rPr>
        <w:t>, esamų procesų ir procedūrų, esamuose procesuose ir procedūrose dalyvaujančių įstaigų ir naudotojų grupių, esamų duomenų mainų ir kitos svarbios informacijos analizė</w:t>
      </w:r>
      <w:r w:rsidR="54C1F5E7" w:rsidRPr="39CD737A">
        <w:rPr>
          <w:rStyle w:val="normaltextrun"/>
          <w:rFonts w:cs="Arial"/>
        </w:rPr>
        <w:t>.</w:t>
      </w:r>
    </w:p>
    <w:p w14:paraId="4B3D0CC7" w14:textId="59A53AAF" w:rsidR="001C587A" w:rsidRPr="007107E7" w:rsidRDefault="001C587A" w:rsidP="14D78DA6">
      <w:pPr>
        <w:pStyle w:val="paragraph"/>
        <w:numPr>
          <w:ilvl w:val="0"/>
          <w:numId w:val="32"/>
        </w:numPr>
        <w:spacing w:beforeLines="60" w:before="144" w:beforeAutospacing="0" w:afterLines="60" w:after="144" w:afterAutospacing="0" w:line="276" w:lineRule="auto"/>
        <w:ind w:left="993"/>
        <w:jc w:val="both"/>
        <w:textAlignment w:val="baseline"/>
        <w:rPr>
          <w:rStyle w:val="normaltextrun"/>
          <w:rFonts w:cs="Arial"/>
        </w:rPr>
      </w:pPr>
      <w:r w:rsidRPr="14D78DA6">
        <w:rPr>
          <w:rStyle w:val="normaltextrun"/>
          <w:rFonts w:cs="Arial"/>
          <w:b/>
          <w:bCs/>
        </w:rPr>
        <w:t>Suinteresuotųjų šalių identifikavimas:</w:t>
      </w:r>
      <w:r w:rsidRPr="14D78DA6">
        <w:rPr>
          <w:rStyle w:val="normaltextrun"/>
          <w:rFonts w:cs="Arial"/>
        </w:rPr>
        <w:t xml:space="preserve"> tikslinių naudotojų grupių ir kitų suinteresuotų</w:t>
      </w:r>
      <w:r w:rsidR="7FF3C63C" w:rsidRPr="14D78DA6">
        <w:rPr>
          <w:rStyle w:val="normaltextrun"/>
          <w:rFonts w:cs="Arial"/>
        </w:rPr>
        <w:t>jų</w:t>
      </w:r>
      <w:r w:rsidRPr="14D78DA6">
        <w:rPr>
          <w:rStyle w:val="normaltextrun"/>
          <w:rFonts w:cs="Arial"/>
        </w:rPr>
        <w:t xml:space="preserve"> šalių identifikavimas ir analizė</w:t>
      </w:r>
      <w:r w:rsidR="11D4954E" w:rsidRPr="14D78DA6">
        <w:rPr>
          <w:rStyle w:val="normaltextrun"/>
          <w:rFonts w:cs="Arial"/>
        </w:rPr>
        <w:t>.</w:t>
      </w:r>
    </w:p>
    <w:p w14:paraId="49296C97" w14:textId="4B299D30" w:rsidR="00735C02" w:rsidRPr="007107E7" w:rsidRDefault="00A633B4" w:rsidP="39CD737A">
      <w:pPr>
        <w:pStyle w:val="paragraph"/>
        <w:numPr>
          <w:ilvl w:val="0"/>
          <w:numId w:val="32"/>
        </w:numPr>
        <w:spacing w:beforeLines="60" w:before="144" w:beforeAutospacing="0" w:afterLines="60" w:after="144" w:afterAutospacing="0" w:line="276" w:lineRule="auto"/>
        <w:ind w:left="993"/>
        <w:jc w:val="both"/>
        <w:textAlignment w:val="baseline"/>
        <w:rPr>
          <w:rStyle w:val="normaltextrun"/>
          <w:rFonts w:cs="Arial"/>
          <w:b/>
          <w:bCs/>
          <w:color w:val="FF0000"/>
        </w:rPr>
      </w:pPr>
      <w:r w:rsidRPr="39CD737A">
        <w:rPr>
          <w:rStyle w:val="normaltextrun"/>
          <w:rFonts w:cs="Arial"/>
          <w:b/>
          <w:bCs/>
          <w:color w:val="171717" w:themeColor="background2" w:themeShade="1A"/>
        </w:rPr>
        <w:t xml:space="preserve">Interviu su </w:t>
      </w:r>
      <w:r w:rsidR="002B4A74" w:rsidRPr="39CD737A">
        <w:rPr>
          <w:rStyle w:val="normaltextrun"/>
          <w:rFonts w:cs="Arial"/>
          <w:b/>
          <w:bCs/>
          <w:color w:val="171717" w:themeColor="background2" w:themeShade="1A"/>
        </w:rPr>
        <w:t>TA</w:t>
      </w:r>
      <w:r w:rsidRPr="39CD737A">
        <w:rPr>
          <w:rStyle w:val="normaltextrun"/>
          <w:rFonts w:cs="Arial"/>
          <w:b/>
          <w:bCs/>
          <w:color w:val="171717" w:themeColor="background2" w:themeShade="1A"/>
        </w:rPr>
        <w:t>IS naudotojais ir kitomis suinteresuotosiomis šalimis:</w:t>
      </w:r>
      <w:r w:rsidR="00D65704" w:rsidRPr="39CD737A">
        <w:rPr>
          <w:rStyle w:val="normaltextrun"/>
          <w:rFonts w:cs="Arial"/>
          <w:b/>
          <w:bCs/>
          <w:color w:val="171717" w:themeColor="background2" w:themeShade="1A"/>
        </w:rPr>
        <w:t xml:space="preserve"> </w:t>
      </w:r>
      <w:r w:rsidR="002B4A74" w:rsidRPr="39CD737A">
        <w:rPr>
          <w:rStyle w:val="normaltextrun"/>
          <w:rFonts w:cs="Arial"/>
          <w:color w:val="171717" w:themeColor="background2" w:themeShade="1A"/>
        </w:rPr>
        <w:t>TA</w:t>
      </w:r>
      <w:r w:rsidRPr="39CD737A">
        <w:rPr>
          <w:rStyle w:val="normaltextrun"/>
          <w:rFonts w:cs="Arial"/>
          <w:color w:val="171717" w:themeColor="background2" w:themeShade="1A"/>
        </w:rPr>
        <w:t>IS modernizavimo poreikių nustatymas, š</w:t>
      </w:r>
      <w:r w:rsidR="00735C02" w:rsidRPr="39CD737A">
        <w:rPr>
          <w:rStyle w:val="normaltextrun"/>
          <w:rFonts w:cs="Arial"/>
          <w:color w:val="171717" w:themeColor="background2" w:themeShade="1A"/>
        </w:rPr>
        <w:t xml:space="preserve">iuo metu vykdomų su </w:t>
      </w:r>
      <w:r w:rsidRPr="39CD737A">
        <w:rPr>
          <w:rStyle w:val="normaltextrun"/>
          <w:rFonts w:cs="Arial"/>
          <w:color w:val="171717" w:themeColor="background2" w:themeShade="1A"/>
        </w:rPr>
        <w:t>P</w:t>
      </w:r>
      <w:r w:rsidR="00735C02" w:rsidRPr="39CD737A">
        <w:rPr>
          <w:rStyle w:val="normaltextrun"/>
          <w:rFonts w:cs="Arial"/>
          <w:color w:val="171717" w:themeColor="background2" w:themeShade="1A"/>
        </w:rPr>
        <w:t>rojektu tiesiogiai susijusių projektų ir procesų, juose dalyvaujančių šalių ir pagrindinių procesų rezultatų analizė</w:t>
      </w:r>
      <w:r w:rsidRPr="39CD737A">
        <w:rPr>
          <w:rStyle w:val="normaltextrun"/>
          <w:rFonts w:cs="Arial"/>
          <w:color w:val="171717" w:themeColor="background2" w:themeShade="1A"/>
        </w:rPr>
        <w:t>,</w:t>
      </w:r>
      <w:r w:rsidRPr="39CD737A">
        <w:rPr>
          <w:rStyle w:val="normaltextrun"/>
          <w:rFonts w:cs="Arial"/>
          <w:b/>
          <w:bCs/>
          <w:color w:val="171717" w:themeColor="background2" w:themeShade="1A"/>
        </w:rPr>
        <w:t xml:space="preserve"> </w:t>
      </w:r>
      <w:r w:rsidRPr="39CD737A">
        <w:rPr>
          <w:rStyle w:val="normaltextrun"/>
          <w:rFonts w:cs="Arial"/>
          <w:color w:val="171717" w:themeColor="background2" w:themeShade="1A"/>
        </w:rPr>
        <w:t>š</w:t>
      </w:r>
      <w:r w:rsidR="00735C02" w:rsidRPr="39CD737A">
        <w:rPr>
          <w:rStyle w:val="normaltextrun"/>
          <w:rFonts w:cs="Arial"/>
          <w:color w:val="171717" w:themeColor="background2" w:themeShade="1A"/>
        </w:rPr>
        <w:t>iuo metu naudojamų IS kūrimo arba modernizavimo veiklų analizė</w:t>
      </w:r>
      <w:r w:rsidR="31C6E8E9" w:rsidRPr="39CD737A">
        <w:rPr>
          <w:rStyle w:val="normaltextrun"/>
          <w:rFonts w:cs="Arial"/>
          <w:color w:val="171717" w:themeColor="background2" w:themeShade="1A"/>
        </w:rPr>
        <w:t>.</w:t>
      </w:r>
    </w:p>
    <w:p w14:paraId="6C03F129" w14:textId="5F6EF1D8" w:rsidR="00C16A38" w:rsidRPr="007107E7" w:rsidRDefault="3B2ECAEA" w:rsidP="14D78DA6">
      <w:pPr>
        <w:pStyle w:val="paragraph"/>
        <w:numPr>
          <w:ilvl w:val="0"/>
          <w:numId w:val="32"/>
        </w:numPr>
        <w:spacing w:beforeLines="60" w:before="144" w:beforeAutospacing="0" w:afterLines="60" w:after="144" w:afterAutospacing="0" w:line="276" w:lineRule="auto"/>
        <w:ind w:left="993"/>
        <w:jc w:val="both"/>
        <w:textAlignment w:val="baseline"/>
        <w:rPr>
          <w:rStyle w:val="normaltextrun"/>
          <w:rFonts w:cs="Arial"/>
          <w:b/>
          <w:bCs/>
          <w:color w:val="FF0000"/>
        </w:rPr>
      </w:pPr>
      <w:r w:rsidRPr="14D78DA6">
        <w:rPr>
          <w:rStyle w:val="normaltextrun"/>
          <w:rFonts w:cs="Arial"/>
          <w:b/>
          <w:bCs/>
          <w:color w:val="171717" w:themeColor="background2" w:themeShade="1A"/>
        </w:rPr>
        <w:t>Susitikimai su suinteresuotosiomis šalimis:</w:t>
      </w:r>
      <w:r w:rsidRPr="14D78DA6">
        <w:rPr>
          <w:rStyle w:val="normaltextrun"/>
          <w:rFonts w:cs="Arial"/>
          <w:color w:val="171717" w:themeColor="background2" w:themeShade="1A"/>
        </w:rPr>
        <w:t xml:space="preserve"> susitikimai su</w:t>
      </w:r>
      <w:r w:rsidR="5FE82B2A" w:rsidRPr="14D78DA6">
        <w:rPr>
          <w:rStyle w:val="normaltextrun"/>
          <w:rFonts w:cs="Arial"/>
          <w:color w:val="171717" w:themeColor="background2" w:themeShade="1A"/>
        </w:rPr>
        <w:t xml:space="preserve"> </w:t>
      </w:r>
      <w:r w:rsidRPr="14D78DA6">
        <w:rPr>
          <w:rStyle w:val="normaltextrun"/>
          <w:rFonts w:cs="Arial"/>
          <w:color w:val="171717" w:themeColor="background2" w:themeShade="1A"/>
        </w:rPr>
        <w:t>suinteresuotų</w:t>
      </w:r>
      <w:r w:rsidR="6827BF78" w:rsidRPr="14D78DA6">
        <w:rPr>
          <w:rStyle w:val="normaltextrun"/>
          <w:rFonts w:cs="Arial"/>
          <w:color w:val="171717" w:themeColor="background2" w:themeShade="1A"/>
        </w:rPr>
        <w:t>jų</w:t>
      </w:r>
      <w:r w:rsidRPr="14D78DA6">
        <w:rPr>
          <w:rStyle w:val="normaltextrun"/>
          <w:rFonts w:cs="Arial"/>
          <w:color w:val="171717" w:themeColor="background2" w:themeShade="1A"/>
        </w:rPr>
        <w:t xml:space="preserve"> šalių atstovais</w:t>
      </w:r>
      <w:r w:rsidR="25937D5F" w:rsidRPr="14D78DA6">
        <w:rPr>
          <w:rStyle w:val="normaltextrun"/>
          <w:rFonts w:cs="Arial"/>
          <w:color w:val="171717" w:themeColor="background2" w:themeShade="1A"/>
        </w:rPr>
        <w:t>,</w:t>
      </w:r>
      <w:r w:rsidRPr="14D78DA6">
        <w:rPr>
          <w:rStyle w:val="normaltextrun"/>
          <w:rFonts w:cs="Arial"/>
          <w:color w:val="171717" w:themeColor="background2" w:themeShade="1A"/>
        </w:rPr>
        <w:t xml:space="preserve"> siekiant išsiaiškinti bei suvaldyti su Projektu susijusius poreikius, priklausomybes nuo susijusių projektų bei galimas Projekto rizikas</w:t>
      </w:r>
      <w:r w:rsidR="29726BC0" w:rsidRPr="14D78DA6">
        <w:rPr>
          <w:rStyle w:val="normaltextrun"/>
          <w:rFonts w:cs="Arial"/>
          <w:color w:val="171717" w:themeColor="background2" w:themeShade="1A"/>
        </w:rPr>
        <w:t>.</w:t>
      </w:r>
    </w:p>
    <w:p w14:paraId="28AD7294" w14:textId="38E85171" w:rsidR="00706869" w:rsidRPr="007107E7" w:rsidRDefault="00706869" w:rsidP="39CD737A">
      <w:pPr>
        <w:pStyle w:val="paragraph"/>
        <w:numPr>
          <w:ilvl w:val="0"/>
          <w:numId w:val="32"/>
        </w:numPr>
        <w:spacing w:beforeLines="60" w:before="144" w:beforeAutospacing="0" w:afterLines="60" w:after="144" w:afterAutospacing="0" w:line="276" w:lineRule="auto"/>
        <w:ind w:left="993"/>
        <w:jc w:val="both"/>
        <w:textAlignment w:val="baseline"/>
        <w:rPr>
          <w:rStyle w:val="normaltextrun"/>
          <w:rFonts w:cs="Arial"/>
          <w:b/>
          <w:bCs/>
        </w:rPr>
      </w:pPr>
      <w:r w:rsidRPr="39CD737A">
        <w:rPr>
          <w:rStyle w:val="normaltextrun"/>
          <w:rFonts w:cs="Arial"/>
          <w:b/>
          <w:bCs/>
        </w:rPr>
        <w:t>Veiklos procesų analizės atlikimas</w:t>
      </w:r>
      <w:r w:rsidR="001C587A" w:rsidRPr="39CD737A">
        <w:rPr>
          <w:rStyle w:val="normaltextrun"/>
          <w:rFonts w:cs="Arial"/>
          <w:b/>
          <w:bCs/>
        </w:rPr>
        <w:t xml:space="preserve">: </w:t>
      </w:r>
      <w:r w:rsidR="001C587A" w:rsidRPr="39CD737A">
        <w:rPr>
          <w:rStyle w:val="normaltextrun"/>
          <w:rFonts w:cs="Arial"/>
        </w:rPr>
        <w:t>a</w:t>
      </w:r>
      <w:r w:rsidRPr="39CD737A">
        <w:rPr>
          <w:rStyle w:val="normaltextrun"/>
          <w:rFonts w:cs="Arial"/>
        </w:rPr>
        <w:t>tnaujinamų procesų</w:t>
      </w:r>
      <w:r w:rsidR="00735C02" w:rsidRPr="39CD737A">
        <w:rPr>
          <w:rStyle w:val="normaltextrun"/>
          <w:rFonts w:cs="Arial"/>
        </w:rPr>
        <w:t xml:space="preserve"> (</w:t>
      </w:r>
      <w:r w:rsidRPr="39CD737A">
        <w:rPr>
          <w:rStyle w:val="normaltextrun"/>
          <w:rFonts w:cs="Arial"/>
        </w:rPr>
        <w:t>susijusių su modernizuojamais objektais</w:t>
      </w:r>
      <w:r w:rsidR="00735C02" w:rsidRPr="39CD737A">
        <w:rPr>
          <w:rStyle w:val="normaltextrun"/>
          <w:rFonts w:cs="Arial"/>
        </w:rPr>
        <w:t>)</w:t>
      </w:r>
      <w:r w:rsidRPr="39CD737A">
        <w:rPr>
          <w:rStyle w:val="normaltextrun"/>
          <w:rFonts w:cs="Arial"/>
        </w:rPr>
        <w:t xml:space="preserve"> analizė</w:t>
      </w:r>
      <w:r w:rsidR="00735C02" w:rsidRPr="39CD737A">
        <w:rPr>
          <w:rStyle w:val="normaltextrun"/>
          <w:rFonts w:cs="Arial"/>
        </w:rPr>
        <w:t>,</w:t>
      </w:r>
      <w:r w:rsidR="00735C02" w:rsidRPr="39CD737A">
        <w:rPr>
          <w:rStyle w:val="normaltextrun"/>
          <w:rFonts w:cs="Arial"/>
          <w:b/>
          <w:bCs/>
        </w:rPr>
        <w:t xml:space="preserve"> </w:t>
      </w:r>
      <w:r w:rsidR="001C587A" w:rsidRPr="39CD737A">
        <w:rPr>
          <w:rStyle w:val="normaltextrun"/>
          <w:rFonts w:cs="Arial"/>
        </w:rPr>
        <w:t>k</w:t>
      </w:r>
      <w:r w:rsidRPr="39CD737A">
        <w:rPr>
          <w:rStyle w:val="normaltextrun"/>
          <w:rFonts w:cs="Arial"/>
        </w:rPr>
        <w:t>ompiuterizuojamų naujų procesų</w:t>
      </w:r>
      <w:r w:rsidR="00735C02" w:rsidRPr="39CD737A">
        <w:rPr>
          <w:rStyle w:val="normaltextrun"/>
          <w:rFonts w:cs="Arial"/>
        </w:rPr>
        <w:t xml:space="preserve"> (</w:t>
      </w:r>
      <w:r w:rsidRPr="39CD737A">
        <w:rPr>
          <w:rStyle w:val="normaltextrun"/>
          <w:rFonts w:cs="Arial"/>
        </w:rPr>
        <w:t>susijusių su naujai kuriamais objektais</w:t>
      </w:r>
      <w:r w:rsidR="00735C02" w:rsidRPr="39CD737A">
        <w:rPr>
          <w:rStyle w:val="normaltextrun"/>
          <w:rFonts w:cs="Arial"/>
        </w:rPr>
        <w:t>)</w:t>
      </w:r>
      <w:r w:rsidRPr="39CD737A">
        <w:rPr>
          <w:rStyle w:val="normaltextrun"/>
          <w:rFonts w:cs="Arial"/>
        </w:rPr>
        <w:t xml:space="preserve"> analizė</w:t>
      </w:r>
      <w:r w:rsidR="00735C02" w:rsidRPr="39CD737A">
        <w:rPr>
          <w:rStyle w:val="normaltextrun"/>
          <w:rFonts w:cs="Arial"/>
        </w:rPr>
        <w:t>, g</w:t>
      </w:r>
      <w:r w:rsidRPr="39CD737A">
        <w:rPr>
          <w:rStyle w:val="normaltextrun"/>
          <w:rFonts w:cs="Arial"/>
        </w:rPr>
        <w:t>alimybių sumažinti neautomatizuotų paslaugos proceso veiksmų skaičių</w:t>
      </w:r>
      <w:r w:rsidR="00735C02" w:rsidRPr="39CD737A">
        <w:rPr>
          <w:rStyle w:val="normaltextrun"/>
          <w:rFonts w:cs="Arial"/>
        </w:rPr>
        <w:t xml:space="preserve"> </w:t>
      </w:r>
      <w:r w:rsidRPr="39CD737A">
        <w:rPr>
          <w:rStyle w:val="normaltextrun"/>
          <w:rFonts w:cs="Arial"/>
        </w:rPr>
        <w:t>analizė</w:t>
      </w:r>
      <w:r w:rsidR="0962353A" w:rsidRPr="39CD737A">
        <w:rPr>
          <w:rStyle w:val="normaltextrun"/>
          <w:rFonts w:cs="Arial"/>
        </w:rPr>
        <w:t>.</w:t>
      </w:r>
    </w:p>
    <w:p w14:paraId="492EFA29" w14:textId="6D35F754" w:rsidR="001C587A" w:rsidRPr="007107E7" w:rsidRDefault="00706869" w:rsidP="39CD737A">
      <w:pPr>
        <w:pStyle w:val="paragraph"/>
        <w:numPr>
          <w:ilvl w:val="0"/>
          <w:numId w:val="32"/>
        </w:numPr>
        <w:spacing w:beforeLines="60" w:before="144" w:beforeAutospacing="0" w:afterLines="60" w:after="144" w:afterAutospacing="0" w:line="276" w:lineRule="auto"/>
        <w:ind w:left="993"/>
        <w:jc w:val="both"/>
        <w:textAlignment w:val="baseline"/>
        <w:rPr>
          <w:rStyle w:val="normaltextrun"/>
          <w:rFonts w:cs="Arial"/>
          <w:b/>
          <w:bCs/>
        </w:rPr>
      </w:pPr>
      <w:r w:rsidRPr="39CD737A">
        <w:rPr>
          <w:rStyle w:val="normaltextrun"/>
          <w:rFonts w:cs="Arial"/>
          <w:b/>
          <w:bCs/>
        </w:rPr>
        <w:t xml:space="preserve">Būsimų procesų </w:t>
      </w:r>
      <w:r w:rsidR="00735C02" w:rsidRPr="39CD737A">
        <w:rPr>
          <w:rStyle w:val="normaltextrun"/>
          <w:rFonts w:cs="Arial"/>
          <w:b/>
          <w:bCs/>
        </w:rPr>
        <w:t xml:space="preserve">ir susijusios dokumentacijos </w:t>
      </w:r>
      <w:r w:rsidRPr="39CD737A">
        <w:rPr>
          <w:rStyle w:val="normaltextrun"/>
          <w:rFonts w:cs="Arial"/>
          <w:b/>
          <w:bCs/>
        </w:rPr>
        <w:t>parengimas</w:t>
      </w:r>
      <w:r w:rsidR="00735C02" w:rsidRPr="39CD737A">
        <w:rPr>
          <w:rStyle w:val="normaltextrun"/>
          <w:rFonts w:cs="Arial"/>
          <w:b/>
          <w:bCs/>
        </w:rPr>
        <w:t xml:space="preserve">: </w:t>
      </w:r>
      <w:r w:rsidR="00735C02" w:rsidRPr="39CD737A">
        <w:rPr>
          <w:rStyle w:val="normaltextrun"/>
          <w:rFonts w:cs="Arial"/>
        </w:rPr>
        <w:t>būsimų procesų diagramų, aprašymų bei aukšto lygio reikalavimų, p</w:t>
      </w:r>
      <w:r w:rsidRPr="39CD737A">
        <w:rPr>
          <w:rStyle w:val="normaltextrun"/>
          <w:rFonts w:cs="Arial"/>
        </w:rPr>
        <w:t>agrindinių funkcijų</w:t>
      </w:r>
      <w:r w:rsidR="00B84111">
        <w:rPr>
          <w:rStyle w:val="normaltextrun"/>
          <w:rFonts w:cs="Arial"/>
        </w:rPr>
        <w:t>,</w:t>
      </w:r>
      <w:r w:rsidRPr="39CD737A">
        <w:rPr>
          <w:rStyle w:val="normaltextrun"/>
          <w:rFonts w:cs="Arial"/>
        </w:rPr>
        <w:t xml:space="preserve"> </w:t>
      </w:r>
      <w:r w:rsidR="00735C02" w:rsidRPr="39CD737A">
        <w:rPr>
          <w:rStyle w:val="normaltextrun"/>
          <w:rFonts w:cs="Arial"/>
        </w:rPr>
        <w:t>i</w:t>
      </w:r>
      <w:r w:rsidRPr="39CD737A">
        <w:rPr>
          <w:rStyle w:val="normaltextrun"/>
          <w:rFonts w:cs="Arial"/>
        </w:rPr>
        <w:t>ntegracinių sąsajų ir duomenų mainų aprašymo parengimas</w:t>
      </w:r>
      <w:r w:rsidR="7E79E02A" w:rsidRPr="39CD737A">
        <w:rPr>
          <w:rStyle w:val="normaltextrun"/>
          <w:rFonts w:cs="Arial"/>
        </w:rPr>
        <w:t>.</w:t>
      </w:r>
    </w:p>
    <w:p w14:paraId="5388749A" w14:textId="41C192AC" w:rsidR="00735C02" w:rsidRPr="007107E7" w:rsidRDefault="001C587A" w:rsidP="39CD737A">
      <w:pPr>
        <w:pStyle w:val="paragraph"/>
        <w:numPr>
          <w:ilvl w:val="0"/>
          <w:numId w:val="32"/>
        </w:numPr>
        <w:spacing w:beforeLines="60" w:before="144" w:beforeAutospacing="0" w:afterLines="60" w:after="144" w:afterAutospacing="0" w:line="276" w:lineRule="auto"/>
        <w:ind w:left="993"/>
        <w:jc w:val="both"/>
        <w:textAlignment w:val="baseline"/>
        <w:rPr>
          <w:rFonts w:cs="Arial"/>
        </w:rPr>
      </w:pPr>
      <w:r w:rsidRPr="39CD737A">
        <w:rPr>
          <w:rStyle w:val="normaltextrun"/>
          <w:rFonts w:cs="Arial"/>
          <w:b/>
          <w:bCs/>
        </w:rPr>
        <w:t xml:space="preserve">VM </w:t>
      </w:r>
      <w:r w:rsidR="00735C02" w:rsidRPr="39CD737A">
        <w:rPr>
          <w:rStyle w:val="normaltextrun"/>
          <w:rFonts w:cs="Arial"/>
          <w:b/>
          <w:bCs/>
        </w:rPr>
        <w:t xml:space="preserve">projekto parengimas ir derinimas </w:t>
      </w:r>
      <w:r w:rsidR="00735C02" w:rsidRPr="39CD737A">
        <w:rPr>
          <w:rStyle w:val="normaltextrun"/>
          <w:rFonts w:cs="Arial"/>
        </w:rPr>
        <w:t xml:space="preserve">su </w:t>
      </w:r>
      <w:r w:rsidR="00D70B18" w:rsidRPr="39CD737A">
        <w:rPr>
          <w:rStyle w:val="normaltextrun"/>
          <w:rFonts w:cs="Arial"/>
        </w:rPr>
        <w:t xml:space="preserve">Projekto </w:t>
      </w:r>
      <w:r w:rsidR="00735C02" w:rsidRPr="39CD737A">
        <w:rPr>
          <w:rStyle w:val="normaltextrun"/>
          <w:rFonts w:cs="Arial"/>
        </w:rPr>
        <w:t xml:space="preserve">darbo grupės </w:t>
      </w:r>
      <w:r w:rsidR="00454846" w:rsidRPr="39CD737A">
        <w:rPr>
          <w:rStyle w:val="normaltextrun"/>
          <w:rFonts w:cs="Arial"/>
        </w:rPr>
        <w:t xml:space="preserve">ir Projekto priežiūros grupės </w:t>
      </w:r>
      <w:r w:rsidR="00735C02" w:rsidRPr="39CD737A">
        <w:rPr>
          <w:rStyle w:val="normaltextrun"/>
          <w:rFonts w:cs="Arial"/>
        </w:rPr>
        <w:t>nariais.</w:t>
      </w:r>
    </w:p>
    <w:p w14:paraId="3C98406F" w14:textId="60A30E62" w:rsidR="003E5EEF" w:rsidRPr="007107E7" w:rsidRDefault="00CE20F1" w:rsidP="00B823C6">
      <w:pPr>
        <w:pStyle w:val="Antrat1"/>
        <w:spacing w:beforeLines="150" w:before="360" w:beforeAutospacing="0" w:afterLines="60" w:after="144" w:line="276" w:lineRule="auto"/>
        <w:rPr>
          <w:rFonts w:cs="Arial"/>
          <w:caps w:val="0"/>
        </w:rPr>
      </w:pPr>
      <w:bookmarkStart w:id="13" w:name="_Toc166155735"/>
      <w:r w:rsidRPr="39CD737A">
        <w:rPr>
          <w:rFonts w:cs="Arial"/>
          <w:caps w:val="0"/>
        </w:rPr>
        <w:t>TAI</w:t>
      </w:r>
      <w:r w:rsidR="00FC01BB" w:rsidRPr="39CD737A">
        <w:rPr>
          <w:rFonts w:cs="Arial"/>
          <w:caps w:val="0"/>
        </w:rPr>
        <w:t xml:space="preserve">S </w:t>
      </w:r>
      <w:r w:rsidR="00426DFA" w:rsidRPr="39CD737A">
        <w:rPr>
          <w:rFonts w:cs="Arial"/>
          <w:caps w:val="0"/>
        </w:rPr>
        <w:t>SUINTERESUOTOS</w:t>
      </w:r>
      <w:r w:rsidR="008B1118" w:rsidRPr="39CD737A">
        <w:rPr>
          <w:rFonts w:cs="Arial"/>
          <w:caps w:val="0"/>
        </w:rPr>
        <w:t>IOS</w:t>
      </w:r>
      <w:r w:rsidR="00426DFA" w:rsidRPr="39CD737A">
        <w:rPr>
          <w:rFonts w:cs="Arial"/>
          <w:caps w:val="0"/>
        </w:rPr>
        <w:t xml:space="preserve"> ŠALYS</w:t>
      </w:r>
      <w:r w:rsidR="001E46F3" w:rsidRPr="39CD737A">
        <w:rPr>
          <w:rFonts w:cs="Arial"/>
          <w:caps w:val="0"/>
        </w:rPr>
        <w:t xml:space="preserve"> </w:t>
      </w:r>
      <w:r w:rsidR="00426DFA" w:rsidRPr="39CD737A">
        <w:rPr>
          <w:rFonts w:cs="Arial"/>
          <w:caps w:val="0"/>
        </w:rPr>
        <w:t>IR JŲ POREIKIŲ TYRIMAS</w:t>
      </w:r>
      <w:bookmarkStart w:id="14" w:name="_Ref58429884"/>
      <w:bookmarkEnd w:id="13"/>
    </w:p>
    <w:p w14:paraId="243BA5CC" w14:textId="093C91D7" w:rsidR="0047509E" w:rsidRPr="007107E7" w:rsidRDefault="00FC01BB" w:rsidP="00EC30D4">
      <w:pPr>
        <w:pStyle w:val="Antrat2"/>
        <w:spacing w:beforeLines="60" w:before="144" w:afterLines="60" w:after="144" w:line="276" w:lineRule="auto"/>
        <w:ind w:left="0" w:firstLine="0"/>
        <w:rPr>
          <w:rFonts w:cs="Arial"/>
        </w:rPr>
      </w:pPr>
      <w:bookmarkStart w:id="15" w:name="_Ref59010841"/>
      <w:bookmarkStart w:id="16" w:name="_Toc166155736"/>
      <w:r w:rsidRPr="39CD737A">
        <w:rPr>
          <w:rFonts w:cs="Arial"/>
        </w:rPr>
        <w:t>S</w:t>
      </w:r>
      <w:r w:rsidR="00D20437" w:rsidRPr="39CD737A">
        <w:rPr>
          <w:rFonts w:cs="Arial"/>
        </w:rPr>
        <w:t>uinteresuotos</w:t>
      </w:r>
      <w:r w:rsidRPr="39CD737A">
        <w:rPr>
          <w:rFonts w:cs="Arial"/>
        </w:rPr>
        <w:t>ios</w:t>
      </w:r>
      <w:r w:rsidR="00D20437" w:rsidRPr="39CD737A">
        <w:rPr>
          <w:rFonts w:cs="Arial"/>
        </w:rPr>
        <w:t xml:space="preserve"> šalys</w:t>
      </w:r>
      <w:bookmarkEnd w:id="14"/>
      <w:bookmarkEnd w:id="15"/>
      <w:bookmarkEnd w:id="16"/>
      <w:r w:rsidR="008A7396" w:rsidRPr="39CD737A">
        <w:rPr>
          <w:rFonts w:cs="Arial"/>
        </w:rPr>
        <w:t xml:space="preserve"> </w:t>
      </w:r>
    </w:p>
    <w:p w14:paraId="233C7C2B" w14:textId="7A6DC3CB" w:rsidR="008A7396" w:rsidRDefault="008A7396" w:rsidP="0073416C">
      <w:pPr>
        <w:spacing w:beforeLines="50" w:before="120" w:afterLines="60" w:after="144" w:line="276" w:lineRule="auto"/>
        <w:ind w:firstLine="567"/>
        <w:jc w:val="both"/>
        <w:textAlignment w:val="baseline"/>
        <w:rPr>
          <w:rFonts w:ascii="Arial" w:hAnsi="Arial" w:cs="Arial"/>
        </w:rPr>
      </w:pPr>
      <w:r w:rsidRPr="39CD737A">
        <w:rPr>
          <w:rFonts w:ascii="Arial" w:hAnsi="Arial" w:cs="Arial"/>
          <w:sz w:val="22"/>
          <w:szCs w:val="22"/>
        </w:rPr>
        <w:t xml:space="preserve">Projekto </w:t>
      </w:r>
      <w:r w:rsidR="008B1118" w:rsidRPr="39CD737A">
        <w:rPr>
          <w:rFonts w:ascii="Arial" w:hAnsi="Arial" w:cs="Arial"/>
          <w:sz w:val="22"/>
          <w:szCs w:val="22"/>
        </w:rPr>
        <w:t>suinteresuotosiomis šalimis</w:t>
      </w:r>
      <w:r w:rsidRPr="39CD737A">
        <w:rPr>
          <w:rFonts w:ascii="Arial" w:hAnsi="Arial" w:cs="Arial"/>
          <w:sz w:val="22"/>
          <w:szCs w:val="22"/>
        </w:rPr>
        <w:t xml:space="preserve"> vadinam</w:t>
      </w:r>
      <w:r w:rsidR="008B1118" w:rsidRPr="39CD737A">
        <w:rPr>
          <w:rFonts w:ascii="Arial" w:hAnsi="Arial" w:cs="Arial"/>
          <w:sz w:val="22"/>
          <w:szCs w:val="22"/>
        </w:rPr>
        <w:t>os</w:t>
      </w:r>
      <w:r w:rsidRPr="39CD737A">
        <w:rPr>
          <w:rFonts w:ascii="Arial" w:hAnsi="Arial" w:cs="Arial"/>
          <w:sz w:val="22"/>
          <w:szCs w:val="22"/>
        </w:rPr>
        <w:t xml:space="preserve"> grupė</w:t>
      </w:r>
      <w:r w:rsidR="008B1118" w:rsidRPr="39CD737A">
        <w:rPr>
          <w:rFonts w:ascii="Arial" w:hAnsi="Arial" w:cs="Arial"/>
          <w:sz w:val="22"/>
          <w:szCs w:val="22"/>
        </w:rPr>
        <w:t>s</w:t>
      </w:r>
      <w:r w:rsidRPr="39CD737A">
        <w:rPr>
          <w:rFonts w:ascii="Arial" w:hAnsi="Arial" w:cs="Arial"/>
          <w:sz w:val="22"/>
          <w:szCs w:val="22"/>
        </w:rPr>
        <w:t xml:space="preserve"> asmenų ir (arba) institucijų, kuri</w:t>
      </w:r>
      <w:r w:rsidR="008B1118" w:rsidRPr="39CD737A">
        <w:rPr>
          <w:rFonts w:ascii="Arial" w:hAnsi="Arial" w:cs="Arial"/>
          <w:sz w:val="22"/>
          <w:szCs w:val="22"/>
        </w:rPr>
        <w:t>oms</w:t>
      </w:r>
      <w:r w:rsidRPr="39CD737A">
        <w:rPr>
          <w:rFonts w:ascii="Arial" w:hAnsi="Arial" w:cs="Arial"/>
          <w:sz w:val="22"/>
          <w:szCs w:val="22"/>
        </w:rPr>
        <w:t xml:space="preserve"> skirtas </w:t>
      </w:r>
      <w:r w:rsidR="000D705B" w:rsidRPr="39CD737A">
        <w:rPr>
          <w:rFonts w:ascii="Arial" w:hAnsi="Arial" w:cs="Arial"/>
          <w:sz w:val="22"/>
          <w:szCs w:val="22"/>
        </w:rPr>
        <w:t>P</w:t>
      </w:r>
      <w:r w:rsidRPr="39CD737A">
        <w:rPr>
          <w:rFonts w:ascii="Arial" w:hAnsi="Arial" w:cs="Arial"/>
          <w:sz w:val="22"/>
          <w:szCs w:val="22"/>
        </w:rPr>
        <w:t>rojektas ir kuri</w:t>
      </w:r>
      <w:r w:rsidR="008B1118" w:rsidRPr="39CD737A">
        <w:rPr>
          <w:rFonts w:ascii="Arial" w:hAnsi="Arial" w:cs="Arial"/>
          <w:sz w:val="22"/>
          <w:szCs w:val="22"/>
        </w:rPr>
        <w:t>os</w:t>
      </w:r>
      <w:r w:rsidRPr="39CD737A">
        <w:rPr>
          <w:rFonts w:ascii="Arial" w:hAnsi="Arial" w:cs="Arial"/>
          <w:sz w:val="22"/>
          <w:szCs w:val="22"/>
        </w:rPr>
        <w:t xml:space="preserve"> privalo gauti naudą iš jo rezultatų. </w:t>
      </w:r>
      <w:r w:rsidR="008B1118" w:rsidRPr="39CD737A">
        <w:rPr>
          <w:rFonts w:ascii="Arial" w:hAnsi="Arial" w:cs="Arial"/>
          <w:sz w:val="22"/>
          <w:szCs w:val="22"/>
        </w:rPr>
        <w:t xml:space="preserve">Kuriant </w:t>
      </w:r>
      <w:r w:rsidR="005412F4" w:rsidRPr="39CD737A">
        <w:rPr>
          <w:rFonts w:ascii="Arial" w:hAnsi="Arial" w:cs="Arial"/>
          <w:sz w:val="22"/>
          <w:szCs w:val="22"/>
        </w:rPr>
        <w:t>veiklos modelį</w:t>
      </w:r>
      <w:r w:rsidR="008B1118" w:rsidRPr="39CD737A">
        <w:rPr>
          <w:rFonts w:ascii="Arial" w:hAnsi="Arial" w:cs="Arial"/>
          <w:sz w:val="22"/>
          <w:szCs w:val="22"/>
        </w:rPr>
        <w:t xml:space="preserve"> buvo identifikuotos dvi </w:t>
      </w:r>
      <w:r w:rsidR="008B1118" w:rsidRPr="39CD737A">
        <w:rPr>
          <w:rFonts w:ascii="Arial" w:hAnsi="Arial" w:cs="Arial"/>
          <w:color w:val="171717" w:themeColor="background2" w:themeShade="1A"/>
          <w:sz w:val="22"/>
          <w:szCs w:val="22"/>
        </w:rPr>
        <w:t xml:space="preserve">grupės suinteresuotųjų šalių: </w:t>
      </w:r>
      <w:r w:rsidR="006C1B61" w:rsidRPr="39CD737A">
        <w:rPr>
          <w:rFonts w:ascii="Arial" w:hAnsi="Arial" w:cs="Arial"/>
          <w:sz w:val="22"/>
          <w:szCs w:val="22"/>
        </w:rPr>
        <w:t>Sistem</w:t>
      </w:r>
      <w:r w:rsidR="008B1118" w:rsidRPr="39CD737A">
        <w:rPr>
          <w:rFonts w:ascii="Arial" w:hAnsi="Arial" w:cs="Arial"/>
          <w:sz w:val="22"/>
          <w:szCs w:val="22"/>
        </w:rPr>
        <w:t xml:space="preserve">os naudotojai, kurie gauna tiesioginę naudą iš </w:t>
      </w:r>
      <w:r w:rsidR="00D95C1E" w:rsidRPr="39CD737A">
        <w:rPr>
          <w:rFonts w:ascii="Arial" w:hAnsi="Arial" w:cs="Arial"/>
          <w:sz w:val="22"/>
          <w:szCs w:val="22"/>
        </w:rPr>
        <w:t>TA</w:t>
      </w:r>
      <w:r w:rsidR="008B1118" w:rsidRPr="39CD737A">
        <w:rPr>
          <w:rFonts w:ascii="Arial" w:hAnsi="Arial" w:cs="Arial"/>
          <w:sz w:val="22"/>
          <w:szCs w:val="22"/>
        </w:rPr>
        <w:t xml:space="preserve">IS modernizavimo, bei kitos suinteresuotosios šalys, kurios tiesiogiai </w:t>
      </w:r>
      <w:r w:rsidR="006C1B61" w:rsidRPr="39CD737A">
        <w:rPr>
          <w:rFonts w:ascii="Arial" w:hAnsi="Arial" w:cs="Arial"/>
          <w:sz w:val="22"/>
          <w:szCs w:val="22"/>
        </w:rPr>
        <w:t>Sistem</w:t>
      </w:r>
      <w:r w:rsidR="008B1118" w:rsidRPr="39CD737A">
        <w:rPr>
          <w:rFonts w:ascii="Arial" w:hAnsi="Arial" w:cs="Arial"/>
          <w:sz w:val="22"/>
          <w:szCs w:val="22"/>
        </w:rPr>
        <w:t xml:space="preserve">a nesinaudoja, tačiau yra atsakingos už </w:t>
      </w:r>
      <w:r w:rsidR="00624FC6" w:rsidRPr="39CD737A">
        <w:rPr>
          <w:rFonts w:ascii="Arial" w:hAnsi="Arial" w:cs="Arial"/>
          <w:sz w:val="22"/>
          <w:szCs w:val="22"/>
        </w:rPr>
        <w:t xml:space="preserve">susijusių politikų įgyvendinimą, susijusių procesų vykdymą ar susijusių IS vystymą. Atkreiptinas dėmesys, kad visų „kitų suinteresuotųjų šalių“ atstovai yra priskiriami ir </w:t>
      </w:r>
      <w:r w:rsidR="006C1B61" w:rsidRPr="39CD737A">
        <w:rPr>
          <w:rFonts w:ascii="Arial" w:hAnsi="Arial" w:cs="Arial"/>
          <w:sz w:val="22"/>
          <w:szCs w:val="22"/>
        </w:rPr>
        <w:t>Sistem</w:t>
      </w:r>
      <w:r w:rsidR="00624FC6" w:rsidRPr="39CD737A">
        <w:rPr>
          <w:rFonts w:ascii="Arial" w:hAnsi="Arial" w:cs="Arial"/>
          <w:sz w:val="22"/>
          <w:szCs w:val="22"/>
        </w:rPr>
        <w:t>os naudotojų grupei</w:t>
      </w:r>
      <w:r w:rsidR="00624FC6" w:rsidRPr="39CD737A">
        <w:rPr>
          <w:rFonts w:ascii="Arial" w:hAnsi="Arial" w:cs="Arial"/>
        </w:rPr>
        <w:t>.</w:t>
      </w:r>
    </w:p>
    <w:p w14:paraId="682222FD" w14:textId="77777777" w:rsidR="00F01EBC" w:rsidRDefault="00F01EBC" w:rsidP="0073416C">
      <w:pPr>
        <w:spacing w:beforeLines="50" w:before="120" w:afterLines="60" w:after="144" w:line="276" w:lineRule="auto"/>
        <w:ind w:firstLine="567"/>
        <w:jc w:val="both"/>
        <w:textAlignment w:val="baseline"/>
        <w:rPr>
          <w:rFonts w:ascii="Arial" w:hAnsi="Arial" w:cs="Arial"/>
        </w:rPr>
      </w:pPr>
    </w:p>
    <w:p w14:paraId="77B06D8D" w14:textId="77777777" w:rsidR="00F01EBC" w:rsidRPr="007107E7" w:rsidRDefault="00F01EBC" w:rsidP="0073416C">
      <w:pPr>
        <w:spacing w:beforeLines="50" w:before="120" w:afterLines="60" w:after="144" w:line="276" w:lineRule="auto"/>
        <w:ind w:firstLine="567"/>
        <w:jc w:val="both"/>
        <w:textAlignment w:val="baseline"/>
        <w:rPr>
          <w:rFonts w:ascii="Arial" w:hAnsi="Arial" w:cs="Arial"/>
        </w:rPr>
      </w:pPr>
    </w:p>
    <w:p w14:paraId="1F888184" w14:textId="7AC12A09" w:rsidR="00A12706" w:rsidRPr="00065202" w:rsidRDefault="00A12706" w:rsidP="00A12706">
      <w:pPr>
        <w:pStyle w:val="ForITlentelespavadinimas"/>
        <w:rPr>
          <w:rFonts w:eastAsia="Calibri"/>
        </w:rPr>
      </w:pPr>
      <w:r>
        <w:rPr>
          <w:noProof w:val="0"/>
        </w:rPr>
        <w:fldChar w:fldCharType="begin"/>
      </w:r>
      <w:r>
        <w:instrText xml:space="preserve"> STYLEREF 1 \s </w:instrText>
      </w:r>
      <w:r>
        <w:rPr>
          <w:noProof w:val="0"/>
        </w:rPr>
        <w:fldChar w:fldCharType="separate"/>
      </w:r>
      <w:bookmarkStart w:id="17" w:name="_Toc136355802"/>
      <w:bookmarkStart w:id="18" w:name="_Toc166155821"/>
      <w:r w:rsidR="00FB13BE">
        <w:t>3</w:t>
      </w:r>
      <w:r>
        <w:fldChar w:fldCharType="end"/>
      </w:r>
      <w:r>
        <w:t>.</w:t>
      </w:r>
      <w:r>
        <w:rPr>
          <w:noProof w:val="0"/>
        </w:rPr>
        <w:fldChar w:fldCharType="begin"/>
      </w:r>
      <w:r>
        <w:instrText xml:space="preserve"> SEQ lentelė \* ARABIC \s 1 </w:instrText>
      </w:r>
      <w:r>
        <w:rPr>
          <w:noProof w:val="0"/>
        </w:rPr>
        <w:fldChar w:fldCharType="separate"/>
      </w:r>
      <w:r w:rsidR="00FB13BE">
        <w:t>1</w:t>
      </w:r>
      <w:r>
        <w:fldChar w:fldCharType="end"/>
      </w:r>
      <w:r>
        <w:t xml:space="preserve"> lentelė. </w:t>
      </w:r>
      <w:bookmarkEnd w:id="17"/>
      <w:r w:rsidRPr="39CD737A">
        <w:rPr>
          <w:rFonts w:eastAsia="Calibri"/>
        </w:rPr>
        <w:t>TAIS suinteresuotosios šalys</w:t>
      </w:r>
      <w:bookmarkEnd w:id="18"/>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113" w:type="dxa"/>
          <w:left w:w="113" w:type="dxa"/>
          <w:bottom w:w="113" w:type="dxa"/>
          <w:right w:w="113" w:type="dxa"/>
        </w:tblCellMar>
        <w:tblLook w:val="04A0" w:firstRow="1" w:lastRow="0" w:firstColumn="1" w:lastColumn="0" w:noHBand="0" w:noVBand="1"/>
      </w:tblPr>
      <w:tblGrid>
        <w:gridCol w:w="1437"/>
        <w:gridCol w:w="1335"/>
        <w:gridCol w:w="1540"/>
        <w:gridCol w:w="2661"/>
        <w:gridCol w:w="2655"/>
      </w:tblGrid>
      <w:tr w:rsidR="00396E87" w:rsidRPr="007107E7" w14:paraId="7E00E165" w14:textId="6127113E" w:rsidTr="362987AA">
        <w:trPr>
          <w:trHeight w:val="27"/>
          <w:tblHeader/>
        </w:trPr>
        <w:tc>
          <w:tcPr>
            <w:tcW w:w="746" w:type="pct"/>
            <w:shd w:val="clear" w:color="auto" w:fill="51847A"/>
            <w:vAlign w:val="center"/>
          </w:tcPr>
          <w:p w14:paraId="221E74A1" w14:textId="18B200BC" w:rsidR="00396E87" w:rsidRPr="007107E7" w:rsidRDefault="04A7D649" w:rsidP="0087670C">
            <w:pPr>
              <w:spacing w:line="276" w:lineRule="auto"/>
              <w:jc w:val="center"/>
              <w:textAlignment w:val="baseline"/>
              <w:rPr>
                <w:rFonts w:ascii="Arial" w:hAnsi="Arial" w:cs="Arial"/>
                <w:b/>
                <w:bCs/>
                <w:color w:val="FFFFFF" w:themeColor="background1"/>
                <w:sz w:val="20"/>
                <w:szCs w:val="20"/>
              </w:rPr>
            </w:pPr>
            <w:r w:rsidRPr="39CD737A">
              <w:rPr>
                <w:rFonts w:ascii="Arial" w:hAnsi="Arial" w:cs="Arial"/>
                <w:b/>
                <w:bCs/>
                <w:color w:val="FFFFFF" w:themeColor="background1"/>
                <w:sz w:val="20"/>
                <w:szCs w:val="20"/>
              </w:rPr>
              <w:t>Suinteresuotųjų šalių grupė</w:t>
            </w:r>
          </w:p>
        </w:tc>
        <w:tc>
          <w:tcPr>
            <w:tcW w:w="693" w:type="pct"/>
            <w:shd w:val="clear" w:color="auto" w:fill="51847A"/>
            <w:vAlign w:val="center"/>
            <w:hideMark/>
          </w:tcPr>
          <w:p w14:paraId="056D17BD" w14:textId="5705D141" w:rsidR="00396E87" w:rsidRPr="007043BA" w:rsidRDefault="7ECFEA04" w:rsidP="39CD737A">
            <w:pPr>
              <w:spacing w:line="276" w:lineRule="auto"/>
              <w:jc w:val="center"/>
              <w:rPr>
                <w:rFonts w:ascii="Arial" w:hAnsi="Arial" w:cs="Arial"/>
                <w:b/>
                <w:bCs/>
                <w:color w:val="FFFFFF" w:themeColor="background1"/>
                <w:sz w:val="20"/>
                <w:szCs w:val="20"/>
              </w:rPr>
            </w:pPr>
            <w:r w:rsidRPr="14D78DA6">
              <w:rPr>
                <w:rFonts w:ascii="Arial" w:hAnsi="Arial" w:cs="Arial"/>
                <w:b/>
                <w:bCs/>
                <w:color w:val="FFFFFF" w:themeColor="background1"/>
                <w:sz w:val="20"/>
                <w:szCs w:val="20"/>
              </w:rPr>
              <w:t>Suinteresuot</w:t>
            </w:r>
            <w:r w:rsidR="3AAFBAA9" w:rsidRPr="14D78DA6">
              <w:rPr>
                <w:rFonts w:ascii="Arial" w:hAnsi="Arial" w:cs="Arial"/>
                <w:b/>
                <w:bCs/>
                <w:color w:val="FFFFFF" w:themeColor="background1"/>
                <w:sz w:val="20"/>
                <w:szCs w:val="20"/>
              </w:rPr>
              <w:t>oji</w:t>
            </w:r>
            <w:r w:rsidRPr="14D78DA6">
              <w:rPr>
                <w:rFonts w:ascii="Arial" w:hAnsi="Arial" w:cs="Arial"/>
                <w:b/>
                <w:bCs/>
                <w:color w:val="FFFFFF" w:themeColor="background1"/>
                <w:sz w:val="20"/>
                <w:szCs w:val="20"/>
              </w:rPr>
              <w:t xml:space="preserve"> šalis</w:t>
            </w:r>
          </w:p>
        </w:tc>
        <w:tc>
          <w:tcPr>
            <w:tcW w:w="800" w:type="pct"/>
            <w:shd w:val="clear" w:color="auto" w:fill="51847A"/>
            <w:vAlign w:val="center"/>
            <w:hideMark/>
          </w:tcPr>
          <w:p w14:paraId="45345991" w14:textId="605E8439" w:rsidR="00396E87" w:rsidRPr="007043BA" w:rsidRDefault="04A7D649" w:rsidP="39CD737A">
            <w:pPr>
              <w:spacing w:line="276" w:lineRule="auto"/>
              <w:jc w:val="center"/>
              <w:textAlignment w:val="baseline"/>
              <w:rPr>
                <w:rFonts w:ascii="Arial" w:hAnsi="Arial" w:cs="Arial"/>
                <w:b/>
                <w:bCs/>
                <w:color w:val="FFFFFF" w:themeColor="background1"/>
                <w:sz w:val="20"/>
                <w:szCs w:val="20"/>
              </w:rPr>
            </w:pPr>
            <w:r w:rsidRPr="39CD737A">
              <w:rPr>
                <w:rFonts w:ascii="Arial" w:hAnsi="Arial" w:cs="Arial"/>
                <w:b/>
                <w:bCs/>
                <w:color w:val="FFFFFF" w:themeColor="background1"/>
                <w:sz w:val="20"/>
                <w:szCs w:val="20"/>
              </w:rPr>
              <w:t>Požymiai</w:t>
            </w:r>
          </w:p>
        </w:tc>
        <w:tc>
          <w:tcPr>
            <w:tcW w:w="1382" w:type="pct"/>
            <w:shd w:val="clear" w:color="auto" w:fill="51847A"/>
            <w:vAlign w:val="center"/>
          </w:tcPr>
          <w:p w14:paraId="272583F3" w14:textId="59AD6952" w:rsidR="00396E87" w:rsidRPr="007107E7" w:rsidRDefault="2A5D6040" w:rsidP="0087670C">
            <w:pPr>
              <w:spacing w:line="276" w:lineRule="auto"/>
              <w:jc w:val="center"/>
              <w:textAlignment w:val="baseline"/>
              <w:rPr>
                <w:rFonts w:ascii="Arial" w:hAnsi="Arial" w:cs="Arial"/>
                <w:b/>
                <w:bCs/>
                <w:color w:val="FFFFFF" w:themeColor="background1"/>
                <w:sz w:val="20"/>
                <w:szCs w:val="20"/>
              </w:rPr>
            </w:pPr>
            <w:r w:rsidRPr="39CD737A">
              <w:rPr>
                <w:rFonts w:ascii="Arial" w:hAnsi="Arial" w:cs="Arial"/>
                <w:b/>
                <w:bCs/>
                <w:color w:val="FFFFFF" w:themeColor="background1"/>
                <w:sz w:val="20"/>
                <w:szCs w:val="20"/>
              </w:rPr>
              <w:t>Atstovai</w:t>
            </w:r>
          </w:p>
        </w:tc>
        <w:tc>
          <w:tcPr>
            <w:tcW w:w="1379" w:type="pct"/>
            <w:shd w:val="clear" w:color="auto" w:fill="51847A"/>
            <w:vAlign w:val="center"/>
          </w:tcPr>
          <w:p w14:paraId="32CD575C" w14:textId="5ED4DCBF" w:rsidR="00396E87" w:rsidRPr="007107E7" w:rsidRDefault="04A7D649" w:rsidP="0087670C">
            <w:pPr>
              <w:spacing w:line="276" w:lineRule="auto"/>
              <w:jc w:val="center"/>
              <w:textAlignment w:val="baseline"/>
              <w:rPr>
                <w:rFonts w:ascii="Arial" w:hAnsi="Arial" w:cs="Arial"/>
                <w:b/>
                <w:bCs/>
                <w:color w:val="FFFFFF" w:themeColor="background1"/>
                <w:sz w:val="20"/>
                <w:szCs w:val="20"/>
              </w:rPr>
            </w:pPr>
            <w:r w:rsidRPr="39CD737A">
              <w:rPr>
                <w:rFonts w:ascii="Arial" w:hAnsi="Arial" w:cs="Arial"/>
                <w:b/>
                <w:bCs/>
                <w:color w:val="FFFFFF" w:themeColor="background1"/>
                <w:sz w:val="20"/>
                <w:szCs w:val="20"/>
              </w:rPr>
              <w:t>Suinteresuotumas</w:t>
            </w:r>
          </w:p>
        </w:tc>
      </w:tr>
      <w:tr w:rsidR="00B62757" w:rsidRPr="007107E7" w14:paraId="50878DA8" w14:textId="0A9D241D" w:rsidTr="362987AA">
        <w:trPr>
          <w:trHeight w:val="1134"/>
        </w:trPr>
        <w:tc>
          <w:tcPr>
            <w:tcW w:w="746" w:type="pct"/>
            <w:vMerge w:val="restart"/>
            <w:shd w:val="clear" w:color="auto" w:fill="FFFFFF" w:themeFill="background1"/>
          </w:tcPr>
          <w:p w14:paraId="02D3D4CF" w14:textId="3CB165E9" w:rsidR="00B62757" w:rsidRPr="007107E7" w:rsidRDefault="654B9D96" w:rsidP="14D78DA6">
            <w:pPr>
              <w:spacing w:line="276" w:lineRule="auto"/>
              <w:textAlignment w:val="baseline"/>
              <w:rPr>
                <w:rFonts w:ascii="Arial" w:hAnsi="Arial" w:cs="Arial"/>
                <w:b/>
                <w:bCs/>
                <w:color w:val="000000"/>
                <w:sz w:val="20"/>
                <w:szCs w:val="20"/>
              </w:rPr>
            </w:pPr>
            <w:r w:rsidRPr="14D78DA6">
              <w:rPr>
                <w:rFonts w:ascii="Arial" w:hAnsi="Arial" w:cs="Arial"/>
                <w:b/>
                <w:bCs/>
                <w:color w:val="000000"/>
                <w:sz w:val="20"/>
                <w:szCs w:val="20"/>
              </w:rPr>
              <w:t>Sistemos naudotoja</w:t>
            </w:r>
            <w:r w:rsidRPr="14D78DA6">
              <w:rPr>
                <w:rFonts w:ascii="Arial" w:hAnsi="Arial" w:cs="Arial"/>
                <w:color w:val="000000"/>
                <w:sz w:val="20"/>
                <w:szCs w:val="20"/>
              </w:rPr>
              <w:t>i (esami ir būsimi)</w:t>
            </w:r>
          </w:p>
        </w:tc>
        <w:tc>
          <w:tcPr>
            <w:tcW w:w="693" w:type="pct"/>
            <w:shd w:val="clear" w:color="auto" w:fill="FFFFFF" w:themeFill="background1"/>
            <w:hideMark/>
          </w:tcPr>
          <w:p w14:paraId="1397B915" w14:textId="246EBA75" w:rsidR="00B62757" w:rsidRPr="007107E7" w:rsidRDefault="363A504B" w:rsidP="00CA1BFC">
            <w:pPr>
              <w:spacing w:line="276" w:lineRule="auto"/>
              <w:jc w:val="both"/>
              <w:textAlignment w:val="baseline"/>
              <w:rPr>
                <w:rFonts w:ascii="Arial" w:hAnsi="Arial" w:cs="Arial"/>
                <w:sz w:val="18"/>
                <w:szCs w:val="18"/>
              </w:rPr>
            </w:pPr>
            <w:r w:rsidRPr="39CD737A">
              <w:rPr>
                <w:rFonts w:ascii="Arial" w:hAnsi="Arial" w:cs="Arial"/>
                <w:color w:val="000000"/>
                <w:sz w:val="20"/>
                <w:szCs w:val="20"/>
              </w:rPr>
              <w:t>TAP rengėjai</w:t>
            </w:r>
          </w:p>
        </w:tc>
        <w:tc>
          <w:tcPr>
            <w:tcW w:w="800" w:type="pct"/>
            <w:shd w:val="clear" w:color="auto" w:fill="FFFFFF" w:themeFill="background1"/>
            <w:hideMark/>
          </w:tcPr>
          <w:p w14:paraId="3EA410BB" w14:textId="31B6F865" w:rsidR="00B62757" w:rsidRPr="007107E7" w:rsidRDefault="00CF44AB" w:rsidP="14D78DA6">
            <w:pPr>
              <w:spacing w:line="276" w:lineRule="auto"/>
              <w:textAlignment w:val="baseline"/>
              <w:rPr>
                <w:rFonts w:ascii="Arial" w:hAnsi="Arial" w:cs="Arial"/>
                <w:sz w:val="18"/>
                <w:szCs w:val="18"/>
                <w:highlight w:val="yellow"/>
              </w:rPr>
            </w:pPr>
            <w:r w:rsidRPr="42B3A8E5">
              <w:rPr>
                <w:rFonts w:ascii="Arial" w:hAnsi="Arial" w:cs="Arial"/>
                <w:color w:val="000000"/>
                <w:sz w:val="20"/>
                <w:szCs w:val="20"/>
              </w:rPr>
              <w:t>TAP</w:t>
            </w:r>
            <w:r w:rsidR="62B81F15" w:rsidRPr="42B3A8E5">
              <w:rPr>
                <w:rFonts w:ascii="Arial" w:hAnsi="Arial" w:cs="Arial"/>
                <w:color w:val="000000"/>
                <w:sz w:val="20"/>
                <w:szCs w:val="20"/>
              </w:rPr>
              <w:t xml:space="preserve"> paskirtį ir jo rengimo užduotį turi teisę nustatyti asmenys, turintys įstatymų leidybos iniciatyvos teisę Seime, taip pat teisėkūros proceso subjektai pagal teisės aktuose nustatytą kompetenciją. </w:t>
            </w:r>
            <w:r w:rsidR="4B986AEB" w:rsidRPr="42B3A8E5">
              <w:rPr>
                <w:rFonts w:ascii="Arial" w:hAnsi="Arial" w:cs="Arial"/>
                <w:color w:val="000000"/>
                <w:sz w:val="20"/>
                <w:szCs w:val="20"/>
              </w:rPr>
              <w:t>TAP</w:t>
            </w:r>
            <w:r w:rsidR="62B81F15" w:rsidRPr="42B3A8E5">
              <w:rPr>
                <w:rFonts w:ascii="Arial" w:hAnsi="Arial" w:cs="Arial"/>
                <w:color w:val="000000"/>
                <w:sz w:val="20"/>
                <w:szCs w:val="20"/>
              </w:rPr>
              <w:t xml:space="preserve"> rengėjais gali būti teisėkūros proceso subjektų paskirti asmenys ar jų grupė</w:t>
            </w:r>
          </w:p>
        </w:tc>
        <w:tc>
          <w:tcPr>
            <w:tcW w:w="1382" w:type="pct"/>
            <w:shd w:val="clear" w:color="auto" w:fill="FFFFFF" w:themeFill="background1"/>
          </w:tcPr>
          <w:p w14:paraId="2AAB2E11" w14:textId="6B3BE122" w:rsidR="00B62757" w:rsidRPr="007107E7" w:rsidRDefault="000457B4" w:rsidP="14D78DA6">
            <w:pPr>
              <w:spacing w:line="276" w:lineRule="auto"/>
              <w:textAlignment w:val="baseline"/>
              <w:rPr>
                <w:rFonts w:ascii="Arial" w:hAnsi="Arial" w:cs="Arial"/>
                <w:i/>
                <w:iCs/>
                <w:color w:val="000000"/>
                <w:sz w:val="20"/>
                <w:szCs w:val="20"/>
              </w:rPr>
            </w:pPr>
            <w:r w:rsidRPr="14D78DA6">
              <w:rPr>
                <w:rFonts w:ascii="Arial" w:hAnsi="Arial" w:cs="Arial"/>
                <w:i/>
                <w:iCs/>
                <w:color w:val="000000"/>
                <w:sz w:val="20"/>
                <w:szCs w:val="20"/>
              </w:rPr>
              <w:t>LRPK</w:t>
            </w:r>
            <w:r w:rsidR="654B9D96" w:rsidRPr="14D78DA6">
              <w:rPr>
                <w:rFonts w:ascii="Arial" w:hAnsi="Arial" w:cs="Arial"/>
                <w:i/>
                <w:iCs/>
                <w:color w:val="000000"/>
                <w:sz w:val="20"/>
                <w:szCs w:val="20"/>
              </w:rPr>
              <w:t xml:space="preserve"> darbuotojai, </w:t>
            </w:r>
            <w:r w:rsidRPr="14D78DA6">
              <w:rPr>
                <w:rFonts w:ascii="Arial" w:hAnsi="Arial" w:cs="Arial"/>
                <w:i/>
                <w:iCs/>
                <w:color w:val="000000"/>
                <w:sz w:val="20"/>
                <w:szCs w:val="20"/>
              </w:rPr>
              <w:t>LRVK</w:t>
            </w:r>
            <w:r w:rsidR="654B9D96" w:rsidRPr="14D78DA6">
              <w:rPr>
                <w:rFonts w:ascii="Arial" w:hAnsi="Arial" w:cs="Arial"/>
                <w:i/>
                <w:iCs/>
                <w:color w:val="000000"/>
                <w:sz w:val="20"/>
                <w:szCs w:val="20"/>
              </w:rPr>
              <w:t xml:space="preserve"> darbuotojai, ministerijų darbuotojai, kitų valstybės ir savivaldybės įstaigų darbuotojai, įmonių, viešųjų įstaigų, kurių savininkė ar dalininkė yra valstybė, darbuotojai, savivaldybių darbuotojai</w:t>
            </w:r>
            <w:r w:rsidR="0A58E357" w:rsidRPr="14D78DA6">
              <w:rPr>
                <w:rFonts w:ascii="Arial" w:hAnsi="Arial" w:cs="Arial"/>
                <w:i/>
                <w:iCs/>
                <w:color w:val="000000"/>
                <w:sz w:val="20"/>
                <w:szCs w:val="20"/>
              </w:rPr>
              <w:t>, savivaldybių tarybų nariai, merai, savivaldybių administracijų darbuotojai.</w:t>
            </w:r>
          </w:p>
          <w:p w14:paraId="55F4ED8E" w14:textId="77777777" w:rsidR="0073416C" w:rsidRPr="007107E7" w:rsidRDefault="0073416C" w:rsidP="39CD737A">
            <w:pPr>
              <w:spacing w:line="276" w:lineRule="auto"/>
              <w:jc w:val="both"/>
              <w:textAlignment w:val="baseline"/>
              <w:rPr>
                <w:rFonts w:ascii="Arial" w:hAnsi="Arial" w:cs="Arial"/>
                <w:i/>
                <w:iCs/>
                <w:color w:val="000000"/>
                <w:sz w:val="20"/>
                <w:szCs w:val="20"/>
              </w:rPr>
            </w:pPr>
          </w:p>
          <w:p w14:paraId="5C2A8D6D" w14:textId="1FAC9063" w:rsidR="00B62757" w:rsidRDefault="0EDC7084" w:rsidP="42B3A8E5">
            <w:pPr>
              <w:spacing w:line="276" w:lineRule="auto"/>
              <w:textAlignment w:val="baseline"/>
              <w:rPr>
                <w:rFonts w:ascii="Arial" w:hAnsi="Arial" w:cs="Arial"/>
                <w:i/>
                <w:iCs/>
                <w:color w:val="000000"/>
                <w:sz w:val="20"/>
                <w:szCs w:val="20"/>
              </w:rPr>
            </w:pPr>
            <w:r w:rsidRPr="42B3A8E5">
              <w:rPr>
                <w:rFonts w:ascii="Arial" w:hAnsi="Arial" w:cs="Arial"/>
                <w:i/>
                <w:iCs/>
                <w:color w:val="000000"/>
                <w:sz w:val="20"/>
                <w:szCs w:val="20"/>
              </w:rPr>
              <w:t xml:space="preserve">Seimo nariai, </w:t>
            </w:r>
            <w:r w:rsidR="00862D48" w:rsidRPr="42B3A8E5">
              <w:rPr>
                <w:rFonts w:ascii="Arial" w:hAnsi="Arial" w:cs="Arial"/>
                <w:i/>
                <w:iCs/>
                <w:color w:val="000000"/>
                <w:sz w:val="20"/>
                <w:szCs w:val="20"/>
              </w:rPr>
              <w:t>LRSK</w:t>
            </w:r>
            <w:r w:rsidRPr="42B3A8E5">
              <w:rPr>
                <w:rFonts w:ascii="Arial" w:hAnsi="Arial" w:cs="Arial"/>
                <w:i/>
                <w:iCs/>
                <w:color w:val="000000"/>
                <w:sz w:val="20"/>
                <w:szCs w:val="20"/>
              </w:rPr>
              <w:t xml:space="preserve"> darbuotojai</w:t>
            </w:r>
            <w:r w:rsidR="03D4AC95" w:rsidRPr="42B3A8E5">
              <w:rPr>
                <w:rFonts w:ascii="Arial" w:hAnsi="Arial" w:cs="Arial"/>
                <w:i/>
                <w:iCs/>
                <w:color w:val="000000"/>
                <w:sz w:val="20"/>
                <w:szCs w:val="20"/>
              </w:rPr>
              <w:t>,</w:t>
            </w:r>
            <w:r w:rsidRPr="42B3A8E5">
              <w:rPr>
                <w:rFonts w:ascii="Arial" w:hAnsi="Arial" w:cs="Arial"/>
                <w:i/>
                <w:iCs/>
                <w:color w:val="000000"/>
                <w:sz w:val="20"/>
                <w:szCs w:val="20"/>
              </w:rPr>
              <w:t xml:space="preserve"> aptarnaujantys Seimo narius, Seimo valdybą.</w:t>
            </w:r>
          </w:p>
          <w:p w14:paraId="47276059" w14:textId="77777777" w:rsidR="00B62757" w:rsidRDefault="00B62757" w:rsidP="39CD737A">
            <w:pPr>
              <w:spacing w:line="276" w:lineRule="auto"/>
              <w:jc w:val="both"/>
              <w:textAlignment w:val="baseline"/>
              <w:rPr>
                <w:rFonts w:ascii="Arial" w:hAnsi="Arial" w:cs="Arial"/>
                <w:i/>
                <w:iCs/>
                <w:color w:val="000000"/>
                <w:sz w:val="20"/>
                <w:szCs w:val="20"/>
              </w:rPr>
            </w:pPr>
          </w:p>
          <w:p w14:paraId="736F367C" w14:textId="69A594D1" w:rsidR="00B62757" w:rsidRPr="007107E7" w:rsidRDefault="00B62757" w:rsidP="39CD737A">
            <w:pPr>
              <w:spacing w:line="276" w:lineRule="auto"/>
              <w:jc w:val="both"/>
              <w:textAlignment w:val="baseline"/>
              <w:rPr>
                <w:rFonts w:ascii="Arial" w:hAnsi="Arial" w:cs="Arial"/>
                <w:i/>
                <w:iCs/>
                <w:color w:val="000000"/>
                <w:sz w:val="20"/>
                <w:szCs w:val="20"/>
                <w:highlight w:val="yellow"/>
              </w:rPr>
            </w:pPr>
          </w:p>
        </w:tc>
        <w:tc>
          <w:tcPr>
            <w:tcW w:w="1379" w:type="pct"/>
            <w:shd w:val="clear" w:color="auto" w:fill="FFFFFF" w:themeFill="background1"/>
          </w:tcPr>
          <w:p w14:paraId="497F2F25" w14:textId="669EF7BF" w:rsidR="00B62757" w:rsidRPr="007107E7" w:rsidRDefault="1BE8646B" w:rsidP="14D78DA6">
            <w:pPr>
              <w:spacing w:line="276" w:lineRule="auto"/>
              <w:textAlignment w:val="baseline"/>
              <w:rPr>
                <w:rFonts w:ascii="Arial" w:hAnsi="Arial" w:cs="Arial"/>
                <w:i/>
                <w:iCs/>
                <w:color w:val="000000"/>
                <w:sz w:val="20"/>
                <w:szCs w:val="20"/>
                <w:highlight w:val="yellow"/>
              </w:rPr>
            </w:pPr>
            <w:r w:rsidRPr="14D78DA6">
              <w:rPr>
                <w:rFonts w:ascii="Arial" w:hAnsi="Arial" w:cs="Arial"/>
                <w:i/>
                <w:iCs/>
                <w:color w:val="000000"/>
                <w:sz w:val="20"/>
                <w:szCs w:val="20"/>
              </w:rPr>
              <w:t xml:space="preserve">Pareiškia teisėkūros iniciatyvas, rengia </w:t>
            </w:r>
            <w:r w:rsidR="76436138" w:rsidRPr="14D78DA6">
              <w:rPr>
                <w:rFonts w:ascii="Arial" w:hAnsi="Arial" w:cs="Arial"/>
                <w:i/>
                <w:iCs/>
                <w:color w:val="000000"/>
                <w:sz w:val="20"/>
                <w:szCs w:val="20"/>
              </w:rPr>
              <w:t>TAP</w:t>
            </w:r>
            <w:r w:rsidRPr="14D78DA6">
              <w:rPr>
                <w:rFonts w:ascii="Arial" w:hAnsi="Arial" w:cs="Arial"/>
                <w:i/>
                <w:iCs/>
                <w:color w:val="000000"/>
                <w:sz w:val="20"/>
                <w:szCs w:val="20"/>
              </w:rPr>
              <w:t>, teikia pasiūlymus dėl TAIS paskelbto TAP.</w:t>
            </w:r>
          </w:p>
        </w:tc>
      </w:tr>
      <w:tr w:rsidR="00B62757" w:rsidRPr="007107E7" w14:paraId="0947F8D7" w14:textId="77777777" w:rsidTr="362987AA">
        <w:trPr>
          <w:trHeight w:val="1134"/>
        </w:trPr>
        <w:tc>
          <w:tcPr>
            <w:tcW w:w="746" w:type="pct"/>
            <w:vMerge/>
          </w:tcPr>
          <w:p w14:paraId="2389D20B" w14:textId="77777777" w:rsidR="00B62757" w:rsidRPr="007107E7" w:rsidRDefault="00B62757" w:rsidP="00CA1BFC">
            <w:pPr>
              <w:spacing w:line="276" w:lineRule="auto"/>
              <w:jc w:val="both"/>
              <w:textAlignment w:val="baseline"/>
              <w:rPr>
                <w:rFonts w:ascii="Arial" w:hAnsi="Arial" w:cs="Arial"/>
                <w:b/>
                <w:bCs/>
                <w:color w:val="000000"/>
                <w:sz w:val="20"/>
                <w:szCs w:val="20"/>
              </w:rPr>
            </w:pPr>
          </w:p>
        </w:tc>
        <w:tc>
          <w:tcPr>
            <w:tcW w:w="693" w:type="pct"/>
            <w:shd w:val="clear" w:color="auto" w:fill="FFFFFF" w:themeFill="background1"/>
          </w:tcPr>
          <w:p w14:paraId="794BBCA5" w14:textId="3D6A5B6F" w:rsidR="00B62757" w:rsidRPr="007107E7" w:rsidRDefault="654B9D96" w:rsidP="3AFE6CB5">
            <w:pPr>
              <w:spacing w:line="276" w:lineRule="auto"/>
              <w:textAlignment w:val="baseline"/>
              <w:rPr>
                <w:rFonts w:ascii="Arial" w:hAnsi="Arial" w:cs="Arial"/>
                <w:color w:val="000000"/>
                <w:sz w:val="20"/>
                <w:szCs w:val="20"/>
              </w:rPr>
            </w:pPr>
            <w:r w:rsidRPr="14D78DA6">
              <w:rPr>
                <w:rFonts w:ascii="Arial" w:hAnsi="Arial" w:cs="Arial"/>
                <w:color w:val="000000"/>
                <w:sz w:val="20"/>
                <w:szCs w:val="20"/>
              </w:rPr>
              <w:t>TAP derintojai</w:t>
            </w:r>
            <w:r w:rsidR="44E645CA" w:rsidRPr="14D78DA6">
              <w:rPr>
                <w:rFonts w:ascii="Arial" w:hAnsi="Arial" w:cs="Arial"/>
                <w:color w:val="000000"/>
                <w:sz w:val="20"/>
                <w:szCs w:val="20"/>
              </w:rPr>
              <w:t xml:space="preserve"> </w:t>
            </w:r>
            <w:r w:rsidRPr="14D78DA6">
              <w:rPr>
                <w:rFonts w:ascii="Arial" w:hAnsi="Arial" w:cs="Arial"/>
                <w:color w:val="000000"/>
                <w:sz w:val="20"/>
                <w:szCs w:val="20"/>
              </w:rPr>
              <w:t>/ išvadų rengėjai</w:t>
            </w:r>
          </w:p>
        </w:tc>
        <w:tc>
          <w:tcPr>
            <w:tcW w:w="800" w:type="pct"/>
            <w:shd w:val="clear" w:color="auto" w:fill="FFFFFF" w:themeFill="background1"/>
          </w:tcPr>
          <w:p w14:paraId="6990FF2C" w14:textId="468936AF" w:rsidR="00B62757" w:rsidRPr="007107E7" w:rsidRDefault="62B81F15" w:rsidP="14D78DA6">
            <w:pPr>
              <w:spacing w:line="276" w:lineRule="auto"/>
              <w:textAlignment w:val="baseline"/>
              <w:rPr>
                <w:rFonts w:ascii="Arial" w:hAnsi="Arial" w:cs="Arial"/>
                <w:color w:val="000000"/>
                <w:sz w:val="20"/>
                <w:szCs w:val="20"/>
              </w:rPr>
            </w:pPr>
            <w:r w:rsidRPr="42B3A8E5">
              <w:rPr>
                <w:rFonts w:ascii="Arial" w:hAnsi="Arial" w:cs="Arial"/>
                <w:color w:val="000000"/>
                <w:sz w:val="20"/>
                <w:szCs w:val="20"/>
              </w:rPr>
              <w:t xml:space="preserve">Į </w:t>
            </w:r>
            <w:r w:rsidR="30D3C792" w:rsidRPr="42B3A8E5">
              <w:rPr>
                <w:rFonts w:ascii="Arial" w:hAnsi="Arial" w:cs="Arial"/>
                <w:color w:val="000000"/>
                <w:sz w:val="20"/>
                <w:szCs w:val="20"/>
              </w:rPr>
              <w:t>TAP</w:t>
            </w:r>
            <w:r w:rsidRPr="42B3A8E5">
              <w:rPr>
                <w:rFonts w:ascii="Arial" w:hAnsi="Arial" w:cs="Arial"/>
                <w:color w:val="000000"/>
                <w:sz w:val="20"/>
                <w:szCs w:val="20"/>
              </w:rPr>
              <w:t xml:space="preserve"> rengimą gali būti įtraukti institucijų, kurios derins </w:t>
            </w:r>
            <w:r w:rsidR="568F8E00" w:rsidRPr="42B3A8E5">
              <w:rPr>
                <w:rFonts w:ascii="Arial" w:hAnsi="Arial" w:cs="Arial"/>
                <w:color w:val="000000"/>
                <w:sz w:val="20"/>
                <w:szCs w:val="20"/>
              </w:rPr>
              <w:t>TAP</w:t>
            </w:r>
            <w:r w:rsidRPr="42B3A8E5">
              <w:rPr>
                <w:rFonts w:ascii="Arial" w:hAnsi="Arial" w:cs="Arial"/>
                <w:color w:val="000000"/>
                <w:sz w:val="20"/>
                <w:szCs w:val="20"/>
              </w:rPr>
              <w:t xml:space="preserve"> nuostatas, ir subjektų, kurie įgyvendins ir kuriems bus taikomas </w:t>
            </w:r>
            <w:r w:rsidR="525519BE" w:rsidRPr="42B3A8E5">
              <w:rPr>
                <w:rFonts w:ascii="Arial" w:hAnsi="Arial" w:cs="Arial"/>
                <w:color w:val="000000"/>
                <w:sz w:val="20"/>
                <w:szCs w:val="20"/>
              </w:rPr>
              <w:t>TA</w:t>
            </w:r>
            <w:r w:rsidRPr="42B3A8E5">
              <w:rPr>
                <w:rFonts w:ascii="Arial" w:hAnsi="Arial" w:cs="Arial"/>
                <w:color w:val="000000"/>
                <w:sz w:val="20"/>
                <w:szCs w:val="20"/>
              </w:rPr>
              <w:t>, atstovai, taip pat gali būti įtraukti ir mokslininkai</w:t>
            </w:r>
            <w:r w:rsidR="15DB4C26" w:rsidRPr="42B3A8E5">
              <w:rPr>
                <w:rFonts w:ascii="Arial" w:hAnsi="Arial" w:cs="Arial"/>
                <w:color w:val="000000"/>
                <w:sz w:val="20"/>
                <w:szCs w:val="20"/>
              </w:rPr>
              <w:t>, atitinkamos srities ekspertai</w:t>
            </w:r>
          </w:p>
        </w:tc>
        <w:tc>
          <w:tcPr>
            <w:tcW w:w="1382" w:type="pct"/>
            <w:shd w:val="clear" w:color="auto" w:fill="FFFFFF" w:themeFill="background1"/>
          </w:tcPr>
          <w:p w14:paraId="3FB8E988" w14:textId="13AFC83D" w:rsidR="00B62757" w:rsidRPr="006342AF" w:rsidRDefault="654B9D96" w:rsidP="14D78DA6">
            <w:pPr>
              <w:spacing w:line="276" w:lineRule="auto"/>
              <w:textAlignment w:val="baseline"/>
              <w:rPr>
                <w:rFonts w:ascii="Arial" w:hAnsi="Arial" w:cs="Arial"/>
                <w:i/>
                <w:iCs/>
                <w:color w:val="000000"/>
                <w:sz w:val="20"/>
                <w:szCs w:val="20"/>
              </w:rPr>
            </w:pPr>
            <w:r w:rsidRPr="14D78DA6">
              <w:rPr>
                <w:rFonts w:ascii="Arial" w:hAnsi="Arial" w:cs="Arial"/>
                <w:i/>
                <w:iCs/>
                <w:color w:val="000000"/>
                <w:sz w:val="20"/>
                <w:szCs w:val="20"/>
              </w:rPr>
              <w:t>Derinančios institucijos (vidinės TAIS naudotojų įstaigos) ir išorinės organizacijos ir kiti suinteresuoti asmenys</w:t>
            </w:r>
            <w:r w:rsidR="30A3C6E7" w:rsidRPr="14D78DA6">
              <w:rPr>
                <w:rFonts w:ascii="Arial" w:hAnsi="Arial" w:cs="Arial"/>
                <w:i/>
                <w:iCs/>
                <w:color w:val="000000"/>
                <w:sz w:val="20"/>
                <w:szCs w:val="20"/>
              </w:rPr>
              <w:t>,</w:t>
            </w:r>
            <w:r w:rsidRPr="14D78DA6">
              <w:rPr>
                <w:rFonts w:ascii="Arial" w:hAnsi="Arial" w:cs="Arial"/>
                <w:i/>
                <w:iCs/>
                <w:color w:val="000000"/>
                <w:sz w:val="20"/>
                <w:szCs w:val="20"/>
              </w:rPr>
              <w:t xml:space="preserve"> su </w:t>
            </w:r>
            <w:r w:rsidR="2CA58FEA" w:rsidRPr="14D78DA6">
              <w:rPr>
                <w:rFonts w:ascii="Arial" w:hAnsi="Arial" w:cs="Arial"/>
                <w:i/>
                <w:iCs/>
                <w:color w:val="000000"/>
                <w:sz w:val="20"/>
                <w:szCs w:val="20"/>
              </w:rPr>
              <w:t>kuria</w:t>
            </w:r>
            <w:r w:rsidR="1860EB82" w:rsidRPr="14D78DA6">
              <w:rPr>
                <w:rFonts w:ascii="Arial" w:hAnsi="Arial" w:cs="Arial"/>
                <w:i/>
                <w:iCs/>
                <w:color w:val="000000"/>
                <w:sz w:val="20"/>
                <w:szCs w:val="20"/>
              </w:rPr>
              <w:t>i</w:t>
            </w:r>
            <w:r w:rsidR="2CA58FEA" w:rsidRPr="14D78DA6">
              <w:rPr>
                <w:rFonts w:ascii="Arial" w:hAnsi="Arial" w:cs="Arial"/>
                <w:i/>
                <w:iCs/>
                <w:color w:val="000000"/>
                <w:sz w:val="20"/>
                <w:szCs w:val="20"/>
              </w:rPr>
              <w:t>s</w:t>
            </w:r>
            <w:r w:rsidRPr="14D78DA6">
              <w:rPr>
                <w:rFonts w:ascii="Arial" w:hAnsi="Arial" w:cs="Arial"/>
                <w:i/>
                <w:iCs/>
                <w:color w:val="000000"/>
                <w:sz w:val="20"/>
                <w:szCs w:val="20"/>
              </w:rPr>
              <w:t xml:space="preserve"> TAP rengėjas derina TAP. </w:t>
            </w:r>
          </w:p>
        </w:tc>
        <w:tc>
          <w:tcPr>
            <w:tcW w:w="1379" w:type="pct"/>
            <w:shd w:val="clear" w:color="auto" w:fill="FFFFFF" w:themeFill="background1"/>
          </w:tcPr>
          <w:p w14:paraId="7A9A374A" w14:textId="430739B4" w:rsidR="00B62757" w:rsidRPr="007107E7" w:rsidRDefault="363A504B" w:rsidP="00034FE9">
            <w:pPr>
              <w:spacing w:line="276" w:lineRule="auto"/>
              <w:jc w:val="both"/>
              <w:textAlignment w:val="baseline"/>
              <w:rPr>
                <w:rFonts w:ascii="Arial" w:hAnsi="Arial" w:cs="Arial"/>
                <w:color w:val="000000"/>
                <w:sz w:val="20"/>
                <w:szCs w:val="20"/>
                <w:highlight w:val="yellow"/>
              </w:rPr>
            </w:pPr>
            <w:r w:rsidRPr="39CD737A">
              <w:rPr>
                <w:rFonts w:ascii="Arial" w:hAnsi="Arial" w:cs="Arial"/>
                <w:i/>
                <w:iCs/>
                <w:color w:val="000000"/>
                <w:sz w:val="20"/>
                <w:szCs w:val="20"/>
              </w:rPr>
              <w:t>Teikia pasiūlymus dėl TAIS paskelbto TAP</w:t>
            </w:r>
          </w:p>
        </w:tc>
      </w:tr>
      <w:tr w:rsidR="00B62757" w:rsidRPr="007107E7" w14:paraId="440135B9" w14:textId="2F408AA4" w:rsidTr="362987AA">
        <w:trPr>
          <w:trHeight w:val="255"/>
        </w:trPr>
        <w:tc>
          <w:tcPr>
            <w:tcW w:w="746" w:type="pct"/>
            <w:vMerge/>
          </w:tcPr>
          <w:p w14:paraId="7B524FE7" w14:textId="77777777" w:rsidR="00B62757" w:rsidRPr="007107E7" w:rsidRDefault="00B62757" w:rsidP="00CA1BFC">
            <w:pPr>
              <w:spacing w:line="276" w:lineRule="auto"/>
              <w:textAlignment w:val="baseline"/>
              <w:rPr>
                <w:rFonts w:ascii="Arial" w:hAnsi="Arial" w:cs="Arial"/>
                <w:color w:val="000000"/>
                <w:sz w:val="20"/>
                <w:szCs w:val="20"/>
              </w:rPr>
            </w:pPr>
          </w:p>
        </w:tc>
        <w:tc>
          <w:tcPr>
            <w:tcW w:w="693" w:type="pct"/>
            <w:shd w:val="clear" w:color="auto" w:fill="FFFFFF" w:themeFill="background1"/>
          </w:tcPr>
          <w:p w14:paraId="1FD04403" w14:textId="52614D18" w:rsidR="00B62757" w:rsidRPr="007107E7" w:rsidRDefault="363A504B" w:rsidP="00CA1BFC">
            <w:pPr>
              <w:spacing w:line="276" w:lineRule="auto"/>
              <w:textAlignment w:val="baseline"/>
              <w:rPr>
                <w:rFonts w:ascii="Arial" w:hAnsi="Arial" w:cs="Arial"/>
                <w:color w:val="000000"/>
                <w:sz w:val="20"/>
                <w:szCs w:val="20"/>
              </w:rPr>
            </w:pPr>
            <w:r w:rsidRPr="39CD737A">
              <w:rPr>
                <w:rFonts w:ascii="Arial" w:hAnsi="Arial" w:cs="Arial"/>
                <w:color w:val="000000"/>
                <w:sz w:val="20"/>
                <w:szCs w:val="20"/>
              </w:rPr>
              <w:t xml:space="preserve">Sprendimo priėmėjai </w:t>
            </w:r>
          </w:p>
        </w:tc>
        <w:tc>
          <w:tcPr>
            <w:tcW w:w="800" w:type="pct"/>
            <w:shd w:val="clear" w:color="auto" w:fill="FFFFFF" w:themeFill="background1"/>
          </w:tcPr>
          <w:p w14:paraId="13CDDA92" w14:textId="0433BF0E" w:rsidR="00B62757" w:rsidRPr="007107E7" w:rsidRDefault="0EDC7084" w:rsidP="14D78DA6">
            <w:pPr>
              <w:spacing w:line="276" w:lineRule="auto"/>
              <w:textAlignment w:val="baseline"/>
              <w:rPr>
                <w:rFonts w:ascii="Arial" w:hAnsi="Arial" w:cs="Arial"/>
                <w:color w:val="000000"/>
                <w:sz w:val="20"/>
                <w:szCs w:val="20"/>
              </w:rPr>
            </w:pPr>
            <w:r w:rsidRPr="42B3A8E5">
              <w:rPr>
                <w:rFonts w:ascii="Arial" w:hAnsi="Arial" w:cs="Arial"/>
                <w:color w:val="000000"/>
                <w:sz w:val="20"/>
                <w:szCs w:val="20"/>
              </w:rPr>
              <w:t xml:space="preserve">Teisėkūros proceso dalyviai, atsakingi už gauto </w:t>
            </w:r>
            <w:r w:rsidR="15DB4C26" w:rsidRPr="42B3A8E5">
              <w:rPr>
                <w:rFonts w:ascii="Arial" w:hAnsi="Arial" w:cs="Arial"/>
                <w:color w:val="000000"/>
                <w:sz w:val="20"/>
                <w:szCs w:val="20"/>
              </w:rPr>
              <w:t>TAP</w:t>
            </w:r>
            <w:r w:rsidRPr="42B3A8E5">
              <w:rPr>
                <w:rFonts w:ascii="Arial" w:hAnsi="Arial" w:cs="Arial"/>
                <w:color w:val="000000"/>
                <w:sz w:val="20"/>
                <w:szCs w:val="20"/>
              </w:rPr>
              <w:t xml:space="preserve"> vertinimą</w:t>
            </w:r>
            <w:r w:rsidR="54C22ACA" w:rsidRPr="42B3A8E5">
              <w:rPr>
                <w:rFonts w:ascii="Arial" w:hAnsi="Arial" w:cs="Arial"/>
                <w:color w:val="000000"/>
                <w:sz w:val="20"/>
                <w:szCs w:val="20"/>
              </w:rPr>
              <w:t>,</w:t>
            </w:r>
            <w:r w:rsidRPr="42B3A8E5">
              <w:rPr>
                <w:rFonts w:ascii="Arial" w:hAnsi="Arial" w:cs="Arial"/>
                <w:color w:val="000000"/>
                <w:sz w:val="20"/>
                <w:szCs w:val="20"/>
              </w:rPr>
              <w:t xml:space="preserve"> svarstymą ir teikimą kitiems proceso dalyviams pagal teisėkūros procedūras</w:t>
            </w:r>
          </w:p>
        </w:tc>
        <w:tc>
          <w:tcPr>
            <w:tcW w:w="1382" w:type="pct"/>
            <w:shd w:val="clear" w:color="auto" w:fill="FFFFFF" w:themeFill="background1"/>
          </w:tcPr>
          <w:p w14:paraId="67940158" w14:textId="4628BC4B" w:rsidR="00B62757" w:rsidRPr="006342AF" w:rsidRDefault="00862D48" w:rsidP="14D78DA6">
            <w:pPr>
              <w:spacing w:line="276" w:lineRule="auto"/>
              <w:textAlignment w:val="baseline"/>
              <w:rPr>
                <w:rFonts w:ascii="Arial" w:hAnsi="Arial" w:cs="Arial"/>
                <w:i/>
                <w:iCs/>
                <w:color w:val="000000"/>
                <w:sz w:val="20"/>
                <w:szCs w:val="20"/>
              </w:rPr>
            </w:pPr>
            <w:r w:rsidRPr="14D78DA6">
              <w:rPr>
                <w:rFonts w:ascii="Arial" w:hAnsi="Arial" w:cs="Arial"/>
                <w:i/>
                <w:iCs/>
                <w:color w:val="000000"/>
                <w:sz w:val="20"/>
                <w:szCs w:val="20"/>
              </w:rPr>
              <w:t>LRSK</w:t>
            </w:r>
            <w:r w:rsidR="654B9D96" w:rsidRPr="14D78DA6">
              <w:rPr>
                <w:rFonts w:ascii="Arial" w:hAnsi="Arial" w:cs="Arial"/>
                <w:i/>
                <w:iCs/>
                <w:color w:val="000000"/>
                <w:sz w:val="20"/>
                <w:szCs w:val="20"/>
              </w:rPr>
              <w:t xml:space="preserve">, </w:t>
            </w:r>
            <w:r w:rsidR="000457B4" w:rsidRPr="14D78DA6">
              <w:rPr>
                <w:rFonts w:ascii="Arial" w:hAnsi="Arial" w:cs="Arial"/>
                <w:i/>
                <w:iCs/>
                <w:color w:val="000000"/>
                <w:sz w:val="20"/>
                <w:szCs w:val="20"/>
              </w:rPr>
              <w:t>LRPK</w:t>
            </w:r>
            <w:r w:rsidR="654B9D96" w:rsidRPr="14D78DA6">
              <w:rPr>
                <w:rFonts w:ascii="Arial" w:hAnsi="Arial" w:cs="Arial"/>
                <w:i/>
                <w:iCs/>
                <w:color w:val="000000"/>
                <w:sz w:val="20"/>
                <w:szCs w:val="20"/>
              </w:rPr>
              <w:t xml:space="preserve">, </w:t>
            </w:r>
            <w:r w:rsidR="000457B4" w:rsidRPr="14D78DA6">
              <w:rPr>
                <w:rFonts w:ascii="Arial" w:hAnsi="Arial" w:cs="Arial"/>
                <w:i/>
                <w:iCs/>
                <w:color w:val="000000"/>
                <w:sz w:val="20"/>
                <w:szCs w:val="20"/>
              </w:rPr>
              <w:t>LRVK</w:t>
            </w:r>
            <w:r w:rsidR="654B9D96" w:rsidRPr="14D78DA6">
              <w:rPr>
                <w:rFonts w:ascii="Arial" w:hAnsi="Arial" w:cs="Arial"/>
                <w:i/>
                <w:iCs/>
                <w:color w:val="000000"/>
                <w:sz w:val="20"/>
                <w:szCs w:val="20"/>
              </w:rPr>
              <w:t xml:space="preserve">  atstovai.</w:t>
            </w:r>
          </w:p>
        </w:tc>
        <w:tc>
          <w:tcPr>
            <w:tcW w:w="1379" w:type="pct"/>
            <w:shd w:val="clear" w:color="auto" w:fill="FFFFFF" w:themeFill="background1"/>
          </w:tcPr>
          <w:p w14:paraId="5A137424" w14:textId="34055CDD" w:rsidR="00B62757" w:rsidRPr="007107E7" w:rsidRDefault="654B9D96" w:rsidP="14D78DA6">
            <w:pPr>
              <w:spacing w:line="276" w:lineRule="auto"/>
              <w:textAlignment w:val="baseline"/>
              <w:rPr>
                <w:rFonts w:ascii="Arial" w:hAnsi="Arial" w:cs="Arial"/>
                <w:color w:val="000000"/>
                <w:sz w:val="20"/>
                <w:szCs w:val="20"/>
              </w:rPr>
            </w:pPr>
            <w:r w:rsidRPr="14D78DA6">
              <w:rPr>
                <w:rFonts w:ascii="Arial" w:hAnsi="Arial" w:cs="Arial"/>
                <w:color w:val="000000"/>
                <w:sz w:val="20"/>
                <w:szCs w:val="20"/>
              </w:rPr>
              <w:t>Organizuoja gauto TAP vertinimą, posėdžius ir priima sprendimus</w:t>
            </w:r>
            <w:r w:rsidR="5F1BC222" w:rsidRPr="14D78DA6">
              <w:rPr>
                <w:rFonts w:ascii="Arial" w:hAnsi="Arial" w:cs="Arial"/>
                <w:color w:val="000000"/>
                <w:sz w:val="20"/>
                <w:szCs w:val="20"/>
              </w:rPr>
              <w:t xml:space="preserve"> dėl TAP.</w:t>
            </w:r>
          </w:p>
        </w:tc>
      </w:tr>
      <w:tr w:rsidR="00B62757" w:rsidRPr="007107E7" w14:paraId="0A3A23BA" w14:textId="77777777" w:rsidTr="362987AA">
        <w:trPr>
          <w:trHeight w:val="255"/>
        </w:trPr>
        <w:tc>
          <w:tcPr>
            <w:tcW w:w="746" w:type="pct"/>
            <w:vMerge/>
          </w:tcPr>
          <w:p w14:paraId="79F8EF21" w14:textId="77777777" w:rsidR="00B62757" w:rsidRPr="007107E7" w:rsidRDefault="00B62757" w:rsidP="000C0B8D">
            <w:pPr>
              <w:spacing w:line="276" w:lineRule="auto"/>
              <w:textAlignment w:val="baseline"/>
              <w:rPr>
                <w:rFonts w:ascii="Arial" w:hAnsi="Arial" w:cs="Arial"/>
                <w:color w:val="000000"/>
                <w:sz w:val="20"/>
                <w:szCs w:val="20"/>
              </w:rPr>
            </w:pPr>
          </w:p>
        </w:tc>
        <w:tc>
          <w:tcPr>
            <w:tcW w:w="693" w:type="pct"/>
            <w:shd w:val="clear" w:color="auto" w:fill="FFFFFF" w:themeFill="background1"/>
          </w:tcPr>
          <w:p w14:paraId="5DFAAC2A" w14:textId="4B5FFF40" w:rsidR="00B62757" w:rsidRPr="007107E7" w:rsidRDefault="363A504B" w:rsidP="000C0B8D">
            <w:pPr>
              <w:spacing w:line="276" w:lineRule="auto"/>
              <w:textAlignment w:val="baseline"/>
              <w:rPr>
                <w:rFonts w:ascii="Arial" w:hAnsi="Arial" w:cs="Arial"/>
                <w:color w:val="000000"/>
                <w:sz w:val="20"/>
                <w:szCs w:val="20"/>
              </w:rPr>
            </w:pPr>
            <w:r w:rsidRPr="39CD737A">
              <w:rPr>
                <w:rFonts w:ascii="Arial" w:hAnsi="Arial" w:cs="Arial"/>
                <w:color w:val="000000"/>
                <w:sz w:val="20"/>
                <w:szCs w:val="20"/>
              </w:rPr>
              <w:t xml:space="preserve">Seimo komitetai </w:t>
            </w:r>
          </w:p>
        </w:tc>
        <w:tc>
          <w:tcPr>
            <w:tcW w:w="800" w:type="pct"/>
            <w:shd w:val="clear" w:color="auto" w:fill="FFFFFF" w:themeFill="background1"/>
          </w:tcPr>
          <w:p w14:paraId="74ABA5BD" w14:textId="75EA932A" w:rsidR="00B62757" w:rsidRPr="007107E7" w:rsidRDefault="5F46BBF7" w:rsidP="000C0B8D">
            <w:pPr>
              <w:spacing w:line="276" w:lineRule="auto"/>
              <w:jc w:val="both"/>
              <w:textAlignment w:val="baseline"/>
              <w:rPr>
                <w:rFonts w:ascii="Arial" w:hAnsi="Arial" w:cs="Arial"/>
                <w:color w:val="000000"/>
                <w:sz w:val="20"/>
                <w:szCs w:val="20"/>
              </w:rPr>
            </w:pPr>
            <w:r w:rsidRPr="39CD737A">
              <w:rPr>
                <w:rFonts w:ascii="Arial" w:hAnsi="Arial" w:cs="Arial"/>
                <w:color w:val="000000"/>
                <w:sz w:val="20"/>
                <w:szCs w:val="20"/>
              </w:rPr>
              <w:t>Grupė</w:t>
            </w:r>
            <w:r w:rsidR="3CD6E26E" w:rsidRPr="39CD737A">
              <w:rPr>
                <w:rFonts w:ascii="Arial" w:hAnsi="Arial" w:cs="Arial"/>
                <w:color w:val="000000"/>
                <w:sz w:val="20"/>
                <w:szCs w:val="20"/>
              </w:rPr>
              <w:t>,</w:t>
            </w:r>
            <w:r w:rsidRPr="39CD737A">
              <w:rPr>
                <w:rFonts w:ascii="Arial" w:hAnsi="Arial" w:cs="Arial"/>
                <w:color w:val="000000"/>
                <w:sz w:val="20"/>
                <w:szCs w:val="20"/>
              </w:rPr>
              <w:t xml:space="preserve"> atliekanti teisėkūros vertinimo funkcijas gautiems Seime TA</w:t>
            </w:r>
            <w:r w:rsidR="3ACFE8DF" w:rsidRPr="39CD737A">
              <w:rPr>
                <w:rFonts w:ascii="Arial" w:hAnsi="Arial" w:cs="Arial"/>
                <w:color w:val="000000"/>
                <w:sz w:val="20"/>
                <w:szCs w:val="20"/>
              </w:rPr>
              <w:t>P</w:t>
            </w:r>
          </w:p>
        </w:tc>
        <w:tc>
          <w:tcPr>
            <w:tcW w:w="1382" w:type="pct"/>
            <w:shd w:val="clear" w:color="auto" w:fill="FFFFFF" w:themeFill="background1"/>
          </w:tcPr>
          <w:p w14:paraId="6D71F76E" w14:textId="4391A58D" w:rsidR="00B62757" w:rsidRPr="006342AF" w:rsidRDefault="4DF2CA88" w:rsidP="14D78DA6">
            <w:pPr>
              <w:spacing w:line="276" w:lineRule="auto"/>
              <w:textAlignment w:val="baseline"/>
              <w:rPr>
                <w:rFonts w:ascii="Arial" w:hAnsi="Arial" w:cs="Arial"/>
                <w:i/>
                <w:iCs/>
                <w:color w:val="000000"/>
                <w:sz w:val="20"/>
                <w:szCs w:val="20"/>
              </w:rPr>
            </w:pPr>
            <w:r w:rsidRPr="14D78DA6">
              <w:rPr>
                <w:rFonts w:ascii="Arial" w:hAnsi="Arial" w:cs="Arial"/>
                <w:i/>
                <w:iCs/>
                <w:color w:val="000000"/>
                <w:sz w:val="20"/>
                <w:szCs w:val="20"/>
              </w:rPr>
              <w:t xml:space="preserve">Seimo </w:t>
            </w:r>
            <w:r w:rsidR="7AFFF01A" w:rsidRPr="14D78DA6">
              <w:rPr>
                <w:rFonts w:ascii="Arial" w:hAnsi="Arial" w:cs="Arial"/>
                <w:i/>
                <w:iCs/>
                <w:color w:val="000000"/>
                <w:sz w:val="20"/>
                <w:szCs w:val="20"/>
              </w:rPr>
              <w:t xml:space="preserve">komitetą sudarantys </w:t>
            </w:r>
            <w:r w:rsidR="44B7A72A" w:rsidRPr="14D78DA6">
              <w:rPr>
                <w:rFonts w:ascii="Arial" w:hAnsi="Arial" w:cs="Arial"/>
                <w:i/>
                <w:iCs/>
                <w:color w:val="000000"/>
                <w:sz w:val="20"/>
                <w:szCs w:val="20"/>
              </w:rPr>
              <w:t>S</w:t>
            </w:r>
            <w:r w:rsidRPr="14D78DA6">
              <w:rPr>
                <w:rFonts w:ascii="Arial" w:hAnsi="Arial" w:cs="Arial"/>
                <w:i/>
                <w:iCs/>
                <w:color w:val="000000"/>
                <w:sz w:val="20"/>
                <w:szCs w:val="20"/>
              </w:rPr>
              <w:t xml:space="preserve">eimo nariai, komiteto </w:t>
            </w:r>
            <w:r w:rsidR="7AFFF01A" w:rsidRPr="14D78DA6">
              <w:rPr>
                <w:rFonts w:ascii="Arial" w:hAnsi="Arial" w:cs="Arial"/>
                <w:i/>
                <w:iCs/>
                <w:color w:val="000000"/>
                <w:sz w:val="20"/>
                <w:szCs w:val="20"/>
              </w:rPr>
              <w:t xml:space="preserve">biuro </w:t>
            </w:r>
            <w:r w:rsidRPr="14D78DA6">
              <w:rPr>
                <w:rFonts w:ascii="Arial" w:hAnsi="Arial" w:cs="Arial"/>
                <w:i/>
                <w:iCs/>
                <w:color w:val="000000"/>
                <w:sz w:val="20"/>
                <w:szCs w:val="20"/>
              </w:rPr>
              <w:t xml:space="preserve">darbuotojai </w:t>
            </w:r>
          </w:p>
        </w:tc>
        <w:tc>
          <w:tcPr>
            <w:tcW w:w="1379" w:type="pct"/>
            <w:shd w:val="clear" w:color="auto" w:fill="FFFFFF" w:themeFill="background1"/>
          </w:tcPr>
          <w:p w14:paraId="780245BC" w14:textId="77015FFA" w:rsidR="00B62757" w:rsidRPr="007107E7" w:rsidRDefault="363A504B" w:rsidP="007107E7">
            <w:pPr>
              <w:spacing w:line="276" w:lineRule="auto"/>
              <w:textAlignment w:val="baseline"/>
              <w:rPr>
                <w:rFonts w:ascii="Arial" w:hAnsi="Arial" w:cs="Arial"/>
                <w:color w:val="000000"/>
                <w:sz w:val="20"/>
                <w:szCs w:val="20"/>
              </w:rPr>
            </w:pPr>
            <w:r w:rsidRPr="39CD737A">
              <w:rPr>
                <w:rFonts w:ascii="Arial" w:hAnsi="Arial" w:cs="Arial"/>
                <w:color w:val="000000"/>
                <w:sz w:val="20"/>
                <w:szCs w:val="20"/>
              </w:rPr>
              <w:t>Seimo komitetai nagrinėja TAP ir teikia dėl jų išvadas, rengia TAP.</w:t>
            </w:r>
          </w:p>
        </w:tc>
      </w:tr>
      <w:tr w:rsidR="00B62757" w:rsidRPr="007107E7" w14:paraId="392A8AE1" w14:textId="77777777" w:rsidTr="362987AA">
        <w:trPr>
          <w:trHeight w:val="255"/>
        </w:trPr>
        <w:tc>
          <w:tcPr>
            <w:tcW w:w="746" w:type="pct"/>
            <w:vMerge/>
          </w:tcPr>
          <w:p w14:paraId="4089EB00" w14:textId="77777777" w:rsidR="00B62757" w:rsidRPr="007107E7" w:rsidRDefault="00B62757" w:rsidP="000C0B8D">
            <w:pPr>
              <w:spacing w:line="276" w:lineRule="auto"/>
              <w:textAlignment w:val="baseline"/>
              <w:rPr>
                <w:rFonts w:ascii="Arial" w:hAnsi="Arial" w:cs="Arial"/>
                <w:color w:val="000000"/>
                <w:sz w:val="20"/>
                <w:szCs w:val="20"/>
              </w:rPr>
            </w:pPr>
          </w:p>
        </w:tc>
        <w:tc>
          <w:tcPr>
            <w:tcW w:w="693" w:type="pct"/>
            <w:shd w:val="clear" w:color="auto" w:fill="FFFFFF" w:themeFill="background1"/>
          </w:tcPr>
          <w:p w14:paraId="06092549" w14:textId="4BA67193" w:rsidR="00B62757" w:rsidRPr="007107E7" w:rsidRDefault="363A504B" w:rsidP="000C0B8D">
            <w:pPr>
              <w:spacing w:line="276" w:lineRule="auto"/>
              <w:textAlignment w:val="baseline"/>
              <w:rPr>
                <w:rFonts w:ascii="Arial" w:hAnsi="Arial" w:cs="Arial"/>
                <w:color w:val="000000"/>
                <w:sz w:val="20"/>
                <w:szCs w:val="20"/>
              </w:rPr>
            </w:pPr>
            <w:r w:rsidRPr="39CD737A">
              <w:rPr>
                <w:rFonts w:ascii="Arial" w:hAnsi="Arial" w:cs="Arial"/>
                <w:color w:val="000000"/>
                <w:sz w:val="20"/>
                <w:szCs w:val="20"/>
              </w:rPr>
              <w:t>Seimo posėdžių sekretoriato darbuotojai</w:t>
            </w:r>
          </w:p>
        </w:tc>
        <w:tc>
          <w:tcPr>
            <w:tcW w:w="800" w:type="pct"/>
            <w:shd w:val="clear" w:color="auto" w:fill="FFFFFF" w:themeFill="background1"/>
          </w:tcPr>
          <w:p w14:paraId="27E82388" w14:textId="66655407" w:rsidR="00B62757" w:rsidRPr="007107E7" w:rsidRDefault="2F3E9BAE" w:rsidP="362987AA">
            <w:pPr>
              <w:spacing w:line="276" w:lineRule="auto"/>
              <w:rPr>
                <w:rFonts w:ascii="Arial" w:hAnsi="Arial" w:cs="Arial"/>
                <w:color w:val="000000"/>
                <w:sz w:val="20"/>
                <w:szCs w:val="20"/>
              </w:rPr>
            </w:pPr>
            <w:r w:rsidRPr="362987AA">
              <w:rPr>
                <w:rFonts w:ascii="Arial" w:hAnsi="Arial" w:cs="Arial"/>
                <w:color w:val="000000"/>
                <w:sz w:val="20"/>
                <w:szCs w:val="20"/>
              </w:rPr>
              <w:t>Grupė, atliekanti teisėkūros vertinimo funkcijas,</w:t>
            </w:r>
            <w:r w:rsidR="047E8A18" w:rsidRPr="362987AA">
              <w:rPr>
                <w:rFonts w:ascii="Arial" w:hAnsi="Arial" w:cs="Arial"/>
                <w:color w:val="000000"/>
                <w:sz w:val="20"/>
                <w:szCs w:val="20"/>
              </w:rPr>
              <w:t xml:space="preserve"> </w:t>
            </w:r>
            <w:r w:rsidRPr="362987AA">
              <w:rPr>
                <w:rFonts w:ascii="Arial" w:hAnsi="Arial" w:cs="Arial"/>
                <w:color w:val="000000"/>
                <w:sz w:val="20"/>
                <w:szCs w:val="20"/>
              </w:rPr>
              <w:t xml:space="preserve">TAP </w:t>
            </w:r>
            <w:r w:rsidR="7B4E4AED" w:rsidRPr="362987AA">
              <w:rPr>
                <w:rFonts w:ascii="Arial" w:hAnsi="Arial" w:cs="Arial"/>
                <w:color w:val="000000"/>
                <w:sz w:val="20"/>
                <w:szCs w:val="20"/>
              </w:rPr>
              <w:t xml:space="preserve"> atitikt</w:t>
            </w:r>
            <w:r w:rsidR="4502E19B" w:rsidRPr="362987AA">
              <w:rPr>
                <w:rFonts w:ascii="Arial" w:hAnsi="Arial" w:cs="Arial"/>
                <w:color w:val="000000"/>
                <w:sz w:val="20"/>
                <w:szCs w:val="20"/>
              </w:rPr>
              <w:t>į</w:t>
            </w:r>
            <w:r w:rsidR="7B4E4AED" w:rsidRPr="362987AA">
              <w:rPr>
                <w:rFonts w:ascii="Arial" w:hAnsi="Arial" w:cs="Arial"/>
                <w:color w:val="000000"/>
                <w:sz w:val="20"/>
                <w:szCs w:val="20"/>
              </w:rPr>
              <w:t xml:space="preserve"> Seimo statuto reikalavima</w:t>
            </w:r>
            <w:r w:rsidR="75D07F6E" w:rsidRPr="362987AA">
              <w:rPr>
                <w:rFonts w:ascii="Arial" w:hAnsi="Arial" w:cs="Arial"/>
                <w:color w:val="000000"/>
                <w:sz w:val="20"/>
                <w:szCs w:val="20"/>
              </w:rPr>
              <w:t>ms</w:t>
            </w:r>
            <w:r w:rsidR="006B23CA">
              <w:rPr>
                <w:rFonts w:ascii="Arial" w:hAnsi="Arial" w:cs="Arial"/>
                <w:color w:val="000000"/>
                <w:sz w:val="20"/>
                <w:szCs w:val="20"/>
              </w:rPr>
              <w:t>.</w:t>
            </w:r>
            <w:r w:rsidR="00F708D9">
              <w:rPr>
                <w:rFonts w:ascii="Arial" w:hAnsi="Arial" w:cs="Arial"/>
                <w:color w:val="000000"/>
                <w:sz w:val="20"/>
                <w:szCs w:val="20"/>
              </w:rPr>
              <w:t>Atlieka</w:t>
            </w:r>
            <w:r w:rsidR="74E0CB14" w:rsidRPr="362987AA">
              <w:rPr>
                <w:rFonts w:ascii="Arial" w:hAnsi="Arial" w:cs="Arial"/>
                <w:color w:val="000000"/>
                <w:sz w:val="20"/>
                <w:szCs w:val="20"/>
              </w:rPr>
              <w:t xml:space="preserve"> </w:t>
            </w:r>
            <w:r w:rsidR="74E0CB14" w:rsidRPr="362987AA">
              <w:rPr>
                <w:rFonts w:ascii="Arial" w:eastAsia="Arial" w:hAnsi="Arial" w:cs="Arial"/>
                <w:sz w:val="20"/>
                <w:szCs w:val="20"/>
              </w:rPr>
              <w:t>Seimo sesijų darbų programos ir Seimo posėdžių darbotvarkių rengimą</w:t>
            </w:r>
            <w:r w:rsidR="00F708D9">
              <w:rPr>
                <w:rFonts w:ascii="Arial" w:eastAsia="Arial" w:hAnsi="Arial" w:cs="Arial"/>
                <w:sz w:val="20"/>
                <w:szCs w:val="20"/>
              </w:rPr>
              <w:t>.</w:t>
            </w:r>
            <w:r w:rsidR="74E0CB14" w:rsidRPr="362987AA">
              <w:rPr>
                <w:rFonts w:ascii="Arial" w:eastAsia="Arial" w:hAnsi="Arial" w:cs="Arial"/>
                <w:sz w:val="20"/>
                <w:szCs w:val="20"/>
              </w:rPr>
              <w:t xml:space="preserve">   </w:t>
            </w:r>
            <w:r w:rsidRPr="362987AA">
              <w:rPr>
                <w:rFonts w:ascii="Arial" w:hAnsi="Arial" w:cs="Arial"/>
                <w:sz w:val="20"/>
                <w:szCs w:val="20"/>
              </w:rPr>
              <w:t xml:space="preserve"> </w:t>
            </w:r>
          </w:p>
        </w:tc>
        <w:tc>
          <w:tcPr>
            <w:tcW w:w="1382" w:type="pct"/>
            <w:shd w:val="clear" w:color="auto" w:fill="FFFFFF" w:themeFill="background1"/>
          </w:tcPr>
          <w:p w14:paraId="2CF49164" w14:textId="0E47B99B" w:rsidR="00B62757" w:rsidRPr="006342AF" w:rsidRDefault="654B9D96" w:rsidP="14D78DA6">
            <w:pPr>
              <w:spacing w:line="276" w:lineRule="auto"/>
              <w:textAlignment w:val="baseline"/>
              <w:rPr>
                <w:rFonts w:ascii="Arial" w:hAnsi="Arial" w:cs="Arial"/>
                <w:i/>
                <w:iCs/>
                <w:color w:val="000000"/>
                <w:sz w:val="20"/>
                <w:szCs w:val="20"/>
              </w:rPr>
            </w:pPr>
            <w:r w:rsidRPr="14D78DA6">
              <w:rPr>
                <w:rFonts w:ascii="Arial" w:hAnsi="Arial" w:cs="Arial"/>
                <w:i/>
                <w:iCs/>
                <w:color w:val="000000"/>
                <w:sz w:val="20"/>
                <w:szCs w:val="20"/>
              </w:rPr>
              <w:t>Seimo posėdžių sekretoriato darbuotojai</w:t>
            </w:r>
          </w:p>
        </w:tc>
        <w:tc>
          <w:tcPr>
            <w:tcW w:w="1379" w:type="pct"/>
            <w:shd w:val="clear" w:color="auto" w:fill="FFFFFF" w:themeFill="background1"/>
          </w:tcPr>
          <w:p w14:paraId="0FA7F339" w14:textId="58557013" w:rsidR="00B62757" w:rsidRPr="007107E7" w:rsidRDefault="5983BFCC" w:rsidP="007107E7">
            <w:pPr>
              <w:spacing w:line="276" w:lineRule="auto"/>
              <w:textAlignment w:val="baseline"/>
              <w:rPr>
                <w:rFonts w:ascii="Arial" w:hAnsi="Arial" w:cs="Arial"/>
                <w:sz w:val="20"/>
                <w:szCs w:val="20"/>
              </w:rPr>
            </w:pPr>
            <w:r w:rsidRPr="277CF02E">
              <w:rPr>
                <w:rFonts w:ascii="Arial" w:hAnsi="Arial" w:cs="Arial"/>
                <w:sz w:val="20"/>
                <w:szCs w:val="20"/>
              </w:rPr>
              <w:t xml:space="preserve">TAP projektų rengimas Seimo vadovybei, </w:t>
            </w:r>
            <w:r w:rsidR="5F8A26AB" w:rsidRPr="2ACAC3F5">
              <w:rPr>
                <w:rFonts w:ascii="Arial" w:hAnsi="Arial" w:cs="Arial"/>
                <w:sz w:val="20"/>
                <w:szCs w:val="20"/>
              </w:rPr>
              <w:t>komitetų išvadų analizė, TAP konsoliduotų tekstų analizė</w:t>
            </w:r>
            <w:r w:rsidR="2BF2EB5B" w:rsidRPr="2ACAC3F5">
              <w:rPr>
                <w:rFonts w:ascii="Arial" w:hAnsi="Arial" w:cs="Arial"/>
                <w:sz w:val="20"/>
                <w:szCs w:val="20"/>
              </w:rPr>
              <w:t>,</w:t>
            </w:r>
            <w:r w:rsidR="2970A0D3" w:rsidRPr="2ACAC3F5">
              <w:rPr>
                <w:rFonts w:ascii="Arial" w:hAnsi="Arial" w:cs="Arial"/>
                <w:sz w:val="20"/>
                <w:szCs w:val="20"/>
              </w:rPr>
              <w:t xml:space="preserve"> </w:t>
            </w:r>
            <w:r w:rsidR="509D42E2" w:rsidRPr="2ACAC3F5">
              <w:rPr>
                <w:rFonts w:ascii="Arial" w:hAnsi="Arial" w:cs="Arial"/>
                <w:sz w:val="20"/>
                <w:szCs w:val="20"/>
              </w:rPr>
              <w:t>konsul</w:t>
            </w:r>
            <w:r w:rsidR="42DF58DC" w:rsidRPr="2ACAC3F5">
              <w:rPr>
                <w:rFonts w:ascii="Arial" w:hAnsi="Arial" w:cs="Arial"/>
                <w:sz w:val="20"/>
                <w:szCs w:val="20"/>
              </w:rPr>
              <w:t>tavimas bei TA</w:t>
            </w:r>
            <w:r w:rsidR="16402630" w:rsidRPr="2ACAC3F5">
              <w:rPr>
                <w:rFonts w:ascii="Arial" w:hAnsi="Arial" w:cs="Arial"/>
                <w:sz w:val="20"/>
                <w:szCs w:val="20"/>
              </w:rPr>
              <w:t>P projektų registracija</w:t>
            </w:r>
            <w:r w:rsidR="46E7D940" w:rsidRPr="2ACAC3F5">
              <w:rPr>
                <w:rFonts w:ascii="Arial" w:hAnsi="Arial" w:cs="Arial"/>
                <w:sz w:val="20"/>
                <w:szCs w:val="20"/>
              </w:rPr>
              <w:t xml:space="preserve"> Seime</w:t>
            </w:r>
            <w:r w:rsidR="16402630" w:rsidRPr="2ACAC3F5">
              <w:rPr>
                <w:rFonts w:ascii="Arial" w:hAnsi="Arial" w:cs="Arial"/>
                <w:sz w:val="20"/>
                <w:szCs w:val="20"/>
              </w:rPr>
              <w:t xml:space="preserve">, įvertinus jų atitiktį Seimo statuto </w:t>
            </w:r>
            <w:r w:rsidR="16402630" w:rsidRPr="51D80FA8">
              <w:rPr>
                <w:rFonts w:ascii="Arial" w:hAnsi="Arial" w:cs="Arial"/>
                <w:sz w:val="20"/>
                <w:szCs w:val="20"/>
              </w:rPr>
              <w:t>reikalavima</w:t>
            </w:r>
            <w:r w:rsidR="0187B01D" w:rsidRPr="51D80FA8">
              <w:rPr>
                <w:rFonts w:ascii="Arial" w:hAnsi="Arial" w:cs="Arial"/>
                <w:sz w:val="20"/>
                <w:szCs w:val="20"/>
              </w:rPr>
              <w:t>m</w:t>
            </w:r>
            <w:r w:rsidR="16402630" w:rsidRPr="51D80FA8">
              <w:rPr>
                <w:rFonts w:ascii="Arial" w:hAnsi="Arial" w:cs="Arial"/>
                <w:sz w:val="20"/>
                <w:szCs w:val="20"/>
              </w:rPr>
              <w:t>s</w:t>
            </w:r>
            <w:r w:rsidR="0DE44B78" w:rsidRPr="2ACAC3F5">
              <w:rPr>
                <w:rFonts w:ascii="Arial" w:hAnsi="Arial" w:cs="Arial"/>
                <w:sz w:val="20"/>
                <w:szCs w:val="20"/>
              </w:rPr>
              <w:t xml:space="preserve">, </w:t>
            </w:r>
            <w:r w:rsidR="0DE44B78" w:rsidRPr="2ACAC3F5">
              <w:rPr>
                <w:rFonts w:ascii="Arial" w:eastAsia="Arial" w:hAnsi="Arial" w:cs="Arial"/>
                <w:sz w:val="20"/>
                <w:szCs w:val="20"/>
              </w:rPr>
              <w:t xml:space="preserve">Seimo sesijų darbų programos ir Seimo posėdžių darbotvarkių rengimą   </w:t>
            </w:r>
          </w:p>
        </w:tc>
      </w:tr>
      <w:tr w:rsidR="009E3D8B" w:rsidRPr="007107E7" w14:paraId="70748591" w14:textId="77777777" w:rsidTr="362987AA">
        <w:trPr>
          <w:trHeight w:val="255"/>
        </w:trPr>
        <w:tc>
          <w:tcPr>
            <w:tcW w:w="746" w:type="pct"/>
            <w:vMerge w:val="restart"/>
          </w:tcPr>
          <w:p w14:paraId="1A180B80" w14:textId="49A7804A" w:rsidR="009E3D8B" w:rsidRPr="004925C0" w:rsidRDefault="616BAEE6" w:rsidP="009E3D8B">
            <w:pPr>
              <w:spacing w:line="276" w:lineRule="auto"/>
              <w:textAlignment w:val="baseline"/>
              <w:rPr>
                <w:rFonts w:ascii="Arial" w:hAnsi="Arial" w:cs="Arial"/>
                <w:b/>
                <w:bCs/>
                <w:color w:val="000000"/>
                <w:sz w:val="20"/>
                <w:szCs w:val="20"/>
              </w:rPr>
            </w:pPr>
            <w:r w:rsidRPr="39CD737A">
              <w:rPr>
                <w:rFonts w:ascii="Arial" w:hAnsi="Arial" w:cs="Arial"/>
                <w:b/>
                <w:bCs/>
                <w:color w:val="000000"/>
                <w:sz w:val="20"/>
                <w:szCs w:val="20"/>
              </w:rPr>
              <w:t>Sistemos naudotojai (išoriniai portalo esami ir būsimi naudotojai)</w:t>
            </w:r>
          </w:p>
        </w:tc>
        <w:tc>
          <w:tcPr>
            <w:tcW w:w="693" w:type="pct"/>
            <w:shd w:val="clear" w:color="auto" w:fill="FFFFFF" w:themeFill="background1"/>
          </w:tcPr>
          <w:p w14:paraId="277DE8C5" w14:textId="796C64B5" w:rsidR="009E3D8B" w:rsidRPr="007107E7" w:rsidRDefault="3516A5D5" w:rsidP="009E3D8B">
            <w:pPr>
              <w:spacing w:line="276" w:lineRule="auto"/>
              <w:textAlignment w:val="baseline"/>
              <w:rPr>
                <w:rFonts w:ascii="Arial" w:hAnsi="Arial" w:cs="Arial"/>
                <w:color w:val="000000"/>
                <w:sz w:val="20"/>
                <w:szCs w:val="20"/>
              </w:rPr>
            </w:pPr>
            <w:r w:rsidRPr="39CD737A">
              <w:rPr>
                <w:rFonts w:ascii="Arial" w:hAnsi="Arial" w:cs="Arial"/>
                <w:color w:val="000000"/>
                <w:sz w:val="20"/>
                <w:szCs w:val="20"/>
              </w:rPr>
              <w:t xml:space="preserve">Asociacijų darbuotojai, </w:t>
            </w:r>
            <w:r w:rsidR="727BB2ED" w:rsidRPr="39CD737A">
              <w:rPr>
                <w:rFonts w:ascii="Arial" w:hAnsi="Arial" w:cs="Arial"/>
                <w:color w:val="000000"/>
                <w:sz w:val="20"/>
                <w:szCs w:val="20"/>
              </w:rPr>
              <w:t>kitų organizacijų atstovai</w:t>
            </w:r>
            <w:r w:rsidR="2BE31724" w:rsidRPr="39CD737A">
              <w:rPr>
                <w:rFonts w:ascii="Arial" w:hAnsi="Arial" w:cs="Arial"/>
                <w:color w:val="000000"/>
                <w:sz w:val="20"/>
                <w:szCs w:val="20"/>
              </w:rPr>
              <w:t xml:space="preserve"> (mokslininkai, ekspertai</w:t>
            </w:r>
            <w:r w:rsidR="61361C72" w:rsidRPr="39CD737A">
              <w:rPr>
                <w:rFonts w:ascii="Arial" w:hAnsi="Arial" w:cs="Arial"/>
                <w:color w:val="000000"/>
                <w:sz w:val="20"/>
                <w:szCs w:val="20"/>
              </w:rPr>
              <w:t>)</w:t>
            </w:r>
          </w:p>
        </w:tc>
        <w:tc>
          <w:tcPr>
            <w:tcW w:w="800" w:type="pct"/>
            <w:shd w:val="clear" w:color="auto" w:fill="FFFFFF" w:themeFill="background1"/>
          </w:tcPr>
          <w:p w14:paraId="24579B0B" w14:textId="030CBF98" w:rsidR="009E3D8B" w:rsidRPr="007107E7" w:rsidRDefault="2FAFB997" w:rsidP="009E3D8B">
            <w:pPr>
              <w:spacing w:line="276" w:lineRule="auto"/>
              <w:jc w:val="both"/>
              <w:textAlignment w:val="baseline"/>
              <w:rPr>
                <w:rFonts w:ascii="Arial" w:hAnsi="Arial" w:cs="Arial"/>
                <w:color w:val="000000"/>
                <w:sz w:val="20"/>
                <w:szCs w:val="20"/>
              </w:rPr>
            </w:pPr>
            <w:r w:rsidRPr="39CD737A">
              <w:rPr>
                <w:rFonts w:ascii="Arial" w:hAnsi="Arial" w:cs="Arial"/>
                <w:color w:val="000000"/>
                <w:sz w:val="20"/>
                <w:szCs w:val="20"/>
              </w:rPr>
              <w:t>Suinteresuoti asmenys</w:t>
            </w:r>
            <w:r w:rsidR="6F6AD4DE" w:rsidRPr="39CD737A">
              <w:rPr>
                <w:rFonts w:ascii="Arial" w:hAnsi="Arial" w:cs="Arial"/>
                <w:color w:val="000000"/>
                <w:sz w:val="20"/>
                <w:szCs w:val="20"/>
              </w:rPr>
              <w:t>,</w:t>
            </w:r>
            <w:r w:rsidRPr="39CD737A">
              <w:rPr>
                <w:rFonts w:ascii="Arial" w:hAnsi="Arial" w:cs="Arial"/>
                <w:color w:val="000000"/>
                <w:sz w:val="20"/>
                <w:szCs w:val="20"/>
              </w:rPr>
              <w:t xml:space="preserve"> dalyvaujantys teisėkūros procese</w:t>
            </w:r>
          </w:p>
        </w:tc>
        <w:tc>
          <w:tcPr>
            <w:tcW w:w="1382" w:type="pct"/>
            <w:shd w:val="clear" w:color="auto" w:fill="FFFFFF" w:themeFill="background1"/>
          </w:tcPr>
          <w:p w14:paraId="44AF7BA7" w14:textId="5B83573B" w:rsidR="009E3D8B" w:rsidRPr="006342AF" w:rsidRDefault="616BAEE6" w:rsidP="39CD737A">
            <w:pPr>
              <w:spacing w:line="276" w:lineRule="auto"/>
              <w:jc w:val="both"/>
              <w:textAlignment w:val="baseline"/>
              <w:rPr>
                <w:rFonts w:ascii="Arial" w:hAnsi="Arial" w:cs="Arial"/>
                <w:i/>
                <w:iCs/>
                <w:color w:val="000000"/>
                <w:sz w:val="20"/>
                <w:szCs w:val="20"/>
              </w:rPr>
            </w:pPr>
            <w:r w:rsidRPr="39CD737A">
              <w:rPr>
                <w:rFonts w:ascii="Arial" w:hAnsi="Arial" w:cs="Arial"/>
                <w:i/>
                <w:iCs/>
                <w:color w:val="000000"/>
                <w:sz w:val="20"/>
                <w:szCs w:val="20"/>
              </w:rPr>
              <w:t>Suinteresuoti asmenys</w:t>
            </w:r>
          </w:p>
        </w:tc>
        <w:tc>
          <w:tcPr>
            <w:tcW w:w="1379" w:type="pct"/>
            <w:shd w:val="clear" w:color="auto" w:fill="FFFFFF" w:themeFill="background1"/>
          </w:tcPr>
          <w:p w14:paraId="4FE3C7CB" w14:textId="389EF1AB" w:rsidR="009E3D8B" w:rsidRPr="007107E7" w:rsidRDefault="7D127F40" w:rsidP="009E3D8B">
            <w:pPr>
              <w:spacing w:line="276" w:lineRule="auto"/>
              <w:textAlignment w:val="baseline"/>
              <w:rPr>
                <w:rFonts w:ascii="Arial" w:hAnsi="Arial" w:cs="Arial"/>
                <w:color w:val="000000"/>
                <w:sz w:val="20"/>
                <w:szCs w:val="20"/>
              </w:rPr>
            </w:pPr>
            <w:r w:rsidRPr="14D78DA6">
              <w:rPr>
                <w:rFonts w:ascii="Arial" w:hAnsi="Arial" w:cs="Arial"/>
                <w:color w:val="000000"/>
                <w:sz w:val="20"/>
                <w:szCs w:val="20"/>
              </w:rPr>
              <w:t>Dalyvauja viešosiose konsultacijoje, teikia pasiūlymus dėl TAIS paskelbto TAP.</w:t>
            </w:r>
          </w:p>
        </w:tc>
      </w:tr>
      <w:tr w:rsidR="00462C8F" w:rsidRPr="007107E7" w14:paraId="7651D6CB" w14:textId="77777777" w:rsidTr="362987AA">
        <w:trPr>
          <w:trHeight w:val="255"/>
        </w:trPr>
        <w:tc>
          <w:tcPr>
            <w:tcW w:w="746" w:type="pct"/>
            <w:vMerge/>
          </w:tcPr>
          <w:p w14:paraId="36A1B8CE" w14:textId="77777777" w:rsidR="00462C8F" w:rsidRPr="007107E7" w:rsidRDefault="00462C8F" w:rsidP="00462C8F">
            <w:pPr>
              <w:spacing w:line="276" w:lineRule="auto"/>
              <w:textAlignment w:val="baseline"/>
              <w:rPr>
                <w:rFonts w:ascii="Arial" w:hAnsi="Arial" w:cs="Arial"/>
                <w:color w:val="000000"/>
                <w:sz w:val="20"/>
                <w:szCs w:val="20"/>
              </w:rPr>
            </w:pPr>
          </w:p>
        </w:tc>
        <w:tc>
          <w:tcPr>
            <w:tcW w:w="693" w:type="pct"/>
            <w:shd w:val="clear" w:color="auto" w:fill="FFFFFF" w:themeFill="background1"/>
          </w:tcPr>
          <w:p w14:paraId="753B7EEA" w14:textId="59E52B9A" w:rsidR="00462C8F" w:rsidRPr="007107E7" w:rsidRDefault="0A46512F" w:rsidP="00462C8F">
            <w:pPr>
              <w:spacing w:line="276" w:lineRule="auto"/>
              <w:textAlignment w:val="baseline"/>
              <w:rPr>
                <w:rFonts w:ascii="Arial" w:hAnsi="Arial" w:cs="Arial"/>
                <w:color w:val="000000"/>
                <w:sz w:val="20"/>
                <w:szCs w:val="20"/>
              </w:rPr>
            </w:pPr>
            <w:r w:rsidRPr="39CD737A">
              <w:rPr>
                <w:rFonts w:ascii="Arial" w:hAnsi="Arial" w:cs="Arial"/>
                <w:color w:val="000000"/>
                <w:sz w:val="20"/>
                <w:szCs w:val="20"/>
              </w:rPr>
              <w:t>Visuomenė</w:t>
            </w:r>
          </w:p>
        </w:tc>
        <w:tc>
          <w:tcPr>
            <w:tcW w:w="800" w:type="pct"/>
            <w:shd w:val="clear" w:color="auto" w:fill="FFFFFF" w:themeFill="background1"/>
          </w:tcPr>
          <w:p w14:paraId="0680CD2C" w14:textId="32B44097" w:rsidR="00462C8F" w:rsidRPr="007107E7" w:rsidRDefault="0A46512F" w:rsidP="00462C8F">
            <w:pPr>
              <w:spacing w:line="276" w:lineRule="auto"/>
              <w:jc w:val="both"/>
              <w:textAlignment w:val="baseline"/>
              <w:rPr>
                <w:rFonts w:ascii="Arial" w:hAnsi="Arial" w:cs="Arial"/>
                <w:color w:val="000000"/>
                <w:sz w:val="20"/>
                <w:szCs w:val="20"/>
              </w:rPr>
            </w:pPr>
            <w:r w:rsidRPr="39CD737A">
              <w:rPr>
                <w:rFonts w:ascii="Arial" w:hAnsi="Arial" w:cs="Arial"/>
                <w:color w:val="000000"/>
                <w:sz w:val="20"/>
                <w:szCs w:val="20"/>
              </w:rPr>
              <w:t>Visuomenė</w:t>
            </w:r>
          </w:p>
        </w:tc>
        <w:tc>
          <w:tcPr>
            <w:tcW w:w="1382" w:type="pct"/>
            <w:shd w:val="clear" w:color="auto" w:fill="FFFFFF" w:themeFill="background1"/>
          </w:tcPr>
          <w:p w14:paraId="52F7537F" w14:textId="628A6736" w:rsidR="00462C8F" w:rsidRPr="006342AF" w:rsidRDefault="5F1BC222" w:rsidP="14D78DA6">
            <w:pPr>
              <w:spacing w:line="276" w:lineRule="auto"/>
              <w:jc w:val="both"/>
              <w:textAlignment w:val="baseline"/>
              <w:rPr>
                <w:rFonts w:ascii="Arial" w:hAnsi="Arial" w:cs="Arial"/>
                <w:i/>
                <w:iCs/>
                <w:color w:val="000000"/>
                <w:sz w:val="20"/>
                <w:szCs w:val="20"/>
              </w:rPr>
            </w:pPr>
            <w:r w:rsidRPr="14D78DA6">
              <w:rPr>
                <w:rFonts w:ascii="Arial" w:hAnsi="Arial" w:cs="Arial"/>
                <w:i/>
                <w:iCs/>
                <w:color w:val="000000"/>
                <w:sz w:val="20"/>
                <w:szCs w:val="20"/>
              </w:rPr>
              <w:t xml:space="preserve">Visa visuomenė </w:t>
            </w:r>
          </w:p>
        </w:tc>
        <w:tc>
          <w:tcPr>
            <w:tcW w:w="1379" w:type="pct"/>
            <w:shd w:val="clear" w:color="auto" w:fill="FFFFFF" w:themeFill="background1"/>
          </w:tcPr>
          <w:p w14:paraId="164BD5B2" w14:textId="201586FF" w:rsidR="00462C8F" w:rsidRPr="007107E7" w:rsidRDefault="5F1BC222">
            <w:pPr>
              <w:spacing w:line="276" w:lineRule="auto"/>
              <w:rPr>
                <w:rFonts w:ascii="Arial" w:hAnsi="Arial" w:cs="Arial"/>
                <w:color w:val="000000"/>
                <w:sz w:val="20"/>
                <w:szCs w:val="20"/>
              </w:rPr>
            </w:pPr>
            <w:r w:rsidRPr="14D78DA6">
              <w:rPr>
                <w:rFonts w:ascii="Arial" w:hAnsi="Arial" w:cs="Arial"/>
                <w:color w:val="000000"/>
                <w:sz w:val="20"/>
                <w:szCs w:val="20"/>
              </w:rPr>
              <w:t xml:space="preserve">Dalyvauja viešosiose konsultacijoje, teikia pasiūlymus dėl TAIS paskelbto TAP, naudojasi </w:t>
            </w:r>
            <w:r w:rsidR="00CA2C1C" w:rsidRPr="14D78DA6">
              <w:rPr>
                <w:rFonts w:ascii="Arial" w:hAnsi="Arial" w:cs="Arial"/>
                <w:color w:val="000000"/>
                <w:sz w:val="20"/>
                <w:szCs w:val="20"/>
              </w:rPr>
              <w:t>E</w:t>
            </w:r>
            <w:r w:rsidRPr="14D78DA6">
              <w:rPr>
                <w:rFonts w:ascii="Arial" w:hAnsi="Arial" w:cs="Arial"/>
                <w:color w:val="000000"/>
                <w:sz w:val="20"/>
                <w:szCs w:val="20"/>
              </w:rPr>
              <w:t xml:space="preserve">. </w:t>
            </w:r>
            <w:r w:rsidR="249EB624" w:rsidRPr="14D78DA6">
              <w:rPr>
                <w:rFonts w:ascii="Arial" w:hAnsi="Arial" w:cs="Arial"/>
                <w:color w:val="000000"/>
                <w:sz w:val="20"/>
                <w:szCs w:val="20"/>
              </w:rPr>
              <w:t>p</w:t>
            </w:r>
            <w:r w:rsidRPr="14D78DA6">
              <w:rPr>
                <w:rFonts w:ascii="Arial" w:hAnsi="Arial" w:cs="Arial"/>
                <w:color w:val="000000"/>
                <w:sz w:val="20"/>
                <w:szCs w:val="20"/>
              </w:rPr>
              <w:t xml:space="preserve">eticijos ar </w:t>
            </w:r>
            <w:r w:rsidR="00CA2C1C" w:rsidRPr="14D78DA6">
              <w:rPr>
                <w:rFonts w:ascii="Arial" w:hAnsi="Arial" w:cs="Arial"/>
                <w:color w:val="000000"/>
                <w:sz w:val="20"/>
                <w:szCs w:val="20"/>
              </w:rPr>
              <w:t>E</w:t>
            </w:r>
            <w:r w:rsidRPr="14D78DA6">
              <w:rPr>
                <w:rFonts w:ascii="Arial" w:hAnsi="Arial" w:cs="Arial"/>
                <w:color w:val="000000"/>
                <w:sz w:val="20"/>
                <w:szCs w:val="20"/>
              </w:rPr>
              <w:t xml:space="preserve">. </w:t>
            </w:r>
            <w:r w:rsidR="0334F5EE" w:rsidRPr="14D78DA6">
              <w:rPr>
                <w:rFonts w:ascii="Arial" w:hAnsi="Arial" w:cs="Arial"/>
                <w:color w:val="000000"/>
                <w:sz w:val="20"/>
                <w:szCs w:val="20"/>
              </w:rPr>
              <w:t>r</w:t>
            </w:r>
            <w:r w:rsidRPr="14D78DA6">
              <w:rPr>
                <w:rFonts w:ascii="Arial" w:hAnsi="Arial" w:cs="Arial"/>
                <w:color w:val="000000"/>
                <w:sz w:val="20"/>
                <w:szCs w:val="20"/>
              </w:rPr>
              <w:t>eferendumo pateikimo paslaugomis, vykdo TAP / TA ir susijusių dokumentų paiešką ir peržiūrą.</w:t>
            </w:r>
          </w:p>
        </w:tc>
      </w:tr>
      <w:tr w:rsidR="00CA08CF" w:rsidRPr="007107E7" w14:paraId="1F63FA49" w14:textId="77777777" w:rsidTr="362987AA">
        <w:trPr>
          <w:trHeight w:val="255"/>
        </w:trPr>
        <w:tc>
          <w:tcPr>
            <w:tcW w:w="746" w:type="pct"/>
            <w:vMerge w:val="restart"/>
            <w:shd w:val="clear" w:color="auto" w:fill="FFFFFF" w:themeFill="background1"/>
          </w:tcPr>
          <w:p w14:paraId="5560E458" w14:textId="2475CD4D" w:rsidR="00CA08CF" w:rsidRPr="007107E7" w:rsidRDefault="00CA08CF" w:rsidP="00462C8F">
            <w:pPr>
              <w:spacing w:line="276" w:lineRule="auto"/>
              <w:textAlignment w:val="baseline"/>
              <w:rPr>
                <w:rFonts w:ascii="Arial" w:hAnsi="Arial" w:cs="Arial"/>
                <w:b/>
                <w:bCs/>
                <w:color w:val="000000"/>
                <w:sz w:val="20"/>
                <w:szCs w:val="20"/>
              </w:rPr>
            </w:pPr>
            <w:r w:rsidRPr="39CD737A">
              <w:rPr>
                <w:rFonts w:ascii="Arial" w:hAnsi="Arial" w:cs="Arial"/>
                <w:b/>
                <w:bCs/>
                <w:color w:val="000000"/>
                <w:sz w:val="20"/>
                <w:szCs w:val="20"/>
              </w:rPr>
              <w:t>Kitos suinteresuotosios šalys</w:t>
            </w:r>
          </w:p>
        </w:tc>
        <w:tc>
          <w:tcPr>
            <w:tcW w:w="693" w:type="pct"/>
            <w:shd w:val="clear" w:color="auto" w:fill="FFFFFF" w:themeFill="background1"/>
          </w:tcPr>
          <w:p w14:paraId="0124F1D1" w14:textId="3D92A185" w:rsidR="00CA08CF" w:rsidRPr="007107E7" w:rsidRDefault="00CA08CF" w:rsidP="00462C8F">
            <w:pPr>
              <w:spacing w:line="276" w:lineRule="auto"/>
              <w:textAlignment w:val="baseline"/>
              <w:rPr>
                <w:rFonts w:ascii="Arial" w:hAnsi="Arial" w:cs="Arial"/>
                <w:color w:val="000000"/>
                <w:sz w:val="20"/>
                <w:szCs w:val="20"/>
              </w:rPr>
            </w:pPr>
            <w:r w:rsidRPr="39CD737A">
              <w:rPr>
                <w:rFonts w:ascii="Arial" w:hAnsi="Arial" w:cs="Arial"/>
                <w:color w:val="000000"/>
                <w:sz w:val="20"/>
                <w:szCs w:val="20"/>
              </w:rPr>
              <w:t>LR Teisingumo ministerija </w:t>
            </w:r>
          </w:p>
        </w:tc>
        <w:tc>
          <w:tcPr>
            <w:tcW w:w="800" w:type="pct"/>
            <w:shd w:val="clear" w:color="auto" w:fill="FFFFFF" w:themeFill="background1"/>
          </w:tcPr>
          <w:p w14:paraId="015D9D58" w14:textId="495DB302" w:rsidR="00CA08CF" w:rsidRPr="007107E7" w:rsidRDefault="00CA08CF" w:rsidP="00462C8F">
            <w:pPr>
              <w:spacing w:line="276" w:lineRule="auto"/>
              <w:jc w:val="both"/>
              <w:textAlignment w:val="baseline"/>
              <w:rPr>
                <w:rFonts w:ascii="Arial" w:hAnsi="Arial" w:cs="Arial"/>
                <w:color w:val="000000"/>
                <w:sz w:val="20"/>
                <w:szCs w:val="20"/>
              </w:rPr>
            </w:pPr>
            <w:r w:rsidRPr="39CD737A">
              <w:rPr>
                <w:rFonts w:ascii="Arial" w:hAnsi="Arial" w:cs="Arial"/>
                <w:color w:val="000000"/>
                <w:sz w:val="20"/>
                <w:szCs w:val="20"/>
              </w:rPr>
              <w:t>Konkreti įstaiga </w:t>
            </w:r>
          </w:p>
        </w:tc>
        <w:tc>
          <w:tcPr>
            <w:tcW w:w="1382" w:type="pct"/>
            <w:shd w:val="clear" w:color="auto" w:fill="FFFFFF" w:themeFill="background1"/>
          </w:tcPr>
          <w:p w14:paraId="7959561F" w14:textId="7627954A" w:rsidR="00CA08CF" w:rsidRPr="006342AF" w:rsidRDefault="00CA08CF" w:rsidP="39CD737A">
            <w:pPr>
              <w:spacing w:line="276" w:lineRule="auto"/>
              <w:jc w:val="both"/>
              <w:textAlignment w:val="baseline"/>
              <w:rPr>
                <w:rFonts w:ascii="Arial" w:hAnsi="Arial" w:cs="Arial"/>
                <w:i/>
                <w:iCs/>
                <w:color w:val="000000"/>
                <w:sz w:val="20"/>
                <w:szCs w:val="20"/>
              </w:rPr>
            </w:pPr>
            <w:r w:rsidRPr="39CD737A">
              <w:rPr>
                <w:rFonts w:ascii="Arial" w:hAnsi="Arial" w:cs="Arial"/>
                <w:i/>
                <w:iCs/>
                <w:color w:val="000000"/>
                <w:sz w:val="20"/>
                <w:szCs w:val="20"/>
              </w:rPr>
              <w:t>LR Teisingumo ministerijos atstovai</w:t>
            </w:r>
          </w:p>
        </w:tc>
        <w:tc>
          <w:tcPr>
            <w:tcW w:w="1379" w:type="pct"/>
            <w:shd w:val="clear" w:color="auto" w:fill="FFFFFF" w:themeFill="background1"/>
          </w:tcPr>
          <w:p w14:paraId="7F69F835" w14:textId="1A3C672F" w:rsidR="00CA08CF" w:rsidRPr="007107E7" w:rsidRDefault="00CA08CF" w:rsidP="14D78DA6">
            <w:pPr>
              <w:spacing w:line="276" w:lineRule="auto"/>
              <w:textAlignment w:val="baseline"/>
              <w:rPr>
                <w:rFonts w:ascii="Arial" w:hAnsi="Arial" w:cs="Arial"/>
                <w:color w:val="000000"/>
                <w:sz w:val="20"/>
                <w:szCs w:val="20"/>
              </w:rPr>
            </w:pPr>
            <w:r w:rsidRPr="14D78DA6">
              <w:rPr>
                <w:rFonts w:ascii="Arial" w:hAnsi="Arial" w:cs="Arial"/>
                <w:color w:val="000000"/>
                <w:sz w:val="20"/>
                <w:szCs w:val="20"/>
              </w:rPr>
              <w:t xml:space="preserve">Atsakinga už teisinio reguliavimo </w:t>
            </w:r>
            <w:r w:rsidRPr="00086FA1">
              <w:rPr>
                <w:rFonts w:ascii="Arial" w:hAnsi="Arial" w:cs="Arial"/>
                <w:i/>
                <w:iCs/>
                <w:color w:val="000000"/>
                <w:sz w:val="20"/>
                <w:szCs w:val="20"/>
              </w:rPr>
              <w:t xml:space="preserve">ex post </w:t>
            </w:r>
            <w:r w:rsidRPr="14D78DA6">
              <w:rPr>
                <w:rFonts w:ascii="Arial" w:hAnsi="Arial" w:cs="Arial"/>
                <w:color w:val="000000"/>
                <w:sz w:val="20"/>
                <w:szCs w:val="20"/>
              </w:rPr>
              <w:t>vertinimo koordinavimą, atitikties ES teisei vertinimą, ES teisės perkėlimo koordinavimą</w:t>
            </w:r>
          </w:p>
        </w:tc>
      </w:tr>
      <w:tr w:rsidR="00CA08CF" w:rsidRPr="007107E7" w14:paraId="760D5466" w14:textId="77777777" w:rsidTr="362987AA">
        <w:trPr>
          <w:trHeight w:val="255"/>
        </w:trPr>
        <w:tc>
          <w:tcPr>
            <w:tcW w:w="746" w:type="pct"/>
            <w:vMerge/>
            <w:shd w:val="clear" w:color="auto" w:fill="FFFFFF" w:themeFill="background1"/>
          </w:tcPr>
          <w:p w14:paraId="69EF06FA" w14:textId="422112A7" w:rsidR="00CA08CF" w:rsidRPr="007107E7" w:rsidRDefault="00CA08CF" w:rsidP="00462C8F">
            <w:pPr>
              <w:spacing w:line="276" w:lineRule="auto"/>
              <w:textAlignment w:val="baseline"/>
              <w:rPr>
                <w:rFonts w:ascii="Arial" w:hAnsi="Arial" w:cs="Arial"/>
                <w:b/>
                <w:bCs/>
                <w:color w:val="000000"/>
                <w:sz w:val="20"/>
                <w:szCs w:val="20"/>
              </w:rPr>
            </w:pPr>
          </w:p>
        </w:tc>
        <w:tc>
          <w:tcPr>
            <w:tcW w:w="693" w:type="pct"/>
            <w:shd w:val="clear" w:color="auto" w:fill="FFFFFF" w:themeFill="background1"/>
          </w:tcPr>
          <w:p w14:paraId="2C0429BB" w14:textId="22627A11" w:rsidR="00CA08CF" w:rsidRPr="007107E7" w:rsidRDefault="00CA08CF" w:rsidP="00462C8F">
            <w:pPr>
              <w:spacing w:line="276" w:lineRule="auto"/>
              <w:textAlignment w:val="baseline"/>
              <w:rPr>
                <w:rFonts w:ascii="Arial" w:hAnsi="Arial" w:cs="Arial"/>
                <w:color w:val="000000"/>
                <w:sz w:val="20"/>
                <w:szCs w:val="20"/>
              </w:rPr>
            </w:pPr>
            <w:r w:rsidRPr="14D78DA6">
              <w:rPr>
                <w:rFonts w:ascii="Arial" w:hAnsi="Arial" w:cs="Arial"/>
                <w:color w:val="000000"/>
                <w:sz w:val="20"/>
                <w:szCs w:val="20"/>
              </w:rPr>
              <w:t>Lietuvos vyriausiojo archyvaro tarnybos (toliau –  LVAT) atstovai;</w:t>
            </w:r>
          </w:p>
          <w:p w14:paraId="11EB816F" w14:textId="5DD7D3FE" w:rsidR="00CA08CF" w:rsidRPr="007107E7" w:rsidRDefault="00CA08CF" w:rsidP="00462C8F">
            <w:pPr>
              <w:spacing w:line="276" w:lineRule="auto"/>
              <w:textAlignment w:val="baseline"/>
              <w:rPr>
                <w:rFonts w:ascii="Arial" w:hAnsi="Arial" w:cs="Arial"/>
                <w:color w:val="000000"/>
                <w:sz w:val="20"/>
                <w:szCs w:val="20"/>
              </w:rPr>
            </w:pPr>
          </w:p>
        </w:tc>
        <w:tc>
          <w:tcPr>
            <w:tcW w:w="800" w:type="pct"/>
            <w:shd w:val="clear" w:color="auto" w:fill="FFFFFF" w:themeFill="background1"/>
          </w:tcPr>
          <w:p w14:paraId="12D14649" w14:textId="6EE58575" w:rsidR="00CA08CF" w:rsidRPr="007107E7" w:rsidRDefault="00CA08CF" w:rsidP="00462C8F">
            <w:pPr>
              <w:spacing w:line="276" w:lineRule="auto"/>
              <w:jc w:val="both"/>
              <w:textAlignment w:val="baseline"/>
              <w:rPr>
                <w:rFonts w:ascii="Arial" w:hAnsi="Arial" w:cs="Arial"/>
                <w:color w:val="000000"/>
                <w:sz w:val="20"/>
                <w:szCs w:val="20"/>
              </w:rPr>
            </w:pPr>
            <w:r w:rsidRPr="39CD737A">
              <w:rPr>
                <w:rFonts w:ascii="Arial" w:hAnsi="Arial" w:cs="Arial"/>
                <w:color w:val="000000"/>
                <w:sz w:val="20"/>
                <w:szCs w:val="20"/>
              </w:rPr>
              <w:t>Konkreti įstaiga </w:t>
            </w:r>
          </w:p>
        </w:tc>
        <w:tc>
          <w:tcPr>
            <w:tcW w:w="1382" w:type="pct"/>
            <w:shd w:val="clear" w:color="auto" w:fill="FFFFFF" w:themeFill="background1"/>
          </w:tcPr>
          <w:p w14:paraId="781D0226" w14:textId="0FBDEAB1" w:rsidR="00CA08CF" w:rsidRPr="006342AF" w:rsidRDefault="00CA08CF" w:rsidP="39CD737A">
            <w:pPr>
              <w:spacing w:line="276" w:lineRule="auto"/>
              <w:jc w:val="both"/>
              <w:textAlignment w:val="baseline"/>
              <w:rPr>
                <w:rFonts w:ascii="Arial" w:hAnsi="Arial" w:cs="Arial"/>
                <w:i/>
                <w:iCs/>
                <w:color w:val="000000"/>
                <w:sz w:val="20"/>
                <w:szCs w:val="20"/>
              </w:rPr>
            </w:pPr>
            <w:r w:rsidRPr="39CD737A">
              <w:rPr>
                <w:rFonts w:ascii="Arial" w:hAnsi="Arial" w:cs="Arial"/>
                <w:i/>
                <w:iCs/>
                <w:color w:val="000000"/>
                <w:sz w:val="20"/>
                <w:szCs w:val="20"/>
              </w:rPr>
              <w:t>LVAT atstovai</w:t>
            </w:r>
          </w:p>
        </w:tc>
        <w:tc>
          <w:tcPr>
            <w:tcW w:w="1379" w:type="pct"/>
            <w:shd w:val="clear" w:color="auto" w:fill="FFFFFF" w:themeFill="background1"/>
          </w:tcPr>
          <w:p w14:paraId="01821286" w14:textId="43FC241B" w:rsidR="00CA08CF" w:rsidRPr="007107E7" w:rsidRDefault="00CA08CF" w:rsidP="14D78DA6">
            <w:pPr>
              <w:spacing w:line="276" w:lineRule="auto"/>
              <w:textAlignment w:val="baseline"/>
              <w:rPr>
                <w:rFonts w:ascii="Arial" w:hAnsi="Arial" w:cs="Arial"/>
                <w:color w:val="000000"/>
                <w:sz w:val="20"/>
                <w:szCs w:val="20"/>
              </w:rPr>
            </w:pPr>
            <w:r w:rsidRPr="14D78DA6">
              <w:rPr>
                <w:rFonts w:ascii="Arial" w:hAnsi="Arial" w:cs="Arial"/>
                <w:color w:val="000000"/>
                <w:sz w:val="20"/>
                <w:szCs w:val="20"/>
              </w:rPr>
              <w:t>Atsakinga už perduotų nuolat saugomų dokumentų saugojimą, EAIS valdytoja ir tvarkytoja.</w:t>
            </w:r>
          </w:p>
        </w:tc>
      </w:tr>
      <w:tr w:rsidR="00CA08CF" w:rsidRPr="007107E7" w14:paraId="1C150FAE" w14:textId="77777777" w:rsidTr="362987AA">
        <w:trPr>
          <w:trHeight w:val="255"/>
        </w:trPr>
        <w:tc>
          <w:tcPr>
            <w:tcW w:w="746" w:type="pct"/>
            <w:vMerge/>
            <w:shd w:val="clear" w:color="auto" w:fill="FFFFFF" w:themeFill="background1"/>
          </w:tcPr>
          <w:p w14:paraId="1D4E6CCA" w14:textId="0B72DDCD" w:rsidR="00CA08CF" w:rsidRPr="007107E7" w:rsidRDefault="00CA08CF" w:rsidP="00462C8F">
            <w:pPr>
              <w:spacing w:line="276" w:lineRule="auto"/>
              <w:textAlignment w:val="baseline"/>
              <w:rPr>
                <w:rFonts w:ascii="Arial" w:hAnsi="Arial" w:cs="Arial"/>
                <w:b/>
                <w:bCs/>
                <w:color w:val="000000"/>
                <w:sz w:val="20"/>
                <w:szCs w:val="20"/>
              </w:rPr>
            </w:pPr>
          </w:p>
        </w:tc>
        <w:tc>
          <w:tcPr>
            <w:tcW w:w="693" w:type="pct"/>
            <w:shd w:val="clear" w:color="auto" w:fill="FFFFFF" w:themeFill="background1"/>
          </w:tcPr>
          <w:p w14:paraId="64B03F1F" w14:textId="03A86AD5" w:rsidR="00CA08CF" w:rsidRPr="007107E7" w:rsidRDefault="00CA08CF" w:rsidP="00462C8F">
            <w:pPr>
              <w:spacing w:line="276" w:lineRule="auto"/>
              <w:textAlignment w:val="baseline"/>
              <w:rPr>
                <w:rFonts w:ascii="Arial" w:hAnsi="Arial" w:cs="Arial"/>
                <w:color w:val="000000"/>
                <w:sz w:val="20"/>
                <w:szCs w:val="20"/>
              </w:rPr>
            </w:pPr>
            <w:r w:rsidRPr="39CD737A">
              <w:rPr>
                <w:rFonts w:ascii="Arial" w:hAnsi="Arial" w:cs="Arial"/>
                <w:color w:val="000000"/>
                <w:sz w:val="20"/>
                <w:szCs w:val="20"/>
              </w:rPr>
              <w:t>LRSK</w:t>
            </w:r>
          </w:p>
        </w:tc>
        <w:tc>
          <w:tcPr>
            <w:tcW w:w="800" w:type="pct"/>
            <w:shd w:val="clear" w:color="auto" w:fill="FFFFFF" w:themeFill="background1"/>
          </w:tcPr>
          <w:p w14:paraId="58727BE0" w14:textId="07807956" w:rsidR="00CA08CF" w:rsidRPr="007107E7" w:rsidRDefault="00CA08CF" w:rsidP="00462C8F">
            <w:pPr>
              <w:spacing w:line="276" w:lineRule="auto"/>
              <w:jc w:val="both"/>
              <w:textAlignment w:val="baseline"/>
              <w:rPr>
                <w:rFonts w:ascii="Arial" w:hAnsi="Arial" w:cs="Arial"/>
                <w:color w:val="000000"/>
                <w:sz w:val="20"/>
                <w:szCs w:val="20"/>
              </w:rPr>
            </w:pPr>
            <w:r w:rsidRPr="39CD737A">
              <w:rPr>
                <w:rFonts w:ascii="Arial" w:hAnsi="Arial" w:cs="Arial"/>
                <w:color w:val="000000"/>
                <w:sz w:val="20"/>
                <w:szCs w:val="20"/>
              </w:rPr>
              <w:t>Konkreti įstaiga </w:t>
            </w:r>
          </w:p>
        </w:tc>
        <w:tc>
          <w:tcPr>
            <w:tcW w:w="1382" w:type="pct"/>
            <w:shd w:val="clear" w:color="auto" w:fill="FFFFFF" w:themeFill="background1"/>
          </w:tcPr>
          <w:p w14:paraId="0BE1A273" w14:textId="6F17299E" w:rsidR="00CA08CF" w:rsidRPr="006342AF" w:rsidRDefault="00CA08CF" w:rsidP="39CD737A">
            <w:pPr>
              <w:spacing w:line="276" w:lineRule="auto"/>
              <w:jc w:val="both"/>
              <w:textAlignment w:val="baseline"/>
              <w:rPr>
                <w:rFonts w:ascii="Arial" w:hAnsi="Arial" w:cs="Arial"/>
                <w:i/>
                <w:iCs/>
                <w:color w:val="000000"/>
                <w:sz w:val="20"/>
                <w:szCs w:val="20"/>
              </w:rPr>
            </w:pPr>
            <w:r w:rsidRPr="39CD737A">
              <w:rPr>
                <w:rFonts w:ascii="Arial" w:hAnsi="Arial" w:cs="Arial"/>
                <w:i/>
                <w:iCs/>
                <w:color w:val="000000"/>
                <w:sz w:val="20"/>
                <w:szCs w:val="20"/>
              </w:rPr>
              <w:t>LRSK darbuotojai</w:t>
            </w:r>
          </w:p>
        </w:tc>
        <w:tc>
          <w:tcPr>
            <w:tcW w:w="1379" w:type="pct"/>
            <w:shd w:val="clear" w:color="auto" w:fill="FFFFFF" w:themeFill="background1"/>
          </w:tcPr>
          <w:p w14:paraId="09BF994A" w14:textId="52D26D1B" w:rsidR="00CA08CF" w:rsidRPr="007107E7" w:rsidRDefault="00CA08CF" w:rsidP="00462C8F">
            <w:pPr>
              <w:spacing w:line="276" w:lineRule="auto"/>
              <w:textAlignment w:val="baseline"/>
              <w:rPr>
                <w:rFonts w:ascii="Arial" w:hAnsi="Arial" w:cs="Arial"/>
                <w:color w:val="000000"/>
                <w:sz w:val="20"/>
                <w:szCs w:val="20"/>
              </w:rPr>
            </w:pPr>
            <w:r w:rsidRPr="39CD737A">
              <w:rPr>
                <w:rFonts w:ascii="Arial" w:hAnsi="Arial" w:cs="Arial"/>
                <w:color w:val="000000"/>
                <w:sz w:val="20"/>
                <w:szCs w:val="20"/>
              </w:rPr>
              <w:t xml:space="preserve">LRSK yra TAIS valdytoja ir tvarkytoja. </w:t>
            </w:r>
          </w:p>
          <w:p w14:paraId="3B0724A1" w14:textId="1EEF7CE0" w:rsidR="00CA08CF" w:rsidRPr="007107E7" w:rsidRDefault="00CA08CF" w:rsidP="00462C8F">
            <w:pPr>
              <w:spacing w:line="276" w:lineRule="auto"/>
              <w:jc w:val="both"/>
              <w:textAlignment w:val="baseline"/>
              <w:rPr>
                <w:rFonts w:ascii="Arial" w:hAnsi="Arial" w:cs="Arial"/>
                <w:color w:val="000000"/>
                <w:sz w:val="20"/>
                <w:szCs w:val="20"/>
              </w:rPr>
            </w:pPr>
          </w:p>
        </w:tc>
      </w:tr>
    </w:tbl>
    <w:p w14:paraId="58B81CEE" w14:textId="36B526C9" w:rsidR="003A55DD" w:rsidRPr="007107E7" w:rsidRDefault="003A55DD" w:rsidP="00EC30D4">
      <w:pPr>
        <w:spacing w:beforeLines="60" w:before="144" w:afterLines="60" w:after="144" w:line="276" w:lineRule="auto"/>
        <w:ind w:right="-30" w:firstLine="720"/>
        <w:jc w:val="both"/>
        <w:textAlignment w:val="baseline"/>
        <w:rPr>
          <w:rFonts w:ascii="Arial" w:hAnsi="Arial" w:cs="Arial"/>
          <w:sz w:val="22"/>
          <w:szCs w:val="22"/>
        </w:rPr>
      </w:pPr>
    </w:p>
    <w:p w14:paraId="52EE7168" w14:textId="2D127C20" w:rsidR="00F43EB5" w:rsidRPr="007107E7" w:rsidRDefault="007C174B" w:rsidP="39CD737A">
      <w:pPr>
        <w:pStyle w:val="Antrat1"/>
        <w:keepLines/>
        <w:ind w:left="0" w:firstLine="0"/>
        <w:rPr>
          <w:rFonts w:cs="Arial"/>
          <w:caps w:val="0"/>
        </w:rPr>
      </w:pPr>
      <w:bookmarkStart w:id="19" w:name="_Toc110844854"/>
      <w:bookmarkStart w:id="20" w:name="_Toc166155737"/>
      <w:r w:rsidRPr="39CD737A">
        <w:rPr>
          <w:rFonts w:cs="Arial"/>
          <w:caps w:val="0"/>
        </w:rPr>
        <w:t>TAI</w:t>
      </w:r>
      <w:r w:rsidR="00F43EB5" w:rsidRPr="39CD737A">
        <w:rPr>
          <w:rFonts w:cs="Arial"/>
          <w:caps w:val="0"/>
        </w:rPr>
        <w:t>S VEIKLOS APIBRĖŽIMAS</w:t>
      </w:r>
      <w:bookmarkEnd w:id="19"/>
      <w:bookmarkEnd w:id="20"/>
    </w:p>
    <w:p w14:paraId="1EFA2A12" w14:textId="1B5CE334" w:rsidR="00D65704" w:rsidRPr="007107E7" w:rsidRDefault="25490AF8" w:rsidP="00D65704">
      <w:pPr>
        <w:pStyle w:val="Antrat2"/>
        <w:spacing w:line="276" w:lineRule="auto"/>
        <w:ind w:left="0" w:firstLine="0"/>
        <w:rPr>
          <w:rFonts w:cs="Arial"/>
        </w:rPr>
      </w:pPr>
      <w:bookmarkStart w:id="21" w:name="_Toc110844856"/>
      <w:bookmarkStart w:id="22" w:name="_Toc166155738"/>
      <w:r w:rsidRPr="39CD737A">
        <w:rPr>
          <w:rFonts w:cs="Arial"/>
        </w:rPr>
        <w:t>TA</w:t>
      </w:r>
      <w:r w:rsidR="480A8738" w:rsidRPr="39CD737A">
        <w:rPr>
          <w:rFonts w:cs="Arial"/>
        </w:rPr>
        <w:t>IS koncepcija</w:t>
      </w:r>
      <w:bookmarkEnd w:id="21"/>
      <w:bookmarkEnd w:id="22"/>
    </w:p>
    <w:p w14:paraId="54A361AC" w14:textId="57AC467D" w:rsidR="00A51196" w:rsidRDefault="3C1FA9C0" w:rsidP="00A51196">
      <w:pPr>
        <w:rPr>
          <w:lang w:eastAsia="lt-LT"/>
        </w:rPr>
      </w:pPr>
      <w:r>
        <w:rPr>
          <w:lang w:eastAsia="lt-LT"/>
        </w:rPr>
        <w:drawing>
          <wp:inline distT="0" distB="0" distL="0" distR="0" wp14:anchorId="63B3FE0D" wp14:editId="59E11FF3">
            <wp:extent cx="6113779" cy="2849245"/>
            <wp:effectExtent l="0" t="0" r="1270" b="8255"/>
            <wp:docPr id="786922255" name="Picture 78692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922255"/>
                    <pic:cNvPicPr/>
                  </pic:nvPicPr>
                  <pic:blipFill>
                    <a:blip r:embed="rId15">
                      <a:extLst>
                        <a:ext uri="{28A0092B-C50C-407E-A947-70E740481C1C}">
                          <a14:useLocalDpi xmlns:a14="http://schemas.microsoft.com/office/drawing/2010/main" val="0"/>
                        </a:ext>
                      </a:extLst>
                    </a:blip>
                    <a:stretch>
                      <a:fillRect/>
                    </a:stretch>
                  </pic:blipFill>
                  <pic:spPr>
                    <a:xfrm>
                      <a:off x="0" y="0"/>
                      <a:ext cx="6113779" cy="2849245"/>
                    </a:xfrm>
                    <a:prstGeom prst="rect">
                      <a:avLst/>
                    </a:prstGeom>
                  </pic:spPr>
                </pic:pic>
              </a:graphicData>
            </a:graphic>
          </wp:inline>
        </w:drawing>
      </w:r>
    </w:p>
    <w:p w14:paraId="019BC4E6" w14:textId="4839C033" w:rsidR="005C2784" w:rsidRPr="00702137" w:rsidRDefault="005C2784" w:rsidP="002C4A23">
      <w:pPr>
        <w:pStyle w:val="Foritpav"/>
        <w:spacing w:before="0" w:after="120"/>
      </w:pPr>
      <w:r>
        <w:fldChar w:fldCharType="begin"/>
      </w:r>
      <w:r>
        <w:instrText xml:space="preserve"> STYLEREF 1 \s </w:instrText>
      </w:r>
      <w:r>
        <w:fldChar w:fldCharType="separate"/>
      </w:r>
      <w:bookmarkStart w:id="23" w:name="_Toc166155782"/>
      <w:r w:rsidR="00FB13BE">
        <w:t>4</w:t>
      </w:r>
      <w:r>
        <w:fldChar w:fldCharType="end"/>
      </w:r>
      <w:r>
        <w:t>.</w:t>
      </w:r>
      <w:r>
        <w:fldChar w:fldCharType="begin"/>
      </w:r>
      <w:r>
        <w:instrText xml:space="preserve"> SEQ pav. \* ARABIC \s 1 </w:instrText>
      </w:r>
      <w:r>
        <w:fldChar w:fldCharType="separate"/>
      </w:r>
      <w:r w:rsidR="00FB13BE">
        <w:t>1</w:t>
      </w:r>
      <w:r>
        <w:fldChar w:fldCharType="end"/>
      </w:r>
      <w:r>
        <w:t xml:space="preserve"> pav. TAIS koncepcinė schema</w:t>
      </w:r>
      <w:bookmarkEnd w:id="23"/>
    </w:p>
    <w:p w14:paraId="4C415662" w14:textId="77777777" w:rsidR="005C2784" w:rsidRPr="005C2784" w:rsidRDefault="005C2784" w:rsidP="005C2784"/>
    <w:p w14:paraId="003D3637" w14:textId="5865D6E0" w:rsidR="00D95F75" w:rsidRPr="00D95F75" w:rsidRDefault="00D95F75" w:rsidP="002074A4">
      <w:pPr>
        <w:pStyle w:val="Sraopastraipa"/>
        <w:numPr>
          <w:ilvl w:val="0"/>
          <w:numId w:val="123"/>
        </w:numPr>
        <w:jc w:val="both"/>
        <w:rPr>
          <w:rFonts w:cs="Arial"/>
        </w:rPr>
      </w:pPr>
      <w:r w:rsidRPr="39CD737A">
        <w:rPr>
          <w:rFonts w:cs="Arial"/>
        </w:rPr>
        <w:t xml:space="preserve">Modernizuoti TAIS sukuriant TAIS veiklos aplikaciją, kurioje </w:t>
      </w:r>
      <w:r w:rsidR="00941C85" w:rsidRPr="39CD737A">
        <w:rPr>
          <w:rFonts w:cs="Arial"/>
        </w:rPr>
        <w:t xml:space="preserve">būtų </w:t>
      </w:r>
      <w:r w:rsidRPr="39CD737A">
        <w:rPr>
          <w:rFonts w:cs="Arial"/>
        </w:rPr>
        <w:t>realizuot</w:t>
      </w:r>
      <w:r w:rsidR="76FA2A56" w:rsidRPr="39CD737A">
        <w:rPr>
          <w:rFonts w:cs="Arial"/>
        </w:rPr>
        <w:t>os</w:t>
      </w:r>
      <w:r w:rsidRPr="39CD737A">
        <w:rPr>
          <w:rFonts w:cs="Arial"/>
        </w:rPr>
        <w:t xml:space="preserve"> visų teisėkūros dalyvių vykdom</w:t>
      </w:r>
      <w:r w:rsidR="008D5080" w:rsidRPr="39CD737A">
        <w:rPr>
          <w:rFonts w:cs="Arial"/>
        </w:rPr>
        <w:t>os</w:t>
      </w:r>
      <w:r w:rsidRPr="39CD737A">
        <w:rPr>
          <w:rFonts w:cs="Arial"/>
        </w:rPr>
        <w:t xml:space="preserve"> teisėkūros proce</w:t>
      </w:r>
      <w:r w:rsidR="006C4E6D" w:rsidRPr="39CD737A">
        <w:rPr>
          <w:rFonts w:cs="Arial"/>
        </w:rPr>
        <w:t>dūros</w:t>
      </w:r>
      <w:r w:rsidR="008D5080" w:rsidRPr="39CD737A">
        <w:rPr>
          <w:rFonts w:cs="Arial"/>
        </w:rPr>
        <w:t xml:space="preserve"> (konfig</w:t>
      </w:r>
      <w:r w:rsidR="003D2A05" w:rsidRPr="39CD737A">
        <w:rPr>
          <w:rFonts w:cs="Arial"/>
        </w:rPr>
        <w:t>ū</w:t>
      </w:r>
      <w:r w:rsidR="008D5080" w:rsidRPr="39CD737A">
        <w:rPr>
          <w:rFonts w:cs="Arial"/>
        </w:rPr>
        <w:t>r</w:t>
      </w:r>
      <w:r w:rsidR="003D2A05" w:rsidRPr="39CD737A">
        <w:rPr>
          <w:rFonts w:cs="Arial"/>
        </w:rPr>
        <w:t>u</w:t>
      </w:r>
      <w:r w:rsidR="008D5080" w:rsidRPr="39CD737A">
        <w:rPr>
          <w:rFonts w:cs="Arial"/>
        </w:rPr>
        <w:t>ojam</w:t>
      </w:r>
      <w:r w:rsidR="006C4E6D" w:rsidRPr="39CD737A">
        <w:rPr>
          <w:rFonts w:cs="Arial"/>
        </w:rPr>
        <w:t>os</w:t>
      </w:r>
      <w:r w:rsidR="00A5056B" w:rsidRPr="39CD737A">
        <w:rPr>
          <w:rFonts w:cs="Arial"/>
        </w:rPr>
        <w:t xml:space="preserve"> pagal įstaigą ir TAP rūšį</w:t>
      </w:r>
      <w:r w:rsidR="006C4E6D" w:rsidRPr="39CD737A">
        <w:rPr>
          <w:rFonts w:cs="Arial"/>
        </w:rPr>
        <w:t>)</w:t>
      </w:r>
      <w:r w:rsidRPr="39CD737A">
        <w:rPr>
          <w:rFonts w:cs="Arial"/>
        </w:rPr>
        <w:t>.</w:t>
      </w:r>
    </w:p>
    <w:p w14:paraId="475580C5" w14:textId="3E868C94" w:rsidR="00D95F75" w:rsidRPr="00D95F75" w:rsidRDefault="00D95F75" w:rsidP="002074A4">
      <w:pPr>
        <w:pStyle w:val="Sraopastraipa"/>
        <w:numPr>
          <w:ilvl w:val="0"/>
          <w:numId w:val="123"/>
        </w:numPr>
        <w:jc w:val="both"/>
        <w:rPr>
          <w:rFonts w:cs="Arial"/>
        </w:rPr>
      </w:pPr>
      <w:r w:rsidRPr="1DFEEE41">
        <w:rPr>
          <w:rFonts w:cs="Arial"/>
        </w:rPr>
        <w:t xml:space="preserve">Sukurti TAIS funkcijas, skirtas visiems teisėkūros dalyviams (TAP rengėjo aplinka, TAP vertinimo ir derinimo išvadų rengėjo aplinka, Seimo posėdžių sekretoriato, Seimo komitetų </w:t>
      </w:r>
      <w:r w:rsidR="00010F1B" w:rsidRPr="1DFEEE41">
        <w:rPr>
          <w:rFonts w:cs="Arial"/>
        </w:rPr>
        <w:t xml:space="preserve">darbo </w:t>
      </w:r>
      <w:r w:rsidRPr="1DFEEE41">
        <w:rPr>
          <w:rFonts w:cs="Arial"/>
        </w:rPr>
        <w:t xml:space="preserve">aplinka, Vyriausybės </w:t>
      </w:r>
      <w:r w:rsidR="00954D38" w:rsidRPr="1DFEEE41">
        <w:rPr>
          <w:rFonts w:cs="Arial"/>
        </w:rPr>
        <w:t>pasitarimų</w:t>
      </w:r>
      <w:r w:rsidR="00FA6843" w:rsidRPr="1DFEEE41">
        <w:rPr>
          <w:rFonts w:cs="Arial"/>
        </w:rPr>
        <w:t xml:space="preserve"> </w:t>
      </w:r>
      <w:r w:rsidR="001D29C5" w:rsidRPr="1DFEEE41">
        <w:rPr>
          <w:rFonts w:cs="Arial"/>
        </w:rPr>
        <w:t>/</w:t>
      </w:r>
      <w:r w:rsidRPr="1DFEEE41">
        <w:rPr>
          <w:rFonts w:cs="Arial"/>
        </w:rPr>
        <w:t xml:space="preserve"> </w:t>
      </w:r>
      <w:r w:rsidR="00351B05" w:rsidRPr="1DFEEE41">
        <w:rPr>
          <w:rFonts w:cs="Arial"/>
        </w:rPr>
        <w:t>posė</w:t>
      </w:r>
      <w:r w:rsidR="00954D38" w:rsidRPr="1DFEEE41">
        <w:rPr>
          <w:rFonts w:cs="Arial"/>
        </w:rPr>
        <w:t xml:space="preserve">džių </w:t>
      </w:r>
      <w:r w:rsidR="001D29C5" w:rsidRPr="1DFEEE41">
        <w:rPr>
          <w:rFonts w:cs="Arial"/>
        </w:rPr>
        <w:t>organizavimo</w:t>
      </w:r>
      <w:r w:rsidR="00A42675" w:rsidRPr="1DFEEE41">
        <w:rPr>
          <w:rFonts w:cs="Arial"/>
        </w:rPr>
        <w:t xml:space="preserve"> </w:t>
      </w:r>
      <w:r w:rsidR="001D29C5" w:rsidRPr="1DFEEE41">
        <w:rPr>
          <w:rFonts w:cs="Arial"/>
        </w:rPr>
        <w:t xml:space="preserve">ir </w:t>
      </w:r>
      <w:r w:rsidR="001D6D31" w:rsidRPr="1DFEEE41">
        <w:rPr>
          <w:rFonts w:cs="Arial"/>
        </w:rPr>
        <w:t>vedimo</w:t>
      </w:r>
      <w:r w:rsidR="001D29C5" w:rsidRPr="1DFEEE41">
        <w:rPr>
          <w:rFonts w:cs="Arial"/>
        </w:rPr>
        <w:t xml:space="preserve"> </w:t>
      </w:r>
      <w:r w:rsidR="00010F1B" w:rsidRPr="1DFEEE41">
        <w:rPr>
          <w:rFonts w:cs="Arial"/>
        </w:rPr>
        <w:t xml:space="preserve">darbo </w:t>
      </w:r>
      <w:r w:rsidRPr="1DFEEE41">
        <w:rPr>
          <w:rFonts w:cs="Arial"/>
        </w:rPr>
        <w:t>aplinka</w:t>
      </w:r>
      <w:r w:rsidR="00494D17" w:rsidRPr="1DFEEE41">
        <w:rPr>
          <w:rFonts w:cs="Arial"/>
        </w:rPr>
        <w:t xml:space="preserve">, </w:t>
      </w:r>
      <w:r w:rsidR="0065637E" w:rsidRPr="1DFEEE41">
        <w:rPr>
          <w:rFonts w:cs="Arial"/>
        </w:rPr>
        <w:t xml:space="preserve">priimtų </w:t>
      </w:r>
      <w:r w:rsidR="000707C4" w:rsidRPr="1DFEEE41">
        <w:rPr>
          <w:rFonts w:cs="Arial"/>
        </w:rPr>
        <w:t>TA</w:t>
      </w:r>
      <w:r w:rsidR="004A6358" w:rsidRPr="1DFEEE41">
        <w:rPr>
          <w:rFonts w:cs="Arial"/>
        </w:rPr>
        <w:t xml:space="preserve"> </w:t>
      </w:r>
      <w:r w:rsidR="00B94FF8" w:rsidRPr="1DFEEE41">
        <w:rPr>
          <w:rFonts w:cs="Arial"/>
        </w:rPr>
        <w:t>pasirašymo</w:t>
      </w:r>
      <w:r w:rsidR="0030492D" w:rsidRPr="1DFEEE41">
        <w:rPr>
          <w:rFonts w:cs="Arial"/>
        </w:rPr>
        <w:t xml:space="preserve"> ir</w:t>
      </w:r>
      <w:r w:rsidR="001D6D31" w:rsidRPr="1DFEEE41">
        <w:rPr>
          <w:rFonts w:cs="Arial"/>
        </w:rPr>
        <w:t xml:space="preserve"> per</w:t>
      </w:r>
      <w:r w:rsidR="001666F8" w:rsidRPr="1DFEEE41">
        <w:rPr>
          <w:rFonts w:cs="Arial"/>
        </w:rPr>
        <w:t xml:space="preserve">davimo </w:t>
      </w:r>
      <w:r w:rsidR="00B32AB2" w:rsidRPr="1DFEEE41">
        <w:rPr>
          <w:rFonts w:cs="Arial"/>
        </w:rPr>
        <w:t>paskelbimui aplinka</w:t>
      </w:r>
      <w:r w:rsidRPr="1DFEEE41">
        <w:rPr>
          <w:rFonts w:cs="Arial"/>
        </w:rPr>
        <w:t xml:space="preserve">). </w:t>
      </w:r>
    </w:p>
    <w:p w14:paraId="3639E687" w14:textId="60B97971" w:rsidR="00D95F75" w:rsidRPr="00D95F75" w:rsidRDefault="00D95F75" w:rsidP="002C1382">
      <w:pPr>
        <w:pStyle w:val="Sraopastraipa"/>
        <w:numPr>
          <w:ilvl w:val="0"/>
          <w:numId w:val="123"/>
        </w:numPr>
        <w:rPr>
          <w:rFonts w:cs="Arial"/>
        </w:rPr>
      </w:pPr>
      <w:r w:rsidRPr="39CD737A">
        <w:rPr>
          <w:rFonts w:cs="Arial"/>
        </w:rPr>
        <w:t xml:space="preserve">Sukurti TAP rengyklės darbo aplinką (atskira </w:t>
      </w:r>
      <w:r w:rsidR="00AF5A67">
        <w:rPr>
          <w:rFonts w:cs="Arial"/>
        </w:rPr>
        <w:t>TAP</w:t>
      </w:r>
      <w:r w:rsidR="00AF5A67" w:rsidRPr="39CD737A">
        <w:rPr>
          <w:rFonts w:cs="Arial"/>
        </w:rPr>
        <w:t xml:space="preserve"> </w:t>
      </w:r>
      <w:r w:rsidRPr="39CD737A">
        <w:rPr>
          <w:rFonts w:cs="Arial"/>
        </w:rPr>
        <w:t>rengyklės aplikacija</w:t>
      </w:r>
      <w:r w:rsidR="3EFDCC48" w:rsidRPr="39CD737A">
        <w:rPr>
          <w:rFonts w:cs="Arial"/>
        </w:rPr>
        <w:t>)</w:t>
      </w:r>
      <w:r w:rsidR="3CC88D83" w:rsidRPr="39CD737A">
        <w:rPr>
          <w:rFonts w:cs="Arial"/>
        </w:rPr>
        <w:t>.</w:t>
      </w:r>
    </w:p>
    <w:p w14:paraId="664D8C8D" w14:textId="7555D142" w:rsidR="00D95F75" w:rsidRPr="00D95F75" w:rsidRDefault="00D95F75" w:rsidP="002074A4">
      <w:pPr>
        <w:pStyle w:val="Sraopastraipa"/>
        <w:numPr>
          <w:ilvl w:val="0"/>
          <w:numId w:val="123"/>
        </w:numPr>
        <w:jc w:val="both"/>
        <w:rPr>
          <w:rFonts w:cs="Arial"/>
        </w:rPr>
      </w:pPr>
      <w:r w:rsidRPr="1DFEEE41">
        <w:rPr>
          <w:rFonts w:cs="Arial"/>
        </w:rPr>
        <w:t xml:space="preserve">Įstaigos (teisėkūros dalyvio) teisėkūros procesų </w:t>
      </w:r>
      <w:r w:rsidR="0074121C" w:rsidRPr="1DFEEE41">
        <w:rPr>
          <w:rFonts w:cs="Arial"/>
        </w:rPr>
        <w:t>įstaigos viduje</w:t>
      </w:r>
      <w:r w:rsidR="00BF1A6A" w:rsidRPr="1DFEEE41">
        <w:rPr>
          <w:rFonts w:cs="Arial"/>
        </w:rPr>
        <w:t xml:space="preserve"> ir </w:t>
      </w:r>
      <w:r w:rsidRPr="1DFEEE41">
        <w:rPr>
          <w:rFonts w:cs="Arial"/>
        </w:rPr>
        <w:t>dokumentų registrų administravimas</w:t>
      </w:r>
      <w:r w:rsidR="00154AB9" w:rsidRPr="1DFEEE41">
        <w:rPr>
          <w:rFonts w:cs="Arial"/>
        </w:rPr>
        <w:t>,</w:t>
      </w:r>
      <w:r w:rsidRPr="1DFEEE41">
        <w:rPr>
          <w:rFonts w:cs="Arial"/>
        </w:rPr>
        <w:t xml:space="preserve"> registrų bylų </w:t>
      </w:r>
      <w:r w:rsidR="00442FF9" w:rsidRPr="1DFEEE41">
        <w:rPr>
          <w:rFonts w:cs="Arial"/>
        </w:rPr>
        <w:t xml:space="preserve">archyvavimo </w:t>
      </w:r>
      <w:r w:rsidRPr="1DFEEE41">
        <w:rPr>
          <w:rFonts w:cs="Arial"/>
        </w:rPr>
        <w:t>vykdymas TAIS</w:t>
      </w:r>
      <w:r w:rsidR="00154AB9" w:rsidRPr="1DFEEE41">
        <w:rPr>
          <w:rFonts w:cs="Arial"/>
        </w:rPr>
        <w:t xml:space="preserve"> ir</w:t>
      </w:r>
      <w:r w:rsidRPr="1DFEEE41">
        <w:rPr>
          <w:rFonts w:cs="Arial"/>
        </w:rPr>
        <w:t xml:space="preserve"> perdavimas į EAIS (TAIS DVS administravimo aplikacija).</w:t>
      </w:r>
    </w:p>
    <w:p w14:paraId="4815F050" w14:textId="1445D8EA" w:rsidR="00D95F75" w:rsidRPr="00D95F75" w:rsidRDefault="00D95F75" w:rsidP="002074A4">
      <w:pPr>
        <w:pStyle w:val="Sraopastraipa"/>
        <w:numPr>
          <w:ilvl w:val="0"/>
          <w:numId w:val="123"/>
        </w:numPr>
        <w:jc w:val="both"/>
        <w:rPr>
          <w:rFonts w:cs="Arial"/>
        </w:rPr>
      </w:pPr>
      <w:r w:rsidRPr="1DFEEE41">
        <w:rPr>
          <w:rFonts w:cs="Arial"/>
        </w:rPr>
        <w:t xml:space="preserve">Integracijų sukūrimas su vidinėmis Seimo </w:t>
      </w:r>
      <w:r w:rsidR="6183CB95" w:rsidRPr="1DFEEE41">
        <w:rPr>
          <w:rFonts w:cs="Arial"/>
        </w:rPr>
        <w:t>kanceliarijos</w:t>
      </w:r>
      <w:r w:rsidR="2830288C" w:rsidRPr="1DFEEE41">
        <w:rPr>
          <w:rFonts w:cs="Arial"/>
        </w:rPr>
        <w:t xml:space="preserve"> </w:t>
      </w:r>
      <w:r w:rsidRPr="1DFEEE41">
        <w:rPr>
          <w:rFonts w:cs="Arial"/>
        </w:rPr>
        <w:t>sistemomis Seimo teisėkūros proces</w:t>
      </w:r>
      <w:r w:rsidR="683077D1" w:rsidRPr="1DFEEE41">
        <w:rPr>
          <w:rFonts w:cs="Arial"/>
        </w:rPr>
        <w:t>ams</w:t>
      </w:r>
      <w:r w:rsidRPr="1DFEEE41">
        <w:rPr>
          <w:rFonts w:cs="Arial"/>
        </w:rPr>
        <w:t xml:space="preserve"> užtikrin</w:t>
      </w:r>
      <w:r w:rsidR="590718D4" w:rsidRPr="1DFEEE41">
        <w:rPr>
          <w:rFonts w:cs="Arial"/>
        </w:rPr>
        <w:t>ti</w:t>
      </w:r>
      <w:r w:rsidRPr="1DFEEE41">
        <w:rPr>
          <w:rFonts w:cs="Arial"/>
        </w:rPr>
        <w:t xml:space="preserve"> (Seimo veiklos informacine sistema, Seimo </w:t>
      </w:r>
      <w:r w:rsidR="35AB5BE1" w:rsidRPr="1DFEEE41">
        <w:rPr>
          <w:rFonts w:cs="Arial"/>
        </w:rPr>
        <w:t xml:space="preserve">kanceliarijos </w:t>
      </w:r>
      <w:r w:rsidR="2830288C" w:rsidRPr="1DFEEE41">
        <w:rPr>
          <w:rFonts w:cs="Arial"/>
        </w:rPr>
        <w:t xml:space="preserve">DVS). </w:t>
      </w:r>
    </w:p>
    <w:p w14:paraId="2DB54149" w14:textId="7FE84B5A" w:rsidR="00F43EB5" w:rsidRPr="00D95F75" w:rsidRDefault="00D95F75" w:rsidP="002074A4">
      <w:pPr>
        <w:pStyle w:val="Sraopastraipa"/>
        <w:numPr>
          <w:ilvl w:val="0"/>
          <w:numId w:val="123"/>
        </w:numPr>
        <w:jc w:val="both"/>
        <w:rPr>
          <w:rFonts w:cs="Arial"/>
        </w:rPr>
      </w:pPr>
      <w:r w:rsidRPr="39CD737A">
        <w:rPr>
          <w:rFonts w:cs="Arial"/>
        </w:rPr>
        <w:t>Integracijų su išorinėmis sistemomis sukūrimas (JAR, VATARAS, LINESIS, EAIS</w:t>
      </w:r>
      <w:r w:rsidR="006B1508" w:rsidRPr="39CD737A">
        <w:rPr>
          <w:rFonts w:cs="Arial"/>
        </w:rPr>
        <w:t xml:space="preserve">, </w:t>
      </w:r>
      <w:r w:rsidR="00442FF9" w:rsidRPr="39CD737A">
        <w:rPr>
          <w:rFonts w:cs="Arial"/>
        </w:rPr>
        <w:t>SKAIDRIS,</w:t>
      </w:r>
      <w:r w:rsidR="37D4EF2B" w:rsidRPr="39CD737A">
        <w:rPr>
          <w:rFonts w:cs="Arial"/>
        </w:rPr>
        <w:t xml:space="preserve"> </w:t>
      </w:r>
      <w:r w:rsidR="006B1508" w:rsidRPr="39CD737A">
        <w:rPr>
          <w:rFonts w:cs="Arial"/>
        </w:rPr>
        <w:t xml:space="preserve">taip pat su </w:t>
      </w:r>
      <w:r w:rsidR="000457B4" w:rsidRPr="39CD737A">
        <w:rPr>
          <w:rFonts w:cs="Arial"/>
        </w:rPr>
        <w:t>LRVK</w:t>
      </w:r>
      <w:r w:rsidR="006B1508" w:rsidRPr="39CD737A">
        <w:rPr>
          <w:rFonts w:cs="Arial"/>
        </w:rPr>
        <w:t xml:space="preserve"> naudojama dokumentų valdymo sistema Vyriausybės posėdžių klausimų ir medžiagos, nesusijusių su teisėkūr</w:t>
      </w:r>
      <w:r w:rsidR="0075356A" w:rsidRPr="39CD737A">
        <w:rPr>
          <w:rFonts w:cs="Arial"/>
        </w:rPr>
        <w:t>os</w:t>
      </w:r>
      <w:r w:rsidR="00B538D2" w:rsidRPr="39CD737A">
        <w:rPr>
          <w:rFonts w:cs="Arial"/>
        </w:rPr>
        <w:t xml:space="preserve"> klausimais</w:t>
      </w:r>
      <w:r w:rsidR="006B1508" w:rsidRPr="39CD737A">
        <w:rPr>
          <w:rFonts w:cs="Arial"/>
        </w:rPr>
        <w:t>, perdavimui svarsty</w:t>
      </w:r>
      <w:r w:rsidR="00071FF2" w:rsidRPr="39CD737A">
        <w:rPr>
          <w:rFonts w:cs="Arial"/>
        </w:rPr>
        <w:t>ti Vyriausybei</w:t>
      </w:r>
      <w:r w:rsidR="006B1508" w:rsidRPr="39CD737A">
        <w:rPr>
          <w:rFonts w:cs="Arial"/>
        </w:rPr>
        <w:t xml:space="preserve"> į TAIS posėdžių modulį</w:t>
      </w:r>
      <w:r w:rsidRPr="39CD737A">
        <w:rPr>
          <w:rFonts w:cs="Arial"/>
        </w:rPr>
        <w:t>)</w:t>
      </w:r>
      <w:r w:rsidR="00CE15B0" w:rsidRPr="39CD737A">
        <w:rPr>
          <w:rFonts w:cs="Arial"/>
        </w:rPr>
        <w:t>.</w:t>
      </w:r>
    </w:p>
    <w:p w14:paraId="3CD2F7F3" w14:textId="77777777" w:rsidR="00830EE6" w:rsidRDefault="00830EE6" w:rsidP="23540F4C">
      <w:pPr>
        <w:pStyle w:val="Sraopastraipa"/>
        <w:numPr>
          <w:ilvl w:val="0"/>
          <w:numId w:val="35"/>
        </w:numPr>
        <w:spacing w:beforeLines="60" w:before="144" w:afterLines="60" w:after="144" w:line="276" w:lineRule="auto"/>
        <w:ind w:firstLine="567"/>
        <w:jc w:val="both"/>
        <w:rPr>
          <w:rFonts w:cs="Arial"/>
          <w:shd w:val="clear" w:color="auto" w:fill="FFFFFF"/>
        </w:rPr>
      </w:pPr>
    </w:p>
    <w:p w14:paraId="030EC558" w14:textId="2AA3E5F9" w:rsidR="00027B1F" w:rsidRPr="007C3F79" w:rsidRDefault="009168AE" w:rsidP="23540F4C">
      <w:pPr>
        <w:pStyle w:val="Sraopastraipa"/>
        <w:numPr>
          <w:ilvl w:val="0"/>
          <w:numId w:val="35"/>
        </w:numPr>
        <w:spacing w:beforeLines="60" w:before="144" w:afterLines="60" w:after="144" w:line="276" w:lineRule="auto"/>
        <w:ind w:firstLine="567"/>
        <w:jc w:val="both"/>
        <w:rPr>
          <w:rFonts w:cs="Arial"/>
          <w:shd w:val="clear" w:color="auto" w:fill="FFFFFF"/>
        </w:rPr>
      </w:pPr>
      <w:r w:rsidRPr="007C3F79">
        <w:rPr>
          <w:rFonts w:cs="Arial"/>
          <w:shd w:val="clear" w:color="auto" w:fill="FFFFFF"/>
        </w:rPr>
        <w:t>N</w:t>
      </w:r>
      <w:r w:rsidR="00830EE6" w:rsidRPr="007C3F79">
        <w:rPr>
          <w:rFonts w:cs="Arial"/>
          <w:shd w:val="clear" w:color="auto" w:fill="FFFFFF"/>
        </w:rPr>
        <w:t xml:space="preserve">umatomi šie </w:t>
      </w:r>
      <w:r w:rsidR="00027B1F" w:rsidRPr="007C3F79">
        <w:rPr>
          <w:rFonts w:cs="Arial"/>
          <w:shd w:val="clear" w:color="auto" w:fill="FFFFFF"/>
        </w:rPr>
        <w:t xml:space="preserve">pagrindiniai </w:t>
      </w:r>
      <w:r w:rsidRPr="007C3F79">
        <w:rPr>
          <w:rFonts w:cs="Arial"/>
          <w:shd w:val="clear" w:color="auto" w:fill="FFFFFF"/>
        </w:rPr>
        <w:t xml:space="preserve">TAIS veiklos aplikacijos </w:t>
      </w:r>
      <w:r w:rsidR="00027B1F" w:rsidRPr="007C3F79">
        <w:rPr>
          <w:rFonts w:cs="Arial"/>
          <w:shd w:val="clear" w:color="auto" w:fill="FFFFFF"/>
        </w:rPr>
        <w:t>funkcionalumai:</w:t>
      </w:r>
    </w:p>
    <w:p w14:paraId="68B57890" w14:textId="77777777" w:rsidR="00027B1F" w:rsidRPr="00027B1F" w:rsidRDefault="00027B1F" w:rsidP="00D33A0C">
      <w:pPr>
        <w:pStyle w:val="Sraopastraipa"/>
        <w:numPr>
          <w:ilvl w:val="0"/>
          <w:numId w:val="124"/>
        </w:numPr>
        <w:jc w:val="both"/>
        <w:rPr>
          <w:rFonts w:cs="Arial"/>
        </w:rPr>
      </w:pPr>
      <w:r w:rsidRPr="39CD737A">
        <w:rPr>
          <w:rFonts w:cs="Arial"/>
        </w:rPr>
        <w:t xml:space="preserve">Sukurti TAP </w:t>
      </w:r>
      <w:r w:rsidRPr="39CD737A">
        <w:rPr>
          <w:rFonts w:cs="Arial"/>
          <w:b/>
          <w:bCs/>
        </w:rPr>
        <w:t>eigos stebėjimo</w:t>
      </w:r>
      <w:r w:rsidRPr="39CD737A">
        <w:rPr>
          <w:rFonts w:cs="Arial"/>
        </w:rPr>
        <w:t xml:space="preserve"> ir kontrolės funkcionalumus.</w:t>
      </w:r>
    </w:p>
    <w:p w14:paraId="14DF23FA" w14:textId="79FC7B55" w:rsidR="00027B1F" w:rsidRPr="00027B1F" w:rsidRDefault="00027B1F" w:rsidP="00D33A0C">
      <w:pPr>
        <w:pStyle w:val="Sraopastraipa"/>
        <w:numPr>
          <w:ilvl w:val="0"/>
          <w:numId w:val="124"/>
        </w:numPr>
        <w:jc w:val="both"/>
        <w:rPr>
          <w:rFonts w:cs="Arial"/>
        </w:rPr>
      </w:pPr>
      <w:r w:rsidRPr="1DFEEE41">
        <w:rPr>
          <w:rFonts w:cs="Arial"/>
          <w:b/>
          <w:bCs/>
        </w:rPr>
        <w:t>Teisėkūros užduočių</w:t>
      </w:r>
      <w:r w:rsidRPr="1DFEEE41">
        <w:rPr>
          <w:rFonts w:cs="Arial"/>
        </w:rPr>
        <w:t xml:space="preserve"> (automatiniu / rankiniu būdu) kūrimas ir užduočių eigos kontrolės funkcionalumai (</w:t>
      </w:r>
      <w:r w:rsidR="00ED5798" w:rsidRPr="1DFEEE41">
        <w:rPr>
          <w:rFonts w:cs="Arial"/>
        </w:rPr>
        <w:t>pvz</w:t>
      </w:r>
      <w:r w:rsidR="3569197C" w:rsidRPr="1DFEEE41">
        <w:rPr>
          <w:rFonts w:cs="Arial"/>
        </w:rPr>
        <w:t>.</w:t>
      </w:r>
      <w:r w:rsidR="31BDEF5E" w:rsidRPr="1DFEEE41">
        <w:rPr>
          <w:rFonts w:cs="Arial"/>
        </w:rPr>
        <w:t>,</w:t>
      </w:r>
      <w:r w:rsidR="3569197C" w:rsidRPr="1DFEEE41">
        <w:rPr>
          <w:rFonts w:cs="Arial"/>
        </w:rPr>
        <w:t xml:space="preserve"> </w:t>
      </w:r>
      <w:r w:rsidR="1DC8DE9D" w:rsidRPr="1DFEEE41">
        <w:rPr>
          <w:rFonts w:cs="Arial"/>
        </w:rPr>
        <w:t xml:space="preserve">TA </w:t>
      </w:r>
      <w:r w:rsidR="3569197C" w:rsidRPr="1DFEEE41">
        <w:rPr>
          <w:rFonts w:cs="Arial"/>
        </w:rPr>
        <w:t>įgyvendin</w:t>
      </w:r>
      <w:r w:rsidR="2F880661" w:rsidRPr="1DFEEE41">
        <w:rPr>
          <w:rFonts w:cs="Arial"/>
        </w:rPr>
        <w:t>a</w:t>
      </w:r>
      <w:r w:rsidR="6FFB3C43" w:rsidRPr="1DFEEE41">
        <w:rPr>
          <w:rFonts w:cs="Arial"/>
        </w:rPr>
        <w:t>mųjų</w:t>
      </w:r>
      <w:r w:rsidR="00ED5798" w:rsidRPr="1DFEEE41">
        <w:rPr>
          <w:rFonts w:cs="Arial"/>
        </w:rPr>
        <w:t xml:space="preserve"> TA</w:t>
      </w:r>
      <w:r w:rsidR="00DF53C5" w:rsidRPr="1DFEEE41">
        <w:rPr>
          <w:rFonts w:cs="Arial"/>
        </w:rPr>
        <w:t>P rengimo</w:t>
      </w:r>
      <w:r w:rsidR="0000321E" w:rsidRPr="1DFEEE41">
        <w:rPr>
          <w:rFonts w:cs="Arial"/>
        </w:rPr>
        <w:t>, Seimo išvadų ir</w:t>
      </w:r>
      <w:r w:rsidR="0011300E" w:rsidRPr="1DFEEE41">
        <w:rPr>
          <w:rFonts w:cs="Arial"/>
        </w:rPr>
        <w:t xml:space="preserve"> kt.</w:t>
      </w:r>
      <w:r w:rsidRPr="1DFEEE41">
        <w:rPr>
          <w:rFonts w:cs="Arial"/>
        </w:rPr>
        <w:t xml:space="preserve"> užduotys).</w:t>
      </w:r>
    </w:p>
    <w:p w14:paraId="4F73FB5F" w14:textId="67A1C8BD" w:rsidR="00027B1F" w:rsidRPr="00027B1F" w:rsidRDefault="00027B1F" w:rsidP="00D33A0C">
      <w:pPr>
        <w:pStyle w:val="Sraopastraipa"/>
        <w:numPr>
          <w:ilvl w:val="0"/>
          <w:numId w:val="124"/>
        </w:numPr>
        <w:jc w:val="both"/>
        <w:rPr>
          <w:rFonts w:cs="Arial"/>
        </w:rPr>
      </w:pPr>
      <w:r w:rsidRPr="39CD737A">
        <w:rPr>
          <w:rFonts w:cs="Arial"/>
          <w:b/>
          <w:bCs/>
        </w:rPr>
        <w:t>TAP derintojo / vertintojo aplinka</w:t>
      </w:r>
      <w:r w:rsidRPr="39CD737A">
        <w:rPr>
          <w:rFonts w:cs="Arial"/>
        </w:rPr>
        <w:t xml:space="preserve">: išvados / vertintojo pažymos struktūrizuotos duomenų formos pildymas, dokumento generavimas TAIS, išvados / pažymos </w:t>
      </w:r>
      <w:r w:rsidR="000707C4" w:rsidRPr="39CD737A">
        <w:rPr>
          <w:rFonts w:cs="Arial"/>
        </w:rPr>
        <w:t xml:space="preserve">derinimas, </w:t>
      </w:r>
      <w:r w:rsidRPr="39CD737A">
        <w:rPr>
          <w:rFonts w:cs="Arial"/>
        </w:rPr>
        <w:t>vizavimas, pasirašymas ir registravimas TAIS įstaigos registre.</w:t>
      </w:r>
    </w:p>
    <w:p w14:paraId="2F7F4547" w14:textId="2EC39C3E" w:rsidR="00027B1F" w:rsidRPr="00027B1F" w:rsidRDefault="00027B1F" w:rsidP="00D33A0C">
      <w:pPr>
        <w:pStyle w:val="Sraopastraipa"/>
        <w:numPr>
          <w:ilvl w:val="0"/>
          <w:numId w:val="124"/>
        </w:numPr>
        <w:jc w:val="both"/>
        <w:rPr>
          <w:rFonts w:cs="Arial"/>
        </w:rPr>
      </w:pPr>
      <w:r w:rsidRPr="1DFEEE41">
        <w:rPr>
          <w:rFonts w:cs="Arial"/>
          <w:b/>
          <w:bCs/>
        </w:rPr>
        <w:t>TAP rengėjo aplinka</w:t>
      </w:r>
      <w:r w:rsidRPr="1DFEEE41">
        <w:rPr>
          <w:rFonts w:cs="Arial"/>
        </w:rPr>
        <w:t>: TAP rengimas rengyklėje</w:t>
      </w:r>
      <w:r w:rsidR="00DA67FA" w:rsidRPr="1DFEEE41">
        <w:rPr>
          <w:rFonts w:cs="Arial"/>
        </w:rPr>
        <w:t xml:space="preserve"> (lyginamojo varianto sukūrimas)</w:t>
      </w:r>
      <w:r w:rsidRPr="1DFEEE41">
        <w:rPr>
          <w:rFonts w:cs="Arial"/>
        </w:rPr>
        <w:t>, TAP paketo su lydi</w:t>
      </w:r>
      <w:r w:rsidR="26552D82" w:rsidRPr="1DFEEE41">
        <w:rPr>
          <w:rFonts w:cs="Arial"/>
        </w:rPr>
        <w:t>maisiais</w:t>
      </w:r>
      <w:r w:rsidRPr="1DFEEE41">
        <w:rPr>
          <w:rFonts w:cs="Arial"/>
        </w:rPr>
        <w:t xml:space="preserve"> </w:t>
      </w:r>
      <w:r w:rsidR="24AB08CD" w:rsidRPr="1DFEEE41">
        <w:rPr>
          <w:rFonts w:cs="Arial"/>
        </w:rPr>
        <w:t>dok</w:t>
      </w:r>
      <w:r w:rsidR="0AF42DF9" w:rsidRPr="1DFEEE41">
        <w:rPr>
          <w:rFonts w:cs="Arial"/>
        </w:rPr>
        <w:t>ument</w:t>
      </w:r>
      <w:r w:rsidR="16C2EEED" w:rsidRPr="1DFEEE41">
        <w:rPr>
          <w:rFonts w:cs="Arial"/>
        </w:rPr>
        <w:t>ais</w:t>
      </w:r>
      <w:r w:rsidR="00C449C1" w:rsidRPr="1DFEEE41">
        <w:rPr>
          <w:rFonts w:cs="Arial"/>
        </w:rPr>
        <w:t xml:space="preserve"> derinimas</w:t>
      </w:r>
      <w:r w:rsidRPr="1DFEEE41">
        <w:rPr>
          <w:rFonts w:cs="Arial"/>
        </w:rPr>
        <w:t xml:space="preserve">, pasirašymas ir registravimas TAIS įstaigos registre, TAP išorinis derinimas – derinimo pažymos (duomenų struktūrizuota forma) dokumento generavimas, </w:t>
      </w:r>
      <w:r w:rsidR="00C449C1" w:rsidRPr="1DFEEE41">
        <w:rPr>
          <w:rFonts w:cs="Arial"/>
        </w:rPr>
        <w:t>derinimas</w:t>
      </w:r>
      <w:r w:rsidRPr="1DFEEE41">
        <w:rPr>
          <w:rFonts w:cs="Arial"/>
        </w:rPr>
        <w:t xml:space="preserve"> ir pasirašymas TAIS įstaigos registre, TAP rinkinio sudarymas ir veiksmai su rinkiniu TAIS, teikimas </w:t>
      </w:r>
      <w:r w:rsidR="24AB08CD" w:rsidRPr="1DFEEE41">
        <w:rPr>
          <w:rFonts w:cs="Arial"/>
        </w:rPr>
        <w:t>svarsty</w:t>
      </w:r>
      <w:r w:rsidR="7A23B549" w:rsidRPr="1DFEEE41">
        <w:rPr>
          <w:rFonts w:cs="Arial"/>
        </w:rPr>
        <w:t>ti</w:t>
      </w:r>
      <w:r w:rsidRPr="1DFEEE41">
        <w:rPr>
          <w:rFonts w:cs="Arial"/>
        </w:rPr>
        <w:t>.</w:t>
      </w:r>
    </w:p>
    <w:p w14:paraId="40917F7F" w14:textId="51BD8E2F" w:rsidR="00027B1F" w:rsidRPr="00027B1F" w:rsidRDefault="00027B1F" w:rsidP="00D33A0C">
      <w:pPr>
        <w:pStyle w:val="Sraopastraipa"/>
        <w:numPr>
          <w:ilvl w:val="0"/>
          <w:numId w:val="124"/>
        </w:numPr>
        <w:jc w:val="both"/>
        <w:rPr>
          <w:rFonts w:cs="Arial"/>
        </w:rPr>
      </w:pPr>
      <w:r w:rsidRPr="1DFEEE41">
        <w:rPr>
          <w:rFonts w:cs="Arial"/>
          <w:b/>
          <w:bCs/>
        </w:rPr>
        <w:t>TAP Vyriausybėje aplinka</w:t>
      </w:r>
      <w:r w:rsidRPr="1DFEEE41">
        <w:rPr>
          <w:rFonts w:cs="Arial"/>
        </w:rPr>
        <w:t xml:space="preserve">: </w:t>
      </w:r>
      <w:r w:rsidR="00AC04CD" w:rsidRPr="1DFEEE41">
        <w:rPr>
          <w:rFonts w:cs="Arial"/>
        </w:rPr>
        <w:t>TAP registravimas svarsty</w:t>
      </w:r>
      <w:r w:rsidR="526A219A" w:rsidRPr="1DFEEE41">
        <w:rPr>
          <w:rFonts w:cs="Arial"/>
        </w:rPr>
        <w:t>ti</w:t>
      </w:r>
      <w:r w:rsidR="00EA706F" w:rsidRPr="1DFEEE41">
        <w:rPr>
          <w:rFonts w:cs="Arial"/>
        </w:rPr>
        <w:t xml:space="preserve"> Vyriausybėje,</w:t>
      </w:r>
      <w:r w:rsidR="00AC04CD" w:rsidRPr="1DFEEE41">
        <w:rPr>
          <w:rFonts w:cs="Arial"/>
        </w:rPr>
        <w:t xml:space="preserve"> </w:t>
      </w:r>
      <w:r w:rsidR="00E448B8" w:rsidRPr="1DFEEE41">
        <w:rPr>
          <w:rFonts w:cs="Arial"/>
        </w:rPr>
        <w:t xml:space="preserve">atsakingų </w:t>
      </w:r>
      <w:r w:rsidR="000457B4" w:rsidRPr="1DFEEE41">
        <w:rPr>
          <w:rFonts w:cs="Arial"/>
        </w:rPr>
        <w:t>LRVK</w:t>
      </w:r>
      <w:r w:rsidR="008B32F2" w:rsidRPr="1DFEEE41">
        <w:rPr>
          <w:rFonts w:cs="Arial"/>
        </w:rPr>
        <w:t xml:space="preserve"> </w:t>
      </w:r>
      <w:r w:rsidR="001720FB" w:rsidRPr="1DFEEE41">
        <w:rPr>
          <w:rFonts w:cs="Arial"/>
        </w:rPr>
        <w:t xml:space="preserve">padalinių </w:t>
      </w:r>
      <w:r w:rsidR="00E96652" w:rsidRPr="1DFEEE41">
        <w:rPr>
          <w:rFonts w:cs="Arial"/>
        </w:rPr>
        <w:t xml:space="preserve"> ir darbuotojų </w:t>
      </w:r>
      <w:r w:rsidR="00167AA7" w:rsidRPr="1DFEEE41">
        <w:rPr>
          <w:rFonts w:cs="Arial"/>
        </w:rPr>
        <w:t xml:space="preserve">nustatymas </w:t>
      </w:r>
      <w:r w:rsidR="001720FB" w:rsidRPr="1DFEEE41">
        <w:rPr>
          <w:rFonts w:cs="Arial"/>
        </w:rPr>
        <w:t xml:space="preserve">už </w:t>
      </w:r>
      <w:r w:rsidR="003B0982" w:rsidRPr="1DFEEE41">
        <w:rPr>
          <w:rFonts w:cs="Arial"/>
        </w:rPr>
        <w:t>teisi</w:t>
      </w:r>
      <w:r w:rsidR="00B22C82" w:rsidRPr="1DFEEE41">
        <w:rPr>
          <w:rFonts w:cs="Arial"/>
        </w:rPr>
        <w:t>nių išvadų</w:t>
      </w:r>
      <w:r w:rsidR="0025648A" w:rsidRPr="1DFEEE41">
        <w:rPr>
          <w:rFonts w:cs="Arial"/>
        </w:rPr>
        <w:t xml:space="preserve">, </w:t>
      </w:r>
      <w:r w:rsidR="006A1DD1" w:rsidRPr="1DFEEE41">
        <w:rPr>
          <w:rFonts w:cs="Arial"/>
        </w:rPr>
        <w:t xml:space="preserve">dalykinio vertinimo </w:t>
      </w:r>
      <w:r w:rsidR="007E5685" w:rsidRPr="1DFEEE41">
        <w:rPr>
          <w:rFonts w:cs="Arial"/>
        </w:rPr>
        <w:t>pažym</w:t>
      </w:r>
      <w:r w:rsidR="006A672D" w:rsidRPr="1DFEEE41">
        <w:rPr>
          <w:rFonts w:cs="Arial"/>
        </w:rPr>
        <w:t xml:space="preserve">ų </w:t>
      </w:r>
      <w:r w:rsidR="00387BD9" w:rsidRPr="1DFEEE41">
        <w:rPr>
          <w:rFonts w:cs="Arial"/>
        </w:rPr>
        <w:t>pareng</w:t>
      </w:r>
      <w:r w:rsidR="005E0F20" w:rsidRPr="1DFEEE41">
        <w:rPr>
          <w:rFonts w:cs="Arial"/>
        </w:rPr>
        <w:t>i</w:t>
      </w:r>
      <w:r w:rsidR="00387BD9" w:rsidRPr="1DFEEE41">
        <w:rPr>
          <w:rFonts w:cs="Arial"/>
        </w:rPr>
        <w:t>mą</w:t>
      </w:r>
      <w:r w:rsidR="00890BE4" w:rsidRPr="1DFEEE41">
        <w:rPr>
          <w:rFonts w:cs="Arial"/>
        </w:rPr>
        <w:t xml:space="preserve">, </w:t>
      </w:r>
      <w:r w:rsidR="00D75E19" w:rsidRPr="1DFEEE41">
        <w:rPr>
          <w:rFonts w:cs="Arial"/>
        </w:rPr>
        <w:t xml:space="preserve">vidinių </w:t>
      </w:r>
      <w:r w:rsidR="00C36185" w:rsidRPr="1DFEEE41">
        <w:rPr>
          <w:rFonts w:cs="Arial"/>
        </w:rPr>
        <w:t xml:space="preserve">užduočių </w:t>
      </w:r>
      <w:r w:rsidR="00D75E19" w:rsidRPr="1DFEEE41">
        <w:rPr>
          <w:rFonts w:cs="Arial"/>
        </w:rPr>
        <w:t>nustatymas</w:t>
      </w:r>
      <w:r w:rsidR="009E462B" w:rsidRPr="1DFEEE41">
        <w:rPr>
          <w:rFonts w:cs="Arial"/>
        </w:rPr>
        <w:t>;</w:t>
      </w:r>
      <w:r w:rsidR="001720FB" w:rsidRPr="1DFEEE41">
        <w:rPr>
          <w:rFonts w:cs="Arial"/>
        </w:rPr>
        <w:t xml:space="preserve"> </w:t>
      </w:r>
      <w:r w:rsidRPr="1DFEEE41">
        <w:rPr>
          <w:rFonts w:cs="Arial"/>
        </w:rPr>
        <w:t xml:space="preserve">TAP vertinimas (TAP derintojo / vertintojo aplinkoje), </w:t>
      </w:r>
      <w:r w:rsidR="001710B8" w:rsidRPr="1DFEEE41">
        <w:rPr>
          <w:rFonts w:cs="Arial"/>
        </w:rPr>
        <w:t xml:space="preserve">gautų TAP sąrašas, būsenos ir eigos duomenys ir veiksmai su sąrašu, </w:t>
      </w:r>
      <w:r w:rsidRPr="1DFEEE41">
        <w:rPr>
          <w:rFonts w:cs="Arial"/>
        </w:rPr>
        <w:t>posėdžių planavimas</w:t>
      </w:r>
      <w:r w:rsidR="003E3D39" w:rsidRPr="1DFEEE41">
        <w:rPr>
          <w:rFonts w:cs="Arial"/>
        </w:rPr>
        <w:t>, posėdžių</w:t>
      </w:r>
      <w:r w:rsidR="00B9214A" w:rsidRPr="1DFEEE41">
        <w:rPr>
          <w:rFonts w:cs="Arial"/>
        </w:rPr>
        <w:t xml:space="preserve"> klausimų</w:t>
      </w:r>
      <w:r w:rsidR="003E3D39" w:rsidRPr="1DFEEE41">
        <w:rPr>
          <w:rFonts w:cs="Arial"/>
        </w:rPr>
        <w:t xml:space="preserve"> </w:t>
      </w:r>
      <w:r w:rsidR="00F974DC" w:rsidRPr="1DFEEE41">
        <w:rPr>
          <w:rFonts w:cs="Arial"/>
        </w:rPr>
        <w:t xml:space="preserve">medžiagos </w:t>
      </w:r>
      <w:r w:rsidR="00B9214A" w:rsidRPr="1DFEEE41">
        <w:rPr>
          <w:rFonts w:cs="Arial"/>
        </w:rPr>
        <w:t xml:space="preserve">paprastas valdymas greitai pridedant papildomą </w:t>
      </w:r>
      <w:r w:rsidR="00374E64" w:rsidRPr="1DFEEE41">
        <w:rPr>
          <w:rFonts w:cs="Arial"/>
        </w:rPr>
        <w:t xml:space="preserve">klausimo medžiagą </w:t>
      </w:r>
      <w:r w:rsidR="00483E9B" w:rsidRPr="1DFEEE41">
        <w:rPr>
          <w:rFonts w:cs="Arial"/>
        </w:rPr>
        <w:t xml:space="preserve">ar </w:t>
      </w:r>
      <w:r w:rsidR="00E836C0" w:rsidRPr="1DFEEE41">
        <w:rPr>
          <w:rFonts w:cs="Arial"/>
        </w:rPr>
        <w:t>išimant perteklinę posėdžio medžiagą posėdžio dalyviams</w:t>
      </w:r>
      <w:r w:rsidR="0050618C" w:rsidRPr="1DFEEE41">
        <w:rPr>
          <w:rFonts w:cs="Arial"/>
        </w:rPr>
        <w:t>,</w:t>
      </w:r>
      <w:r w:rsidR="0056449A" w:rsidRPr="1DFEEE41">
        <w:rPr>
          <w:rFonts w:cs="Arial"/>
        </w:rPr>
        <w:t xml:space="preserve"> </w:t>
      </w:r>
      <w:r w:rsidR="00085A60" w:rsidRPr="1DFEEE41">
        <w:rPr>
          <w:rFonts w:cs="Arial"/>
        </w:rPr>
        <w:t xml:space="preserve">posėdžių eigos būsenų </w:t>
      </w:r>
      <w:r w:rsidR="0052004D" w:rsidRPr="1DFEEE41">
        <w:rPr>
          <w:rFonts w:cs="Arial"/>
        </w:rPr>
        <w:t>žymėjimas ir viešinimas</w:t>
      </w:r>
      <w:r w:rsidRPr="1DFEEE41">
        <w:rPr>
          <w:rFonts w:cs="Arial"/>
        </w:rPr>
        <w:t>, veiksmai su TAP / TAP rinkiniu</w:t>
      </w:r>
      <w:r w:rsidR="00BF5648" w:rsidRPr="1DFEEE41">
        <w:rPr>
          <w:rFonts w:cs="Arial"/>
        </w:rPr>
        <w:t xml:space="preserve">, </w:t>
      </w:r>
      <w:r w:rsidR="00216131" w:rsidRPr="1DFEEE41">
        <w:rPr>
          <w:rFonts w:cs="Arial"/>
        </w:rPr>
        <w:t>t</w:t>
      </w:r>
      <w:r w:rsidR="00BF5648" w:rsidRPr="1DFEEE41">
        <w:rPr>
          <w:rFonts w:cs="Arial"/>
        </w:rPr>
        <w:t>eis</w:t>
      </w:r>
      <w:r w:rsidR="00216131" w:rsidRPr="1DFEEE41">
        <w:rPr>
          <w:rFonts w:cs="Arial"/>
        </w:rPr>
        <w:t>ė</w:t>
      </w:r>
      <w:r w:rsidR="00BF5648" w:rsidRPr="1DFEEE41">
        <w:rPr>
          <w:rFonts w:cs="Arial"/>
        </w:rPr>
        <w:t>kūros</w:t>
      </w:r>
      <w:r w:rsidR="00E9722B" w:rsidRPr="1DFEEE41">
        <w:rPr>
          <w:rFonts w:cs="Arial"/>
        </w:rPr>
        <w:t xml:space="preserve"> </w:t>
      </w:r>
      <w:r w:rsidR="00216131" w:rsidRPr="1DFEEE41">
        <w:rPr>
          <w:rFonts w:cs="Arial"/>
        </w:rPr>
        <w:t xml:space="preserve">Vyriausybės </w:t>
      </w:r>
      <w:r w:rsidR="00E9722B" w:rsidRPr="1DFEEE41">
        <w:rPr>
          <w:rFonts w:cs="Arial"/>
        </w:rPr>
        <w:t>kadencijos plano duomenų įvedimas</w:t>
      </w:r>
      <w:r w:rsidR="00216131" w:rsidRPr="1DFEEE41">
        <w:rPr>
          <w:rFonts w:cs="Arial"/>
        </w:rPr>
        <w:t xml:space="preserve"> </w:t>
      </w:r>
      <w:r w:rsidR="00E9722B" w:rsidRPr="1DFEEE41">
        <w:rPr>
          <w:rFonts w:cs="Arial"/>
        </w:rPr>
        <w:t>/</w:t>
      </w:r>
      <w:r w:rsidR="1BF0E89D" w:rsidRPr="1DFEEE41">
        <w:rPr>
          <w:rFonts w:cs="Arial"/>
        </w:rPr>
        <w:t xml:space="preserve"> </w:t>
      </w:r>
      <w:r w:rsidR="00E9722B" w:rsidRPr="1DFEEE41">
        <w:rPr>
          <w:rFonts w:cs="Arial"/>
        </w:rPr>
        <w:t xml:space="preserve">atnaujinimas, teikimas pasiūlymų Seimo sesijos planui, </w:t>
      </w:r>
      <w:r w:rsidR="164C0E27" w:rsidRPr="1DFEEE41">
        <w:rPr>
          <w:rFonts w:cs="Arial"/>
        </w:rPr>
        <w:t>įgyvendina</w:t>
      </w:r>
      <w:r w:rsidR="778850BF" w:rsidRPr="1DFEEE41">
        <w:rPr>
          <w:rFonts w:cs="Arial"/>
        </w:rPr>
        <w:t>mųjų</w:t>
      </w:r>
      <w:r w:rsidR="00E9722B" w:rsidRPr="1DFEEE41">
        <w:rPr>
          <w:rFonts w:cs="Arial"/>
        </w:rPr>
        <w:t xml:space="preserve"> teisės aktų </w:t>
      </w:r>
      <w:r w:rsidR="00DD2B4A" w:rsidRPr="1DFEEE41">
        <w:rPr>
          <w:rFonts w:cs="Arial"/>
        </w:rPr>
        <w:t>u</w:t>
      </w:r>
      <w:r w:rsidR="00105668" w:rsidRPr="1DFEEE41">
        <w:rPr>
          <w:rFonts w:cs="Arial"/>
        </w:rPr>
        <w:t xml:space="preserve">žduočių sukūrimas, </w:t>
      </w:r>
      <w:r w:rsidR="00E9722B" w:rsidRPr="1DFEEE41">
        <w:rPr>
          <w:rFonts w:cs="Arial"/>
        </w:rPr>
        <w:t>kontrolė ir stebėsena</w:t>
      </w:r>
      <w:r w:rsidR="006E15C0" w:rsidRPr="1DFEEE41">
        <w:rPr>
          <w:rFonts w:cs="Arial"/>
        </w:rPr>
        <w:t>, Vyriausybės TAP rengimas</w:t>
      </w:r>
      <w:r w:rsidR="0053394D" w:rsidRPr="1DFEEE41">
        <w:rPr>
          <w:rFonts w:cs="Arial"/>
        </w:rPr>
        <w:t xml:space="preserve"> (TAP rengėjo aplinkoje)</w:t>
      </w:r>
      <w:r w:rsidRPr="1DFEEE41">
        <w:rPr>
          <w:rFonts w:cs="Arial"/>
        </w:rPr>
        <w:t>.</w:t>
      </w:r>
    </w:p>
    <w:p w14:paraId="196903C3" w14:textId="03C60A2B" w:rsidR="00027B1F" w:rsidRDefault="33AE9F0E" w:rsidP="00D33A0C">
      <w:pPr>
        <w:pStyle w:val="Sraopastraipa"/>
        <w:numPr>
          <w:ilvl w:val="0"/>
          <w:numId w:val="124"/>
        </w:numPr>
        <w:jc w:val="both"/>
        <w:rPr>
          <w:rFonts w:cs="Arial"/>
        </w:rPr>
      </w:pPr>
      <w:r w:rsidRPr="1DFEEE41">
        <w:rPr>
          <w:rFonts w:cs="Arial"/>
          <w:b/>
          <w:bCs/>
        </w:rPr>
        <w:t xml:space="preserve">TAP </w:t>
      </w:r>
      <w:r w:rsidR="615A5E64" w:rsidRPr="1DFEEE41">
        <w:rPr>
          <w:rFonts w:cs="Arial"/>
          <w:b/>
          <w:bCs/>
        </w:rPr>
        <w:t>Seim</w:t>
      </w:r>
      <w:r w:rsidR="128C12C9" w:rsidRPr="1DFEEE41">
        <w:rPr>
          <w:rFonts w:cs="Arial"/>
          <w:b/>
          <w:bCs/>
        </w:rPr>
        <w:t>e</w:t>
      </w:r>
      <w:r w:rsidRPr="1DFEEE41">
        <w:rPr>
          <w:rFonts w:cs="Arial"/>
          <w:b/>
          <w:bCs/>
        </w:rPr>
        <w:t xml:space="preserve"> aplinka</w:t>
      </w:r>
      <w:r w:rsidRPr="1DFEEE41">
        <w:rPr>
          <w:rFonts w:cs="Arial"/>
        </w:rPr>
        <w:t xml:space="preserve"> (Seimo posėdžių sekretoriato, Seimo komitetų): TAP registravimas svarstymui Seime – tiek gautų per TAIS (teikia Seimo nariai, Vyriausybė</w:t>
      </w:r>
      <w:r w:rsidR="46C5DF9D" w:rsidRPr="1DFEEE41">
        <w:rPr>
          <w:rFonts w:cs="Arial"/>
        </w:rPr>
        <w:t>, Respublikos Prezidentas</w:t>
      </w:r>
      <w:r w:rsidRPr="1DFEEE41">
        <w:rPr>
          <w:rFonts w:cs="Arial"/>
        </w:rPr>
        <w:t xml:space="preserve">), tiek popierinių variantų, atneštų registruoti į TAIS, </w:t>
      </w:r>
      <w:r w:rsidR="676909B9" w:rsidRPr="1DFEEE41">
        <w:rPr>
          <w:rFonts w:cs="Arial"/>
        </w:rPr>
        <w:t xml:space="preserve">gautų </w:t>
      </w:r>
      <w:r w:rsidRPr="1DFEEE41">
        <w:rPr>
          <w:rFonts w:cs="Arial"/>
        </w:rPr>
        <w:t xml:space="preserve">TAP sąrašas, būsenos ir eigos duomenys ir veiksmai su sąrašu, Seimo posėdžių darbotvarkės duomenų struktūrizuotos formos pildymas, duomenų perdavimas į SVIS (Posėdžių planavimo posistemė), komitetų darbo aplinka TAIS ir rengyklėje (komiteto išvados projekto sukūrimas, TAP variantų rengimas, </w:t>
      </w:r>
      <w:r w:rsidR="00850927" w:rsidRPr="1DFEEE41">
        <w:rPr>
          <w:rFonts w:cs="Arial"/>
        </w:rPr>
        <w:t xml:space="preserve">suvestinio </w:t>
      </w:r>
      <w:r w:rsidRPr="1DFEEE41">
        <w:rPr>
          <w:rFonts w:cs="Arial"/>
        </w:rPr>
        <w:t>projekto generavimas, lyginamojo varianto sukūrimas</w:t>
      </w:r>
      <w:r w:rsidR="70A0ADA2" w:rsidRPr="1DFEEE41">
        <w:rPr>
          <w:rFonts w:cs="Arial"/>
        </w:rPr>
        <w:t>, komiteto išvados registravimas</w:t>
      </w:r>
      <w:r w:rsidRPr="1DFEEE41">
        <w:rPr>
          <w:rFonts w:cs="Arial"/>
        </w:rPr>
        <w:t>), TAP</w:t>
      </w:r>
      <w:r w:rsidR="34FC3B66" w:rsidRPr="1DFEEE41">
        <w:rPr>
          <w:rFonts w:cs="Arial"/>
        </w:rPr>
        <w:t xml:space="preserve"> rengimas</w:t>
      </w:r>
      <w:r w:rsidRPr="1DFEEE41">
        <w:rPr>
          <w:rFonts w:cs="Arial"/>
        </w:rPr>
        <w:t xml:space="preserve"> (Seimo Valdybos sprendimai, Seimo Pirmininko potvarkiai</w:t>
      </w:r>
      <w:r w:rsidR="006B23CA">
        <w:rPr>
          <w:rFonts w:cs="Arial"/>
        </w:rPr>
        <w:t xml:space="preserve"> ir</w:t>
      </w:r>
      <w:r w:rsidRPr="1DFEEE41">
        <w:rPr>
          <w:rFonts w:cs="Arial"/>
        </w:rPr>
        <w:t xml:space="preserve"> kt.) rengimas</w:t>
      </w:r>
      <w:r w:rsidR="006B23CA">
        <w:rPr>
          <w:rFonts w:cs="Arial"/>
        </w:rPr>
        <w:t>, Seimo narių rengiami TAP</w:t>
      </w:r>
      <w:r w:rsidR="5737AB80" w:rsidRPr="1DFEEE41">
        <w:rPr>
          <w:rFonts w:cs="Arial"/>
        </w:rPr>
        <w:t xml:space="preserve"> (TAP rengėjo aplinkoje)</w:t>
      </w:r>
      <w:r w:rsidRPr="1DFEEE41">
        <w:rPr>
          <w:rFonts w:cs="Arial"/>
        </w:rPr>
        <w:t>.</w:t>
      </w:r>
    </w:p>
    <w:p w14:paraId="75D83F23" w14:textId="77777777" w:rsidR="00A064D4" w:rsidRDefault="00A064D4" w:rsidP="39CD737A">
      <w:pPr>
        <w:pStyle w:val="Sraopastraipa"/>
        <w:numPr>
          <w:ilvl w:val="0"/>
          <w:numId w:val="35"/>
        </w:numPr>
        <w:spacing w:beforeLines="60" w:before="144" w:afterLines="60" w:after="144" w:line="276" w:lineRule="auto"/>
        <w:ind w:firstLine="567"/>
        <w:jc w:val="both"/>
        <w:rPr>
          <w:rFonts w:cs="Arial"/>
          <w:b/>
          <w:bCs/>
          <w:shd w:val="clear" w:color="auto" w:fill="FFFFFF"/>
        </w:rPr>
      </w:pPr>
    </w:p>
    <w:p w14:paraId="62529501" w14:textId="6654399D" w:rsidR="007F7833" w:rsidRPr="00B84111" w:rsidRDefault="00AF21B8" w:rsidP="1A8EA9AF">
      <w:pPr>
        <w:pStyle w:val="Sraopastraipa"/>
        <w:numPr>
          <w:ilvl w:val="0"/>
          <w:numId w:val="34"/>
        </w:numPr>
        <w:spacing w:beforeLines="60" w:before="144" w:afterLines="60" w:after="144" w:line="276" w:lineRule="auto"/>
        <w:ind w:firstLine="567"/>
        <w:jc w:val="both"/>
        <w:rPr>
          <w:rFonts w:cs="Arial"/>
          <w:b/>
          <w:bCs/>
          <w:shd w:val="clear" w:color="auto" w:fill="FFFFFF"/>
        </w:rPr>
      </w:pPr>
      <w:r w:rsidRPr="00B84111">
        <w:rPr>
          <w:rFonts w:cs="Arial"/>
          <w:b/>
          <w:bCs/>
          <w:shd w:val="clear" w:color="auto" w:fill="FFFFFF"/>
        </w:rPr>
        <w:t xml:space="preserve">Numatomas TAIS diegimas </w:t>
      </w:r>
      <w:r w:rsidR="0DF3CB1D" w:rsidRPr="00B84111">
        <w:rPr>
          <w:rFonts w:cs="Arial"/>
          <w:b/>
          <w:bCs/>
          <w:shd w:val="clear" w:color="auto" w:fill="FFFFFF"/>
        </w:rPr>
        <w:t>trim</w:t>
      </w:r>
      <w:r w:rsidR="3FFDDCEB" w:rsidRPr="00B84111">
        <w:rPr>
          <w:rFonts w:cs="Arial"/>
          <w:b/>
          <w:bCs/>
          <w:shd w:val="clear" w:color="auto" w:fill="FFFFFF"/>
        </w:rPr>
        <w:t>is</w:t>
      </w:r>
      <w:r w:rsidRPr="00B84111">
        <w:rPr>
          <w:rFonts w:cs="Arial"/>
          <w:b/>
          <w:bCs/>
          <w:shd w:val="clear" w:color="auto" w:fill="FFFFFF"/>
        </w:rPr>
        <w:t xml:space="preserve"> etapais</w:t>
      </w:r>
      <w:r w:rsidR="10831567" w:rsidRPr="00B84111">
        <w:rPr>
          <w:rFonts w:cs="Arial"/>
          <w:b/>
          <w:bCs/>
          <w:shd w:val="clear" w:color="auto" w:fill="FFFFFF"/>
        </w:rPr>
        <w:t>:</w:t>
      </w:r>
    </w:p>
    <w:p w14:paraId="44583B87" w14:textId="30B90D2F" w:rsidR="007F7833" w:rsidRPr="00552D10" w:rsidRDefault="683B525C" w:rsidP="1DFEEE41">
      <w:pPr>
        <w:pStyle w:val="Sraopastraipa"/>
        <w:numPr>
          <w:ilvl w:val="0"/>
          <w:numId w:val="34"/>
        </w:numPr>
        <w:spacing w:beforeLines="60" w:before="144" w:afterLines="60" w:after="144" w:line="276" w:lineRule="auto"/>
        <w:ind w:firstLine="567"/>
        <w:jc w:val="both"/>
        <w:rPr>
          <w:rFonts w:cs="Arial"/>
          <w:sz w:val="24"/>
          <w:shd w:val="clear" w:color="auto" w:fill="FFFFFF"/>
        </w:rPr>
      </w:pPr>
      <w:r w:rsidRPr="1A8EA9AF">
        <w:rPr>
          <w:rFonts w:cs="Arial"/>
          <w:shd w:val="clear" w:color="auto" w:fill="FFFFFF"/>
        </w:rPr>
        <w:t xml:space="preserve"> </w:t>
      </w:r>
      <w:r w:rsidR="0798F8E2" w:rsidRPr="1A8EA9AF">
        <w:rPr>
          <w:rFonts w:cs="Arial"/>
          <w:shd w:val="clear" w:color="auto" w:fill="FFFFFF"/>
        </w:rPr>
        <w:t>1)</w:t>
      </w:r>
      <w:r w:rsidR="00A064D4" w:rsidRPr="1A8EA9AF">
        <w:rPr>
          <w:rFonts w:cs="Arial"/>
          <w:shd w:val="clear" w:color="auto" w:fill="FFFFFF"/>
        </w:rPr>
        <w:t xml:space="preserve"> </w:t>
      </w:r>
      <w:r w:rsidR="00B24840" w:rsidRPr="1A8EA9AF">
        <w:rPr>
          <w:rFonts w:cs="Arial"/>
          <w:shd w:val="clear" w:color="auto" w:fill="FFFFFF"/>
        </w:rPr>
        <w:t xml:space="preserve">etapas </w:t>
      </w:r>
      <w:r w:rsidR="3C18DE5E" w:rsidRPr="39CD737A">
        <w:rPr>
          <w:rFonts w:eastAsia="Arial" w:cs="Arial"/>
        </w:rPr>
        <w:t xml:space="preserve"> –</w:t>
      </w:r>
      <w:r w:rsidR="00B24840" w:rsidRPr="1A8EA9AF">
        <w:rPr>
          <w:rFonts w:cs="Arial"/>
          <w:shd w:val="clear" w:color="auto" w:fill="FFFFFF"/>
        </w:rPr>
        <w:t xml:space="preserve"> </w:t>
      </w:r>
      <w:r w:rsidR="00A507B5" w:rsidRPr="1A8EA9AF">
        <w:rPr>
          <w:rFonts w:cs="Arial"/>
          <w:shd w:val="clear" w:color="auto" w:fill="FFFFFF"/>
        </w:rPr>
        <w:t>TAP</w:t>
      </w:r>
      <w:r w:rsidR="00A064D4" w:rsidRPr="1A8EA9AF">
        <w:rPr>
          <w:rFonts w:cs="Arial"/>
          <w:shd w:val="clear" w:color="auto" w:fill="FFFFFF"/>
        </w:rPr>
        <w:t xml:space="preserve"> rengimas rengyklėje, struktūrizuoti duomenys perduodami paskelbti, taip užtikrinama </w:t>
      </w:r>
      <w:r w:rsidR="4E5FCDB5" w:rsidRPr="1A8EA9AF">
        <w:rPr>
          <w:rFonts w:cs="Arial"/>
          <w:shd w:val="clear" w:color="auto" w:fill="FFFFFF"/>
        </w:rPr>
        <w:t xml:space="preserve">TAP, </w:t>
      </w:r>
      <w:r w:rsidR="00A064D4" w:rsidRPr="1A8EA9AF">
        <w:rPr>
          <w:rFonts w:cs="Arial"/>
          <w:shd w:val="clear" w:color="auto" w:fill="FFFFFF"/>
        </w:rPr>
        <w:t>teisės aktų kokybė ir vienodas standartas</w:t>
      </w:r>
      <w:r w:rsidR="003820DC">
        <w:rPr>
          <w:rFonts w:cs="Arial"/>
          <w:shd w:val="clear" w:color="auto" w:fill="FFFFFF"/>
        </w:rPr>
        <w:t xml:space="preserve"> (</w:t>
      </w:r>
      <w:r w:rsidR="00724D65">
        <w:rPr>
          <w:rFonts w:cs="Arial"/>
          <w:shd w:val="clear" w:color="auto" w:fill="FFFFFF"/>
        </w:rPr>
        <w:t xml:space="preserve">vykdomas </w:t>
      </w:r>
      <w:r w:rsidR="003820DC">
        <w:rPr>
          <w:rFonts w:cs="Arial"/>
          <w:shd w:val="clear" w:color="auto" w:fill="FFFFFF"/>
        </w:rPr>
        <w:t>ši</w:t>
      </w:r>
      <w:r w:rsidR="00724D65">
        <w:rPr>
          <w:rFonts w:cs="Arial"/>
          <w:shd w:val="clear" w:color="auto" w:fill="FFFFFF"/>
        </w:rPr>
        <w:t>s</w:t>
      </w:r>
      <w:r w:rsidR="003820DC">
        <w:rPr>
          <w:rFonts w:cs="Arial"/>
          <w:shd w:val="clear" w:color="auto" w:fill="FFFFFF"/>
        </w:rPr>
        <w:t xml:space="preserve"> etap</w:t>
      </w:r>
      <w:r w:rsidR="00724D65">
        <w:rPr>
          <w:rFonts w:cs="Arial"/>
          <w:shd w:val="clear" w:color="auto" w:fill="FFFFFF"/>
        </w:rPr>
        <w:t>as)</w:t>
      </w:r>
      <w:r w:rsidR="61BBAB22" w:rsidRPr="1A8EA9AF">
        <w:rPr>
          <w:rFonts w:cs="Arial"/>
          <w:shd w:val="clear" w:color="auto" w:fill="FFFFFF"/>
        </w:rPr>
        <w:t>;</w:t>
      </w:r>
    </w:p>
    <w:p w14:paraId="51AEC187" w14:textId="762BFD1D" w:rsidR="007F7833" w:rsidRPr="00552D10" w:rsidRDefault="138BDD17" w:rsidP="1DFEEE41">
      <w:pPr>
        <w:pStyle w:val="Sraopastraipa"/>
        <w:numPr>
          <w:ilvl w:val="0"/>
          <w:numId w:val="34"/>
        </w:numPr>
        <w:spacing w:beforeLines="60" w:before="144" w:afterLines="60" w:after="144" w:line="276" w:lineRule="auto"/>
        <w:ind w:firstLine="567"/>
        <w:jc w:val="both"/>
        <w:rPr>
          <w:rFonts w:cs="Arial"/>
          <w:sz w:val="24"/>
          <w:shd w:val="clear" w:color="auto" w:fill="FFFFFF"/>
        </w:rPr>
      </w:pPr>
      <w:r w:rsidRPr="1A8EA9AF">
        <w:rPr>
          <w:rFonts w:cs="Arial"/>
        </w:rPr>
        <w:t>2)</w:t>
      </w:r>
      <w:r w:rsidR="00B24840" w:rsidRPr="1A8EA9AF">
        <w:rPr>
          <w:rFonts w:cs="Arial"/>
        </w:rPr>
        <w:t xml:space="preserve"> etapas</w:t>
      </w:r>
      <w:r w:rsidR="00766D4A" w:rsidRPr="1A8EA9AF">
        <w:rPr>
          <w:rFonts w:cs="Arial"/>
          <w:shd w:val="clear" w:color="auto" w:fill="FFFFFF"/>
        </w:rPr>
        <w:t xml:space="preserve"> </w:t>
      </w:r>
      <w:r w:rsidR="19E3B19B" w:rsidRPr="39CD737A">
        <w:rPr>
          <w:rFonts w:eastAsia="Arial" w:cs="Arial"/>
        </w:rPr>
        <w:t>–</w:t>
      </w:r>
      <w:r w:rsidR="19E3B19B">
        <w:t xml:space="preserve"> </w:t>
      </w:r>
      <w:r w:rsidR="00B2534D" w:rsidRPr="1A8EA9AF">
        <w:rPr>
          <w:rFonts w:cs="Arial"/>
          <w:shd w:val="clear" w:color="auto" w:fill="FFFFFF"/>
        </w:rPr>
        <w:t xml:space="preserve">dirbama </w:t>
      </w:r>
      <w:r w:rsidR="00766D4A" w:rsidRPr="1A8EA9AF">
        <w:rPr>
          <w:rFonts w:cs="Arial"/>
          <w:shd w:val="clear" w:color="auto" w:fill="FFFFFF"/>
        </w:rPr>
        <w:t xml:space="preserve">su </w:t>
      </w:r>
      <w:r w:rsidR="00A507B5" w:rsidRPr="1A8EA9AF">
        <w:rPr>
          <w:rFonts w:cs="Arial"/>
          <w:shd w:val="clear" w:color="auto" w:fill="FFFFFF"/>
        </w:rPr>
        <w:t>TAP</w:t>
      </w:r>
      <w:r w:rsidR="00766D4A" w:rsidRPr="1A8EA9AF">
        <w:rPr>
          <w:rFonts w:cs="Arial"/>
          <w:shd w:val="clear" w:color="auto" w:fill="FFFFFF"/>
        </w:rPr>
        <w:t xml:space="preserve"> tekstu ir</w:t>
      </w:r>
      <w:r w:rsidR="43FD6ECF" w:rsidRPr="39CD737A">
        <w:rPr>
          <w:rFonts w:cs="Arial"/>
        </w:rPr>
        <w:t xml:space="preserve"> yra</w:t>
      </w:r>
      <w:r w:rsidR="00766D4A" w:rsidRPr="1A8EA9AF">
        <w:rPr>
          <w:rFonts w:cs="Arial"/>
          <w:shd w:val="clear" w:color="auto" w:fill="FFFFFF"/>
        </w:rPr>
        <w:t xml:space="preserve"> galimybė rengti dokumentus iš atliktų veiksmų su </w:t>
      </w:r>
      <w:r w:rsidR="00A507B5" w:rsidRPr="1A8EA9AF">
        <w:rPr>
          <w:rFonts w:cs="Arial"/>
          <w:shd w:val="clear" w:color="auto" w:fill="FFFFFF"/>
        </w:rPr>
        <w:t>TAP</w:t>
      </w:r>
      <w:r w:rsidR="00766D4A" w:rsidRPr="1A8EA9AF">
        <w:rPr>
          <w:rFonts w:cs="Arial"/>
          <w:shd w:val="clear" w:color="auto" w:fill="FFFFFF"/>
        </w:rPr>
        <w:t xml:space="preserve"> tekstu</w:t>
      </w:r>
      <w:r w:rsidR="5D4FBA78" w:rsidRPr="1A8EA9AF">
        <w:rPr>
          <w:rFonts w:cs="Arial"/>
        </w:rPr>
        <w:t>;</w:t>
      </w:r>
      <w:r w:rsidR="679D3948" w:rsidRPr="1A8EA9AF">
        <w:rPr>
          <w:rFonts w:cs="Arial"/>
          <w:shd w:val="clear" w:color="auto" w:fill="FFFFFF"/>
        </w:rPr>
        <w:t xml:space="preserve"> </w:t>
      </w:r>
    </w:p>
    <w:p w14:paraId="42346059" w14:textId="164EEDFC" w:rsidR="007F7833" w:rsidRPr="008E7626" w:rsidRDefault="22F7DEA8" w:rsidP="1DFEEE41">
      <w:pPr>
        <w:pStyle w:val="Sraopastraipa"/>
        <w:numPr>
          <w:ilvl w:val="0"/>
          <w:numId w:val="35"/>
        </w:numPr>
        <w:spacing w:beforeLines="60" w:before="144" w:afterLines="60" w:after="144" w:line="276" w:lineRule="auto"/>
        <w:ind w:firstLine="567"/>
        <w:jc w:val="both"/>
        <w:rPr>
          <w:rFonts w:cs="Arial"/>
          <w:sz w:val="24"/>
          <w:shd w:val="clear" w:color="auto" w:fill="FFFFFF"/>
        </w:rPr>
      </w:pPr>
      <w:r w:rsidRPr="1A8EA9AF">
        <w:rPr>
          <w:rFonts w:cs="Arial"/>
        </w:rPr>
        <w:t>3)</w:t>
      </w:r>
      <w:r w:rsidR="005A5327" w:rsidRPr="1A8EA9AF">
        <w:rPr>
          <w:rFonts w:cs="Arial"/>
        </w:rPr>
        <w:t xml:space="preserve"> etapas </w:t>
      </w:r>
      <w:r w:rsidR="27334AB8" w:rsidRPr="39CD737A">
        <w:rPr>
          <w:rFonts w:eastAsia="Arial" w:cs="Arial"/>
        </w:rPr>
        <w:t>–</w:t>
      </w:r>
      <w:r w:rsidR="27334AB8">
        <w:t xml:space="preserve"> </w:t>
      </w:r>
      <w:r w:rsidR="005A5327" w:rsidRPr="1A8EA9AF">
        <w:rPr>
          <w:rFonts w:cs="Arial"/>
        </w:rPr>
        <w:t xml:space="preserve"> </w:t>
      </w:r>
      <w:r w:rsidR="003462D5" w:rsidRPr="1A8EA9AF">
        <w:rPr>
          <w:rFonts w:cs="Arial"/>
          <w:shd w:val="clear" w:color="auto" w:fill="FFFFFF"/>
        </w:rPr>
        <w:t>visiškai pereinama prie darbo</w:t>
      </w:r>
      <w:r w:rsidR="005A5327" w:rsidRPr="1A8EA9AF">
        <w:rPr>
          <w:rFonts w:cs="Arial"/>
          <w:shd w:val="clear" w:color="auto" w:fill="FFFFFF"/>
        </w:rPr>
        <w:t xml:space="preserve"> </w:t>
      </w:r>
      <w:r w:rsidR="003462D5" w:rsidRPr="1A8EA9AF">
        <w:rPr>
          <w:rFonts w:cs="Arial"/>
          <w:shd w:val="clear" w:color="auto" w:fill="FFFFFF"/>
        </w:rPr>
        <w:t>su duomenimis, tvirtinami ne dokumentai, bet duomenys</w:t>
      </w:r>
      <w:r w:rsidR="63AB9C20" w:rsidRPr="1A8EA9AF">
        <w:rPr>
          <w:rFonts w:cs="Arial"/>
        </w:rPr>
        <w:t>.</w:t>
      </w:r>
    </w:p>
    <w:p w14:paraId="1D966B42" w14:textId="53215E47" w:rsidR="00F43EB5" w:rsidRPr="007107E7" w:rsidRDefault="480A8738" w:rsidP="00F43EB5">
      <w:pPr>
        <w:pStyle w:val="Antrat2"/>
        <w:spacing w:line="276" w:lineRule="auto"/>
        <w:ind w:left="0" w:firstLine="0"/>
        <w:rPr>
          <w:rFonts w:cs="Arial"/>
        </w:rPr>
      </w:pPr>
      <w:bookmarkStart w:id="24" w:name="_Toc110844857"/>
      <w:bookmarkStart w:id="25" w:name="_Toc166155739"/>
      <w:r w:rsidRPr="39CD737A">
        <w:rPr>
          <w:rFonts w:cs="Arial"/>
        </w:rPr>
        <w:t>Bendros</w:t>
      </w:r>
      <w:r w:rsidR="711514F1" w:rsidRPr="39CD737A">
        <w:rPr>
          <w:rFonts w:cs="Arial"/>
        </w:rPr>
        <w:t>ios</w:t>
      </w:r>
      <w:r w:rsidR="5BB293DB" w:rsidRPr="39CD737A">
        <w:rPr>
          <w:rFonts w:cs="Arial"/>
        </w:rPr>
        <w:t xml:space="preserve"> </w:t>
      </w:r>
      <w:r w:rsidR="3849C94A" w:rsidRPr="39CD737A">
        <w:rPr>
          <w:rFonts w:cs="Arial"/>
        </w:rPr>
        <w:t>TAI</w:t>
      </w:r>
      <w:r w:rsidR="1806D473" w:rsidRPr="39CD737A">
        <w:rPr>
          <w:rFonts w:cs="Arial"/>
        </w:rPr>
        <w:t xml:space="preserve">S </w:t>
      </w:r>
      <w:r w:rsidRPr="39CD737A">
        <w:rPr>
          <w:rFonts w:cs="Arial"/>
        </w:rPr>
        <w:t>nuostatos</w:t>
      </w:r>
      <w:bookmarkEnd w:id="24"/>
      <w:r w:rsidR="53495A3D" w:rsidRPr="39CD737A">
        <w:rPr>
          <w:rFonts w:cs="Arial"/>
        </w:rPr>
        <w:t xml:space="preserve"> (</w:t>
      </w:r>
      <w:r w:rsidR="20410CD7" w:rsidRPr="39CD737A">
        <w:rPr>
          <w:rFonts w:cs="Arial"/>
        </w:rPr>
        <w:t>bendri</w:t>
      </w:r>
      <w:r w:rsidR="26E5EA75" w:rsidRPr="39CD737A">
        <w:rPr>
          <w:rFonts w:cs="Arial"/>
        </w:rPr>
        <w:t>eji</w:t>
      </w:r>
      <w:r w:rsidR="53495A3D" w:rsidRPr="39CD737A">
        <w:rPr>
          <w:rFonts w:cs="Arial"/>
        </w:rPr>
        <w:t xml:space="preserve"> principai)</w:t>
      </w:r>
      <w:bookmarkEnd w:id="25"/>
    </w:p>
    <w:p w14:paraId="37CC3CE7" w14:textId="3F7A0612" w:rsidR="004A040F" w:rsidRPr="007107E7" w:rsidRDefault="00B203C5" w:rsidP="00DB2B57">
      <w:pPr>
        <w:pStyle w:val="Antrat3"/>
      </w:pPr>
      <w:bookmarkStart w:id="26" w:name="_Toc166155740"/>
      <w:r>
        <w:t>TAIS</w:t>
      </w:r>
      <w:r w:rsidR="004A040F">
        <w:t xml:space="preserve"> objektas</w:t>
      </w:r>
      <w:bookmarkEnd w:id="26"/>
    </w:p>
    <w:p w14:paraId="51AF1955" w14:textId="10FFD328" w:rsidR="00BD044A" w:rsidRPr="008E7626" w:rsidRDefault="00B203C5" w:rsidP="1DFEEE41">
      <w:pPr>
        <w:pStyle w:val="Sraopastraipa"/>
        <w:numPr>
          <w:ilvl w:val="0"/>
          <w:numId w:val="34"/>
        </w:numPr>
        <w:spacing w:beforeLines="60" w:before="144" w:afterLines="60" w:after="144" w:line="276" w:lineRule="auto"/>
        <w:ind w:firstLine="567"/>
        <w:jc w:val="both"/>
        <w:rPr>
          <w:rFonts w:eastAsia="Arial" w:cs="Arial"/>
          <w:shd w:val="clear" w:color="auto" w:fill="FFFFFF"/>
        </w:rPr>
      </w:pPr>
      <w:r w:rsidRPr="007C3F79">
        <w:rPr>
          <w:rFonts w:eastAsia="Arial" w:cs="Arial"/>
          <w:shd w:val="clear" w:color="auto" w:fill="FFFFFF"/>
        </w:rPr>
        <w:t>TAIS</w:t>
      </w:r>
      <w:r w:rsidR="00BD044A" w:rsidRPr="007C3F79">
        <w:rPr>
          <w:rFonts w:eastAsia="Arial" w:cs="Arial"/>
          <w:shd w:val="clear" w:color="auto" w:fill="FFFFFF"/>
        </w:rPr>
        <w:t xml:space="preserve"> objekta</w:t>
      </w:r>
      <w:r w:rsidR="007C3F79" w:rsidRPr="008E7626">
        <w:rPr>
          <w:rFonts w:eastAsia="Arial" w:cs="Arial"/>
          <w:shd w:val="clear" w:color="auto" w:fill="FFFFFF"/>
        </w:rPr>
        <w:t>i</w:t>
      </w:r>
      <w:r w:rsidR="00BD044A" w:rsidRPr="007C3F79">
        <w:rPr>
          <w:rFonts w:eastAsia="Arial" w:cs="Arial"/>
          <w:shd w:val="clear" w:color="auto" w:fill="FFFFFF"/>
        </w:rPr>
        <w:t xml:space="preserve"> yra:</w:t>
      </w:r>
    </w:p>
    <w:p w14:paraId="34E9495C" w14:textId="42C0A9B1" w:rsidR="00B203C5" w:rsidRPr="007107E7" w:rsidRDefault="5D5376FD" w:rsidP="002C1382">
      <w:pPr>
        <w:pStyle w:val="FORITBulletsL2"/>
        <w:numPr>
          <w:ilvl w:val="2"/>
          <w:numId w:val="37"/>
        </w:numPr>
        <w:spacing w:beforeLines="60" w:before="144" w:afterLines="60" w:after="144" w:line="276" w:lineRule="auto"/>
        <w:ind w:left="993"/>
        <w:rPr>
          <w:rFonts w:cs="Arial"/>
        </w:rPr>
      </w:pPr>
      <w:r w:rsidRPr="362987AA">
        <w:rPr>
          <w:rFonts w:cs="Arial"/>
        </w:rPr>
        <w:t>TAP objektas</w:t>
      </w:r>
      <w:r w:rsidR="2733777A" w:rsidRPr="362987AA">
        <w:rPr>
          <w:rFonts w:cs="Arial"/>
        </w:rPr>
        <w:t>,</w:t>
      </w:r>
    </w:p>
    <w:p w14:paraId="07D2965E" w14:textId="6321BA20" w:rsidR="0002564A" w:rsidRPr="007107E7" w:rsidRDefault="00B203C5" w:rsidP="002C1382">
      <w:pPr>
        <w:pStyle w:val="FORITBulletsL2"/>
        <w:numPr>
          <w:ilvl w:val="2"/>
          <w:numId w:val="37"/>
        </w:numPr>
        <w:spacing w:beforeLines="60" w:before="144" w:afterLines="60" w:after="144" w:line="276" w:lineRule="auto"/>
        <w:ind w:left="993"/>
        <w:rPr>
          <w:rFonts w:cs="Arial"/>
        </w:rPr>
      </w:pPr>
      <w:r w:rsidRPr="1DFEEE41">
        <w:rPr>
          <w:rFonts w:cs="Arial"/>
        </w:rPr>
        <w:t>TA objektas</w:t>
      </w:r>
      <w:r w:rsidR="007C3F79" w:rsidRPr="1DFEEE41">
        <w:rPr>
          <w:rFonts w:cs="Arial"/>
        </w:rPr>
        <w:t>,</w:t>
      </w:r>
    </w:p>
    <w:p w14:paraId="0473CF6E" w14:textId="75811FAD" w:rsidR="00F93A71" w:rsidRPr="007C3F79" w:rsidRDefault="60F4F6BC" w:rsidP="1DFEEE41">
      <w:pPr>
        <w:pStyle w:val="FORITBulletsL2"/>
        <w:numPr>
          <w:ilvl w:val="0"/>
          <w:numId w:val="37"/>
        </w:numPr>
        <w:spacing w:beforeLines="60" w:before="144" w:afterLines="60" w:after="144" w:line="276" w:lineRule="auto"/>
        <w:rPr>
          <w:rFonts w:eastAsia="Arial" w:cs="Arial"/>
          <w:sz w:val="24"/>
          <w:szCs w:val="24"/>
          <w:shd w:val="clear" w:color="auto" w:fill="FFFFFF"/>
        </w:rPr>
      </w:pPr>
      <w:r w:rsidRPr="007C3F79">
        <w:rPr>
          <w:rFonts w:eastAsia="Arial" w:cs="Arial"/>
          <w:shd w:val="clear" w:color="auto" w:fill="FFFFFF"/>
        </w:rPr>
        <w:t>TAP</w:t>
      </w:r>
      <w:r w:rsidR="4FEAC83E" w:rsidRPr="007C3F79">
        <w:rPr>
          <w:rFonts w:eastAsia="Arial" w:cs="Arial"/>
          <w:shd w:val="clear" w:color="auto" w:fill="FFFFFF"/>
        </w:rPr>
        <w:t xml:space="preserve"> objektas saugomas</w:t>
      </w:r>
      <w:r w:rsidR="5B6F0E77" w:rsidRPr="007C3F79">
        <w:rPr>
          <w:rFonts w:eastAsia="Arial" w:cs="Arial"/>
          <w:shd w:val="clear" w:color="auto" w:fill="FFFFFF"/>
        </w:rPr>
        <w:t xml:space="preserve"> </w:t>
      </w:r>
      <w:r w:rsidRPr="1DFEEE41">
        <w:rPr>
          <w:rFonts w:eastAsia="Arial" w:cs="Arial"/>
          <w:i/>
          <w:iCs/>
          <w:shd w:val="clear" w:color="auto" w:fill="FFFFFF"/>
        </w:rPr>
        <w:t>A</w:t>
      </w:r>
      <w:r w:rsidR="7A70DDF3" w:rsidRPr="1DFEEE41">
        <w:rPr>
          <w:rFonts w:eastAsia="Arial" w:cs="Arial"/>
          <w:i/>
          <w:iCs/>
          <w:shd w:val="clear" w:color="auto" w:fill="FFFFFF"/>
        </w:rPr>
        <w:t>koma</w:t>
      </w:r>
      <w:r w:rsidR="470161A9" w:rsidRPr="007C3F79">
        <w:rPr>
          <w:rFonts w:eastAsia="Arial" w:cs="Arial"/>
          <w:shd w:val="clear" w:color="auto" w:fill="FFFFFF"/>
        </w:rPr>
        <w:t xml:space="preserve"> </w:t>
      </w:r>
      <w:r w:rsidR="470161A9" w:rsidRPr="1DFEEE41">
        <w:rPr>
          <w:rFonts w:eastAsia="Arial" w:cs="Arial"/>
          <w:i/>
          <w:iCs/>
          <w:shd w:val="clear" w:color="auto" w:fill="FFFFFF"/>
        </w:rPr>
        <w:t>Ntoso</w:t>
      </w:r>
      <w:r w:rsidR="299C803A" w:rsidRPr="007C3F79">
        <w:rPr>
          <w:rFonts w:eastAsia="Arial" w:cs="Arial"/>
          <w:shd w:val="clear" w:color="auto" w:fill="FFFFFF"/>
        </w:rPr>
        <w:t xml:space="preserve"> standarto </w:t>
      </w:r>
      <w:r w:rsidR="4FEAC83E" w:rsidRPr="007C3F79">
        <w:rPr>
          <w:rFonts w:eastAsia="Arial" w:cs="Arial"/>
          <w:shd w:val="clear" w:color="auto" w:fill="FFFFFF"/>
        </w:rPr>
        <w:t xml:space="preserve">struktūra </w:t>
      </w:r>
      <w:r w:rsidR="00A84999" w:rsidRPr="007C3F79">
        <w:rPr>
          <w:rFonts w:eastAsia="Arial" w:cs="Arial"/>
          <w:shd w:val="clear" w:color="auto" w:fill="FFFFFF"/>
        </w:rPr>
        <w:t>AKN4EU pritaikyta Europos</w:t>
      </w:r>
      <w:r w:rsidR="00734CD4" w:rsidRPr="007C3F79">
        <w:rPr>
          <w:rFonts w:eastAsia="Arial" w:cs="Arial"/>
          <w:shd w:val="clear" w:color="auto" w:fill="FFFFFF"/>
        </w:rPr>
        <w:t xml:space="preserve"> Sąjungos šalims</w:t>
      </w:r>
      <w:r w:rsidR="00A84999" w:rsidRPr="007C3F79">
        <w:rPr>
          <w:rFonts w:eastAsia="Arial" w:cs="Arial"/>
          <w:shd w:val="clear" w:color="auto" w:fill="FFFFFF"/>
        </w:rPr>
        <w:t xml:space="preserve"> </w:t>
      </w:r>
      <w:r w:rsidR="1C0D00A1" w:rsidRPr="007C3F79">
        <w:rPr>
          <w:rFonts w:eastAsia="Arial" w:cs="Arial"/>
          <w:shd w:val="clear" w:color="auto" w:fill="FFFFFF"/>
        </w:rPr>
        <w:t xml:space="preserve">su </w:t>
      </w:r>
      <w:r w:rsidR="4D593C17" w:rsidRPr="007C3F79">
        <w:rPr>
          <w:rFonts w:eastAsia="Arial" w:cs="Arial"/>
          <w:shd w:val="clear" w:color="auto" w:fill="FFFFFF"/>
        </w:rPr>
        <w:t>galimyb</w:t>
      </w:r>
      <w:r w:rsidR="71943C11" w:rsidRPr="007C3F79">
        <w:rPr>
          <w:rFonts w:eastAsia="Arial" w:cs="Arial"/>
          <w:shd w:val="clear" w:color="auto" w:fill="FFFFFF"/>
        </w:rPr>
        <w:t>e</w:t>
      </w:r>
      <w:r w:rsidR="1C0D00A1" w:rsidRPr="007C3F79">
        <w:rPr>
          <w:rFonts w:eastAsia="Arial" w:cs="Arial"/>
          <w:shd w:val="clear" w:color="auto" w:fill="FFFFFF"/>
        </w:rPr>
        <w:t xml:space="preserve"> eksportuoti į </w:t>
      </w:r>
      <w:r w:rsidR="299C803A" w:rsidRPr="007C3F79">
        <w:rPr>
          <w:rFonts w:eastAsia="Arial" w:cs="Arial"/>
          <w:shd w:val="clear" w:color="auto" w:fill="FFFFFF"/>
        </w:rPr>
        <w:t>numatyt</w:t>
      </w:r>
      <w:r w:rsidR="1C0D00A1" w:rsidRPr="007C3F79">
        <w:rPr>
          <w:rFonts w:eastAsia="Arial" w:cs="Arial"/>
          <w:shd w:val="clear" w:color="auto" w:fill="FFFFFF"/>
        </w:rPr>
        <w:t>u</w:t>
      </w:r>
      <w:r w:rsidR="299C803A" w:rsidRPr="007C3F79">
        <w:rPr>
          <w:rFonts w:eastAsia="Arial" w:cs="Arial"/>
          <w:shd w:val="clear" w:color="auto" w:fill="FFFFFF"/>
        </w:rPr>
        <w:t>s format</w:t>
      </w:r>
      <w:r w:rsidR="1C0D00A1" w:rsidRPr="007C3F79">
        <w:rPr>
          <w:rFonts w:eastAsia="Arial" w:cs="Arial"/>
          <w:shd w:val="clear" w:color="auto" w:fill="FFFFFF"/>
        </w:rPr>
        <w:t>u</w:t>
      </w:r>
      <w:r w:rsidR="299C803A" w:rsidRPr="007C3F79">
        <w:rPr>
          <w:rFonts w:eastAsia="Arial" w:cs="Arial"/>
          <w:shd w:val="clear" w:color="auto" w:fill="FFFFFF"/>
        </w:rPr>
        <w:t>s.</w:t>
      </w:r>
      <w:r w:rsidR="3A2CEBA4" w:rsidRPr="007C3F79">
        <w:rPr>
          <w:rFonts w:eastAsia="Arial" w:cs="Arial"/>
          <w:shd w:val="clear" w:color="auto" w:fill="FFFFFF"/>
        </w:rPr>
        <w:t xml:space="preserve"> </w:t>
      </w:r>
    </w:p>
    <w:p w14:paraId="7DF10AF8" w14:textId="7079F589" w:rsidR="00081530" w:rsidRPr="008E7626" w:rsidRDefault="00081530" w:rsidP="1DFEEE41">
      <w:pPr>
        <w:pStyle w:val="Sraopastraipa"/>
        <w:numPr>
          <w:ilvl w:val="0"/>
          <w:numId w:val="34"/>
        </w:numPr>
        <w:spacing w:beforeLines="60" w:before="144" w:afterLines="60" w:after="144" w:line="276" w:lineRule="auto"/>
        <w:ind w:firstLine="567"/>
        <w:jc w:val="both"/>
        <w:rPr>
          <w:rFonts w:eastAsia="Arial" w:cs="Arial"/>
          <w:shd w:val="clear" w:color="auto" w:fill="FFFFFF"/>
        </w:rPr>
      </w:pPr>
      <w:r w:rsidRPr="007C3F79">
        <w:rPr>
          <w:rFonts w:eastAsia="Arial" w:cs="Arial"/>
          <w:shd w:val="clear" w:color="auto" w:fill="FFFFFF"/>
        </w:rPr>
        <w:t>TAP objektai y</w:t>
      </w:r>
      <w:r w:rsidR="00E75E10" w:rsidRPr="007C3F79">
        <w:rPr>
          <w:rFonts w:eastAsia="Arial" w:cs="Arial"/>
          <w:shd w:val="clear" w:color="auto" w:fill="FFFFFF"/>
        </w:rPr>
        <w:t>ra šios TA</w:t>
      </w:r>
      <w:r w:rsidR="00E62FF5" w:rsidRPr="007C3F79">
        <w:rPr>
          <w:rFonts w:eastAsia="Arial" w:cs="Arial"/>
          <w:shd w:val="clear" w:color="auto" w:fill="FFFFFF"/>
        </w:rPr>
        <w:t>P</w:t>
      </w:r>
      <w:r w:rsidR="00E75E10" w:rsidRPr="007C3F79">
        <w:rPr>
          <w:rFonts w:eastAsia="Arial" w:cs="Arial"/>
          <w:shd w:val="clear" w:color="auto" w:fill="FFFFFF"/>
        </w:rPr>
        <w:t xml:space="preserve"> rūšys, kurios nurodyt</w:t>
      </w:r>
      <w:r w:rsidR="00E62FF5" w:rsidRPr="007C3F79">
        <w:rPr>
          <w:rFonts w:eastAsia="Arial" w:cs="Arial"/>
          <w:shd w:val="clear" w:color="auto" w:fill="FFFFFF"/>
        </w:rPr>
        <w:t>o</w:t>
      </w:r>
      <w:r w:rsidR="00E75E10" w:rsidRPr="007C3F79">
        <w:rPr>
          <w:rFonts w:eastAsia="Arial" w:cs="Arial"/>
          <w:shd w:val="clear" w:color="auto" w:fill="FFFFFF"/>
        </w:rPr>
        <w:t>s Teisėkūros</w:t>
      </w:r>
      <w:r w:rsidR="006B46B5" w:rsidRPr="007C3F79">
        <w:rPr>
          <w:rFonts w:eastAsia="Arial" w:cs="Arial"/>
          <w:shd w:val="clear" w:color="auto" w:fill="FFFFFF"/>
        </w:rPr>
        <w:t xml:space="preserve"> pagrindų</w:t>
      </w:r>
      <w:r w:rsidR="00E75E10" w:rsidRPr="007C3F79">
        <w:rPr>
          <w:rFonts w:eastAsia="Arial" w:cs="Arial"/>
          <w:shd w:val="clear" w:color="auto" w:fill="FFFFFF"/>
        </w:rPr>
        <w:t xml:space="preserve"> </w:t>
      </w:r>
      <w:r w:rsidR="006B46B5" w:rsidRPr="007C3F79">
        <w:rPr>
          <w:rFonts w:eastAsia="Arial" w:cs="Arial"/>
          <w:shd w:val="clear" w:color="auto" w:fill="FFFFFF"/>
        </w:rPr>
        <w:t>įstatym</w:t>
      </w:r>
      <w:r w:rsidR="006B46B5" w:rsidRPr="008E7626">
        <w:rPr>
          <w:rFonts w:eastAsia="Arial" w:cs="Arial"/>
          <w:shd w:val="clear" w:color="auto" w:fill="FFFFFF"/>
        </w:rPr>
        <w:t>o</w:t>
      </w:r>
      <w:r w:rsidR="006B46B5" w:rsidRPr="007C3F79">
        <w:rPr>
          <w:rFonts w:eastAsia="Arial" w:cs="Arial"/>
          <w:shd w:val="clear" w:color="auto" w:fill="FFFFFF"/>
        </w:rPr>
        <w:t xml:space="preserve"> </w:t>
      </w:r>
      <w:r w:rsidR="00E75E10" w:rsidRPr="007C3F79">
        <w:rPr>
          <w:rFonts w:eastAsia="Arial" w:cs="Arial"/>
          <w:shd w:val="clear" w:color="auto" w:fill="FFFFFF"/>
        </w:rPr>
        <w:t xml:space="preserve">6 str. </w:t>
      </w:r>
      <w:r w:rsidR="7FC362BF" w:rsidRPr="007C3F79">
        <w:rPr>
          <w:rFonts w:eastAsia="Arial" w:cs="Arial"/>
          <w:shd w:val="clear" w:color="auto" w:fill="FFFFFF"/>
        </w:rPr>
        <w:t xml:space="preserve">2 d. </w:t>
      </w:r>
      <w:r w:rsidR="00E75E10" w:rsidRPr="007C3F79">
        <w:rPr>
          <w:rFonts w:eastAsia="Arial" w:cs="Arial"/>
          <w:shd w:val="clear" w:color="auto" w:fill="FFFFFF"/>
        </w:rPr>
        <w:t>1</w:t>
      </w:r>
      <w:r w:rsidR="42B3E106" w:rsidRPr="008E7626">
        <w:rPr>
          <w:rFonts w:eastAsia="Arial" w:cs="Arial"/>
          <w:shd w:val="clear" w:color="auto" w:fill="FFFFFF"/>
        </w:rPr>
        <w:t>–</w:t>
      </w:r>
      <w:r w:rsidR="00C46C1B" w:rsidRPr="007C3F79">
        <w:rPr>
          <w:rFonts w:eastAsia="Arial" w:cs="Arial"/>
          <w:shd w:val="clear" w:color="auto" w:fill="FFFFFF"/>
        </w:rPr>
        <w:t>6 ir 8</w:t>
      </w:r>
      <w:r w:rsidR="4C1517EB" w:rsidRPr="008E7626">
        <w:rPr>
          <w:rFonts w:eastAsia="Arial" w:cs="Arial"/>
          <w:shd w:val="clear" w:color="auto" w:fill="FFFFFF"/>
        </w:rPr>
        <w:t>–</w:t>
      </w:r>
      <w:r w:rsidR="00C46C1B" w:rsidRPr="007C3F79">
        <w:rPr>
          <w:rFonts w:eastAsia="Arial" w:cs="Arial"/>
          <w:shd w:val="clear" w:color="auto" w:fill="FFFFFF"/>
        </w:rPr>
        <w:t>18</w:t>
      </w:r>
      <w:r w:rsidR="7150E024" w:rsidRPr="008E7626">
        <w:rPr>
          <w:rFonts w:eastAsia="Arial" w:cs="Arial"/>
          <w:shd w:val="clear" w:color="auto" w:fill="FFFFFF"/>
        </w:rPr>
        <w:t xml:space="preserve"> p</w:t>
      </w:r>
      <w:r w:rsidR="00E62FF5" w:rsidRPr="008E7626">
        <w:rPr>
          <w:rFonts w:eastAsia="Arial" w:cs="Arial"/>
          <w:shd w:val="clear" w:color="auto" w:fill="FFFFFF"/>
        </w:rPr>
        <w:t>.</w:t>
      </w:r>
      <w:r w:rsidR="008E4BFD" w:rsidRPr="008E7626">
        <w:rPr>
          <w:rFonts w:eastAsia="Arial" w:cs="Arial"/>
          <w:shd w:val="clear" w:color="auto" w:fill="FFFFFF"/>
        </w:rPr>
        <w:t xml:space="preserve"> </w:t>
      </w:r>
    </w:p>
    <w:p w14:paraId="0917CAE9" w14:textId="7466CD58" w:rsidR="00150AEB" w:rsidRPr="007107E7" w:rsidRDefault="006558C0" w:rsidP="1A8EA9AF">
      <w:pPr>
        <w:pStyle w:val="Antrat3"/>
        <w:rPr>
          <w:rFonts w:eastAsia="Arial"/>
        </w:rPr>
      </w:pPr>
      <w:bookmarkStart w:id="27" w:name="_Toc166155741"/>
      <w:r w:rsidRPr="008E7626">
        <w:rPr>
          <w:rFonts w:eastAsia="Arial"/>
        </w:rPr>
        <w:t xml:space="preserve">TAP </w:t>
      </w:r>
      <w:r w:rsidR="0048172F" w:rsidRPr="1A8EA9AF">
        <w:rPr>
          <w:rFonts w:eastAsia="Arial"/>
          <w:shd w:val="clear" w:color="auto" w:fill="FFFFFF"/>
        </w:rPr>
        <w:t xml:space="preserve">teisėkūros procedūros </w:t>
      </w:r>
      <w:r w:rsidRPr="1A8EA9AF">
        <w:rPr>
          <w:rFonts w:eastAsia="Arial"/>
        </w:rPr>
        <w:t>eigos objektas ir</w:t>
      </w:r>
      <w:r w:rsidR="00150AEB" w:rsidRPr="1A8EA9AF">
        <w:rPr>
          <w:rFonts w:eastAsia="Arial"/>
        </w:rPr>
        <w:t xml:space="preserve"> būsenos</w:t>
      </w:r>
      <w:bookmarkEnd w:id="27"/>
    </w:p>
    <w:p w14:paraId="118C0A1D" w14:textId="3E72B9D2" w:rsidR="004E4CC2" w:rsidRPr="004A3D72" w:rsidRDefault="0F60C67B" w:rsidP="23540F4C">
      <w:pPr>
        <w:pStyle w:val="Sraopastraipa"/>
        <w:numPr>
          <w:ilvl w:val="0"/>
          <w:numId w:val="34"/>
        </w:numPr>
        <w:spacing w:beforeLines="60" w:before="144" w:afterLines="60" w:after="144" w:line="276" w:lineRule="auto"/>
        <w:ind w:firstLine="567"/>
        <w:jc w:val="both"/>
        <w:rPr>
          <w:rFonts w:cs="Arial"/>
          <w:shd w:val="clear" w:color="auto" w:fill="FFFFFF"/>
        </w:rPr>
      </w:pPr>
      <w:r w:rsidRPr="39CD737A">
        <w:rPr>
          <w:rFonts w:eastAsia="Arial" w:cs="Arial"/>
          <w:shd w:val="clear" w:color="auto" w:fill="FFFFFF"/>
        </w:rPr>
        <w:t xml:space="preserve">Kiekvienas TAP </w:t>
      </w:r>
      <w:r w:rsidR="2DCE7B0F" w:rsidRPr="39CD737A">
        <w:rPr>
          <w:rFonts w:eastAsia="Arial" w:cs="Arial"/>
          <w:shd w:val="clear" w:color="auto" w:fill="FFFFFF"/>
        </w:rPr>
        <w:t xml:space="preserve">turi turėti </w:t>
      </w:r>
      <w:r w:rsidR="00463090" w:rsidRPr="01CA2CE8">
        <w:rPr>
          <w:rFonts w:eastAsia="Arial" w:cs="Arial"/>
        </w:rPr>
        <w:t xml:space="preserve">savo vykdomos </w:t>
      </w:r>
      <w:r w:rsidR="2A0C502B" w:rsidRPr="39CD737A">
        <w:rPr>
          <w:rFonts w:eastAsia="Arial" w:cs="Arial"/>
          <w:shd w:val="clear" w:color="auto" w:fill="FFFFFF"/>
        </w:rPr>
        <w:t xml:space="preserve">teisėkūros procedūros eigos </w:t>
      </w:r>
      <w:r w:rsidRPr="39CD737A">
        <w:rPr>
          <w:rFonts w:eastAsia="Arial" w:cs="Arial"/>
          <w:shd w:val="clear" w:color="auto" w:fill="FFFFFF"/>
        </w:rPr>
        <w:t xml:space="preserve">duomenų struktūrą (šalia </w:t>
      </w:r>
      <w:r w:rsidR="2A0C502B" w:rsidRPr="39CD737A">
        <w:rPr>
          <w:rFonts w:eastAsia="Arial" w:cs="Arial"/>
          <w:shd w:val="clear" w:color="auto" w:fill="FFFFFF"/>
        </w:rPr>
        <w:t xml:space="preserve">pagrindinės </w:t>
      </w:r>
      <w:r w:rsidR="56A3C5F6" w:rsidRPr="39CD737A">
        <w:rPr>
          <w:rFonts w:eastAsia="Arial" w:cs="Arial"/>
          <w:shd w:val="clear" w:color="auto" w:fill="FFFFFF"/>
        </w:rPr>
        <w:t xml:space="preserve">TAP </w:t>
      </w:r>
      <w:r w:rsidR="513C57CB" w:rsidRPr="39CD737A">
        <w:rPr>
          <w:rFonts w:eastAsia="Arial" w:cs="Arial"/>
          <w:shd w:val="clear" w:color="auto" w:fill="FFFFFF"/>
        </w:rPr>
        <w:t xml:space="preserve">kortelės </w:t>
      </w:r>
      <w:r w:rsidRPr="39CD737A">
        <w:rPr>
          <w:rFonts w:eastAsia="Arial" w:cs="Arial"/>
          <w:shd w:val="clear" w:color="auto" w:fill="FFFFFF"/>
        </w:rPr>
        <w:t>duomenų struktūr</w:t>
      </w:r>
      <w:r w:rsidRPr="23540F4C">
        <w:rPr>
          <w:rFonts w:cs="Arial"/>
          <w:shd w:val="clear" w:color="auto" w:fill="FFFFFF"/>
        </w:rPr>
        <w:t xml:space="preserve">os), skirtą </w:t>
      </w:r>
      <w:r w:rsidR="7A563B54" w:rsidRPr="23540F4C">
        <w:rPr>
          <w:rFonts w:cs="Arial"/>
          <w:shd w:val="clear" w:color="auto" w:fill="FFFFFF"/>
        </w:rPr>
        <w:t xml:space="preserve">to TAP rūšies teisėkūros procedūros </w:t>
      </w:r>
      <w:r w:rsidRPr="23540F4C">
        <w:rPr>
          <w:rFonts w:cs="Arial"/>
          <w:shd w:val="clear" w:color="auto" w:fill="FFFFFF"/>
        </w:rPr>
        <w:t xml:space="preserve">eigos </w:t>
      </w:r>
      <w:r w:rsidR="00463090" w:rsidRPr="01CA2CE8">
        <w:rPr>
          <w:rFonts w:cs="Arial"/>
        </w:rPr>
        <w:t xml:space="preserve">žingsnių ir </w:t>
      </w:r>
      <w:r w:rsidR="0903C326" w:rsidRPr="23540F4C">
        <w:rPr>
          <w:rFonts w:cs="Arial"/>
          <w:shd w:val="clear" w:color="auto" w:fill="FFFFFF"/>
        </w:rPr>
        <w:t>būsen</w:t>
      </w:r>
      <w:r w:rsidR="00463090" w:rsidRPr="01CA2CE8">
        <w:rPr>
          <w:rFonts w:cs="Arial"/>
        </w:rPr>
        <w:t>ų duomenų</w:t>
      </w:r>
      <w:r w:rsidR="0903C326" w:rsidRPr="23540F4C">
        <w:rPr>
          <w:rFonts w:cs="Arial"/>
          <w:shd w:val="clear" w:color="auto" w:fill="FFFFFF"/>
        </w:rPr>
        <w:t xml:space="preserve"> </w:t>
      </w:r>
      <w:r w:rsidR="00463090" w:rsidRPr="01CA2CE8">
        <w:rPr>
          <w:rFonts w:cs="Arial"/>
        </w:rPr>
        <w:t xml:space="preserve">atvaizdavimui </w:t>
      </w:r>
      <w:r w:rsidR="0903C326" w:rsidRPr="23540F4C">
        <w:rPr>
          <w:rFonts w:cs="Arial"/>
          <w:shd w:val="clear" w:color="auto" w:fill="FFFFFF"/>
        </w:rPr>
        <w:t xml:space="preserve">ir </w:t>
      </w:r>
      <w:r w:rsidRPr="23540F4C">
        <w:rPr>
          <w:rFonts w:cs="Arial"/>
          <w:shd w:val="clear" w:color="auto" w:fill="FFFFFF"/>
        </w:rPr>
        <w:t>stebė</w:t>
      </w:r>
      <w:r w:rsidR="17E2C543" w:rsidRPr="23540F4C">
        <w:rPr>
          <w:rFonts w:cs="Arial"/>
          <w:shd w:val="clear" w:color="auto" w:fill="FFFFFF"/>
        </w:rPr>
        <w:t>j</w:t>
      </w:r>
      <w:r w:rsidR="0A524AD8" w:rsidRPr="71852D73">
        <w:rPr>
          <w:rFonts w:cs="Arial"/>
        </w:rPr>
        <w:t>i</w:t>
      </w:r>
      <w:r w:rsidR="00463090" w:rsidRPr="01CA2CE8">
        <w:rPr>
          <w:rFonts w:cs="Arial"/>
        </w:rPr>
        <w:t>mui</w:t>
      </w:r>
      <w:r w:rsidRPr="23540F4C">
        <w:rPr>
          <w:rFonts w:cs="Arial"/>
          <w:shd w:val="clear" w:color="auto" w:fill="FFFFFF"/>
        </w:rPr>
        <w:t xml:space="preserve">. Informacija </w:t>
      </w:r>
      <w:r w:rsidR="0903C326" w:rsidRPr="23540F4C">
        <w:rPr>
          <w:rFonts w:cs="Arial"/>
          <w:shd w:val="clear" w:color="auto" w:fill="FFFFFF"/>
        </w:rPr>
        <w:t xml:space="preserve">apie TAP eigą </w:t>
      </w:r>
      <w:r w:rsidRPr="23540F4C">
        <w:rPr>
          <w:rFonts w:cs="Arial"/>
          <w:shd w:val="clear" w:color="auto" w:fill="FFFFFF"/>
        </w:rPr>
        <w:t xml:space="preserve">gali būti gaunama: </w:t>
      </w:r>
    </w:p>
    <w:p w14:paraId="446CB880" w14:textId="7CC91C3C" w:rsidR="004E4CC2" w:rsidRPr="004A3D72" w:rsidRDefault="3D6AB82C" w:rsidP="002C1382">
      <w:pPr>
        <w:pStyle w:val="FORITBulletsL2"/>
        <w:numPr>
          <w:ilvl w:val="0"/>
          <w:numId w:val="36"/>
        </w:numPr>
        <w:spacing w:beforeLines="60" w:before="144" w:afterLines="60" w:after="144" w:line="276" w:lineRule="auto"/>
        <w:jc w:val="both"/>
        <w:rPr>
          <w:rFonts w:cs="Arial"/>
        </w:rPr>
      </w:pPr>
      <w:r w:rsidRPr="39CD737A">
        <w:rPr>
          <w:rFonts w:cs="Arial"/>
        </w:rPr>
        <w:t>s</w:t>
      </w:r>
      <w:r w:rsidR="015C4877" w:rsidRPr="39CD737A">
        <w:rPr>
          <w:rFonts w:cs="Arial"/>
        </w:rPr>
        <w:t>uvedant</w:t>
      </w:r>
      <w:r w:rsidR="004E4CC2" w:rsidRPr="39CD737A">
        <w:rPr>
          <w:rFonts w:cs="Arial"/>
        </w:rPr>
        <w:t xml:space="preserve"> rankiniu būdu;</w:t>
      </w:r>
    </w:p>
    <w:p w14:paraId="52C7DD4D" w14:textId="41BEE3BB" w:rsidR="00276FC4" w:rsidRPr="004A3D72" w:rsidRDefault="7DD2BF30" w:rsidP="002C1382">
      <w:pPr>
        <w:pStyle w:val="FORITBulletsL2"/>
        <w:numPr>
          <w:ilvl w:val="0"/>
          <w:numId w:val="36"/>
        </w:numPr>
        <w:spacing w:beforeLines="60" w:before="144" w:afterLines="60" w:after="144" w:line="276" w:lineRule="auto"/>
        <w:jc w:val="both"/>
        <w:rPr>
          <w:rFonts w:cs="Arial"/>
        </w:rPr>
      </w:pPr>
      <w:r w:rsidRPr="1DFEEE41">
        <w:rPr>
          <w:rFonts w:cs="Arial"/>
        </w:rPr>
        <w:t>i</w:t>
      </w:r>
      <w:r w:rsidR="3AD923B5" w:rsidRPr="1DFEEE41">
        <w:rPr>
          <w:rFonts w:cs="Arial"/>
        </w:rPr>
        <w:t>š</w:t>
      </w:r>
      <w:r w:rsidR="00276FC4" w:rsidRPr="1DFEEE41">
        <w:rPr>
          <w:rFonts w:cs="Arial"/>
        </w:rPr>
        <w:t xml:space="preserve"> sistemos duomenų (automatiniai</w:t>
      </w:r>
      <w:r w:rsidR="007F040E" w:rsidRPr="1DFEEE41">
        <w:rPr>
          <w:rFonts w:cs="Arial"/>
        </w:rPr>
        <w:t xml:space="preserve"> eigos būsenų ir duomenų pakeitimai</w:t>
      </w:r>
      <w:r w:rsidR="783E959C" w:rsidRPr="1DFEEE41">
        <w:rPr>
          <w:rFonts w:cs="Arial"/>
        </w:rPr>
        <w:t xml:space="preserve"> </w:t>
      </w:r>
      <w:r w:rsidR="007F040E" w:rsidRPr="1DFEEE41">
        <w:rPr>
          <w:rFonts w:cs="Arial"/>
        </w:rPr>
        <w:t>/ atnaujinimai) pagal atliktus naudotojo veiksmus</w:t>
      </w:r>
      <w:r w:rsidR="04814BEA" w:rsidRPr="1DFEEE41">
        <w:rPr>
          <w:rFonts w:cs="Arial"/>
        </w:rPr>
        <w:t>;</w:t>
      </w:r>
    </w:p>
    <w:p w14:paraId="19EEE8A9" w14:textId="32DDDF12" w:rsidR="004E4CC2" w:rsidRPr="004A3D72" w:rsidRDefault="04814BEA" w:rsidP="002C1382">
      <w:pPr>
        <w:pStyle w:val="FORITBulletsL2"/>
        <w:numPr>
          <w:ilvl w:val="0"/>
          <w:numId w:val="36"/>
        </w:numPr>
        <w:spacing w:beforeLines="60" w:before="144" w:afterLines="60" w:after="144" w:line="276" w:lineRule="auto"/>
        <w:jc w:val="both"/>
        <w:rPr>
          <w:rFonts w:cs="Arial"/>
        </w:rPr>
      </w:pPr>
      <w:r w:rsidRPr="39CD737A">
        <w:rPr>
          <w:rFonts w:cs="Arial"/>
        </w:rPr>
        <w:t>i</w:t>
      </w:r>
      <w:r w:rsidR="004E4CC2" w:rsidRPr="39CD737A">
        <w:rPr>
          <w:rFonts w:cs="Arial"/>
        </w:rPr>
        <w:t>ntegraci</w:t>
      </w:r>
      <w:r w:rsidR="003D5F5F" w:rsidRPr="39CD737A">
        <w:rPr>
          <w:rFonts w:cs="Arial"/>
        </w:rPr>
        <w:t>ni</w:t>
      </w:r>
      <w:r w:rsidR="004E4CC2" w:rsidRPr="39CD737A">
        <w:rPr>
          <w:rFonts w:cs="Arial"/>
        </w:rPr>
        <w:t>u b</w:t>
      </w:r>
      <w:r w:rsidR="003D5F5F" w:rsidRPr="39CD737A">
        <w:rPr>
          <w:rFonts w:cs="Arial"/>
        </w:rPr>
        <w:t>ū</w:t>
      </w:r>
      <w:r w:rsidR="004E4CC2" w:rsidRPr="39CD737A">
        <w:rPr>
          <w:rFonts w:cs="Arial"/>
        </w:rPr>
        <w:t>du</w:t>
      </w:r>
      <w:r w:rsidR="30CCB682" w:rsidRPr="39CD737A">
        <w:rPr>
          <w:rFonts w:cs="Arial"/>
        </w:rPr>
        <w:t>,</w:t>
      </w:r>
      <w:r w:rsidR="004E4CC2" w:rsidRPr="39CD737A">
        <w:rPr>
          <w:rFonts w:cs="Arial"/>
        </w:rPr>
        <w:t xml:space="preserve"> </w:t>
      </w:r>
      <w:r w:rsidR="00B964A4" w:rsidRPr="39CD737A">
        <w:rPr>
          <w:rFonts w:cs="Arial"/>
        </w:rPr>
        <w:t>pvz</w:t>
      </w:r>
      <w:r w:rsidR="7F304402" w:rsidRPr="39CD737A">
        <w:rPr>
          <w:rFonts w:cs="Arial"/>
        </w:rPr>
        <w:t>.</w:t>
      </w:r>
      <w:r w:rsidR="4E2077C3" w:rsidRPr="39CD737A">
        <w:rPr>
          <w:rFonts w:cs="Arial"/>
        </w:rPr>
        <w:t>,</w:t>
      </w:r>
      <w:r w:rsidR="004E4CC2" w:rsidRPr="39CD737A">
        <w:rPr>
          <w:rFonts w:cs="Arial"/>
        </w:rPr>
        <w:t xml:space="preserve"> pos</w:t>
      </w:r>
      <w:r w:rsidR="004579C8" w:rsidRPr="39CD737A">
        <w:rPr>
          <w:rFonts w:cs="Arial"/>
        </w:rPr>
        <w:t>ė</w:t>
      </w:r>
      <w:r w:rsidR="004E4CC2" w:rsidRPr="39CD737A">
        <w:rPr>
          <w:rFonts w:cs="Arial"/>
        </w:rPr>
        <w:t>dži</w:t>
      </w:r>
      <w:r w:rsidR="00B964A4" w:rsidRPr="39CD737A">
        <w:rPr>
          <w:rFonts w:cs="Arial"/>
        </w:rPr>
        <w:t>ų informacija</w:t>
      </w:r>
      <w:r w:rsidR="004E4CC2" w:rsidRPr="39CD737A">
        <w:rPr>
          <w:rFonts w:cs="Arial"/>
        </w:rPr>
        <w:t xml:space="preserve"> ir </w:t>
      </w:r>
      <w:r w:rsidR="004579C8" w:rsidRPr="39CD737A">
        <w:rPr>
          <w:rFonts w:cs="Arial"/>
        </w:rPr>
        <w:t>t</w:t>
      </w:r>
      <w:r w:rsidR="004E4CC2" w:rsidRPr="39CD737A">
        <w:rPr>
          <w:rFonts w:cs="Arial"/>
        </w:rPr>
        <w:t>.</w:t>
      </w:r>
      <w:r w:rsidR="2A1BCDD6" w:rsidRPr="39CD737A">
        <w:rPr>
          <w:rFonts w:cs="Arial"/>
        </w:rPr>
        <w:t xml:space="preserve"> </w:t>
      </w:r>
      <w:r w:rsidR="004E4CC2" w:rsidRPr="39CD737A">
        <w:rPr>
          <w:rFonts w:cs="Arial"/>
        </w:rPr>
        <w:t>t.</w:t>
      </w:r>
    </w:p>
    <w:p w14:paraId="5A5B2BF4" w14:textId="111A0ED6" w:rsidR="00F43EB5" w:rsidRPr="007107E7" w:rsidRDefault="480A8738" w:rsidP="23540F4C">
      <w:pPr>
        <w:pStyle w:val="Sraopastraipa"/>
        <w:numPr>
          <w:ilvl w:val="0"/>
          <w:numId w:val="34"/>
        </w:numPr>
        <w:spacing w:beforeLines="60" w:before="144" w:afterLines="60" w:after="144" w:line="276" w:lineRule="auto"/>
        <w:ind w:firstLine="567"/>
        <w:jc w:val="both"/>
        <w:rPr>
          <w:rFonts w:cs="Arial"/>
        </w:rPr>
      </w:pPr>
      <w:r w:rsidRPr="23540F4C">
        <w:rPr>
          <w:rFonts w:cs="Arial"/>
          <w:shd w:val="clear" w:color="auto" w:fill="FFFFFF"/>
        </w:rPr>
        <w:t xml:space="preserve">Visi </w:t>
      </w:r>
      <w:r w:rsidR="2C508558" w:rsidRPr="23540F4C">
        <w:rPr>
          <w:rFonts w:cs="Arial"/>
          <w:shd w:val="clear" w:color="auto" w:fill="FFFFFF"/>
        </w:rPr>
        <w:t>TAP</w:t>
      </w:r>
      <w:r w:rsidRPr="23540F4C">
        <w:rPr>
          <w:rFonts w:cs="Arial"/>
          <w:shd w:val="clear" w:color="auto" w:fill="FFFFFF"/>
        </w:rPr>
        <w:t xml:space="preserve"> būsenų bei atitinkamų požymių keitimai turi būti </w:t>
      </w:r>
      <w:r w:rsidR="6732CF67" w:rsidRPr="71852D73">
        <w:rPr>
          <w:rFonts w:cs="Arial"/>
        </w:rPr>
        <w:t xml:space="preserve">fiksuojami žurnale </w:t>
      </w:r>
      <w:r w:rsidRPr="23540F4C">
        <w:rPr>
          <w:rFonts w:cs="Arial"/>
          <w:shd w:val="clear" w:color="auto" w:fill="FFFFFF"/>
        </w:rPr>
        <w:t>su data, laiku ir modifikavimą atlikusiu naudotoju</w:t>
      </w:r>
      <w:r w:rsidR="4BA3FD35" w:rsidRPr="71852D73">
        <w:rPr>
          <w:rFonts w:cs="Arial"/>
        </w:rPr>
        <w:t>.</w:t>
      </w:r>
      <w:r w:rsidR="614B41CF" w:rsidRPr="23540F4C">
        <w:rPr>
          <w:rFonts w:cs="Arial"/>
          <w:shd w:val="clear" w:color="auto" w:fill="FFFFFF"/>
        </w:rPr>
        <w:t xml:space="preserve"> </w:t>
      </w:r>
      <w:r w:rsidR="2C508558" w:rsidRPr="23540F4C">
        <w:rPr>
          <w:rFonts w:cs="Arial"/>
          <w:shd w:val="clear" w:color="auto" w:fill="FFFFFF"/>
        </w:rPr>
        <w:t xml:space="preserve">TAP </w:t>
      </w:r>
      <w:r w:rsidR="614B41CF" w:rsidRPr="23540F4C">
        <w:rPr>
          <w:rFonts w:cs="Arial"/>
          <w:shd w:val="clear" w:color="auto" w:fill="FFFFFF"/>
        </w:rPr>
        <w:t xml:space="preserve">(įrašų) būsenai išsaugoti </w:t>
      </w:r>
      <w:r w:rsidR="100CE6E3" w:rsidRPr="23540F4C">
        <w:rPr>
          <w:rFonts w:cs="Arial"/>
          <w:shd w:val="clear" w:color="auto" w:fill="FFFFFF"/>
        </w:rPr>
        <w:t xml:space="preserve">reikalinga atskira duomenų struktūra, šalia originalios </w:t>
      </w:r>
      <w:r w:rsidR="2C508558" w:rsidRPr="23540F4C">
        <w:rPr>
          <w:rFonts w:cs="Arial"/>
          <w:shd w:val="clear" w:color="auto" w:fill="FFFFFF"/>
        </w:rPr>
        <w:t xml:space="preserve">TAP </w:t>
      </w:r>
      <w:r w:rsidR="6D703BD2" w:rsidRPr="23540F4C">
        <w:rPr>
          <w:rFonts w:cs="Arial"/>
          <w:shd w:val="clear" w:color="auto" w:fill="FFFFFF"/>
        </w:rPr>
        <w:t>duomenų struktūros.</w:t>
      </w:r>
      <w:r w:rsidR="614B41CF" w:rsidRPr="23540F4C">
        <w:rPr>
          <w:rFonts w:cs="Arial"/>
          <w:shd w:val="clear" w:color="auto" w:fill="FFFFFF"/>
        </w:rPr>
        <w:t xml:space="preserve"> </w:t>
      </w:r>
    </w:p>
    <w:p w14:paraId="76B212C5" w14:textId="575E6A32" w:rsidR="00F43EB5" w:rsidRPr="007107E7" w:rsidRDefault="6E2D980F" w:rsidP="002C1382">
      <w:pPr>
        <w:pStyle w:val="Sraopastraipa"/>
        <w:numPr>
          <w:ilvl w:val="0"/>
          <w:numId w:val="34"/>
        </w:numPr>
        <w:spacing w:beforeLines="60" w:before="144" w:afterLines="60" w:after="144" w:line="276" w:lineRule="auto"/>
        <w:ind w:firstLine="567"/>
        <w:jc w:val="both"/>
        <w:rPr>
          <w:rFonts w:cs="Arial"/>
        </w:rPr>
      </w:pPr>
      <w:r w:rsidRPr="007107E7">
        <w:rPr>
          <w:rFonts w:cs="Arial"/>
          <w:shd w:val="clear" w:color="auto" w:fill="FFFFFF"/>
        </w:rPr>
        <w:t xml:space="preserve">Bet koks </w:t>
      </w:r>
      <w:r w:rsidR="2C508558" w:rsidRPr="007107E7">
        <w:rPr>
          <w:rFonts w:cs="Arial"/>
          <w:shd w:val="clear" w:color="auto" w:fill="FFFFFF"/>
        </w:rPr>
        <w:t>TAP</w:t>
      </w:r>
      <w:r w:rsidRPr="007107E7">
        <w:rPr>
          <w:rFonts w:cs="Arial"/>
          <w:shd w:val="clear" w:color="auto" w:fill="FFFFFF"/>
        </w:rPr>
        <w:t xml:space="preserve"> būsenos pasikeitimas turi iššaukti automatinį suinteresuotų asmenų</w:t>
      </w:r>
      <w:r w:rsidR="00F8505B">
        <w:rPr>
          <w:rFonts w:cs="Arial"/>
          <w:shd w:val="clear" w:color="auto" w:fill="FFFFFF"/>
        </w:rPr>
        <w:t xml:space="preserve"> ir vidinių TAIS naud</w:t>
      </w:r>
      <w:r w:rsidR="00F75837">
        <w:rPr>
          <w:rFonts w:cs="Arial"/>
          <w:shd w:val="clear" w:color="auto" w:fill="FFFFFF"/>
        </w:rPr>
        <w:t>otojų</w:t>
      </w:r>
      <w:r w:rsidRPr="007107E7">
        <w:rPr>
          <w:rFonts w:cs="Arial"/>
        </w:rPr>
        <w:t xml:space="preserve"> informavimą</w:t>
      </w:r>
      <w:r w:rsidRPr="007107E7">
        <w:rPr>
          <w:rFonts w:cs="Arial"/>
          <w:shd w:val="clear" w:color="auto" w:fill="FFFFFF"/>
        </w:rPr>
        <w:t>, jei atitinkamai naudotojas yra savo asmeninėje paskyroje nusimatęs informavimo galimybę pagal savo rolę bei aktuali</w:t>
      </w:r>
      <w:r w:rsidR="2C508558" w:rsidRPr="007107E7">
        <w:rPr>
          <w:rFonts w:cs="Arial"/>
          <w:shd w:val="clear" w:color="auto" w:fill="FFFFFF"/>
        </w:rPr>
        <w:t>u</w:t>
      </w:r>
      <w:r w:rsidRPr="007107E7">
        <w:rPr>
          <w:rFonts w:cs="Arial"/>
          <w:shd w:val="clear" w:color="auto" w:fill="FFFFFF"/>
        </w:rPr>
        <w:t xml:space="preserve">s </w:t>
      </w:r>
      <w:r w:rsidR="2C508558" w:rsidRPr="007107E7">
        <w:rPr>
          <w:rFonts w:cs="Arial"/>
          <w:shd w:val="clear" w:color="auto" w:fill="FFFFFF"/>
        </w:rPr>
        <w:t>TAP</w:t>
      </w:r>
      <w:r w:rsidR="4E8119C2">
        <w:rPr>
          <w:rFonts w:cs="Arial"/>
          <w:shd w:val="clear" w:color="auto" w:fill="FFFFFF"/>
        </w:rPr>
        <w:t>.</w:t>
      </w:r>
      <w:r w:rsidRPr="007107E7">
        <w:rPr>
          <w:rFonts w:cs="Arial"/>
          <w:shd w:val="clear" w:color="auto" w:fill="FFFFFF"/>
        </w:rPr>
        <w:t xml:space="preserve"> </w:t>
      </w:r>
    </w:p>
    <w:p w14:paraId="0EB01A8E" w14:textId="75A6276B" w:rsidR="00F43EB5" w:rsidRPr="007107E7" w:rsidRDefault="1154B50F" w:rsidP="00F43EB5">
      <w:pPr>
        <w:pStyle w:val="Antrat2"/>
        <w:spacing w:line="276" w:lineRule="auto"/>
        <w:ind w:left="0" w:firstLine="0"/>
        <w:rPr>
          <w:rFonts w:cs="Arial"/>
        </w:rPr>
      </w:pPr>
      <w:bookmarkStart w:id="28" w:name="_Toc110844858"/>
      <w:bookmarkStart w:id="29" w:name="_Ref111120547"/>
      <w:bookmarkStart w:id="30" w:name="_Ref111120593"/>
      <w:bookmarkStart w:id="31" w:name="_Toc166155742"/>
      <w:r w:rsidRPr="39CD737A">
        <w:rPr>
          <w:rFonts w:cs="Arial"/>
        </w:rPr>
        <w:t>TAIS</w:t>
      </w:r>
      <w:r w:rsidR="480A8738" w:rsidRPr="39CD737A">
        <w:rPr>
          <w:rFonts w:cs="Arial"/>
        </w:rPr>
        <w:t xml:space="preserve"> pagrindin</w:t>
      </w:r>
      <w:r w:rsidRPr="39CD737A">
        <w:rPr>
          <w:rFonts w:cs="Arial"/>
        </w:rPr>
        <w:t>iai</w:t>
      </w:r>
      <w:r w:rsidR="480A8738" w:rsidRPr="39CD737A">
        <w:rPr>
          <w:rFonts w:cs="Arial"/>
        </w:rPr>
        <w:t xml:space="preserve"> veiklos procesai ir aprašymai</w:t>
      </w:r>
      <w:bookmarkEnd w:id="28"/>
      <w:bookmarkEnd w:id="29"/>
      <w:bookmarkEnd w:id="30"/>
      <w:bookmarkEnd w:id="31"/>
      <w:r w:rsidR="480A8738" w:rsidRPr="39CD737A">
        <w:rPr>
          <w:rFonts w:cs="Arial"/>
        </w:rPr>
        <w:t xml:space="preserve"> </w:t>
      </w:r>
    </w:p>
    <w:p w14:paraId="2524E326" w14:textId="1563C1CC" w:rsidR="00A850F5" w:rsidRDefault="00276126" w:rsidP="00114CD5">
      <w:pPr>
        <w:pStyle w:val="FORITBulletsL2"/>
        <w:numPr>
          <w:ilvl w:val="0"/>
          <w:numId w:val="0"/>
        </w:numPr>
        <w:spacing w:beforeLines="60" w:before="144" w:afterLines="60" w:after="144" w:line="276" w:lineRule="auto"/>
        <w:jc w:val="both"/>
        <w:rPr>
          <w:rFonts w:cs="Arial"/>
        </w:rPr>
      </w:pPr>
      <w:r w:rsidRPr="00C31430">
        <w:rPr>
          <w:rFonts w:cs="Arial"/>
        </w:rPr>
        <w:t xml:space="preserve">Šiame </w:t>
      </w:r>
      <w:r w:rsidR="00D80A43" w:rsidRPr="00C31430">
        <w:rPr>
          <w:rFonts w:cs="Arial"/>
        </w:rPr>
        <w:t>VM</w:t>
      </w:r>
      <w:r w:rsidR="00A118CB" w:rsidRPr="00C31430">
        <w:rPr>
          <w:rFonts w:cs="Arial"/>
        </w:rPr>
        <w:t xml:space="preserve"> veiklos </w:t>
      </w:r>
      <w:r w:rsidR="00A850F5" w:rsidRPr="00C31430">
        <w:rPr>
          <w:rFonts w:cs="Arial"/>
        </w:rPr>
        <w:t xml:space="preserve">procesai </w:t>
      </w:r>
      <w:r w:rsidR="00A118CB" w:rsidRPr="00C31430">
        <w:rPr>
          <w:rFonts w:cs="Arial"/>
        </w:rPr>
        <w:t>yra modeliuoja</w:t>
      </w:r>
      <w:r w:rsidR="00F7427B" w:rsidRPr="00C31430">
        <w:rPr>
          <w:rFonts w:cs="Arial"/>
        </w:rPr>
        <w:t>mi</w:t>
      </w:r>
      <w:r w:rsidR="00A118CB" w:rsidRPr="00C31430">
        <w:rPr>
          <w:rFonts w:cs="Arial"/>
        </w:rPr>
        <w:t xml:space="preserve"> laikantis</w:t>
      </w:r>
      <w:r w:rsidR="00C31430">
        <w:rPr>
          <w:rFonts w:cs="Arial"/>
        </w:rPr>
        <w:t xml:space="preserve"> verslo procesų modeliavimo notacijos (angl. </w:t>
      </w:r>
      <w:r w:rsidR="006C3F31" w:rsidRPr="00114CD5">
        <w:rPr>
          <w:rFonts w:cs="Arial"/>
        </w:rPr>
        <w:t>Business Process Modeling Notation</w:t>
      </w:r>
      <w:r w:rsidR="3881930F" w:rsidRPr="00114CD5">
        <w:rPr>
          <w:rFonts w:cs="Arial"/>
        </w:rPr>
        <w:t xml:space="preserve"> </w:t>
      </w:r>
      <w:r w:rsidR="3881930F" w:rsidRPr="39CD737A">
        <w:rPr>
          <w:rFonts w:cs="Arial"/>
        </w:rPr>
        <w:t xml:space="preserve">– </w:t>
      </w:r>
      <w:r w:rsidR="00A850F5" w:rsidRPr="00C31430">
        <w:rPr>
          <w:rFonts w:cs="Arial"/>
        </w:rPr>
        <w:t>BPMN</w:t>
      </w:r>
      <w:r w:rsidR="006C3F31" w:rsidRPr="00C31430">
        <w:rPr>
          <w:rFonts w:cs="Arial"/>
        </w:rPr>
        <w:t xml:space="preserve"> v</w:t>
      </w:r>
      <w:r w:rsidR="00A850F5" w:rsidRPr="00C31430">
        <w:rPr>
          <w:rFonts w:cs="Arial"/>
        </w:rPr>
        <w:t>2</w:t>
      </w:r>
      <w:r w:rsidR="006C3F31" w:rsidRPr="00C31430">
        <w:rPr>
          <w:rFonts w:cs="Arial"/>
        </w:rPr>
        <w:t>)</w:t>
      </w:r>
      <w:r w:rsidR="00C31430">
        <w:rPr>
          <w:rFonts w:cs="Arial"/>
        </w:rPr>
        <w:t>, kurios</w:t>
      </w:r>
      <w:r w:rsidR="00B353B7" w:rsidRPr="00C31430">
        <w:rPr>
          <w:rFonts w:cs="Arial"/>
        </w:rPr>
        <w:t xml:space="preserve"> </w:t>
      </w:r>
      <w:r w:rsidR="00C31430">
        <w:rPr>
          <w:rFonts w:cs="Arial"/>
        </w:rPr>
        <w:t xml:space="preserve">pagrindiniai elementai, naudojami </w:t>
      </w:r>
      <w:r w:rsidR="00A850F5" w:rsidRPr="00C31430">
        <w:rPr>
          <w:rFonts w:cs="Arial"/>
        </w:rPr>
        <w:t>šiame dokumente</w:t>
      </w:r>
      <w:r w:rsidR="00C31430">
        <w:rPr>
          <w:rFonts w:cs="Arial"/>
        </w:rPr>
        <w:t>,</w:t>
      </w:r>
      <w:r w:rsidR="00A850F5" w:rsidRPr="00C31430">
        <w:rPr>
          <w:rFonts w:cs="Arial"/>
        </w:rPr>
        <w:t xml:space="preserve"> įvardinti</w:t>
      </w:r>
      <w:r w:rsidR="00EA070E" w:rsidRPr="00C31430">
        <w:rPr>
          <w:rFonts w:cs="Arial"/>
        </w:rPr>
        <w:t xml:space="preserve"> ir paaiškinti</w:t>
      </w:r>
      <w:r w:rsidR="00C31430" w:rsidRPr="00C31430">
        <w:rPr>
          <w:rFonts w:cs="Arial"/>
        </w:rPr>
        <w:t xml:space="preserve"> </w:t>
      </w:r>
      <w:r w:rsidR="00C31430" w:rsidRPr="00C31430">
        <w:rPr>
          <w:rFonts w:cs="Arial"/>
        </w:rPr>
        <w:fldChar w:fldCharType="begin"/>
      </w:r>
      <w:r w:rsidR="00C31430" w:rsidRPr="00C31430">
        <w:rPr>
          <w:rFonts w:cs="Arial"/>
        </w:rPr>
        <w:instrText xml:space="preserve"> REF _Ref111129599 \r \h  \* MERGEFORMAT </w:instrText>
      </w:r>
      <w:r w:rsidR="00C31430" w:rsidRPr="00C31430">
        <w:rPr>
          <w:rFonts w:cs="Arial"/>
        </w:rPr>
      </w:r>
      <w:r w:rsidR="00C31430" w:rsidRPr="00C31430">
        <w:rPr>
          <w:rFonts w:cs="Arial"/>
        </w:rPr>
        <w:fldChar w:fldCharType="separate"/>
      </w:r>
      <w:r w:rsidR="00FB13BE">
        <w:rPr>
          <w:rFonts w:cs="Arial"/>
        </w:rPr>
        <w:t>5.1</w:t>
      </w:r>
      <w:r w:rsidR="00C31430" w:rsidRPr="00C31430">
        <w:rPr>
          <w:rFonts w:cs="Arial"/>
        </w:rPr>
        <w:fldChar w:fldCharType="end"/>
      </w:r>
      <w:r w:rsidR="00D65704" w:rsidRPr="00C31430">
        <w:rPr>
          <w:rFonts w:cs="Arial"/>
        </w:rPr>
        <w:t xml:space="preserve"> </w:t>
      </w:r>
      <w:r w:rsidR="00A850F5" w:rsidRPr="00C31430">
        <w:rPr>
          <w:rFonts w:cs="Arial"/>
        </w:rPr>
        <w:t>priede</w:t>
      </w:r>
      <w:r w:rsidR="00EA070E" w:rsidRPr="00C31430">
        <w:rPr>
          <w:rFonts w:cs="Arial"/>
        </w:rPr>
        <w:t>.</w:t>
      </w:r>
    </w:p>
    <w:p w14:paraId="37E28041" w14:textId="7B146DDF" w:rsidR="00D951F7" w:rsidRDefault="00D951F7" w:rsidP="00C31430">
      <w:pPr>
        <w:spacing w:beforeLines="60" w:before="144" w:afterLines="60" w:after="144" w:line="276" w:lineRule="auto"/>
        <w:jc w:val="both"/>
        <w:rPr>
          <w:rFonts w:ascii="Arial" w:hAnsi="Arial" w:cs="Arial"/>
          <w:sz w:val="22"/>
          <w:szCs w:val="22"/>
        </w:rPr>
      </w:pPr>
      <w:r w:rsidRPr="39CD737A">
        <w:rPr>
          <w:rFonts w:ascii="Arial" w:hAnsi="Arial" w:cs="Arial"/>
          <w:sz w:val="22"/>
          <w:szCs w:val="22"/>
        </w:rPr>
        <w:t>Žemiau dokumente pateikti</w:t>
      </w:r>
      <w:r w:rsidR="000F7FF7" w:rsidRPr="39CD737A">
        <w:rPr>
          <w:rFonts w:ascii="Arial" w:hAnsi="Arial" w:cs="Arial"/>
          <w:sz w:val="22"/>
          <w:szCs w:val="22"/>
        </w:rPr>
        <w:t xml:space="preserve"> ir aprašyti šie procesai</w:t>
      </w:r>
      <w:r w:rsidRPr="39CD737A">
        <w:rPr>
          <w:rFonts w:ascii="Arial" w:hAnsi="Arial" w:cs="Arial"/>
          <w:sz w:val="22"/>
          <w:szCs w:val="22"/>
        </w:rPr>
        <w:t>:</w:t>
      </w:r>
    </w:p>
    <w:p w14:paraId="74421750" w14:textId="4B481DE6" w:rsidR="00D951F7" w:rsidRDefault="00D951F7" w:rsidP="002C1382">
      <w:pPr>
        <w:pStyle w:val="FORITBulletsL2"/>
        <w:numPr>
          <w:ilvl w:val="2"/>
          <w:numId w:val="37"/>
        </w:numPr>
        <w:spacing w:beforeLines="60" w:before="144" w:afterLines="60" w:after="144" w:line="276" w:lineRule="auto"/>
        <w:ind w:left="993"/>
        <w:jc w:val="both"/>
        <w:rPr>
          <w:rFonts w:cs="Arial"/>
        </w:rPr>
      </w:pPr>
      <w:r w:rsidRPr="1DFEEE41">
        <w:rPr>
          <w:rFonts w:cs="Arial"/>
          <w:b/>
          <w:bCs/>
        </w:rPr>
        <w:t>Pagrindiniai procesai</w:t>
      </w:r>
      <w:r w:rsidRPr="1DFEEE41">
        <w:rPr>
          <w:rFonts w:cs="Arial"/>
        </w:rPr>
        <w:t xml:space="preserve"> (trumpinami PPx, </w:t>
      </w:r>
      <w:r w:rsidR="000F7FF7" w:rsidRPr="1DFEEE41">
        <w:rPr>
          <w:rFonts w:cs="Arial"/>
        </w:rPr>
        <w:t>pvz., PP6</w:t>
      </w:r>
      <w:r w:rsidRPr="1DFEEE41">
        <w:rPr>
          <w:rFonts w:cs="Arial"/>
        </w:rPr>
        <w:t>)</w:t>
      </w:r>
      <w:r w:rsidR="000F7FF7" w:rsidRPr="1DFEEE41">
        <w:rPr>
          <w:rFonts w:cs="Arial"/>
        </w:rPr>
        <w:t xml:space="preserve"> – svarbiausi TAIS apimtyje identifikuoti procesai.</w:t>
      </w:r>
    </w:p>
    <w:p w14:paraId="37235C5B" w14:textId="5784FB04" w:rsidR="00D951F7" w:rsidRDefault="000F7FF7" w:rsidP="002C1382">
      <w:pPr>
        <w:pStyle w:val="FORITBulletsL2"/>
        <w:numPr>
          <w:ilvl w:val="2"/>
          <w:numId w:val="37"/>
        </w:numPr>
        <w:spacing w:beforeLines="60" w:before="144" w:afterLines="60" w:after="144" w:line="276" w:lineRule="auto"/>
        <w:ind w:left="993"/>
        <w:jc w:val="both"/>
        <w:rPr>
          <w:rFonts w:cs="Arial"/>
        </w:rPr>
      </w:pPr>
      <w:r w:rsidRPr="1DFEEE41">
        <w:rPr>
          <w:rFonts w:cs="Arial"/>
          <w:b/>
          <w:bCs/>
        </w:rPr>
        <w:t>Pagrindinių procesų subprocesai</w:t>
      </w:r>
      <w:r w:rsidRPr="1DFEEE41">
        <w:rPr>
          <w:rFonts w:cs="Arial"/>
        </w:rPr>
        <w:t xml:space="preserve"> (trumpinami PPx.y, pvz., PP6.1) – pagrindinių procesų apimtyje identifikuoti smulkesni procesai, kurie detalizuoja pagrindinio proceso vykdymo eigą.</w:t>
      </w:r>
    </w:p>
    <w:p w14:paraId="2BAABF7E" w14:textId="5A4DDDC7" w:rsidR="000F7FF7" w:rsidRPr="00C31430" w:rsidRDefault="000F7FF7" w:rsidP="002C1382">
      <w:pPr>
        <w:pStyle w:val="FORITBulletsL2"/>
        <w:numPr>
          <w:ilvl w:val="2"/>
          <w:numId w:val="37"/>
        </w:numPr>
        <w:spacing w:beforeLines="60" w:before="144" w:afterLines="60" w:after="144" w:line="276" w:lineRule="auto"/>
        <w:ind w:left="993"/>
        <w:jc w:val="both"/>
        <w:rPr>
          <w:rFonts w:cs="Arial"/>
        </w:rPr>
      </w:pPr>
      <w:r w:rsidRPr="1DFEEE41">
        <w:rPr>
          <w:rFonts w:cs="Arial"/>
          <w:b/>
          <w:bCs/>
        </w:rPr>
        <w:t>Bendrieji procesai</w:t>
      </w:r>
      <w:r w:rsidRPr="1DFEEE41">
        <w:rPr>
          <w:rFonts w:cs="Arial"/>
        </w:rPr>
        <w:t xml:space="preserve"> (trumpinami BP_x, pvz., BP_1) – pasikartojantys procesai, kurie gali būti vykdomi daugiau nei vieno pagrindinio proceso ar subproceso apimtyje.</w:t>
      </w:r>
    </w:p>
    <w:p w14:paraId="66BEC36E" w14:textId="76A7C2B8" w:rsidR="00BE69F9" w:rsidRDefault="00BE69F9" w:rsidP="00BE69F9">
      <w:pPr>
        <w:pStyle w:val="FORITBulletsL2"/>
        <w:numPr>
          <w:ilvl w:val="0"/>
          <w:numId w:val="0"/>
        </w:numPr>
        <w:spacing w:beforeLines="60" w:before="144" w:afterLines="60" w:after="144" w:line="276" w:lineRule="auto"/>
        <w:jc w:val="both"/>
        <w:rPr>
          <w:rFonts w:cs="Arial"/>
        </w:rPr>
      </w:pPr>
    </w:p>
    <w:p w14:paraId="3CEC0102" w14:textId="7C81EFB0" w:rsidR="00BE69F9" w:rsidRPr="00C31430" w:rsidRDefault="00BE69F9" w:rsidP="00BE69F9">
      <w:pPr>
        <w:pStyle w:val="FORITBulletsL2"/>
        <w:numPr>
          <w:ilvl w:val="0"/>
          <w:numId w:val="0"/>
        </w:numPr>
        <w:spacing w:beforeLines="60" w:before="144" w:afterLines="60" w:after="144" w:line="276" w:lineRule="auto"/>
        <w:jc w:val="both"/>
        <w:rPr>
          <w:rFonts w:cs="Arial"/>
        </w:rPr>
      </w:pPr>
      <w:r w:rsidRPr="39CD737A">
        <w:rPr>
          <w:rFonts w:cs="Arial"/>
        </w:rPr>
        <w:t>Aprašant procesus yra pateikiami žingsnių ir pagrindinių įvykių aprašymai, pagal poreikį nurodyti pagrindiniai funkciniai reikalavimai, atsakomybės. Detalūs funkciniai reikalavimai bus aprašyti techninėje specifikacijoje.</w:t>
      </w:r>
    </w:p>
    <w:p w14:paraId="508E5C10" w14:textId="75648D89" w:rsidR="00F43EB5" w:rsidRPr="007107E7" w:rsidRDefault="00F43EB5" w:rsidP="002074A4">
      <w:pPr>
        <w:pStyle w:val="Antrat3"/>
        <w:spacing w:after="100"/>
      </w:pPr>
      <w:bookmarkStart w:id="32" w:name="_Ref110534983"/>
      <w:bookmarkStart w:id="33" w:name="_Toc110844859"/>
      <w:bookmarkStart w:id="34" w:name="_Toc166155743"/>
      <w:r>
        <w:t xml:space="preserve">Procesas </w:t>
      </w:r>
      <w:r w:rsidR="0007757E">
        <w:t xml:space="preserve">PP1 </w:t>
      </w:r>
      <w:r>
        <w:t>„</w:t>
      </w:r>
      <w:r w:rsidR="000529F7">
        <w:t xml:space="preserve">TAP rengimas </w:t>
      </w:r>
      <w:r w:rsidR="004D4F10">
        <w:t>(</w:t>
      </w:r>
      <w:r w:rsidR="6E19E4CF">
        <w:t>m</w:t>
      </w:r>
      <w:r w:rsidR="00CA7E62">
        <w:t>i</w:t>
      </w:r>
      <w:r w:rsidR="000529F7">
        <w:t>nisterij</w:t>
      </w:r>
      <w:r w:rsidR="004D4F10">
        <w:t>a</w:t>
      </w:r>
      <w:r w:rsidR="00D66064">
        <w:t>,</w:t>
      </w:r>
      <w:r w:rsidR="00865D15">
        <w:t xml:space="preserve"> </w:t>
      </w:r>
      <w:r w:rsidR="532C5853">
        <w:t>k</w:t>
      </w:r>
      <w:r w:rsidR="00865D15">
        <w:t>itos įstaigos</w:t>
      </w:r>
      <w:r w:rsidR="00D66064">
        <w:t xml:space="preserve"> ir </w:t>
      </w:r>
      <w:r w:rsidR="06EC07AF">
        <w:t>s</w:t>
      </w:r>
      <w:r w:rsidR="00D66064">
        <w:t>avivaldybės</w:t>
      </w:r>
      <w:r w:rsidR="004D4F10">
        <w:t>)</w:t>
      </w:r>
      <w:r>
        <w:t>“</w:t>
      </w:r>
      <w:bookmarkEnd w:id="32"/>
      <w:bookmarkEnd w:id="33"/>
      <w:bookmarkEnd w:id="34"/>
    </w:p>
    <w:p w14:paraId="1849F164" w14:textId="2E9C8683" w:rsidR="00FF4547" w:rsidRDefault="0DDED9E0" w:rsidP="00370823">
      <w:pPr>
        <w:jc w:val="both"/>
        <w:rPr>
          <w:rFonts w:ascii="Arial" w:hAnsi="Arial" w:cs="Arial"/>
          <w:sz w:val="22"/>
          <w:szCs w:val="22"/>
          <w:lang w:eastAsia="lt-LT"/>
        </w:rPr>
      </w:pPr>
      <w:r w:rsidRPr="1DFEEE41">
        <w:rPr>
          <w:rFonts w:ascii="Arial" w:hAnsi="Arial" w:cs="Arial"/>
          <w:b/>
          <w:bCs/>
          <w:sz w:val="22"/>
          <w:szCs w:val="22"/>
        </w:rPr>
        <w:t xml:space="preserve">Proceso trumpas aprašymas: </w:t>
      </w:r>
      <w:r w:rsidR="3C755D31" w:rsidRPr="1DFEEE41">
        <w:rPr>
          <w:rFonts w:ascii="Arial" w:hAnsi="Arial" w:cs="Arial"/>
          <w:sz w:val="22"/>
          <w:szCs w:val="22"/>
        </w:rPr>
        <w:t>procesas aprašo TAP rengim</w:t>
      </w:r>
      <w:r w:rsidR="3C755D31" w:rsidRPr="1DFEEE41">
        <w:rPr>
          <w:rFonts w:ascii="Arial" w:eastAsia="Arial" w:hAnsi="Arial" w:cs="Arial"/>
          <w:sz w:val="22"/>
          <w:szCs w:val="22"/>
        </w:rPr>
        <w:t>o</w:t>
      </w:r>
      <w:r w:rsidR="6984FF74" w:rsidRPr="1DFEEE41">
        <w:rPr>
          <w:rFonts w:ascii="Arial" w:eastAsia="Arial" w:hAnsi="Arial" w:cs="Arial"/>
          <w:sz w:val="22"/>
          <w:szCs w:val="22"/>
        </w:rPr>
        <w:t xml:space="preserve"> ir</w:t>
      </w:r>
      <w:r w:rsidR="6984FF74" w:rsidRPr="008E7626">
        <w:rPr>
          <w:rFonts w:ascii="Arial" w:eastAsia="Arial" w:hAnsi="Arial" w:cs="Arial"/>
          <w:sz w:val="22"/>
          <w:szCs w:val="22"/>
        </w:rPr>
        <w:t xml:space="preserve"> t</w:t>
      </w:r>
      <w:r w:rsidR="6984FF74" w:rsidRPr="1DFEEE41">
        <w:rPr>
          <w:rFonts w:ascii="Arial" w:hAnsi="Arial" w:cs="Arial"/>
          <w:sz w:val="22"/>
          <w:szCs w:val="22"/>
        </w:rPr>
        <w:t>eisėkūros procedūros žingsni</w:t>
      </w:r>
      <w:r w:rsidR="42E1AEAE" w:rsidRPr="1DFEEE41">
        <w:rPr>
          <w:rFonts w:ascii="Arial" w:hAnsi="Arial" w:cs="Arial"/>
          <w:sz w:val="22"/>
          <w:szCs w:val="22"/>
        </w:rPr>
        <w:t>ų</w:t>
      </w:r>
      <w:r w:rsidR="3C755D31" w:rsidRPr="1DFEEE41">
        <w:rPr>
          <w:rFonts w:ascii="Arial" w:hAnsi="Arial" w:cs="Arial"/>
          <w:sz w:val="22"/>
          <w:szCs w:val="22"/>
        </w:rPr>
        <w:t xml:space="preserve"> </w:t>
      </w:r>
      <w:r w:rsidR="31EBE7DC" w:rsidRPr="1DFEEE41">
        <w:rPr>
          <w:rFonts w:ascii="Arial" w:hAnsi="Arial" w:cs="Arial"/>
          <w:sz w:val="22"/>
          <w:szCs w:val="22"/>
        </w:rPr>
        <w:t>m</w:t>
      </w:r>
      <w:r w:rsidR="3C755D31" w:rsidRPr="1DFEEE41">
        <w:rPr>
          <w:rFonts w:ascii="Arial" w:hAnsi="Arial" w:cs="Arial"/>
          <w:sz w:val="22"/>
          <w:szCs w:val="22"/>
        </w:rPr>
        <w:t>inisterijose</w:t>
      </w:r>
      <w:r w:rsidR="13C98FDD" w:rsidRPr="1DFEEE41">
        <w:rPr>
          <w:rFonts w:ascii="Arial" w:hAnsi="Arial" w:cs="Arial"/>
          <w:sz w:val="22"/>
          <w:szCs w:val="22"/>
        </w:rPr>
        <w:t xml:space="preserve">, </w:t>
      </w:r>
      <w:r w:rsidR="506E73CF" w:rsidRPr="1DFEEE41">
        <w:rPr>
          <w:rFonts w:ascii="Arial" w:hAnsi="Arial" w:cs="Arial"/>
          <w:sz w:val="22"/>
          <w:szCs w:val="22"/>
        </w:rPr>
        <w:t>k</w:t>
      </w:r>
      <w:r w:rsidR="177181A3" w:rsidRPr="1DFEEE41">
        <w:rPr>
          <w:rFonts w:ascii="Arial" w:hAnsi="Arial" w:cs="Arial"/>
          <w:sz w:val="22"/>
          <w:szCs w:val="22"/>
        </w:rPr>
        <w:t>itose įstaigose</w:t>
      </w:r>
      <w:r w:rsidR="13C98FDD" w:rsidRPr="1DFEEE41">
        <w:rPr>
          <w:rFonts w:ascii="Arial" w:hAnsi="Arial" w:cs="Arial"/>
          <w:sz w:val="22"/>
          <w:szCs w:val="22"/>
        </w:rPr>
        <w:t xml:space="preserve"> ir </w:t>
      </w:r>
      <w:r w:rsidR="6271A45B" w:rsidRPr="1DFEEE41">
        <w:rPr>
          <w:rFonts w:ascii="Arial" w:hAnsi="Arial" w:cs="Arial"/>
          <w:sz w:val="22"/>
          <w:szCs w:val="22"/>
        </w:rPr>
        <w:t>s</w:t>
      </w:r>
      <w:r w:rsidR="13C98FDD" w:rsidRPr="1DFEEE41">
        <w:rPr>
          <w:rFonts w:ascii="Arial" w:hAnsi="Arial" w:cs="Arial"/>
          <w:sz w:val="22"/>
          <w:szCs w:val="22"/>
        </w:rPr>
        <w:t>avivaldybė</w:t>
      </w:r>
      <w:r w:rsidR="742CE3EF" w:rsidRPr="1DFEEE41">
        <w:rPr>
          <w:rFonts w:ascii="Arial" w:hAnsi="Arial" w:cs="Arial"/>
          <w:sz w:val="22"/>
          <w:szCs w:val="22"/>
        </w:rPr>
        <w:t>se</w:t>
      </w:r>
      <w:r w:rsidR="3C755D31" w:rsidRPr="1DFEEE41">
        <w:rPr>
          <w:rFonts w:ascii="Arial" w:hAnsi="Arial" w:cs="Arial"/>
          <w:sz w:val="22"/>
          <w:szCs w:val="22"/>
        </w:rPr>
        <w:t xml:space="preserve"> eigą</w:t>
      </w:r>
      <w:r w:rsidR="2EEF6507" w:rsidRPr="1DFEEE41">
        <w:rPr>
          <w:rFonts w:ascii="Arial" w:hAnsi="Arial" w:cs="Arial"/>
          <w:sz w:val="22"/>
          <w:szCs w:val="22"/>
        </w:rPr>
        <w:t xml:space="preserve"> (derinimą, </w:t>
      </w:r>
      <w:r w:rsidR="6F9B4669" w:rsidRPr="1DFEEE41">
        <w:rPr>
          <w:rFonts w:ascii="Arial" w:hAnsi="Arial" w:cs="Arial"/>
          <w:sz w:val="22"/>
          <w:szCs w:val="22"/>
        </w:rPr>
        <w:t>išorinį derinimą su visuomene ir įstaigomis</w:t>
      </w:r>
      <w:r w:rsidR="144AF322" w:rsidRPr="1DFEEE41">
        <w:rPr>
          <w:rFonts w:ascii="Arial" w:hAnsi="Arial" w:cs="Arial"/>
          <w:sz w:val="22"/>
          <w:szCs w:val="22"/>
        </w:rPr>
        <w:t>, priėmimo</w:t>
      </w:r>
      <w:r w:rsidR="67B92D86" w:rsidRPr="1DFEEE41">
        <w:rPr>
          <w:rFonts w:ascii="Arial" w:hAnsi="Arial" w:cs="Arial"/>
          <w:sz w:val="22"/>
          <w:szCs w:val="22"/>
        </w:rPr>
        <w:t xml:space="preserve"> etapus įstaigoje</w:t>
      </w:r>
      <w:r w:rsidR="23835CD6" w:rsidRPr="1DFEEE41">
        <w:rPr>
          <w:rFonts w:ascii="Arial" w:hAnsi="Arial" w:cs="Arial"/>
          <w:sz w:val="22"/>
          <w:szCs w:val="22"/>
        </w:rPr>
        <w:t xml:space="preserve">, perdavimą </w:t>
      </w:r>
      <w:r w:rsidR="574577C8" w:rsidRPr="1DFEEE41">
        <w:rPr>
          <w:rFonts w:ascii="Arial" w:hAnsi="Arial" w:cs="Arial"/>
          <w:sz w:val="22"/>
          <w:szCs w:val="22"/>
        </w:rPr>
        <w:t>svarsty</w:t>
      </w:r>
      <w:r w:rsidR="779A4E7B" w:rsidRPr="1DFEEE41">
        <w:rPr>
          <w:rFonts w:ascii="Arial" w:hAnsi="Arial" w:cs="Arial"/>
          <w:sz w:val="22"/>
          <w:szCs w:val="22"/>
        </w:rPr>
        <w:t>ti</w:t>
      </w:r>
      <w:r w:rsidR="574577C8" w:rsidRPr="1DFEEE41">
        <w:rPr>
          <w:rFonts w:ascii="Arial" w:hAnsi="Arial" w:cs="Arial"/>
          <w:sz w:val="22"/>
          <w:szCs w:val="22"/>
        </w:rPr>
        <w:t xml:space="preserve"> Vyriausybei (esant poreikiui)</w:t>
      </w:r>
      <w:r w:rsidR="67B92D86" w:rsidRPr="1DFEEE41">
        <w:rPr>
          <w:rFonts w:ascii="Arial" w:hAnsi="Arial" w:cs="Arial"/>
          <w:sz w:val="22"/>
          <w:szCs w:val="22"/>
        </w:rPr>
        <w:t>)</w:t>
      </w:r>
      <w:r w:rsidR="00E820D2" w:rsidRPr="1DFEEE41">
        <w:rPr>
          <w:rFonts w:ascii="Arial" w:hAnsi="Arial" w:cs="Arial"/>
          <w:sz w:val="22"/>
          <w:szCs w:val="22"/>
        </w:rPr>
        <w:t xml:space="preserve"> pagal įstaigos sukonfig</w:t>
      </w:r>
      <w:r w:rsidR="76D8B89D" w:rsidRPr="1DFEEE41">
        <w:rPr>
          <w:rFonts w:ascii="Arial" w:hAnsi="Arial" w:cs="Arial"/>
          <w:sz w:val="22"/>
          <w:szCs w:val="22"/>
        </w:rPr>
        <w:t>ū</w:t>
      </w:r>
      <w:r w:rsidR="00E820D2" w:rsidRPr="1DFEEE41">
        <w:rPr>
          <w:rFonts w:ascii="Arial" w:hAnsi="Arial" w:cs="Arial"/>
          <w:sz w:val="22"/>
          <w:szCs w:val="22"/>
        </w:rPr>
        <w:t>ruot</w:t>
      </w:r>
      <w:r w:rsidR="6AF2850B" w:rsidRPr="1DFEEE41">
        <w:rPr>
          <w:rFonts w:ascii="Arial" w:hAnsi="Arial" w:cs="Arial"/>
          <w:sz w:val="22"/>
          <w:szCs w:val="22"/>
        </w:rPr>
        <w:t>as</w:t>
      </w:r>
      <w:r w:rsidR="00E820D2" w:rsidRPr="1DFEEE41">
        <w:rPr>
          <w:rFonts w:ascii="Arial" w:hAnsi="Arial" w:cs="Arial"/>
          <w:sz w:val="22"/>
          <w:szCs w:val="22"/>
        </w:rPr>
        <w:t xml:space="preserve"> teisėkūros procedūras kiekvienai TAP rūšiai</w:t>
      </w:r>
      <w:r w:rsidR="001722C1" w:rsidRPr="1DFEEE41">
        <w:rPr>
          <w:rFonts w:ascii="Arial" w:hAnsi="Arial" w:cs="Arial"/>
          <w:sz w:val="22"/>
          <w:szCs w:val="22"/>
        </w:rPr>
        <w:t>, pavyzdžiui:</w:t>
      </w:r>
    </w:p>
    <w:p w14:paraId="694FDEAE" w14:textId="652B8907" w:rsidR="00865D15" w:rsidRPr="001722C1" w:rsidRDefault="4C50CCD6" w:rsidP="1DFEEE41">
      <w:pPr>
        <w:pStyle w:val="Sraopastraipa"/>
        <w:numPr>
          <w:ilvl w:val="0"/>
          <w:numId w:val="259"/>
        </w:numPr>
        <w:jc w:val="both"/>
        <w:rPr>
          <w:rFonts w:cs="Arial"/>
          <w:sz w:val="24"/>
        </w:rPr>
      </w:pPr>
      <w:r w:rsidRPr="362987AA">
        <w:rPr>
          <w:rFonts w:cs="Arial"/>
        </w:rPr>
        <w:t xml:space="preserve">ministrų, Vyriausybės įstaigų, kitų valstybės ir </w:t>
      </w:r>
      <w:r w:rsidR="7827B52D" w:rsidRPr="362987AA">
        <w:rPr>
          <w:rFonts w:cs="Arial"/>
        </w:rPr>
        <w:t xml:space="preserve">savivaldybių </w:t>
      </w:r>
      <w:r w:rsidRPr="362987AA">
        <w:rPr>
          <w:rFonts w:cs="Arial"/>
        </w:rPr>
        <w:t>įstaigų vadovų ir kolegialių institucijų, taip pat Lietuvos banko valdybos ar valdybos pirmininko, teisės aktų nustatyta tvarka įgaliotų atlikti viešąjį administravimą asociacijų, valstybės ar savivaldybės įmonių, viešųjų įstaigų, kurių savininkė ar dalininkė yra valstybė ar savivaldybė, valdymo organų ir regionų plėtros tarybų kolegijų</w:t>
      </w:r>
      <w:r w:rsidR="508A0C60" w:rsidRPr="362987AA">
        <w:rPr>
          <w:rFonts w:cs="Arial"/>
        </w:rPr>
        <w:t xml:space="preserve"> (toliau</w:t>
      </w:r>
      <w:r w:rsidR="0B62AC80" w:rsidRPr="362987AA">
        <w:rPr>
          <w:rFonts w:eastAsia="Arial" w:cs="Arial"/>
        </w:rPr>
        <w:t xml:space="preserve"> –</w:t>
      </w:r>
      <w:r w:rsidR="508A0C60" w:rsidRPr="362987AA">
        <w:rPr>
          <w:rFonts w:cs="Arial"/>
        </w:rPr>
        <w:t xml:space="preserve"> </w:t>
      </w:r>
      <w:r w:rsidR="46DA73C3" w:rsidRPr="362987AA">
        <w:rPr>
          <w:rFonts w:cs="Arial"/>
        </w:rPr>
        <w:t>k</w:t>
      </w:r>
      <w:r w:rsidR="508A0C60" w:rsidRPr="362987AA">
        <w:rPr>
          <w:rFonts w:cs="Arial"/>
        </w:rPr>
        <w:t>itos įstaigos)</w:t>
      </w:r>
      <w:r w:rsidRPr="362987AA">
        <w:rPr>
          <w:rFonts w:cs="Arial"/>
        </w:rPr>
        <w:t xml:space="preserve"> </w:t>
      </w:r>
      <w:r w:rsidR="23CDC6EC" w:rsidRPr="362987AA">
        <w:rPr>
          <w:rFonts w:cs="Arial"/>
        </w:rPr>
        <w:t>teisės taikymo akt</w:t>
      </w:r>
      <w:r w:rsidR="499D0393" w:rsidRPr="362987AA">
        <w:rPr>
          <w:rFonts w:cs="Arial"/>
        </w:rPr>
        <w:t>ai</w:t>
      </w:r>
      <w:r w:rsidRPr="362987AA">
        <w:rPr>
          <w:rFonts w:cs="Arial"/>
        </w:rPr>
        <w:t xml:space="preserve">, kuriuos </w:t>
      </w:r>
      <w:r w:rsidR="76F7A236" w:rsidRPr="362987AA">
        <w:rPr>
          <w:rFonts w:cs="Arial"/>
        </w:rPr>
        <w:t xml:space="preserve">šie išvardinti subjektai turi </w:t>
      </w:r>
      <w:r w:rsidRPr="362987AA">
        <w:rPr>
          <w:rFonts w:cs="Arial"/>
        </w:rPr>
        <w:t xml:space="preserve">skelbti Teisės aktų registre </w:t>
      </w:r>
      <w:r w:rsidR="0116D7B2" w:rsidRPr="362987AA">
        <w:rPr>
          <w:rFonts w:cs="Arial"/>
        </w:rPr>
        <w:t>(kaip numatyta Teisėkūros pagrindų įstatym</w:t>
      </w:r>
      <w:r w:rsidR="652E89FF" w:rsidRPr="362987AA">
        <w:rPr>
          <w:rFonts w:cs="Arial"/>
        </w:rPr>
        <w:t>o</w:t>
      </w:r>
      <w:r w:rsidR="69BA7926" w:rsidRPr="362987AA">
        <w:rPr>
          <w:rFonts w:cs="Arial"/>
        </w:rPr>
        <w:t xml:space="preserve"> 6 str.</w:t>
      </w:r>
      <w:r w:rsidR="0116D7B2" w:rsidRPr="362987AA">
        <w:rPr>
          <w:rFonts w:cs="Arial"/>
        </w:rPr>
        <w:t>)</w:t>
      </w:r>
    </w:p>
    <w:p w14:paraId="5F3215AD" w14:textId="3783C443" w:rsidR="00822E6E" w:rsidRPr="001722C1" w:rsidRDefault="027487E7" w:rsidP="001722C1">
      <w:pPr>
        <w:pStyle w:val="Sraopastraipa"/>
        <w:numPr>
          <w:ilvl w:val="0"/>
          <w:numId w:val="259"/>
        </w:numPr>
        <w:jc w:val="both"/>
        <w:rPr>
          <w:rFonts w:cs="Arial"/>
        </w:rPr>
      </w:pPr>
      <w:r w:rsidRPr="1DFEEE41">
        <w:rPr>
          <w:rFonts w:cs="Arial"/>
        </w:rPr>
        <w:t>m</w:t>
      </w:r>
      <w:r w:rsidR="2136781C" w:rsidRPr="1DFEEE41">
        <w:rPr>
          <w:rFonts w:cs="Arial"/>
        </w:rPr>
        <w:t>inisterij</w:t>
      </w:r>
      <w:r w:rsidR="4A083BF1" w:rsidRPr="1DFEEE41">
        <w:rPr>
          <w:rFonts w:cs="Arial"/>
        </w:rPr>
        <w:t>ų</w:t>
      </w:r>
      <w:r w:rsidR="2136781C" w:rsidRPr="1DFEEE41">
        <w:rPr>
          <w:rFonts w:cs="Arial"/>
        </w:rPr>
        <w:t xml:space="preserve"> ir </w:t>
      </w:r>
      <w:r w:rsidR="092C39DC" w:rsidRPr="1DFEEE41">
        <w:rPr>
          <w:rFonts w:cs="Arial"/>
        </w:rPr>
        <w:t>k</w:t>
      </w:r>
      <w:r w:rsidR="2136781C" w:rsidRPr="1DFEEE41">
        <w:rPr>
          <w:rFonts w:cs="Arial"/>
        </w:rPr>
        <w:t>itų įstaigų rengiam</w:t>
      </w:r>
      <w:r w:rsidR="24A0AEAF" w:rsidRPr="1DFEEE41">
        <w:rPr>
          <w:rFonts w:cs="Arial"/>
        </w:rPr>
        <w:t>i</w:t>
      </w:r>
      <w:r w:rsidR="2136781C" w:rsidRPr="1DFEEE41">
        <w:rPr>
          <w:rFonts w:cs="Arial"/>
        </w:rPr>
        <w:t xml:space="preserve"> konstitucini</w:t>
      </w:r>
      <w:r w:rsidR="002F080C" w:rsidRPr="1DFEEE41">
        <w:rPr>
          <w:rFonts w:cs="Arial"/>
        </w:rPr>
        <w:t>ų</w:t>
      </w:r>
      <w:r w:rsidR="2136781C" w:rsidRPr="1DFEEE41">
        <w:rPr>
          <w:rFonts w:cs="Arial"/>
        </w:rPr>
        <w:t xml:space="preserve"> įstatym</w:t>
      </w:r>
      <w:r w:rsidR="002F080C" w:rsidRPr="1DFEEE41">
        <w:rPr>
          <w:rFonts w:cs="Arial"/>
        </w:rPr>
        <w:t>ų</w:t>
      </w:r>
      <w:r w:rsidR="02D98AFB" w:rsidRPr="1DFEEE41">
        <w:rPr>
          <w:rFonts w:cs="Arial"/>
        </w:rPr>
        <w:t xml:space="preserve"> ir kit</w:t>
      </w:r>
      <w:r w:rsidR="002F080C" w:rsidRPr="1DFEEE41">
        <w:rPr>
          <w:rFonts w:cs="Arial"/>
        </w:rPr>
        <w:t>ų</w:t>
      </w:r>
      <w:r w:rsidR="02D98AFB" w:rsidRPr="1DFEEE41">
        <w:rPr>
          <w:rStyle w:val="cf01"/>
        </w:rPr>
        <w:t xml:space="preserve"> </w:t>
      </w:r>
      <w:r w:rsidR="2136781C" w:rsidRPr="1DFEEE41">
        <w:rPr>
          <w:rFonts w:cs="Arial"/>
        </w:rPr>
        <w:t>įstatym</w:t>
      </w:r>
      <w:r w:rsidR="002F080C" w:rsidRPr="1DFEEE41">
        <w:rPr>
          <w:rFonts w:cs="Arial"/>
        </w:rPr>
        <w:t xml:space="preserve">ų </w:t>
      </w:r>
      <w:r w:rsidR="14675959" w:rsidRPr="1DFEEE41">
        <w:rPr>
          <w:rFonts w:cs="Arial"/>
        </w:rPr>
        <w:t xml:space="preserve"> projek</w:t>
      </w:r>
      <w:r w:rsidR="2136781C" w:rsidRPr="1DFEEE41">
        <w:rPr>
          <w:rFonts w:cs="Arial"/>
        </w:rPr>
        <w:t>t</w:t>
      </w:r>
      <w:r w:rsidR="7ADBAF1B" w:rsidRPr="1DFEEE41">
        <w:rPr>
          <w:rFonts w:cs="Arial"/>
        </w:rPr>
        <w:t>ai</w:t>
      </w:r>
      <w:r w:rsidR="2136781C" w:rsidRPr="1DFEEE41">
        <w:rPr>
          <w:rFonts w:cs="Arial"/>
        </w:rPr>
        <w:t>;</w:t>
      </w:r>
    </w:p>
    <w:p w14:paraId="54C80CF4" w14:textId="7208329F" w:rsidR="009D5743" w:rsidRPr="001722C1" w:rsidRDefault="009D5743" w:rsidP="001722C1">
      <w:pPr>
        <w:pStyle w:val="Sraopastraipa"/>
        <w:numPr>
          <w:ilvl w:val="0"/>
          <w:numId w:val="259"/>
        </w:numPr>
        <w:jc w:val="both"/>
        <w:rPr>
          <w:rFonts w:cs="Arial"/>
        </w:rPr>
      </w:pPr>
      <w:r w:rsidRPr="1DFEEE41">
        <w:rPr>
          <w:rFonts w:cs="Arial"/>
        </w:rPr>
        <w:t>ministrų, Vyriausybės įstaigų, kitų valstybės institucijų ir įstaigų vadovų ir kolegialių institucijų normini</w:t>
      </w:r>
      <w:r w:rsidR="00E65F9A" w:rsidRPr="1DFEEE41">
        <w:rPr>
          <w:rFonts w:cs="Arial"/>
        </w:rPr>
        <w:t>ai</w:t>
      </w:r>
      <w:r w:rsidRPr="1DFEEE41">
        <w:rPr>
          <w:rFonts w:cs="Arial"/>
        </w:rPr>
        <w:t xml:space="preserve"> teisės akt</w:t>
      </w:r>
      <w:r w:rsidR="00A64245" w:rsidRPr="1DFEEE41">
        <w:rPr>
          <w:rFonts w:cs="Arial"/>
        </w:rPr>
        <w:t>ų</w:t>
      </w:r>
      <w:r w:rsidR="00496614" w:rsidRPr="1DFEEE41">
        <w:rPr>
          <w:rFonts w:cs="Arial"/>
        </w:rPr>
        <w:t xml:space="preserve"> projekt</w:t>
      </w:r>
      <w:r w:rsidR="6461F415" w:rsidRPr="1DFEEE41">
        <w:rPr>
          <w:rFonts w:cs="Arial"/>
        </w:rPr>
        <w:t>ai</w:t>
      </w:r>
      <w:r w:rsidR="00496614" w:rsidRPr="1DFEEE41">
        <w:rPr>
          <w:rFonts w:cs="Arial"/>
        </w:rPr>
        <w:t xml:space="preserve"> </w:t>
      </w:r>
      <w:r w:rsidR="004974DF" w:rsidRPr="1DFEEE41">
        <w:rPr>
          <w:rFonts w:cs="Arial"/>
        </w:rPr>
        <w:t>(pvz.</w:t>
      </w:r>
      <w:r w:rsidR="4A22DC75" w:rsidRPr="1DFEEE41">
        <w:rPr>
          <w:rFonts w:cs="Arial"/>
        </w:rPr>
        <w:t>,</w:t>
      </w:r>
      <w:r w:rsidR="004974DF" w:rsidRPr="1DFEEE41">
        <w:rPr>
          <w:rFonts w:cs="Arial"/>
        </w:rPr>
        <w:t xml:space="preserve"> </w:t>
      </w:r>
      <w:r w:rsidR="003F76AB" w:rsidRPr="1DFEEE41">
        <w:rPr>
          <w:rFonts w:cs="Arial"/>
        </w:rPr>
        <w:t>ministro</w:t>
      </w:r>
      <w:r w:rsidR="001752A2" w:rsidRPr="1DFEEE41">
        <w:rPr>
          <w:rFonts w:cs="Arial"/>
        </w:rPr>
        <w:t xml:space="preserve"> </w:t>
      </w:r>
      <w:r w:rsidR="004974DF" w:rsidRPr="1DFEEE41">
        <w:rPr>
          <w:rFonts w:cs="Arial"/>
        </w:rPr>
        <w:t>įsakymai</w:t>
      </w:r>
      <w:r w:rsidR="001752A2" w:rsidRPr="1DFEEE41">
        <w:rPr>
          <w:rFonts w:cs="Arial"/>
        </w:rPr>
        <w:t>)</w:t>
      </w:r>
      <w:r w:rsidR="00161215" w:rsidRPr="1DFEEE41">
        <w:rPr>
          <w:rFonts w:cs="Arial"/>
        </w:rPr>
        <w:t>;</w:t>
      </w:r>
    </w:p>
    <w:p w14:paraId="13D68C46" w14:textId="24B3C392" w:rsidR="003B5A06" w:rsidRPr="00572269" w:rsidRDefault="530A5414" w:rsidP="001722C1">
      <w:pPr>
        <w:pStyle w:val="Sraopastraipa"/>
        <w:numPr>
          <w:ilvl w:val="0"/>
          <w:numId w:val="259"/>
        </w:numPr>
        <w:jc w:val="both"/>
        <w:rPr>
          <w:rFonts w:cs="Arial"/>
        </w:rPr>
      </w:pPr>
      <w:r w:rsidRPr="362987AA">
        <w:rPr>
          <w:rFonts w:cs="Arial"/>
        </w:rPr>
        <w:t>m</w:t>
      </w:r>
      <w:r w:rsidR="351C2C2D" w:rsidRPr="362987AA">
        <w:rPr>
          <w:rFonts w:cs="Arial"/>
        </w:rPr>
        <w:t>inisterij</w:t>
      </w:r>
      <w:r w:rsidR="6359B43F" w:rsidRPr="362987AA">
        <w:rPr>
          <w:rFonts w:cs="Arial"/>
        </w:rPr>
        <w:t>ų</w:t>
      </w:r>
      <w:r w:rsidR="50A7F45A" w:rsidRPr="362987AA">
        <w:rPr>
          <w:rFonts w:cs="Arial"/>
        </w:rPr>
        <w:t xml:space="preserve"> (joms pavaldžių įstaigų), kitų įstaigų, savivaldybių</w:t>
      </w:r>
      <w:r w:rsidR="351C2C2D" w:rsidRPr="362987AA">
        <w:rPr>
          <w:rFonts w:cs="Arial"/>
        </w:rPr>
        <w:t xml:space="preserve"> rengiam</w:t>
      </w:r>
      <w:r w:rsidR="43BE103E" w:rsidRPr="362987AA">
        <w:rPr>
          <w:rFonts w:cs="Arial"/>
        </w:rPr>
        <w:t>i</w:t>
      </w:r>
      <w:r w:rsidR="351C2C2D" w:rsidRPr="362987AA">
        <w:rPr>
          <w:rFonts w:cs="Arial"/>
        </w:rPr>
        <w:t xml:space="preserve"> </w:t>
      </w:r>
      <w:r w:rsidR="72BEC098" w:rsidRPr="362987AA">
        <w:rPr>
          <w:rFonts w:cs="Arial"/>
        </w:rPr>
        <w:t>Vyriausybės nutarim</w:t>
      </w:r>
      <w:r w:rsidR="351C2C2D" w:rsidRPr="362987AA">
        <w:rPr>
          <w:rFonts w:cs="Arial"/>
        </w:rPr>
        <w:t>ų</w:t>
      </w:r>
      <w:r w:rsidR="2DC07CEC" w:rsidRPr="362987AA">
        <w:rPr>
          <w:rFonts w:cs="Arial"/>
        </w:rPr>
        <w:t xml:space="preserve">, </w:t>
      </w:r>
      <w:r w:rsidR="7D992122" w:rsidRPr="362987AA">
        <w:rPr>
          <w:rFonts w:cs="Arial"/>
        </w:rPr>
        <w:t>Vyriausybės sprendim</w:t>
      </w:r>
      <w:r w:rsidR="069839E6" w:rsidRPr="362987AA">
        <w:rPr>
          <w:rFonts w:cs="Arial"/>
        </w:rPr>
        <w:t>ų</w:t>
      </w:r>
      <w:r w:rsidR="2C631504" w:rsidRPr="362987AA">
        <w:rPr>
          <w:rFonts w:cs="Arial"/>
        </w:rPr>
        <w:t>, rezoliucijų</w:t>
      </w:r>
      <w:r w:rsidR="7D992122" w:rsidRPr="362987AA">
        <w:rPr>
          <w:rFonts w:cs="Arial"/>
        </w:rPr>
        <w:t xml:space="preserve"> </w:t>
      </w:r>
      <w:r w:rsidR="351C2C2D" w:rsidRPr="362987AA">
        <w:rPr>
          <w:rFonts w:cs="Arial"/>
        </w:rPr>
        <w:t>projekt</w:t>
      </w:r>
      <w:r w:rsidR="43BE103E" w:rsidRPr="362987AA">
        <w:rPr>
          <w:rFonts w:cs="Arial"/>
        </w:rPr>
        <w:t>ai</w:t>
      </w:r>
      <w:r w:rsidR="7A4A46BC" w:rsidRPr="362987AA">
        <w:rPr>
          <w:rFonts w:cs="Arial"/>
        </w:rPr>
        <w:t>, Seimo nutarim</w:t>
      </w:r>
      <w:r w:rsidR="39AE42F5" w:rsidRPr="362987AA">
        <w:rPr>
          <w:rFonts w:cs="Arial"/>
        </w:rPr>
        <w:t>ų</w:t>
      </w:r>
      <w:r w:rsidR="47A111AC" w:rsidRPr="362987AA">
        <w:rPr>
          <w:rFonts w:cs="Arial"/>
        </w:rPr>
        <w:t xml:space="preserve">, </w:t>
      </w:r>
      <w:r w:rsidR="47A111AC" w:rsidRPr="00572269">
        <w:rPr>
          <w:rFonts w:cs="Arial"/>
        </w:rPr>
        <w:t>rezoliucijų</w:t>
      </w:r>
      <w:r w:rsidR="7A4A46BC" w:rsidRPr="00572269">
        <w:rPr>
          <w:rFonts w:cs="Arial"/>
        </w:rPr>
        <w:t xml:space="preserve"> projektai</w:t>
      </w:r>
      <w:r w:rsidR="000EE2C4" w:rsidRPr="00572269">
        <w:rPr>
          <w:rFonts w:cs="Arial"/>
        </w:rPr>
        <w:t>;</w:t>
      </w:r>
    </w:p>
    <w:p w14:paraId="71A66478" w14:textId="3E3D36E7" w:rsidR="00542176" w:rsidRPr="00572269" w:rsidRDefault="00542176" w:rsidP="001722C1">
      <w:pPr>
        <w:pStyle w:val="Sraopastraipa"/>
        <w:numPr>
          <w:ilvl w:val="0"/>
          <w:numId w:val="259"/>
        </w:numPr>
        <w:jc w:val="both"/>
        <w:rPr>
          <w:rFonts w:cs="Arial"/>
        </w:rPr>
      </w:pPr>
      <w:r w:rsidRPr="00572269">
        <w:rPr>
          <w:rFonts w:cs="Arial"/>
        </w:rPr>
        <w:t>savivaldybių institucijų normini</w:t>
      </w:r>
      <w:r w:rsidR="009B2709" w:rsidRPr="00572269">
        <w:rPr>
          <w:rFonts w:cs="Arial"/>
        </w:rPr>
        <w:t>ai</w:t>
      </w:r>
      <w:r w:rsidRPr="00572269">
        <w:rPr>
          <w:rFonts w:cs="Arial"/>
        </w:rPr>
        <w:t xml:space="preserve"> teisės akt</w:t>
      </w:r>
      <w:r w:rsidR="009B2709" w:rsidRPr="00572269">
        <w:rPr>
          <w:rFonts w:cs="Arial"/>
        </w:rPr>
        <w:t>ai</w:t>
      </w:r>
      <w:r w:rsidR="0079480A" w:rsidRPr="00572269">
        <w:rPr>
          <w:rFonts w:cs="Arial"/>
        </w:rPr>
        <w:t xml:space="preserve"> ir teisės taikymo akt</w:t>
      </w:r>
      <w:r w:rsidR="00821538" w:rsidRPr="00572269">
        <w:rPr>
          <w:rFonts w:cs="Arial"/>
        </w:rPr>
        <w:t>ai</w:t>
      </w:r>
      <w:r w:rsidRPr="00572269">
        <w:rPr>
          <w:rFonts w:cs="Arial"/>
        </w:rPr>
        <w:t>, taip pat savivaldybių merų priimam</w:t>
      </w:r>
      <w:r w:rsidR="00A91AD0" w:rsidRPr="00572269">
        <w:rPr>
          <w:rFonts w:cs="Arial"/>
        </w:rPr>
        <w:t>i</w:t>
      </w:r>
      <w:r w:rsidRPr="00572269">
        <w:rPr>
          <w:rFonts w:cs="Arial"/>
        </w:rPr>
        <w:t xml:space="preserve"> teisės akt</w:t>
      </w:r>
      <w:r w:rsidR="00A91AD0" w:rsidRPr="00572269">
        <w:rPr>
          <w:rFonts w:cs="Arial"/>
        </w:rPr>
        <w:t>ai</w:t>
      </w:r>
      <w:r w:rsidRPr="00572269">
        <w:rPr>
          <w:rFonts w:cs="Arial"/>
        </w:rPr>
        <w:t>, kuri</w:t>
      </w:r>
      <w:r w:rsidR="00246D57" w:rsidRPr="00572269">
        <w:rPr>
          <w:rFonts w:cs="Arial"/>
        </w:rPr>
        <w:t xml:space="preserve">uos </w:t>
      </w:r>
      <w:r w:rsidRPr="00572269">
        <w:rPr>
          <w:rFonts w:cs="Arial"/>
        </w:rPr>
        <w:t>skelbti Teisės aktų registre privaloma pagal teisės aktus</w:t>
      </w:r>
      <w:r w:rsidR="7D38380A" w:rsidRPr="00572269">
        <w:rPr>
          <w:rFonts w:cs="Arial"/>
        </w:rPr>
        <w:t>;</w:t>
      </w:r>
    </w:p>
    <w:p w14:paraId="751CE97E" w14:textId="5C9B7588" w:rsidR="00195FF1" w:rsidRPr="00572269" w:rsidRDefault="31952B45" w:rsidP="1DFEEE41">
      <w:pPr>
        <w:pStyle w:val="Sraopastraipa"/>
        <w:numPr>
          <w:ilvl w:val="0"/>
          <w:numId w:val="259"/>
        </w:numPr>
        <w:jc w:val="both"/>
        <w:rPr>
          <w:rFonts w:cs="Arial"/>
        </w:rPr>
      </w:pPr>
      <w:r w:rsidRPr="00572269">
        <w:rPr>
          <w:rFonts w:cs="Arial"/>
        </w:rPr>
        <w:t>kitų teisės aktų projektai.</w:t>
      </w:r>
    </w:p>
    <w:p w14:paraId="5E8569F9" w14:textId="77777777" w:rsidR="00CE2582" w:rsidRDefault="00CE2582" w:rsidP="001149EB">
      <w:pPr>
        <w:rPr>
          <w:rFonts w:ascii="Arial" w:hAnsi="Arial" w:cs="Arial"/>
          <w:b/>
          <w:bCs/>
          <w:sz w:val="22"/>
          <w:szCs w:val="22"/>
        </w:rPr>
      </w:pPr>
    </w:p>
    <w:p w14:paraId="6E2C094B" w14:textId="2C0BDF61" w:rsidR="00E9391A" w:rsidRPr="007107E7" w:rsidRDefault="00E9391A" w:rsidP="001149EB">
      <w:pPr>
        <w:rPr>
          <w:rFonts w:ascii="Arial" w:hAnsi="Arial" w:cs="Arial"/>
          <w:sz w:val="22"/>
          <w:szCs w:val="22"/>
          <w:lang w:eastAsia="lt-LT"/>
        </w:rPr>
      </w:pPr>
      <w:r w:rsidRPr="39CD737A">
        <w:rPr>
          <w:rFonts w:ascii="Arial" w:hAnsi="Arial" w:cs="Arial"/>
          <w:b/>
          <w:bCs/>
          <w:sz w:val="22"/>
          <w:szCs w:val="22"/>
        </w:rPr>
        <w:t>Proceso dalyviai</w:t>
      </w:r>
      <w:r w:rsidR="000F7FF7" w:rsidRPr="39CD737A">
        <w:rPr>
          <w:rFonts w:ascii="Arial" w:hAnsi="Arial" w:cs="Arial"/>
          <w:b/>
          <w:bCs/>
          <w:sz w:val="22"/>
          <w:szCs w:val="22"/>
        </w:rPr>
        <w:t xml:space="preserve"> (asmenys, organizacijos)</w:t>
      </w:r>
      <w:r w:rsidRPr="39CD737A">
        <w:rPr>
          <w:rFonts w:ascii="Arial" w:hAnsi="Arial" w:cs="Arial"/>
          <w:sz w:val="22"/>
          <w:szCs w:val="22"/>
        </w:rPr>
        <w:t>:</w:t>
      </w:r>
    </w:p>
    <w:p w14:paraId="6C791129" w14:textId="2A51756E" w:rsidR="00E9391A" w:rsidRDefault="00263AD7" w:rsidP="002C1382">
      <w:pPr>
        <w:pStyle w:val="Sraopastraipa"/>
        <w:numPr>
          <w:ilvl w:val="0"/>
          <w:numId w:val="38"/>
        </w:numPr>
        <w:rPr>
          <w:rFonts w:cs="Arial"/>
        </w:rPr>
      </w:pPr>
      <w:r w:rsidRPr="1DFEEE41">
        <w:rPr>
          <w:rFonts w:cs="Arial"/>
        </w:rPr>
        <w:t>TAP rengėjas (</w:t>
      </w:r>
      <w:r w:rsidR="02774733" w:rsidRPr="1DFEEE41">
        <w:rPr>
          <w:rFonts w:cs="Arial"/>
        </w:rPr>
        <w:t>m</w:t>
      </w:r>
      <w:r w:rsidRPr="1DFEEE41">
        <w:rPr>
          <w:rFonts w:cs="Arial"/>
        </w:rPr>
        <w:t>inisterijos</w:t>
      </w:r>
      <w:r w:rsidR="00B92EC3" w:rsidRPr="1DFEEE41">
        <w:rPr>
          <w:rFonts w:cs="Arial"/>
        </w:rPr>
        <w:t>,</w:t>
      </w:r>
      <w:r w:rsidR="00005BA4" w:rsidRPr="1DFEEE41">
        <w:rPr>
          <w:rFonts w:cs="Arial"/>
        </w:rPr>
        <w:t xml:space="preserve"> </w:t>
      </w:r>
      <w:r w:rsidR="48EE04AA" w:rsidRPr="1DFEEE41">
        <w:rPr>
          <w:rFonts w:cs="Arial"/>
        </w:rPr>
        <w:t>k</w:t>
      </w:r>
      <w:r w:rsidR="00005BA4" w:rsidRPr="1DFEEE41">
        <w:rPr>
          <w:rFonts w:cs="Arial"/>
        </w:rPr>
        <w:t>itų įstaigų</w:t>
      </w:r>
      <w:r w:rsidR="00B92EC3" w:rsidRPr="1DFEEE41">
        <w:rPr>
          <w:rFonts w:cs="Arial"/>
        </w:rPr>
        <w:t xml:space="preserve"> ir </w:t>
      </w:r>
      <w:r w:rsidR="10820090" w:rsidRPr="1DFEEE41">
        <w:rPr>
          <w:rFonts w:cs="Arial"/>
        </w:rPr>
        <w:t>s</w:t>
      </w:r>
      <w:r w:rsidR="00B92EC3" w:rsidRPr="1DFEEE41">
        <w:rPr>
          <w:rFonts w:cs="Arial"/>
        </w:rPr>
        <w:t>avivaldybių</w:t>
      </w:r>
      <w:r w:rsidRPr="1DFEEE41">
        <w:rPr>
          <w:rFonts w:cs="Arial"/>
        </w:rPr>
        <w:t xml:space="preserve"> atstovai)</w:t>
      </w:r>
      <w:r w:rsidR="0646CAF2" w:rsidRPr="1DFEEE41">
        <w:rPr>
          <w:rFonts w:cs="Arial"/>
        </w:rPr>
        <w:t>.</w:t>
      </w:r>
    </w:p>
    <w:p w14:paraId="01167AFF" w14:textId="4FC2748E" w:rsidR="009B30D1" w:rsidRPr="00A4483C" w:rsidRDefault="448B4EC8" w:rsidP="002074A4">
      <w:pPr>
        <w:pStyle w:val="Sraopastraipa"/>
        <w:numPr>
          <w:ilvl w:val="0"/>
          <w:numId w:val="38"/>
        </w:numPr>
        <w:jc w:val="both"/>
        <w:rPr>
          <w:rFonts w:cs="Arial"/>
        </w:rPr>
      </w:pPr>
      <w:r w:rsidRPr="1DFEEE41">
        <w:rPr>
          <w:rFonts w:cs="Arial"/>
        </w:rPr>
        <w:t>Derintoja</w:t>
      </w:r>
      <w:r w:rsidR="34DDFB60" w:rsidRPr="1DFEEE41">
        <w:rPr>
          <w:rFonts w:cs="Arial"/>
        </w:rPr>
        <w:t>s</w:t>
      </w:r>
      <w:r w:rsidRPr="1DFEEE41">
        <w:rPr>
          <w:rFonts w:cs="Arial"/>
        </w:rPr>
        <w:t xml:space="preserve"> (išoriniai </w:t>
      </w:r>
      <w:r w:rsidR="1C41A795" w:rsidRPr="1DFEEE41">
        <w:rPr>
          <w:rFonts w:cs="Arial"/>
        </w:rPr>
        <w:t xml:space="preserve">TAIS </w:t>
      </w:r>
      <w:r w:rsidRPr="1DFEEE41">
        <w:rPr>
          <w:rFonts w:cs="Arial"/>
        </w:rPr>
        <w:t>registruoti naudotojai</w:t>
      </w:r>
      <w:r w:rsidR="1C41A795" w:rsidRPr="1DFEEE41">
        <w:rPr>
          <w:rFonts w:cs="Arial"/>
        </w:rPr>
        <w:t xml:space="preserve"> (organizacijos)</w:t>
      </w:r>
      <w:r w:rsidR="0DC4C8EF" w:rsidRPr="1DFEEE41">
        <w:rPr>
          <w:rFonts w:cs="Arial"/>
        </w:rPr>
        <w:t xml:space="preserve"> ir vidiniai TAIS naudotojai (įstaigos</w:t>
      </w:r>
      <w:r w:rsidR="618738BF" w:rsidRPr="1DFEEE41">
        <w:rPr>
          <w:rFonts w:cs="Arial"/>
        </w:rPr>
        <w:t xml:space="preserve"> darbuotojai</w:t>
      </w:r>
      <w:r w:rsidR="2B2B5604" w:rsidRPr="1DFEEE41">
        <w:rPr>
          <w:rFonts w:cs="Arial"/>
        </w:rPr>
        <w:t>, su kuria</w:t>
      </w:r>
      <w:r w:rsidR="00370823" w:rsidRPr="1DFEEE41">
        <w:rPr>
          <w:rFonts w:cs="Arial"/>
        </w:rPr>
        <w:t>is</w:t>
      </w:r>
      <w:r w:rsidR="2B2B5604" w:rsidRPr="1DFEEE41">
        <w:rPr>
          <w:rFonts w:cs="Arial"/>
        </w:rPr>
        <w:t xml:space="preserve"> derinamas TAP</w:t>
      </w:r>
      <w:r w:rsidR="0DC4C8EF" w:rsidRPr="1DFEEE41">
        <w:rPr>
          <w:rFonts w:cs="Arial"/>
        </w:rPr>
        <w:t>)</w:t>
      </w:r>
      <w:r w:rsidR="71E23830" w:rsidRPr="1DFEEE41">
        <w:rPr>
          <w:rFonts w:cs="Arial"/>
        </w:rPr>
        <w:t>.</w:t>
      </w:r>
    </w:p>
    <w:p w14:paraId="21F112C0" w14:textId="5C2CD071" w:rsidR="00A4483C" w:rsidRPr="00A4483C" w:rsidRDefault="000457B4" w:rsidP="002C1382">
      <w:pPr>
        <w:pStyle w:val="Sraopastraipa"/>
        <w:numPr>
          <w:ilvl w:val="0"/>
          <w:numId w:val="38"/>
        </w:numPr>
        <w:rPr>
          <w:rFonts w:cs="Arial"/>
        </w:rPr>
      </w:pPr>
      <w:r w:rsidRPr="1DFEEE41">
        <w:rPr>
          <w:rFonts w:cs="Arial"/>
        </w:rPr>
        <w:t>LRVK</w:t>
      </w:r>
      <w:r w:rsidR="0EB9D6E7" w:rsidRPr="1DFEEE41">
        <w:rPr>
          <w:rFonts w:cs="Arial"/>
        </w:rPr>
        <w:t xml:space="preserve"> </w:t>
      </w:r>
      <w:r w:rsidR="5F71BD4D" w:rsidRPr="1DFEEE41">
        <w:rPr>
          <w:rFonts w:cs="Arial"/>
        </w:rPr>
        <w:t>darbuotojai</w:t>
      </w:r>
      <w:r w:rsidR="598F721C" w:rsidRPr="1DFEEE41">
        <w:rPr>
          <w:rFonts w:cs="Arial"/>
        </w:rPr>
        <w:t>.</w:t>
      </w:r>
    </w:p>
    <w:p w14:paraId="7B94504C" w14:textId="2E6816F3" w:rsidR="00E9391A" w:rsidRPr="00B63176" w:rsidRDefault="00E9391A" w:rsidP="00B63176">
      <w:pPr>
        <w:rPr>
          <w:rFonts w:ascii="Arial" w:hAnsi="Arial" w:cs="Arial"/>
          <w:b/>
          <w:bCs/>
          <w:sz w:val="22"/>
          <w:szCs w:val="22"/>
          <w:lang w:eastAsia="lt-LT"/>
        </w:rPr>
      </w:pPr>
      <w:r w:rsidRPr="39CD737A">
        <w:rPr>
          <w:rFonts w:ascii="Arial" w:hAnsi="Arial" w:cs="Arial"/>
          <w:b/>
          <w:bCs/>
          <w:sz w:val="22"/>
          <w:szCs w:val="22"/>
        </w:rPr>
        <w:t>Susijusios IS</w:t>
      </w:r>
      <w:r w:rsidR="000707C4" w:rsidRPr="39CD737A">
        <w:rPr>
          <w:rFonts w:ascii="Arial" w:hAnsi="Arial" w:cs="Arial"/>
          <w:b/>
          <w:bCs/>
          <w:sz w:val="22"/>
          <w:szCs w:val="22"/>
        </w:rPr>
        <w:t xml:space="preserve"> / registrai</w:t>
      </w:r>
      <w:r w:rsidRPr="39CD737A">
        <w:rPr>
          <w:rFonts w:ascii="Arial" w:hAnsi="Arial" w:cs="Arial"/>
          <w:b/>
          <w:bCs/>
          <w:sz w:val="22"/>
          <w:szCs w:val="22"/>
        </w:rPr>
        <w:t>:</w:t>
      </w:r>
    </w:p>
    <w:p w14:paraId="79E81A43" w14:textId="4723A4F9" w:rsidR="008853B9" w:rsidRDefault="00A92BB4" w:rsidP="0091188A">
      <w:pPr>
        <w:pStyle w:val="Sraopastraipa"/>
        <w:numPr>
          <w:ilvl w:val="0"/>
          <w:numId w:val="61"/>
        </w:numPr>
        <w:rPr>
          <w:rFonts w:cs="Arial"/>
        </w:rPr>
      </w:pPr>
      <w:r w:rsidRPr="1DFEEE41">
        <w:rPr>
          <w:rFonts w:cs="Arial"/>
        </w:rPr>
        <w:t>TAIS</w:t>
      </w:r>
    </w:p>
    <w:p w14:paraId="58AC0B1C" w14:textId="56165FDD" w:rsidR="00B93DA9" w:rsidRPr="00A4483C" w:rsidRDefault="00B93DA9" w:rsidP="002C1382">
      <w:pPr>
        <w:pStyle w:val="Sraopastraipa"/>
        <w:numPr>
          <w:ilvl w:val="0"/>
          <w:numId w:val="61"/>
        </w:numPr>
        <w:rPr>
          <w:rFonts w:cs="Arial"/>
        </w:rPr>
      </w:pPr>
      <w:r w:rsidRPr="39CD737A">
        <w:rPr>
          <w:rFonts w:cs="Arial"/>
        </w:rPr>
        <w:t>TAR</w:t>
      </w:r>
    </w:p>
    <w:p w14:paraId="1A8FA6C2" w14:textId="76B9CFFF" w:rsidR="001149EB" w:rsidRPr="007107E7" w:rsidRDefault="0D6FDE17" w:rsidP="00B93DA9">
      <w:pPr>
        <w:jc w:val="both"/>
        <w:rPr>
          <w:rFonts w:ascii="Arial" w:hAnsi="Arial" w:cs="Arial"/>
          <w:sz w:val="22"/>
          <w:szCs w:val="22"/>
        </w:rPr>
      </w:pPr>
      <w:r w:rsidRPr="39CD737A">
        <w:rPr>
          <w:rFonts w:ascii="Arial" w:hAnsi="Arial" w:cs="Arial"/>
          <w:b/>
          <w:bCs/>
          <w:sz w:val="22"/>
          <w:szCs w:val="22"/>
        </w:rPr>
        <w:t>Lydi</w:t>
      </w:r>
      <w:r w:rsidR="380590C5" w:rsidRPr="39CD737A">
        <w:rPr>
          <w:rFonts w:ascii="Arial" w:hAnsi="Arial" w:cs="Arial"/>
          <w:b/>
          <w:bCs/>
          <w:sz w:val="22"/>
          <w:szCs w:val="22"/>
        </w:rPr>
        <w:t>mieji</w:t>
      </w:r>
      <w:r w:rsidR="70CCF05F" w:rsidRPr="39CD737A">
        <w:rPr>
          <w:rFonts w:ascii="Arial" w:hAnsi="Arial" w:cs="Arial"/>
          <w:b/>
          <w:bCs/>
          <w:sz w:val="22"/>
          <w:szCs w:val="22"/>
        </w:rPr>
        <w:t xml:space="preserve"> ar </w:t>
      </w:r>
      <w:r w:rsidR="65A16BE3" w:rsidRPr="39CD737A">
        <w:rPr>
          <w:rFonts w:ascii="Arial" w:hAnsi="Arial" w:cs="Arial"/>
          <w:b/>
          <w:bCs/>
          <w:sz w:val="22"/>
          <w:szCs w:val="22"/>
        </w:rPr>
        <w:t xml:space="preserve">įtakos turintys </w:t>
      </w:r>
      <w:r w:rsidR="70CCF05F" w:rsidRPr="39CD737A">
        <w:rPr>
          <w:rFonts w:ascii="Arial" w:hAnsi="Arial" w:cs="Arial"/>
          <w:b/>
          <w:bCs/>
          <w:sz w:val="22"/>
          <w:szCs w:val="22"/>
        </w:rPr>
        <w:t>dokumentai</w:t>
      </w:r>
      <w:r w:rsidR="3C755D31" w:rsidRPr="39CD737A">
        <w:rPr>
          <w:rFonts w:ascii="Arial" w:hAnsi="Arial" w:cs="Arial"/>
          <w:b/>
          <w:bCs/>
          <w:sz w:val="22"/>
          <w:szCs w:val="22"/>
        </w:rPr>
        <w:t xml:space="preserve">: </w:t>
      </w:r>
      <w:r w:rsidR="6D8E824F" w:rsidRPr="39CD737A">
        <w:rPr>
          <w:rFonts w:ascii="Arial" w:hAnsi="Arial" w:cs="Arial"/>
          <w:sz w:val="22"/>
          <w:szCs w:val="22"/>
        </w:rPr>
        <w:t>m</w:t>
      </w:r>
      <w:r w:rsidR="7EC282EB" w:rsidRPr="39CD737A">
        <w:rPr>
          <w:rFonts w:ascii="Arial" w:hAnsi="Arial" w:cs="Arial"/>
          <w:sz w:val="22"/>
          <w:szCs w:val="22"/>
        </w:rPr>
        <w:t>inisterijos</w:t>
      </w:r>
      <w:r w:rsidR="4FF78816" w:rsidRPr="39CD737A">
        <w:rPr>
          <w:rFonts w:ascii="Arial" w:hAnsi="Arial" w:cs="Arial"/>
          <w:sz w:val="22"/>
          <w:szCs w:val="22"/>
        </w:rPr>
        <w:t xml:space="preserve">, </w:t>
      </w:r>
      <w:r w:rsidR="60A45B10" w:rsidRPr="39CD737A">
        <w:rPr>
          <w:rFonts w:ascii="Arial" w:hAnsi="Arial" w:cs="Arial"/>
          <w:sz w:val="22"/>
          <w:szCs w:val="22"/>
        </w:rPr>
        <w:t>k</w:t>
      </w:r>
      <w:r w:rsidR="4FF78816" w:rsidRPr="39CD737A">
        <w:rPr>
          <w:rFonts w:ascii="Arial" w:hAnsi="Arial" w:cs="Arial"/>
          <w:sz w:val="22"/>
          <w:szCs w:val="22"/>
        </w:rPr>
        <w:t xml:space="preserve">itos įstaigos ar </w:t>
      </w:r>
      <w:r w:rsidR="3CD93B84" w:rsidRPr="39CD737A">
        <w:rPr>
          <w:rFonts w:ascii="Arial" w:hAnsi="Arial" w:cs="Arial"/>
          <w:sz w:val="22"/>
          <w:szCs w:val="22"/>
        </w:rPr>
        <w:t>s</w:t>
      </w:r>
      <w:r w:rsidR="4FF78816" w:rsidRPr="39CD737A">
        <w:rPr>
          <w:rFonts w:ascii="Arial" w:hAnsi="Arial" w:cs="Arial"/>
          <w:sz w:val="22"/>
          <w:szCs w:val="22"/>
        </w:rPr>
        <w:t>avivaldybės</w:t>
      </w:r>
      <w:r w:rsidR="7EC282EB" w:rsidRPr="39CD737A">
        <w:rPr>
          <w:rFonts w:ascii="Arial" w:hAnsi="Arial" w:cs="Arial"/>
          <w:sz w:val="22"/>
          <w:szCs w:val="22"/>
        </w:rPr>
        <w:t xml:space="preserve"> </w:t>
      </w:r>
      <w:r w:rsidR="7C73C9B2" w:rsidRPr="39CD737A">
        <w:rPr>
          <w:rFonts w:ascii="Arial" w:hAnsi="Arial" w:cs="Arial"/>
          <w:sz w:val="22"/>
          <w:szCs w:val="22"/>
        </w:rPr>
        <w:t>TAP planas</w:t>
      </w:r>
      <w:r w:rsidR="70CCF05F" w:rsidRPr="39CD737A">
        <w:rPr>
          <w:rFonts w:ascii="Arial" w:hAnsi="Arial" w:cs="Arial"/>
          <w:sz w:val="22"/>
          <w:szCs w:val="22"/>
        </w:rPr>
        <w:t xml:space="preserve">, </w:t>
      </w:r>
      <w:r w:rsidR="4FF78816" w:rsidRPr="39CD737A">
        <w:rPr>
          <w:rFonts w:ascii="Arial" w:hAnsi="Arial" w:cs="Arial"/>
          <w:sz w:val="22"/>
          <w:szCs w:val="22"/>
        </w:rPr>
        <w:t>i</w:t>
      </w:r>
      <w:r w:rsidR="060CD65F" w:rsidRPr="39CD737A">
        <w:rPr>
          <w:rFonts w:ascii="Arial" w:hAnsi="Arial" w:cs="Arial"/>
          <w:sz w:val="22"/>
          <w:szCs w:val="22"/>
        </w:rPr>
        <w:t xml:space="preserve">niciatyva, </w:t>
      </w:r>
      <w:r w:rsidR="4FF78816" w:rsidRPr="39CD737A">
        <w:rPr>
          <w:rFonts w:ascii="Arial" w:hAnsi="Arial" w:cs="Arial"/>
          <w:sz w:val="22"/>
          <w:szCs w:val="22"/>
        </w:rPr>
        <w:t>v</w:t>
      </w:r>
      <w:r w:rsidR="060CD65F" w:rsidRPr="39CD737A">
        <w:rPr>
          <w:rFonts w:ascii="Arial" w:hAnsi="Arial" w:cs="Arial"/>
          <w:sz w:val="22"/>
          <w:szCs w:val="22"/>
        </w:rPr>
        <w:t>iešoj</w:t>
      </w:r>
      <w:r w:rsidR="679C6516" w:rsidRPr="39CD737A">
        <w:rPr>
          <w:rFonts w:ascii="Arial" w:hAnsi="Arial" w:cs="Arial"/>
          <w:sz w:val="22"/>
          <w:szCs w:val="22"/>
        </w:rPr>
        <w:t xml:space="preserve">i konsultacija, </w:t>
      </w:r>
      <w:r w:rsidR="7C73C9B2" w:rsidRPr="39CD737A">
        <w:rPr>
          <w:rFonts w:ascii="Arial" w:hAnsi="Arial" w:cs="Arial"/>
          <w:sz w:val="22"/>
          <w:szCs w:val="22"/>
        </w:rPr>
        <w:t xml:space="preserve">pavedimas </w:t>
      </w:r>
      <w:r w:rsidR="4CAA039A" w:rsidRPr="39CD737A">
        <w:rPr>
          <w:rFonts w:ascii="Arial" w:hAnsi="Arial" w:cs="Arial"/>
          <w:sz w:val="22"/>
          <w:szCs w:val="22"/>
        </w:rPr>
        <w:t>parengti</w:t>
      </w:r>
      <w:r w:rsidR="7C73C9B2" w:rsidRPr="39CD737A">
        <w:rPr>
          <w:rFonts w:ascii="Arial" w:hAnsi="Arial" w:cs="Arial"/>
          <w:sz w:val="22"/>
          <w:szCs w:val="22"/>
        </w:rPr>
        <w:t xml:space="preserve"> TAP</w:t>
      </w:r>
      <w:r w:rsidR="68319AB7" w:rsidRPr="39CD737A">
        <w:rPr>
          <w:rFonts w:ascii="Arial" w:hAnsi="Arial" w:cs="Arial"/>
          <w:sz w:val="22"/>
          <w:szCs w:val="22"/>
        </w:rPr>
        <w:t xml:space="preserve">, parengtas TAP, derinimo pažyma, </w:t>
      </w:r>
      <w:r w:rsidR="0DE38B4A" w:rsidRPr="39CD737A">
        <w:rPr>
          <w:rFonts w:ascii="Arial" w:hAnsi="Arial" w:cs="Arial"/>
          <w:sz w:val="22"/>
          <w:szCs w:val="22"/>
        </w:rPr>
        <w:t>lydi</w:t>
      </w:r>
      <w:r w:rsidR="768A9338" w:rsidRPr="39CD737A">
        <w:rPr>
          <w:rFonts w:ascii="Arial" w:hAnsi="Arial" w:cs="Arial"/>
          <w:sz w:val="22"/>
          <w:szCs w:val="22"/>
        </w:rPr>
        <w:t>mieji</w:t>
      </w:r>
      <w:r w:rsidR="68319AB7" w:rsidRPr="39CD737A">
        <w:rPr>
          <w:rFonts w:ascii="Arial" w:hAnsi="Arial" w:cs="Arial"/>
          <w:sz w:val="22"/>
          <w:szCs w:val="22"/>
        </w:rPr>
        <w:t xml:space="preserve"> dokumentai</w:t>
      </w:r>
      <w:r w:rsidR="37EBB1A1" w:rsidRPr="39CD737A">
        <w:rPr>
          <w:rFonts w:ascii="Arial" w:hAnsi="Arial" w:cs="Arial"/>
          <w:sz w:val="22"/>
          <w:szCs w:val="22"/>
        </w:rPr>
        <w:t>, derinimo išvados.</w:t>
      </w:r>
      <w:r w:rsidR="7C73C9B2" w:rsidRPr="39CD737A">
        <w:rPr>
          <w:rFonts w:ascii="Arial" w:hAnsi="Arial" w:cs="Arial"/>
          <w:sz w:val="22"/>
          <w:szCs w:val="22"/>
        </w:rPr>
        <w:t xml:space="preserve"> </w:t>
      </w:r>
    </w:p>
    <w:p w14:paraId="7AD611E3" w14:textId="77777777" w:rsidR="00B00F2B" w:rsidRPr="002C7C4E" w:rsidRDefault="00B00F2B" w:rsidP="002C7C4E">
      <w:pPr>
        <w:rPr>
          <w:rFonts w:cs="Arial"/>
        </w:rPr>
      </w:pPr>
    </w:p>
    <w:p w14:paraId="7B122FC7" w14:textId="4DA3FED6" w:rsidR="00091F87" w:rsidRPr="00065202" w:rsidRDefault="00091F87" w:rsidP="00091F87">
      <w:pPr>
        <w:pStyle w:val="ForITlentelespavadinimas"/>
      </w:pPr>
      <w:r>
        <w:fldChar w:fldCharType="begin"/>
      </w:r>
      <w:r>
        <w:instrText xml:space="preserve"> STYLEREF 1 \s </w:instrText>
      </w:r>
      <w:r>
        <w:fldChar w:fldCharType="separate"/>
      </w:r>
      <w:bookmarkStart w:id="35" w:name="_Toc166155822"/>
      <w:r w:rsidR="00FB13BE">
        <w:t>4</w:t>
      </w:r>
      <w:r>
        <w:fldChar w:fldCharType="end"/>
      </w:r>
      <w:r>
        <w:t>.</w:t>
      </w:r>
      <w:r>
        <w:fldChar w:fldCharType="begin"/>
      </w:r>
      <w:r>
        <w:instrText xml:space="preserve"> SEQ lentelė \* ARABIC \s 1 </w:instrText>
      </w:r>
      <w:r>
        <w:fldChar w:fldCharType="separate"/>
      </w:r>
      <w:r w:rsidR="00FB13BE">
        <w:t>1</w:t>
      </w:r>
      <w:r>
        <w:fldChar w:fldCharType="end"/>
      </w:r>
      <w:r>
        <w:t xml:space="preserve"> lentelė. Proceso įeitis, rezultatas ir kita informacija</w:t>
      </w:r>
      <w:bookmarkEnd w:id="35"/>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663466" w:rsidRPr="007107E7" w14:paraId="38F6B738" w14:textId="77777777" w:rsidTr="362987AA">
        <w:trPr>
          <w:trHeight w:val="625"/>
          <w:tblHeader/>
        </w:trPr>
        <w:tc>
          <w:tcPr>
            <w:tcW w:w="1437" w:type="pct"/>
            <w:tcBorders>
              <w:top w:val="dotted" w:sz="4" w:space="0" w:color="52847A"/>
              <w:left w:val="dotted" w:sz="4" w:space="0" w:color="52847A"/>
              <w:bottom w:val="dotted" w:sz="4" w:space="0" w:color="52847A"/>
              <w:right w:val="dotted" w:sz="4" w:space="0" w:color="52847A"/>
            </w:tcBorders>
            <w:shd w:val="clear" w:color="auto" w:fill="528470"/>
          </w:tcPr>
          <w:p w14:paraId="07CAD0DA" w14:textId="5DC94ABD" w:rsidR="00663466" w:rsidRPr="007107E7" w:rsidRDefault="49D38FA4" w:rsidP="002C7C4E">
            <w:pPr>
              <w:pStyle w:val="Lenheadarial"/>
              <w:jc w:val="both"/>
              <w:rPr>
                <w:sz w:val="20"/>
                <w:szCs w:val="20"/>
              </w:rPr>
            </w:pPr>
            <w:r w:rsidRPr="39CD737A">
              <w:rPr>
                <w:sz w:val="20"/>
                <w:szCs w:val="20"/>
              </w:rPr>
              <w:t xml:space="preserve">Proceso įeitis (angl. </w:t>
            </w:r>
            <w:r w:rsidRPr="39CD737A">
              <w:rPr>
                <w:i/>
                <w:iCs/>
                <w:sz w:val="20"/>
                <w:szCs w:val="20"/>
              </w:rPr>
              <w:t>input</w:t>
            </w:r>
            <w:r w:rsidRPr="39CD737A">
              <w:rPr>
                <w:sz w:val="20"/>
                <w:szCs w:val="20"/>
              </w:rPr>
              <w:t>)</w:t>
            </w:r>
            <w:r w:rsidR="1CD727EF" w:rsidRPr="39CD737A">
              <w:rPr>
                <w:sz w:val="20"/>
                <w:szCs w:val="20"/>
              </w:rPr>
              <w:t xml:space="preserve"> </w:t>
            </w:r>
          </w:p>
        </w:tc>
        <w:tc>
          <w:tcPr>
            <w:tcW w:w="1803" w:type="pct"/>
            <w:tcBorders>
              <w:top w:val="dotted" w:sz="4" w:space="0" w:color="52847A"/>
              <w:left w:val="dotted" w:sz="4" w:space="0" w:color="52847A"/>
              <w:bottom w:val="dotted" w:sz="4" w:space="0" w:color="52847A"/>
              <w:right w:val="dotted" w:sz="4" w:space="0" w:color="52847A"/>
            </w:tcBorders>
            <w:shd w:val="clear" w:color="auto" w:fill="528470"/>
          </w:tcPr>
          <w:p w14:paraId="0ABAF1E6" w14:textId="77777777" w:rsidR="00663466" w:rsidRPr="007107E7" w:rsidRDefault="49D38FA4" w:rsidP="002C7C4E">
            <w:pPr>
              <w:pStyle w:val="Lenheadarial"/>
              <w:jc w:val="both"/>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tcPr>
          <w:p w14:paraId="40DEA898" w14:textId="25DFC76F" w:rsidR="00663466" w:rsidRPr="007107E7" w:rsidRDefault="0AF11C79" w:rsidP="002C7C4E">
            <w:pPr>
              <w:pStyle w:val="Lenheadarial"/>
              <w:jc w:val="both"/>
              <w:rPr>
                <w:sz w:val="20"/>
                <w:szCs w:val="20"/>
              </w:rPr>
            </w:pPr>
            <w:r w:rsidRPr="39CD737A">
              <w:rPr>
                <w:sz w:val="20"/>
                <w:szCs w:val="20"/>
              </w:rPr>
              <w:t>Procesą įtakojantys veiksmai / duomenys (veiklos apribojimai ir vykdymo taisyklės</w:t>
            </w:r>
            <w:r w:rsidR="09555923" w:rsidRPr="39CD737A">
              <w:rPr>
                <w:sz w:val="20"/>
                <w:szCs w:val="20"/>
              </w:rPr>
              <w:t>,</w:t>
            </w:r>
            <w:r w:rsidR="05AE2136" w:rsidRPr="39CD737A">
              <w:rPr>
                <w:sz w:val="20"/>
                <w:szCs w:val="20"/>
              </w:rPr>
              <w:t xml:space="preserve"> </w:t>
            </w:r>
            <w:r w:rsidRPr="39CD737A">
              <w:rPr>
                <w:sz w:val="20"/>
                <w:szCs w:val="20"/>
              </w:rPr>
              <w:t>saugos priemonės</w:t>
            </w:r>
            <w:r w:rsidR="00005BA4" w:rsidRPr="39CD737A">
              <w:rPr>
                <w:sz w:val="20"/>
                <w:szCs w:val="20"/>
              </w:rPr>
              <w:t>)</w:t>
            </w:r>
            <w:r w:rsidRPr="39CD737A">
              <w:rPr>
                <w:sz w:val="20"/>
                <w:szCs w:val="20"/>
              </w:rPr>
              <w:t xml:space="preserve"> </w:t>
            </w:r>
          </w:p>
        </w:tc>
      </w:tr>
      <w:tr w:rsidR="00663466" w:rsidRPr="007107E7" w14:paraId="75CE3887" w14:textId="77777777" w:rsidTr="362987AA">
        <w:trPr>
          <w:trHeight w:val="203"/>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2BC7B674" w14:textId="4FE4BF4A" w:rsidR="00663466" w:rsidRDefault="308D62CC" w:rsidP="004A67DA">
            <w:pPr>
              <w:pStyle w:val="FORITbullets1"/>
              <w:numPr>
                <w:ilvl w:val="0"/>
                <w:numId w:val="0"/>
              </w:numPr>
            </w:pPr>
            <w:r>
              <w:t xml:space="preserve">Scenarijus 1A: </w:t>
            </w:r>
            <w:r w:rsidR="6B21EA0B">
              <w:t xml:space="preserve">poreikis parengti TAP pagal </w:t>
            </w:r>
            <w:r w:rsidR="7DCA07CB">
              <w:t>m</w:t>
            </w:r>
            <w:r w:rsidR="6B21EA0B">
              <w:t xml:space="preserve">inisterijos </w:t>
            </w:r>
            <w:r w:rsidR="49768DAD">
              <w:t xml:space="preserve">(ar </w:t>
            </w:r>
            <w:r w:rsidR="57D7BC86">
              <w:t>k</w:t>
            </w:r>
            <w:r w:rsidR="49768DAD">
              <w:t>itos įstaigos</w:t>
            </w:r>
            <w:r w:rsidR="1A3F9CD3">
              <w:t xml:space="preserve">, </w:t>
            </w:r>
            <w:r w:rsidR="4FE89AC9">
              <w:t>s</w:t>
            </w:r>
            <w:r w:rsidR="1A3F9CD3">
              <w:t>avivaldybės</w:t>
            </w:r>
            <w:r w:rsidR="49768DAD">
              <w:t>)</w:t>
            </w:r>
            <w:r w:rsidR="6B21EA0B">
              <w:t xml:space="preserve"> teisėkūros </w:t>
            </w:r>
            <w:r w:rsidR="6B21EA0B" w:rsidRPr="362987AA">
              <w:rPr>
                <w:b/>
                <w:bCs/>
              </w:rPr>
              <w:t>plano eilut</w:t>
            </w:r>
            <w:r w:rsidR="6B21EA0B">
              <w:t>ę.</w:t>
            </w:r>
          </w:p>
          <w:p w14:paraId="529FDA5E" w14:textId="22BD13D1" w:rsidR="00B84C52" w:rsidRDefault="7FA3C588" w:rsidP="004A67DA">
            <w:pPr>
              <w:pStyle w:val="FORITbullets1"/>
              <w:numPr>
                <w:ilvl w:val="0"/>
                <w:numId w:val="0"/>
              </w:numPr>
            </w:pPr>
            <w:r>
              <w:t>Scenarijus 1B: poreikis parengti TAP pa</w:t>
            </w:r>
            <w:r w:rsidR="1FCEA745">
              <w:t xml:space="preserve">gal gautą </w:t>
            </w:r>
            <w:r w:rsidR="1FCEA745" w:rsidRPr="362987AA">
              <w:rPr>
                <w:b/>
                <w:bCs/>
              </w:rPr>
              <w:t>teisėkūros užduotį</w:t>
            </w:r>
            <w:r w:rsidR="1FCEA745">
              <w:t xml:space="preserve"> (pvz.</w:t>
            </w:r>
            <w:r w:rsidR="500A9D5B">
              <w:t>,</w:t>
            </w:r>
            <w:r w:rsidR="1FCEA745">
              <w:t xml:space="preserve"> pateikti išvados projektą Vyriausybei)</w:t>
            </w:r>
            <w:r w:rsidR="466C9293">
              <w:t xml:space="preserve"> </w:t>
            </w:r>
          </w:p>
          <w:p w14:paraId="6BDFBDAD" w14:textId="2593FF91" w:rsidR="00663466" w:rsidRPr="00B8390F" w:rsidRDefault="426F0C98" w:rsidP="1DFEEE41">
            <w:pPr>
              <w:pStyle w:val="FORITbullets1"/>
              <w:numPr>
                <w:ilvl w:val="0"/>
                <w:numId w:val="0"/>
              </w:numPr>
            </w:pPr>
            <w:r>
              <w:t>Scenarijus 1C</w:t>
            </w:r>
            <w:r w:rsidR="6C54540F">
              <w:t>:</w:t>
            </w:r>
            <w:r w:rsidR="3FAD7203">
              <w:t xml:space="preserve"> parengti </w:t>
            </w:r>
            <w:r w:rsidR="3FAD7203" w:rsidRPr="362987AA">
              <w:rPr>
                <w:b/>
                <w:bCs/>
              </w:rPr>
              <w:t>įgyvendina</w:t>
            </w:r>
            <w:r w:rsidR="707F744B" w:rsidRPr="362987AA">
              <w:rPr>
                <w:b/>
                <w:bCs/>
              </w:rPr>
              <w:t>mąjį</w:t>
            </w:r>
            <w:r w:rsidR="3FAD7203">
              <w:t xml:space="preserve"> </w:t>
            </w:r>
            <w:r w:rsidR="35A87939">
              <w:t>TAP</w:t>
            </w:r>
            <w:r w:rsidR="3FAD7203">
              <w:t xml:space="preserve"> (pvz.</w:t>
            </w:r>
            <w:r w:rsidR="17C825B9">
              <w:t>,</w:t>
            </w:r>
            <w:r w:rsidR="3FAD7203">
              <w:t xml:space="preserve"> </w:t>
            </w:r>
            <w:r w:rsidR="2ACA2F5D">
              <w:t>ministro įsakymą)</w:t>
            </w:r>
            <w:r w:rsidR="45733EFE">
              <w:t xml:space="preserve"> pagal </w:t>
            </w:r>
            <w:r w:rsidR="3FAD7203">
              <w:t>vidin</w:t>
            </w:r>
            <w:r w:rsidR="45733EFE">
              <w:t>ę</w:t>
            </w:r>
            <w:r w:rsidR="3FAD7203">
              <w:t xml:space="preserve"> </w:t>
            </w:r>
            <w:r w:rsidR="779085B6">
              <w:t>m</w:t>
            </w:r>
            <w:r w:rsidR="3FAD7203">
              <w:t>inisterijos teisėkūros užduot</w:t>
            </w:r>
            <w:r w:rsidR="45733EFE">
              <w:t>į</w:t>
            </w:r>
            <w:r w:rsidR="2DE39E04">
              <w:t>, kuri gali būti susieta su Vyriausybės paskirta įgyvendinamųjų užduotimi.</w:t>
            </w:r>
            <w:r w:rsidR="72D9641B">
              <w:t xml:space="preserve"> </w:t>
            </w:r>
            <w:r w:rsidR="346FA3C8">
              <w:t>Scenarijus 1</w:t>
            </w:r>
            <w:r w:rsidR="3AE721BD">
              <w:t>D</w:t>
            </w:r>
            <w:r w:rsidR="346FA3C8">
              <w:t xml:space="preserve">: </w:t>
            </w:r>
            <w:r w:rsidR="346FA3C8" w:rsidRPr="362987AA">
              <w:rPr>
                <w:b/>
                <w:bCs/>
              </w:rPr>
              <w:t>poreikis</w:t>
            </w:r>
            <w:r w:rsidR="346FA3C8">
              <w:t xml:space="preserve"> parengti TAP</w:t>
            </w:r>
            <w:r w:rsidR="396F5803">
              <w:t xml:space="preserve">, kuris </w:t>
            </w:r>
            <w:r w:rsidR="4EFB1F82">
              <w:t>gali būti susietas</w:t>
            </w:r>
            <w:r w:rsidR="474C1665">
              <w:t xml:space="preserve"> su TAIS objektu (pvz.</w:t>
            </w:r>
            <w:r w:rsidR="1C2E40DA">
              <w:t>,</w:t>
            </w:r>
            <w:r w:rsidR="474C1665">
              <w:t xml:space="preserve"> inciatyva)</w:t>
            </w:r>
            <w:r w:rsidR="4EFB1F82">
              <w:t xml:space="preserve"> arba </w:t>
            </w:r>
            <w:r w:rsidR="396F5803">
              <w:t>nesusietas su kitu TAIS esančiu objektu</w:t>
            </w:r>
            <w:r w:rsidR="66068F91">
              <w:t xml:space="preserve"> (</w:t>
            </w:r>
            <w:r w:rsidR="474C1665">
              <w:t xml:space="preserve">ir </w:t>
            </w:r>
            <w:r w:rsidR="66068F91">
              <w:t xml:space="preserve">gali būti susietas </w:t>
            </w:r>
            <w:r w:rsidR="755369F8">
              <w:t>vėliau</w:t>
            </w:r>
            <w:r w:rsidR="1B89BF3B">
              <w:t>,</w:t>
            </w:r>
            <w:r w:rsidR="755369F8">
              <w:t xml:space="preserve"> </w:t>
            </w:r>
            <w:r w:rsidR="4EFB1F82">
              <w:t>pvz.</w:t>
            </w:r>
            <w:r w:rsidR="5964E96E">
              <w:t>,</w:t>
            </w:r>
            <w:r w:rsidR="4EFB1F82">
              <w:t xml:space="preserve"> </w:t>
            </w:r>
            <w:r w:rsidR="66068F91">
              <w:t>su Vyriausybės teisėkūros kadencijos planu</w:t>
            </w:r>
            <w:r w:rsidR="755369F8">
              <w:t>, kai bus perduotas svarstyti Vyriausybei</w:t>
            </w:r>
            <w:r w:rsidR="66068F91">
              <w:t>)</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04D5D962" w14:textId="65DB1B73" w:rsidR="005630AC" w:rsidRDefault="23FB1EA7" w:rsidP="004A67DA">
            <w:pPr>
              <w:pStyle w:val="FORITbullets1"/>
              <w:numPr>
                <w:ilvl w:val="0"/>
                <w:numId w:val="0"/>
              </w:numPr>
            </w:pPr>
            <w:r>
              <w:t>Proceso rezultatas: p</w:t>
            </w:r>
            <w:r w:rsidR="2E9B5A9C">
              <w:t>arengtas</w:t>
            </w:r>
            <w:r w:rsidR="2F53D6F0">
              <w:t xml:space="preserve"> TAP</w:t>
            </w:r>
            <w:r w:rsidR="5257B215">
              <w:t xml:space="preserve"> </w:t>
            </w:r>
            <w:r w:rsidR="5F0B963C">
              <w:t>arba TAP rinkinys</w:t>
            </w:r>
            <w:r w:rsidR="22ADE29C">
              <w:t xml:space="preserve"> (atitinkantis </w:t>
            </w:r>
            <w:r w:rsidR="22ADE29C" w:rsidRPr="362987AA">
              <w:rPr>
                <w:i/>
                <w:iCs/>
              </w:rPr>
              <w:t>A</w:t>
            </w:r>
            <w:r w:rsidR="022DC1E1" w:rsidRPr="362987AA">
              <w:rPr>
                <w:i/>
                <w:iCs/>
              </w:rPr>
              <w:t>koma</w:t>
            </w:r>
            <w:r w:rsidR="22ADE29C">
              <w:t xml:space="preserve"> </w:t>
            </w:r>
            <w:r w:rsidR="22ADE29C" w:rsidRPr="362987AA">
              <w:rPr>
                <w:i/>
                <w:iCs/>
              </w:rPr>
              <w:t>Ntoso</w:t>
            </w:r>
            <w:r w:rsidR="22ADE29C">
              <w:t xml:space="preserve"> standarto reikalavimus)</w:t>
            </w:r>
            <w:r w:rsidR="16717A8F">
              <w:t xml:space="preserve"> per</w:t>
            </w:r>
            <w:r w:rsidR="5E39E75A">
              <w:t>duotas</w:t>
            </w:r>
            <w:r w:rsidR="6291EFE2">
              <w:t xml:space="preserve"> sprendimo priėmėjui pagal</w:t>
            </w:r>
            <w:r w:rsidR="08EAE5D8">
              <w:t xml:space="preserve"> nustat</w:t>
            </w:r>
            <w:r w:rsidR="4E89A7EE">
              <w:t>yt</w:t>
            </w:r>
            <w:r w:rsidR="08EAE5D8">
              <w:t xml:space="preserve">as  </w:t>
            </w:r>
            <w:r w:rsidR="73265B2C">
              <w:t>m</w:t>
            </w:r>
            <w:r w:rsidR="08EAE5D8">
              <w:t>inisterijos</w:t>
            </w:r>
            <w:r w:rsidR="0091188A">
              <w:t>, kitos įstaigos ar savivaldybių</w:t>
            </w:r>
            <w:r w:rsidR="08EAE5D8">
              <w:t xml:space="preserve"> teisė</w:t>
            </w:r>
            <w:r w:rsidR="4E89A7EE">
              <w:t>k</w:t>
            </w:r>
            <w:r w:rsidR="08EAE5D8">
              <w:t>ūros procedūr</w:t>
            </w:r>
            <w:r w:rsidR="4E89A7EE">
              <w:t>as</w:t>
            </w:r>
            <w:r w:rsidR="75BC46A1">
              <w:t xml:space="preserve"> rengiam</w:t>
            </w:r>
            <w:r w:rsidR="412C08BE">
              <w:t>am</w:t>
            </w:r>
            <w:r w:rsidR="75BC46A1">
              <w:t xml:space="preserve"> TAP</w:t>
            </w:r>
            <w:r w:rsidR="4218FCBD">
              <w:t xml:space="preserve"> (TAP arba TAP rinkinio būsena nustatoma „</w:t>
            </w:r>
            <w:r w:rsidR="1EBB78F8">
              <w:t>P</w:t>
            </w:r>
            <w:r w:rsidR="4218FCBD">
              <w:t>erduota atitinkamam sprendimo priėmėjui“</w:t>
            </w:r>
            <w:r w:rsidR="13FCC411">
              <w:t xml:space="preserve"> arba baigta procedūra </w:t>
            </w:r>
            <w:r w:rsidR="157FB394">
              <w:t>įstaigoje (</w:t>
            </w:r>
            <w:r w:rsidR="579F3F6E">
              <w:t>m</w:t>
            </w:r>
            <w:r w:rsidR="1EBB78F8">
              <w:t>inisterijoje</w:t>
            </w:r>
            <w:r w:rsidR="157FB394">
              <w:t>,</w:t>
            </w:r>
            <w:r w:rsidR="1EBB78F8">
              <w:t xml:space="preserve"> </w:t>
            </w:r>
            <w:r w:rsidR="430FEB43">
              <w:t>k</w:t>
            </w:r>
            <w:r w:rsidR="1EBB78F8">
              <w:t>itoje įstaigoje</w:t>
            </w:r>
            <w:r w:rsidR="157FB394">
              <w:t xml:space="preserve"> ar </w:t>
            </w:r>
            <w:r w:rsidR="0390FB6E">
              <w:t>s</w:t>
            </w:r>
            <w:r w:rsidR="157FB394">
              <w:t>avivaldybėje</w:t>
            </w:r>
            <w:r w:rsidR="13FCC411">
              <w:t>)</w:t>
            </w:r>
            <w:r w:rsidR="2F53D6F0">
              <w:t>.</w:t>
            </w:r>
          </w:p>
          <w:p w14:paraId="37556716" w14:textId="77777777" w:rsidR="008864C6" w:rsidRDefault="008864C6" w:rsidP="004A67DA">
            <w:pPr>
              <w:pStyle w:val="FORITbullets1"/>
              <w:numPr>
                <w:ilvl w:val="0"/>
                <w:numId w:val="0"/>
              </w:numPr>
            </w:pPr>
          </w:p>
          <w:p w14:paraId="2D9B5CFB" w14:textId="7674871E" w:rsidR="003E3566" w:rsidRPr="003E3566" w:rsidRDefault="3F4B86D3" w:rsidP="1DFEEE41">
            <w:pPr>
              <w:pStyle w:val="FORITbullets1"/>
              <w:numPr>
                <w:ilvl w:val="0"/>
                <w:numId w:val="0"/>
              </w:numPr>
            </w:pPr>
            <w:r>
              <w:t>T</w:t>
            </w:r>
            <w:r w:rsidR="131BC926">
              <w:t>ipin</w:t>
            </w:r>
            <w:r w:rsidR="56E75B2F">
              <w:t>ė</w:t>
            </w:r>
            <w:r w:rsidR="131BC926">
              <w:t xml:space="preserve">s Ministerijos </w:t>
            </w:r>
            <w:r w:rsidR="2053A871">
              <w:t>(ar Kitos įstaigos</w:t>
            </w:r>
            <w:r w:rsidR="0CC38BAC">
              <w:t>, Savivaldybės</w:t>
            </w:r>
            <w:r w:rsidR="2053A871">
              <w:t>)</w:t>
            </w:r>
            <w:r w:rsidR="131BC926">
              <w:t xml:space="preserve"> teisėkūros procedūr</w:t>
            </w:r>
            <w:r w:rsidR="3FA4ACA2">
              <w:t>o</w:t>
            </w:r>
            <w:r w:rsidR="131BC926">
              <w:t>s, kurios nustatomos pagal taisykles atsižvelgiant</w:t>
            </w:r>
            <w:r w:rsidR="5CDE1EB1">
              <w:t xml:space="preserve"> į</w:t>
            </w:r>
            <w:r w:rsidR="131BC926">
              <w:t xml:space="preserve"> kiekvien</w:t>
            </w:r>
            <w:r>
              <w:t>ą</w:t>
            </w:r>
            <w:r w:rsidR="131BC926">
              <w:t xml:space="preserve"> teisės akto rūš</w:t>
            </w:r>
            <w:r>
              <w:t>į</w:t>
            </w:r>
            <w:r w:rsidR="131BC926">
              <w:t>:</w:t>
            </w:r>
          </w:p>
          <w:p w14:paraId="210AFBFA" w14:textId="76100BAB" w:rsidR="003E419E" w:rsidRDefault="22BB4EB5" w:rsidP="1DFEEE41">
            <w:pPr>
              <w:pStyle w:val="FORITbullets1"/>
              <w:numPr>
                <w:ilvl w:val="0"/>
                <w:numId w:val="94"/>
              </w:numPr>
            </w:pPr>
            <w:r>
              <w:t xml:space="preserve">Parengtas TAP ir procesas baigiasi </w:t>
            </w:r>
            <w:r w:rsidR="34D61954">
              <w:t>m</w:t>
            </w:r>
            <w:r>
              <w:t>inisterijoje</w:t>
            </w:r>
            <w:r w:rsidR="2CD95257">
              <w:t xml:space="preserve"> (ar </w:t>
            </w:r>
            <w:r w:rsidR="11F0C309">
              <w:t>k</w:t>
            </w:r>
            <w:r w:rsidR="2CD95257">
              <w:t>ito</w:t>
            </w:r>
            <w:r w:rsidR="0D21C222">
              <w:t>je</w:t>
            </w:r>
            <w:r w:rsidR="2CD95257">
              <w:t xml:space="preserve"> įstaigoje</w:t>
            </w:r>
            <w:r w:rsidR="6989BF43">
              <w:t xml:space="preserve">, </w:t>
            </w:r>
            <w:r w:rsidR="32C96796">
              <w:t>s</w:t>
            </w:r>
            <w:r w:rsidR="6989BF43">
              <w:t>avivaldybėje</w:t>
            </w:r>
            <w:r w:rsidR="2CD95257">
              <w:t>)</w:t>
            </w:r>
            <w:r w:rsidR="7D3D169F">
              <w:t>.</w:t>
            </w:r>
            <w:r w:rsidR="308A1DFC">
              <w:tab/>
            </w:r>
          </w:p>
          <w:p w14:paraId="3C4AD503" w14:textId="1C4AAF9F" w:rsidR="003E3566" w:rsidRDefault="78C01BCC" w:rsidP="1DFEEE41">
            <w:pPr>
              <w:pStyle w:val="FORITbullets1"/>
              <w:numPr>
                <w:ilvl w:val="0"/>
                <w:numId w:val="94"/>
              </w:numPr>
            </w:pPr>
            <w:r>
              <w:t>Parengtas TAP ir perduot</w:t>
            </w:r>
            <w:r w:rsidR="3D62CA9F">
              <w:t>as</w:t>
            </w:r>
            <w:r>
              <w:t xml:space="preserve"> Vyriausybei svarsty</w:t>
            </w:r>
            <w:r w:rsidR="317EC540">
              <w:t>t</w:t>
            </w:r>
            <w:r>
              <w:t>i</w:t>
            </w:r>
            <w:r w:rsidR="5B9FBF78">
              <w:t>.</w:t>
            </w:r>
          </w:p>
          <w:p w14:paraId="3C4906D0" w14:textId="49EBB176" w:rsidR="00D96704" w:rsidRPr="00D96704" w:rsidRDefault="00D96704" w:rsidP="00D96704">
            <w:pPr>
              <w:pStyle w:val="Sraopastraipa"/>
              <w:numPr>
                <w:ilvl w:val="0"/>
                <w:numId w:val="94"/>
              </w:numPr>
              <w:rPr>
                <w:color w:val="171717" w:themeColor="background2" w:themeShade="1A"/>
                <w:sz w:val="20"/>
                <w:szCs w:val="20"/>
              </w:rPr>
            </w:pPr>
            <w:r w:rsidRPr="00D96704">
              <w:rPr>
                <w:color w:val="171717" w:themeColor="background2" w:themeShade="1A"/>
                <w:sz w:val="20"/>
                <w:szCs w:val="20"/>
              </w:rPr>
              <w:t>Parengtas TAP</w:t>
            </w:r>
            <w:r>
              <w:rPr>
                <w:color w:val="171717" w:themeColor="background2" w:themeShade="1A"/>
                <w:sz w:val="20"/>
                <w:szCs w:val="20"/>
              </w:rPr>
              <w:t>, kurį</w:t>
            </w:r>
            <w:r w:rsidRPr="00D96704">
              <w:rPr>
                <w:color w:val="171717" w:themeColor="background2" w:themeShade="1A"/>
                <w:sz w:val="20"/>
                <w:szCs w:val="20"/>
              </w:rPr>
              <w:t xml:space="preserve"> rengia </w:t>
            </w:r>
            <w:r>
              <w:rPr>
                <w:color w:val="171717" w:themeColor="background2" w:themeShade="1A"/>
                <w:sz w:val="20"/>
                <w:szCs w:val="20"/>
              </w:rPr>
              <w:t>ministerija (Ministro Pirmininko potvarkiai</w:t>
            </w:r>
            <w:r w:rsidRPr="00D96704">
              <w:rPr>
                <w:color w:val="171717" w:themeColor="background2" w:themeShade="1A"/>
                <w:sz w:val="20"/>
                <w:szCs w:val="20"/>
              </w:rPr>
              <w:t>)</w:t>
            </w:r>
            <w:r>
              <w:rPr>
                <w:color w:val="171717" w:themeColor="background2" w:themeShade="1A"/>
                <w:sz w:val="20"/>
                <w:szCs w:val="20"/>
              </w:rPr>
              <w:t>,</w:t>
            </w:r>
            <w:r w:rsidRPr="00D96704">
              <w:rPr>
                <w:color w:val="171717" w:themeColor="background2" w:themeShade="1A"/>
                <w:sz w:val="20"/>
                <w:szCs w:val="20"/>
              </w:rPr>
              <w:t xml:space="preserve"> perduoda LRVK vizuoti ir pasirašyti pagal Vyriausybės reglamento tvarką</w:t>
            </w:r>
            <w:r>
              <w:rPr>
                <w:color w:val="171717" w:themeColor="background2" w:themeShade="1A"/>
                <w:sz w:val="20"/>
                <w:szCs w:val="20"/>
              </w:rPr>
              <w:t>.</w:t>
            </w:r>
            <w:r w:rsidRPr="00D96704">
              <w:rPr>
                <w:color w:val="171717" w:themeColor="background2" w:themeShade="1A"/>
                <w:sz w:val="20"/>
                <w:szCs w:val="20"/>
              </w:rPr>
              <w:t xml:space="preserve"> Vyriausybės posėdžiuose tokie kitų įstaigų</w:t>
            </w:r>
            <w:r>
              <w:rPr>
                <w:color w:val="171717" w:themeColor="background2" w:themeShade="1A"/>
                <w:sz w:val="20"/>
                <w:szCs w:val="20"/>
              </w:rPr>
              <w:t xml:space="preserve"> parengti</w:t>
            </w:r>
            <w:r w:rsidRPr="00D96704">
              <w:rPr>
                <w:color w:val="171717" w:themeColor="background2" w:themeShade="1A"/>
                <w:sz w:val="20"/>
                <w:szCs w:val="20"/>
              </w:rPr>
              <w:t xml:space="preserve"> MP potvarkiai nesvarstomi, </w:t>
            </w:r>
            <w:r>
              <w:rPr>
                <w:color w:val="171717" w:themeColor="background2" w:themeShade="1A"/>
                <w:sz w:val="20"/>
                <w:szCs w:val="20"/>
              </w:rPr>
              <w:t xml:space="preserve">gali būti grąžinti TAp rengėjui (ministerijai) bet kurio proceso metu, </w:t>
            </w:r>
            <w:r w:rsidRPr="00D96704">
              <w:rPr>
                <w:color w:val="171717" w:themeColor="background2" w:themeShade="1A"/>
                <w:sz w:val="20"/>
                <w:szCs w:val="20"/>
              </w:rPr>
              <w:t>po pasirašymo skelbiami TAR ir baigiamas procesas Vyriausybėje.</w:t>
            </w:r>
          </w:p>
          <w:p w14:paraId="1DDAB28A" w14:textId="5E068D80" w:rsidR="003E3566" w:rsidRPr="003E3566" w:rsidRDefault="34B46660" w:rsidP="1DFEEE41">
            <w:pPr>
              <w:pStyle w:val="FORITbullets1"/>
              <w:numPr>
                <w:ilvl w:val="0"/>
                <w:numId w:val="94"/>
              </w:numPr>
            </w:pPr>
            <w:r>
              <w:t>Parengta</w:t>
            </w:r>
            <w:r w:rsidR="0A6E2513">
              <w:t>s TAP (</w:t>
            </w:r>
            <w:r w:rsidR="5B84E28A">
              <w:t xml:space="preserve">Vyriausybės </w:t>
            </w:r>
            <w:r>
              <w:t>išvad</w:t>
            </w:r>
            <w:r w:rsidR="542F7DE5">
              <w:t>os</w:t>
            </w:r>
            <w:r w:rsidR="3E1A0784">
              <w:t xml:space="preserve"> </w:t>
            </w:r>
            <w:r w:rsidR="542F7DE5">
              <w:t>nutarimas</w:t>
            </w:r>
            <w:r w:rsidR="5B84E28A">
              <w:t>)</w:t>
            </w:r>
            <w:r>
              <w:t xml:space="preserve"> ir perduota Vyriausybei svarstyti</w:t>
            </w:r>
            <w:r w:rsidR="3654D0FE">
              <w:t xml:space="preserve"> pagal gautą teisėkūros užduotį</w:t>
            </w:r>
            <w:r w:rsidR="26C11571">
              <w:t xml:space="preserve"> (parengti išvad</w:t>
            </w:r>
            <w:r w:rsidR="736FB0CE">
              <w:t>ą</w:t>
            </w:r>
            <w:r w:rsidR="26C11571">
              <w:t>)</w:t>
            </w:r>
            <w:r w:rsidR="3654D0FE">
              <w:t>.</w:t>
            </w:r>
          </w:p>
          <w:p w14:paraId="48C17ADE" w14:textId="30A4D95A" w:rsidR="00A43717" w:rsidRDefault="6AED4A28" w:rsidP="1DFEEE41">
            <w:pPr>
              <w:pStyle w:val="FORITbullets1"/>
              <w:numPr>
                <w:ilvl w:val="0"/>
                <w:numId w:val="94"/>
              </w:numPr>
            </w:pPr>
            <w:r>
              <w:t>Parengtas TAP</w:t>
            </w:r>
            <w:r w:rsidR="745D2B38">
              <w:t xml:space="preserve"> ir perduota Vyriausybei pagal gautą </w:t>
            </w:r>
            <w:r w:rsidR="6156AA8E">
              <w:t>įgyvendina</w:t>
            </w:r>
            <w:r w:rsidR="6E9ADFC9">
              <w:t>mųj</w:t>
            </w:r>
            <w:r w:rsidR="6156AA8E">
              <w:t>ų</w:t>
            </w:r>
            <w:r w:rsidR="4C1752E8">
              <w:t xml:space="preserve"> </w:t>
            </w:r>
            <w:r w:rsidR="3B57A1DD">
              <w:t xml:space="preserve">TA </w:t>
            </w:r>
            <w:r w:rsidR="6156AA8E">
              <w:t>parengimo teisėkūros užduotį.</w:t>
            </w:r>
            <w:r w:rsidR="745D2B38">
              <w:t xml:space="preserve">  </w:t>
            </w:r>
          </w:p>
          <w:p w14:paraId="60725BAB" w14:textId="3E24C879" w:rsidR="00B4543A" w:rsidRPr="003E3566" w:rsidRDefault="23182089" w:rsidP="1DFEEE41">
            <w:pPr>
              <w:pStyle w:val="FORITbullets1"/>
              <w:numPr>
                <w:ilvl w:val="0"/>
                <w:numId w:val="94"/>
              </w:numPr>
            </w:pPr>
            <w:r>
              <w:t>Parengtas TAP ir perduotas Vyriausybei svarsty</w:t>
            </w:r>
            <w:r w:rsidR="3B826B30">
              <w:t>t</w:t>
            </w:r>
            <w:r>
              <w:t>i (pagal Vyriausybės kadencijos teisėkūros planą)</w:t>
            </w:r>
            <w:r w:rsidR="34F537EF">
              <w:t>.</w:t>
            </w:r>
          </w:p>
          <w:p w14:paraId="462A5101" w14:textId="264964A9" w:rsidR="00B4543A" w:rsidRPr="003E3566" w:rsidRDefault="4DC1BFDF" w:rsidP="1DFEEE41">
            <w:pPr>
              <w:pStyle w:val="FORITbullets1"/>
              <w:numPr>
                <w:ilvl w:val="0"/>
                <w:numId w:val="94"/>
              </w:numPr>
            </w:pPr>
            <w:r>
              <w:t xml:space="preserve">Parengtas TAP ir baigiamas procesas </w:t>
            </w:r>
            <w:r w:rsidR="67F22F8F">
              <w:t>m</w:t>
            </w:r>
            <w:r>
              <w:t>inisterijoje</w:t>
            </w:r>
            <w:r w:rsidR="1CC9EC7E">
              <w:t xml:space="preserve"> (ar </w:t>
            </w:r>
            <w:r w:rsidR="16403BF4">
              <w:t>k</w:t>
            </w:r>
            <w:r w:rsidR="1CC9EC7E">
              <w:t>itoje įstaigoje)</w:t>
            </w:r>
            <w:r w:rsidR="6CFE9D9E">
              <w:t xml:space="preserve"> </w:t>
            </w:r>
            <w:r>
              <w:t xml:space="preserve">pagal vidinę </w:t>
            </w:r>
            <w:r w:rsidR="4FF903A7">
              <w:t>m</w:t>
            </w:r>
            <w:r>
              <w:t>inisterijos</w:t>
            </w:r>
            <w:r w:rsidR="1BBCC712">
              <w:t xml:space="preserve"> (</w:t>
            </w:r>
            <w:r w:rsidR="396E2EB2">
              <w:t>k</w:t>
            </w:r>
            <w:r w:rsidR="1BBCC712">
              <w:t>itos įstaigos)</w:t>
            </w:r>
            <w:r>
              <w:t xml:space="preserve"> teisėkūros užduotį (kuri gali būti susieta su </w:t>
            </w:r>
            <w:r w:rsidR="7C02D8D0">
              <w:t>m</w:t>
            </w:r>
            <w:r>
              <w:t>inisterijos</w:t>
            </w:r>
            <w:r w:rsidR="0AEA8175">
              <w:t xml:space="preserve"> teisėkūros</w:t>
            </w:r>
            <w:r>
              <w:t xml:space="preserve"> planu</w:t>
            </w:r>
            <w:r w:rsidR="0AEA8175">
              <w:t xml:space="preserve"> (</w:t>
            </w:r>
            <w:r w:rsidR="0EF81497">
              <w:t>k</w:t>
            </w:r>
            <w:r w:rsidR="0AEA8175">
              <w:t>itos įstaigos)</w:t>
            </w:r>
            <w:r>
              <w:t xml:space="preserve"> arba nesusieta</w:t>
            </w:r>
            <w:r w:rsidR="26F9AE7D">
              <w:t>)</w:t>
            </w:r>
            <w:r w:rsidR="0AEA8175">
              <w:t>.</w:t>
            </w:r>
          </w:p>
          <w:p w14:paraId="21C6775E" w14:textId="3968D236" w:rsidR="00263AD7" w:rsidRPr="007107E7" w:rsidRDefault="00263AD7" w:rsidP="1DFEEE41">
            <w:pPr>
              <w:pStyle w:val="FORITbullets1"/>
              <w:numPr>
                <w:ilvl w:val="0"/>
                <w:numId w:val="0"/>
              </w:numPr>
            </w:pP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46B4079E" w14:textId="066F618C" w:rsidR="001A6B21" w:rsidRPr="007107E7" w:rsidRDefault="07EC42B3" w:rsidP="1DFEEE41">
            <w:pPr>
              <w:pStyle w:val="FORITbullets1"/>
              <w:numPr>
                <w:ilvl w:val="0"/>
                <w:numId w:val="0"/>
              </w:numPr>
            </w:pPr>
            <w:r>
              <w:t xml:space="preserve">Duomenų vientisumo ir </w:t>
            </w:r>
            <w:r w:rsidR="603ADFB9">
              <w:t>t</w:t>
            </w:r>
            <w:r w:rsidR="67E906EA">
              <w:t>eisingumo</w:t>
            </w:r>
            <w:r w:rsidR="603ADFB9">
              <w:t xml:space="preserve"> </w:t>
            </w:r>
            <w:r>
              <w:t>užtikrinimo taisyklės:</w:t>
            </w:r>
          </w:p>
          <w:p w14:paraId="03952307" w14:textId="77777777" w:rsidR="001A6B21" w:rsidRPr="00973517" w:rsidRDefault="58D2E154" w:rsidP="1DFEEE41">
            <w:pPr>
              <w:pStyle w:val="FORITbullets1"/>
              <w:numPr>
                <w:ilvl w:val="0"/>
                <w:numId w:val="0"/>
              </w:numPr>
            </w:pPr>
            <w:r>
              <w:t xml:space="preserve">automatinio pateiktų duomenų sutikrinimo rezultatas: </w:t>
            </w:r>
          </w:p>
          <w:p w14:paraId="0B6D62DE" w14:textId="658423DC" w:rsidR="001A6B21" w:rsidRPr="00973517" w:rsidRDefault="0AB1D578" w:rsidP="004A67DA">
            <w:pPr>
              <w:pStyle w:val="FORITbullets1"/>
            </w:pPr>
            <w:r>
              <w:t>-</w:t>
            </w:r>
            <w:r w:rsidR="104D96B7">
              <w:tab/>
            </w:r>
            <w:r w:rsidR="5AE971F5">
              <w:t>a</w:t>
            </w:r>
            <w:r>
              <w:t>r atitinka standarto reikalavimus (neatitikimo atveju formuojami standarto apibrėžti klaidų pranešimai);</w:t>
            </w:r>
          </w:p>
          <w:p w14:paraId="7E768F46" w14:textId="187305D6" w:rsidR="001A6B21" w:rsidRPr="00973517" w:rsidRDefault="0AB1D578" w:rsidP="004A67DA">
            <w:pPr>
              <w:pStyle w:val="FORITbullets1"/>
            </w:pPr>
            <w:r>
              <w:t>-</w:t>
            </w:r>
            <w:r w:rsidR="104D96B7">
              <w:tab/>
            </w:r>
            <w:r w:rsidR="124C0321">
              <w:t>a</w:t>
            </w:r>
            <w:r>
              <w:t>r TAP nurodyta</w:t>
            </w:r>
            <w:r w:rsidR="686E6B9D">
              <w:t>s</w:t>
            </w:r>
            <w:r>
              <w:t xml:space="preserve"> </w:t>
            </w:r>
            <w:r w:rsidR="000707C4">
              <w:t xml:space="preserve">keičiamas </w:t>
            </w:r>
            <w:r>
              <w:t>TA egzistuoja galiojančių TA duomenų bazėje;</w:t>
            </w:r>
          </w:p>
          <w:p w14:paraId="636FA313" w14:textId="3F9A19AA" w:rsidR="001D33BC" w:rsidRPr="00973517" w:rsidRDefault="310D4582" w:rsidP="004A67DA">
            <w:pPr>
              <w:pStyle w:val="FORITbullets1"/>
              <w:numPr>
                <w:ilvl w:val="0"/>
                <w:numId w:val="0"/>
              </w:numPr>
            </w:pPr>
            <w:r>
              <w:t>-</w:t>
            </w:r>
            <w:r w:rsidR="2519655A">
              <w:t xml:space="preserve"> </w:t>
            </w:r>
            <w:r>
              <w:t xml:space="preserve">rengyklėje </w:t>
            </w:r>
            <w:r w:rsidR="34B642EF">
              <w:t>prisijungusi</w:t>
            </w:r>
            <w:r w:rsidR="759AE98E">
              <w:t>a</w:t>
            </w:r>
            <w:r w:rsidR="34B642EF">
              <w:t>m TAP rengėjui indikuoti parodant</w:t>
            </w:r>
            <w:r w:rsidR="0DEA9462">
              <w:t>,</w:t>
            </w:r>
            <w:r w:rsidR="34B642EF">
              <w:t xml:space="preserve"> kiek susijusių TAP yra šiuo metu </w:t>
            </w:r>
            <w:r w:rsidR="7AC9A159">
              <w:t>rengiama TAIS</w:t>
            </w:r>
            <w:r w:rsidR="5C69A8E6">
              <w:t>, kurie susiję su jo keičiamu TA</w:t>
            </w:r>
            <w:r w:rsidR="70A3C68C">
              <w:t xml:space="preserve"> (TAP projekto kortelėje).</w:t>
            </w:r>
          </w:p>
          <w:p w14:paraId="15AFAA6D" w14:textId="77777777" w:rsidR="00973517" w:rsidRPr="007107E7" w:rsidRDefault="00973517" w:rsidP="004A67DA">
            <w:pPr>
              <w:pStyle w:val="FORITbullets1"/>
              <w:rPr>
                <w:highlight w:val="yellow"/>
              </w:rPr>
            </w:pPr>
          </w:p>
          <w:p w14:paraId="56E8C16D" w14:textId="1A2E28DF" w:rsidR="00410425" w:rsidRDefault="7EB39620" w:rsidP="004A67DA">
            <w:pPr>
              <w:pStyle w:val="FORITbullets1"/>
              <w:numPr>
                <w:ilvl w:val="0"/>
                <w:numId w:val="0"/>
              </w:numPr>
            </w:pPr>
            <w:r>
              <w:t>Saugo</w:t>
            </w:r>
            <w:r w:rsidR="05E1DB94">
              <w:t>s</w:t>
            </w:r>
            <w:r>
              <w:t xml:space="preserve"> taisyklė</w:t>
            </w:r>
            <w:r w:rsidR="40A9E348">
              <w:t>s</w:t>
            </w:r>
            <w:r w:rsidR="05E1DB94">
              <w:t xml:space="preserve"> ir priemonės</w:t>
            </w:r>
            <w:r>
              <w:t xml:space="preserve">: turi būti užtikrintas duomenų nepakeičiamumas ir duomenų vientisumus, kai rengiamas TAP  </w:t>
            </w:r>
            <w:r w:rsidR="78452739">
              <w:t>pasirašomas</w:t>
            </w:r>
            <w:r w:rsidR="2543D16F">
              <w:t xml:space="preserve"> </w:t>
            </w:r>
            <w:r w:rsidR="41559CBA">
              <w:t>kvalifikuotu el. parašu</w:t>
            </w:r>
            <w:r w:rsidR="0155096D">
              <w:t>.</w:t>
            </w:r>
          </w:p>
          <w:p w14:paraId="5D3027E0" w14:textId="52C63243" w:rsidR="00410425" w:rsidRDefault="7409F47F" w:rsidP="004A67DA">
            <w:pPr>
              <w:pStyle w:val="FORITbullets1"/>
              <w:numPr>
                <w:ilvl w:val="0"/>
                <w:numId w:val="0"/>
              </w:numPr>
            </w:pPr>
            <w:r>
              <w:t>At</w:t>
            </w:r>
            <w:r w:rsidR="40A9E348">
              <w:t>l</w:t>
            </w:r>
            <w:r>
              <w:t xml:space="preserve">ikti veiksmai </w:t>
            </w:r>
            <w:r w:rsidR="6C97CEC9">
              <w:t xml:space="preserve"> ir veiksmą atlikęs naudotojas </w:t>
            </w:r>
            <w:r>
              <w:t>rengyklėje turi būti audit</w:t>
            </w:r>
            <w:r w:rsidR="40A9E348">
              <w:t>uo</w:t>
            </w:r>
            <w:r>
              <w:t>jami</w:t>
            </w:r>
            <w:r w:rsidR="6C97CEC9">
              <w:t xml:space="preserve"> (fiksuojant </w:t>
            </w:r>
            <w:r w:rsidR="04B6C8FE">
              <w:t>ir statistinius atlikto veiksmo parametrus</w:t>
            </w:r>
            <w:r w:rsidR="01ABDFC5">
              <w:t>)</w:t>
            </w:r>
            <w:r w:rsidR="4C2C41BE">
              <w:t>.</w:t>
            </w:r>
          </w:p>
          <w:p w14:paraId="77E0B500" w14:textId="724563F1" w:rsidR="00880269" w:rsidRPr="007107E7" w:rsidRDefault="49B776CD" w:rsidP="004A67DA">
            <w:pPr>
              <w:pStyle w:val="FORITbullets1"/>
              <w:numPr>
                <w:ilvl w:val="0"/>
                <w:numId w:val="0"/>
              </w:numPr>
            </w:pPr>
            <w:r>
              <w:t>TAP kortelėje turi būti fiksuojami visi</w:t>
            </w:r>
            <w:r w:rsidR="09602C70">
              <w:t xml:space="preserve"> teisėkūros dalyvių atlikti </w:t>
            </w:r>
            <w:r>
              <w:t xml:space="preserve"> veiksmai  </w:t>
            </w:r>
            <w:r w:rsidR="285DA88D">
              <w:t>(</w:t>
            </w:r>
            <w:r>
              <w:t>veiksmą atlikęs naudotoj</w:t>
            </w:r>
            <w:r w:rsidR="400D91E1">
              <w:t>o vardas, pavardė</w:t>
            </w:r>
            <w:r w:rsidR="285DA88D">
              <w:t xml:space="preserve">, </w:t>
            </w:r>
            <w:r w:rsidR="400D91E1">
              <w:t xml:space="preserve">pareigos, </w:t>
            </w:r>
            <w:r w:rsidR="285DA88D">
              <w:t>įstaiga</w:t>
            </w:r>
            <w:r w:rsidR="400D91E1">
              <w:t>)</w:t>
            </w:r>
            <w:r w:rsidR="0844FCCD">
              <w:t>,</w:t>
            </w:r>
            <w:r w:rsidR="400D91E1">
              <w:t xml:space="preserve"> susiję su vykdoma to teisės akto rūšies teisėkūros procedūra.</w:t>
            </w:r>
          </w:p>
          <w:p w14:paraId="50BC7DB5" w14:textId="77777777" w:rsidR="00253ACF" w:rsidRDefault="00253ACF" w:rsidP="004A67DA">
            <w:pPr>
              <w:pStyle w:val="FORITbullets1"/>
              <w:numPr>
                <w:ilvl w:val="0"/>
                <w:numId w:val="0"/>
              </w:numPr>
            </w:pPr>
          </w:p>
          <w:p w14:paraId="29E5F3FF" w14:textId="5B4C2B5A" w:rsidR="000B6EE3" w:rsidRPr="007107E7" w:rsidRDefault="000B6EE3" w:rsidP="004A67DA">
            <w:pPr>
              <w:pStyle w:val="FORITbullets1"/>
              <w:numPr>
                <w:ilvl w:val="0"/>
                <w:numId w:val="0"/>
              </w:numPr>
            </w:pPr>
          </w:p>
        </w:tc>
      </w:tr>
    </w:tbl>
    <w:p w14:paraId="3CFCD9F3" w14:textId="77777777" w:rsidR="00B823C6" w:rsidRDefault="00B823C6" w:rsidP="006E5CB4">
      <w:pPr>
        <w:jc w:val="both"/>
        <w:rPr>
          <w:rFonts w:ascii="Arial" w:hAnsi="Arial" w:cs="Arial"/>
          <w:sz w:val="22"/>
          <w:szCs w:val="22"/>
        </w:rPr>
      </w:pPr>
    </w:p>
    <w:p w14:paraId="26452597" w14:textId="4A8DCCF6" w:rsidR="006E5CB4" w:rsidRPr="001F3F37" w:rsidRDefault="50192FCE" w:rsidP="006E5CB4">
      <w:pPr>
        <w:jc w:val="both"/>
        <w:rPr>
          <w:rFonts w:ascii="Arial" w:hAnsi="Arial" w:cs="Arial"/>
          <w:sz w:val="22"/>
          <w:szCs w:val="22"/>
        </w:rPr>
      </w:pPr>
      <w:r w:rsidRPr="362987AA">
        <w:rPr>
          <w:rFonts w:ascii="Arial" w:hAnsi="Arial" w:cs="Arial"/>
          <w:sz w:val="22"/>
          <w:szCs w:val="22"/>
        </w:rPr>
        <w:t xml:space="preserve">Paveiksle žemiau pavaizduota proceso schema, o lentelėje – proceso </w:t>
      </w:r>
      <w:r w:rsidR="61914F80" w:rsidRPr="362987AA">
        <w:rPr>
          <w:rFonts w:ascii="Arial" w:hAnsi="Arial" w:cs="Arial"/>
          <w:sz w:val="22"/>
          <w:szCs w:val="22"/>
        </w:rPr>
        <w:t>aprašymas</w:t>
      </w:r>
      <w:r w:rsidRPr="362987AA">
        <w:rPr>
          <w:rFonts w:ascii="Arial" w:hAnsi="Arial" w:cs="Arial"/>
          <w:sz w:val="22"/>
          <w:szCs w:val="22"/>
        </w:rPr>
        <w:t xml:space="preserve"> su žingsniais ir funkciniais reikalavimais realizavimui.</w:t>
      </w:r>
    </w:p>
    <w:p w14:paraId="12205286" w14:textId="54573AB4" w:rsidR="0070142C" w:rsidRPr="001F3F37" w:rsidRDefault="008F1771" w:rsidP="001F3F37">
      <w:pPr>
        <w:jc w:val="both"/>
        <w:rPr>
          <w:rFonts w:ascii="Arial" w:hAnsi="Arial" w:cs="Arial"/>
          <w:sz w:val="22"/>
          <w:szCs w:val="22"/>
        </w:rPr>
        <w:sectPr w:rsidR="0070142C" w:rsidRPr="001F3F37" w:rsidSect="00800AB2">
          <w:pgSz w:w="11906" w:h="16838" w:code="9"/>
          <w:pgMar w:top="1418" w:right="567" w:bottom="1134" w:left="1701" w:header="426" w:footer="150" w:gutter="0"/>
          <w:cols w:space="1296"/>
          <w:docGrid w:linePitch="382"/>
        </w:sectPr>
      </w:pPr>
      <w:r w:rsidRPr="39CD737A">
        <w:rPr>
          <w:rFonts w:ascii="Arial" w:hAnsi="Arial" w:cs="Arial"/>
          <w:sz w:val="22"/>
          <w:szCs w:val="22"/>
        </w:rPr>
        <w:t xml:space="preserve"> </w:t>
      </w:r>
    </w:p>
    <w:p w14:paraId="38E16449" w14:textId="1EA99D18" w:rsidR="008F1771" w:rsidRPr="007107E7" w:rsidRDefault="008F1771" w:rsidP="00CC2465">
      <w:pPr>
        <w:ind w:hanging="284"/>
        <w:rPr>
          <w:rFonts w:ascii="Arial" w:hAnsi="Arial" w:cs="Arial"/>
          <w:sz w:val="22"/>
          <w:szCs w:val="22"/>
          <w:lang w:eastAsia="lt-LT"/>
        </w:rPr>
      </w:pPr>
    </w:p>
    <w:p w14:paraId="73E3C4EA" w14:textId="0D8746A0" w:rsidR="003E0032" w:rsidRDefault="0015625F" w:rsidP="003E0032">
      <w:pPr>
        <w:pStyle w:val="FORITtekstas"/>
      </w:pPr>
      <w:r>
        <w:drawing>
          <wp:inline distT="0" distB="0" distL="0" distR="0" wp14:anchorId="672949C6" wp14:editId="3C13C247">
            <wp:extent cx="13499465" cy="4135120"/>
            <wp:effectExtent l="0" t="0" r="6985" b="0"/>
            <wp:docPr id="268571100"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71100" name="Picture 2" descr="A diagram of a computer&#10;&#10;Description automatically generated"/>
                    <pic:cNvPicPr/>
                  </pic:nvPicPr>
                  <pic:blipFill>
                    <a:blip r:embed="rId16"/>
                    <a:stretch>
                      <a:fillRect/>
                    </a:stretch>
                  </pic:blipFill>
                  <pic:spPr>
                    <a:xfrm>
                      <a:off x="0" y="0"/>
                      <a:ext cx="13499465" cy="4135120"/>
                    </a:xfrm>
                    <a:prstGeom prst="rect">
                      <a:avLst/>
                    </a:prstGeom>
                  </pic:spPr>
                </pic:pic>
              </a:graphicData>
            </a:graphic>
          </wp:inline>
        </w:drawing>
      </w:r>
    </w:p>
    <w:p w14:paraId="578F41F9" w14:textId="47017686" w:rsidR="002C4A23" w:rsidRPr="00702137" w:rsidRDefault="002C4A23" w:rsidP="002C4A23">
      <w:pPr>
        <w:pStyle w:val="Foritpav"/>
        <w:spacing w:before="0" w:after="120"/>
      </w:pPr>
      <w:r>
        <w:fldChar w:fldCharType="begin"/>
      </w:r>
      <w:r>
        <w:instrText xml:space="preserve"> STYLEREF 1 \s </w:instrText>
      </w:r>
      <w:r>
        <w:fldChar w:fldCharType="separate"/>
      </w:r>
      <w:bookmarkStart w:id="36" w:name="_Toc136355712"/>
      <w:bookmarkStart w:id="37" w:name="_Toc166155783"/>
      <w:r w:rsidR="00FB13BE">
        <w:t>4</w:t>
      </w:r>
      <w:r>
        <w:fldChar w:fldCharType="end"/>
      </w:r>
      <w:r>
        <w:t>.</w:t>
      </w:r>
      <w:r>
        <w:fldChar w:fldCharType="begin"/>
      </w:r>
      <w:r>
        <w:instrText xml:space="preserve"> SEQ pav. \* ARABIC \s 1 </w:instrText>
      </w:r>
      <w:r>
        <w:fldChar w:fldCharType="separate"/>
      </w:r>
      <w:r w:rsidR="00FB13BE">
        <w:t>2</w:t>
      </w:r>
      <w:r>
        <w:fldChar w:fldCharType="end"/>
      </w:r>
      <w:r>
        <w:t xml:space="preserve"> pav. </w:t>
      </w:r>
      <w:bookmarkEnd w:id="36"/>
      <w:r>
        <w:t>Proceso „PP1 TAP rengimas (Ministerija, Kitos įstaigos ir Savivaldybės)“ schema</w:t>
      </w:r>
      <w:bookmarkEnd w:id="37"/>
    </w:p>
    <w:p w14:paraId="3365D638" w14:textId="77777777" w:rsidR="002C4A23" w:rsidRDefault="002C4A23">
      <w:pPr>
        <w:jc w:val="both"/>
        <w:rPr>
          <w:rFonts w:cs="Arial"/>
        </w:rPr>
      </w:pPr>
    </w:p>
    <w:p w14:paraId="603DD1FD" w14:textId="0547ED43" w:rsidR="00D951F7" w:rsidRDefault="00D951F7">
      <w:pPr>
        <w:jc w:val="both"/>
        <w:rPr>
          <w:rFonts w:cs="Arial"/>
        </w:rPr>
      </w:pPr>
      <w:r w:rsidRPr="39CD737A">
        <w:rPr>
          <w:rFonts w:cs="Arial"/>
        </w:rPr>
        <w:br w:type="page"/>
      </w:r>
    </w:p>
    <w:p w14:paraId="3EADC761" w14:textId="77777777" w:rsidR="00D951F7" w:rsidRDefault="00D951F7" w:rsidP="00622597">
      <w:pPr>
        <w:pStyle w:val="Antrat"/>
        <w:spacing w:before="240"/>
        <w:jc w:val="left"/>
        <w:rPr>
          <w:rFonts w:cs="Arial"/>
        </w:rPr>
        <w:sectPr w:rsidR="00D951F7" w:rsidSect="00800AB2">
          <w:headerReference w:type="first" r:id="rId17"/>
          <w:pgSz w:w="23811" w:h="16838" w:orient="landscape" w:code="8"/>
          <w:pgMar w:top="1701" w:right="1418" w:bottom="567" w:left="1134" w:header="567" w:footer="221" w:gutter="0"/>
          <w:cols w:space="1296"/>
          <w:titlePg/>
          <w:docGrid w:linePitch="382"/>
        </w:sectPr>
      </w:pPr>
    </w:p>
    <w:p w14:paraId="5C0B1416" w14:textId="78C8D505" w:rsidR="005A176E" w:rsidRPr="00065202" w:rsidRDefault="005A176E" w:rsidP="005A176E">
      <w:pPr>
        <w:pStyle w:val="ForITlentelespavadinimas"/>
      </w:pPr>
      <w:r>
        <w:fldChar w:fldCharType="begin"/>
      </w:r>
      <w:r>
        <w:instrText xml:space="preserve"> STYLEREF 1 \s </w:instrText>
      </w:r>
      <w:r>
        <w:fldChar w:fldCharType="separate"/>
      </w:r>
      <w:bookmarkStart w:id="38" w:name="_Toc166155823"/>
      <w:r w:rsidR="00FB13BE">
        <w:t>4</w:t>
      </w:r>
      <w:r>
        <w:fldChar w:fldCharType="end"/>
      </w:r>
      <w:r>
        <w:t>.</w:t>
      </w:r>
      <w:r>
        <w:fldChar w:fldCharType="begin"/>
      </w:r>
      <w:r>
        <w:instrText xml:space="preserve"> SEQ lentelė \* ARABIC \s 1 </w:instrText>
      </w:r>
      <w:r>
        <w:fldChar w:fldCharType="separate"/>
      </w:r>
      <w:r w:rsidR="00FB13BE">
        <w:t>2</w:t>
      </w:r>
      <w:r>
        <w:fldChar w:fldCharType="end"/>
      </w:r>
      <w:r>
        <w:t xml:space="preserve"> lentelė. Proceso „PP1 “ </w:t>
      </w:r>
      <w:r w:rsidR="001850DD">
        <w:t>aprašymas</w:t>
      </w:r>
      <w:bookmarkEnd w:id="38"/>
    </w:p>
    <w:tbl>
      <w:tblPr>
        <w:tblW w:w="5000" w:type="pct"/>
        <w:tblLook w:val="06A0" w:firstRow="1" w:lastRow="0" w:firstColumn="1" w:lastColumn="0" w:noHBand="1" w:noVBand="1"/>
      </w:tblPr>
      <w:tblGrid>
        <w:gridCol w:w="498"/>
        <w:gridCol w:w="3051"/>
        <w:gridCol w:w="1520"/>
        <w:gridCol w:w="4549"/>
      </w:tblGrid>
      <w:tr w:rsidR="001F3F37" w:rsidRPr="007107E7" w14:paraId="1C831F66" w14:textId="5ACAE43C" w:rsidTr="362987AA">
        <w:trPr>
          <w:trHeight w:val="90"/>
          <w:tblHeader/>
        </w:trPr>
        <w:tc>
          <w:tcPr>
            <w:tcW w:w="259"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189DD5ED" w14:textId="77777777" w:rsidR="001F3F37" w:rsidRPr="007107E7" w:rsidRDefault="001F3F37" w:rsidP="00F43EB5">
            <w:pPr>
              <w:pStyle w:val="Lentelsvirsus"/>
              <w:rPr>
                <w:rFonts w:cs="Arial"/>
              </w:rPr>
            </w:pPr>
            <w:r w:rsidRPr="39CD737A">
              <w:rPr>
                <w:rFonts w:cs="Arial"/>
              </w:rPr>
              <w:t>Nr.</w:t>
            </w:r>
          </w:p>
        </w:tc>
        <w:tc>
          <w:tcPr>
            <w:tcW w:w="1586"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7A24B68B" w14:textId="6DE95350" w:rsidR="001F3F37" w:rsidRPr="007107E7" w:rsidRDefault="001F3F37" w:rsidP="00F43EB5">
            <w:pPr>
              <w:pStyle w:val="Lentelsvirsus"/>
              <w:rPr>
                <w:rFonts w:cs="Arial"/>
              </w:rPr>
            </w:pPr>
            <w:r w:rsidRPr="39CD737A">
              <w:rPr>
                <w:rFonts w:cs="Arial"/>
              </w:rPr>
              <w:t>Žingsnio / subproceso pavadinimas</w:t>
            </w:r>
          </w:p>
        </w:tc>
        <w:tc>
          <w:tcPr>
            <w:tcW w:w="790"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6D7BDD57" w14:textId="220CBC2D" w:rsidR="001F3F37" w:rsidRPr="007107E7" w:rsidRDefault="001F3F37" w:rsidP="00F43EB5">
            <w:pPr>
              <w:pStyle w:val="Lentelsvirsus"/>
              <w:rPr>
                <w:rFonts w:cs="Arial"/>
              </w:rPr>
            </w:pPr>
            <w:r w:rsidRPr="39CD737A">
              <w:rPr>
                <w:rFonts w:cs="Arial"/>
              </w:rPr>
              <w:t>Dalyvis</w:t>
            </w:r>
          </w:p>
        </w:tc>
        <w:tc>
          <w:tcPr>
            <w:tcW w:w="2365"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43E753B5" w14:textId="04DEDAB7" w:rsidR="001F3F37" w:rsidRPr="007107E7" w:rsidRDefault="00AA2F53" w:rsidP="00F43EB5">
            <w:pPr>
              <w:pStyle w:val="Lentelsvirsus"/>
              <w:rPr>
                <w:rFonts w:cs="Arial"/>
              </w:rPr>
            </w:pPr>
            <w:r w:rsidRPr="39CD737A">
              <w:rPr>
                <w:rFonts w:cs="Arial"/>
              </w:rPr>
              <w:t xml:space="preserve">Žingsnio aprašymas / </w:t>
            </w:r>
            <w:r w:rsidR="001F3F37" w:rsidRPr="39CD737A">
              <w:rPr>
                <w:rFonts w:cs="Arial"/>
              </w:rPr>
              <w:t>Funkciniai reikalavimai realizavimui</w:t>
            </w:r>
            <w:r w:rsidR="0044792D" w:rsidRPr="39CD737A">
              <w:rPr>
                <w:rFonts w:cs="Arial"/>
              </w:rPr>
              <w:t xml:space="preserve"> </w:t>
            </w:r>
          </w:p>
        </w:tc>
      </w:tr>
      <w:tr w:rsidR="001F3F37" w:rsidRPr="007107E7" w14:paraId="35E5DCFC" w14:textId="6E199256" w:rsidTr="362987AA">
        <w:trPr>
          <w:trHeight w:val="300"/>
        </w:trPr>
        <w:tc>
          <w:tcPr>
            <w:tcW w:w="259" w:type="pct"/>
            <w:tcBorders>
              <w:top w:val="dotted" w:sz="8" w:space="0" w:color="52847A"/>
              <w:left w:val="dotted" w:sz="8" w:space="0" w:color="52847A"/>
              <w:bottom w:val="dotted" w:sz="8" w:space="0" w:color="52847A"/>
              <w:right w:val="dotted" w:sz="8" w:space="0" w:color="52847A"/>
            </w:tcBorders>
            <w:vAlign w:val="center"/>
          </w:tcPr>
          <w:p w14:paraId="6D583AF5" w14:textId="67ADD15E" w:rsidR="001F3F37" w:rsidRPr="007107E7" w:rsidRDefault="001F3F37" w:rsidP="002C1382">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6CDABDF7" w14:textId="63DD22A7" w:rsidR="001F3F37" w:rsidRPr="007107E7" w:rsidRDefault="000620B1" w:rsidP="00F43EB5">
            <w:pPr>
              <w:pStyle w:val="Lentelsturinys"/>
              <w:spacing w:line="276" w:lineRule="auto"/>
              <w:rPr>
                <w:rFonts w:cs="Arial"/>
              </w:rPr>
            </w:pPr>
            <w:r w:rsidRPr="39CD737A">
              <w:rPr>
                <w:rFonts w:cs="Arial"/>
              </w:rPr>
              <w:t>BP 1 TAP rengimas rengyklėje</w:t>
            </w:r>
          </w:p>
        </w:tc>
        <w:tc>
          <w:tcPr>
            <w:tcW w:w="790" w:type="pct"/>
            <w:tcBorders>
              <w:top w:val="dotted" w:sz="8" w:space="0" w:color="52847A"/>
              <w:left w:val="dotted" w:sz="8" w:space="0" w:color="52847A"/>
              <w:bottom w:val="dotted" w:sz="8" w:space="0" w:color="52847A"/>
              <w:right w:val="dotted" w:sz="8" w:space="0" w:color="52847A"/>
            </w:tcBorders>
            <w:vAlign w:val="center"/>
          </w:tcPr>
          <w:p w14:paraId="1EB69B67" w14:textId="440AECEA" w:rsidR="001F3F37" w:rsidRPr="007107E7" w:rsidRDefault="002E028B" w:rsidP="00F43EB5">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21004E07" w14:textId="06F77315" w:rsidR="00B50F35" w:rsidRDefault="1886AA92" w:rsidP="010B4AD2">
            <w:pPr>
              <w:pStyle w:val="Lentelsturinys"/>
              <w:spacing w:line="276" w:lineRule="auto"/>
              <w:rPr>
                <w:rFonts w:cs="Arial"/>
              </w:rPr>
            </w:pPr>
            <w:r w:rsidRPr="39CD737A">
              <w:rPr>
                <w:rFonts w:cs="Arial"/>
              </w:rPr>
              <w:t>Naudotoj</w:t>
            </w:r>
            <w:r w:rsidR="4970C307" w:rsidRPr="39CD737A">
              <w:rPr>
                <w:rFonts w:cs="Arial"/>
              </w:rPr>
              <w:t xml:space="preserve">as gali pasirinkti </w:t>
            </w:r>
            <w:r w:rsidR="19345E08" w:rsidRPr="39CD737A">
              <w:rPr>
                <w:rFonts w:cs="Arial"/>
              </w:rPr>
              <w:t>kurti naują TAP</w:t>
            </w:r>
            <w:r w:rsidR="3AD32237" w:rsidRPr="39CD737A">
              <w:rPr>
                <w:rFonts w:cs="Arial"/>
              </w:rPr>
              <w:t xml:space="preserve"> pagal poreikį arba pagal gautą teisėkūros užduotį, arba </w:t>
            </w:r>
            <w:r w:rsidR="764B8F5F" w:rsidRPr="39CD737A">
              <w:rPr>
                <w:rFonts w:cs="Arial"/>
              </w:rPr>
              <w:t>pagal paskelbtą inici</w:t>
            </w:r>
            <w:r w:rsidR="282C647F" w:rsidRPr="39CD737A">
              <w:rPr>
                <w:rFonts w:cs="Arial"/>
              </w:rPr>
              <w:t>a</w:t>
            </w:r>
            <w:r w:rsidR="764B8F5F" w:rsidRPr="39CD737A">
              <w:rPr>
                <w:rFonts w:cs="Arial"/>
              </w:rPr>
              <w:t xml:space="preserve">tyvą, </w:t>
            </w:r>
            <w:r w:rsidR="3AD32237" w:rsidRPr="39CD737A">
              <w:rPr>
                <w:rFonts w:cs="Arial"/>
              </w:rPr>
              <w:t xml:space="preserve">pasirinkus </w:t>
            </w:r>
            <w:r w:rsidR="041635E8" w:rsidRPr="39CD737A">
              <w:rPr>
                <w:rFonts w:cs="Arial"/>
              </w:rPr>
              <w:t xml:space="preserve">iš </w:t>
            </w:r>
            <w:r w:rsidR="329B9FD2" w:rsidRPr="39CD737A">
              <w:rPr>
                <w:rFonts w:cs="Arial"/>
              </w:rPr>
              <w:t>Ministerijos</w:t>
            </w:r>
            <w:r w:rsidR="4F11B20C" w:rsidRPr="39CD737A">
              <w:rPr>
                <w:rFonts w:cs="Arial"/>
              </w:rPr>
              <w:t xml:space="preserve"> (</w:t>
            </w:r>
            <w:r w:rsidR="074CF41B" w:rsidRPr="39CD737A">
              <w:rPr>
                <w:rFonts w:cs="Arial"/>
              </w:rPr>
              <w:t>ar Kitos įstaigos, Savivaldybės)</w:t>
            </w:r>
            <w:r w:rsidR="329B9FD2" w:rsidRPr="39CD737A">
              <w:rPr>
                <w:rFonts w:cs="Arial"/>
              </w:rPr>
              <w:t xml:space="preserve"> </w:t>
            </w:r>
            <w:r w:rsidR="041635E8" w:rsidRPr="39CD737A">
              <w:rPr>
                <w:rFonts w:cs="Arial"/>
              </w:rPr>
              <w:t xml:space="preserve">TAP plano eilutės inicijuoti </w:t>
            </w:r>
            <w:r w:rsidR="37760633" w:rsidRPr="39CD737A">
              <w:rPr>
                <w:rFonts w:cs="Arial"/>
              </w:rPr>
              <w:t>TAP parengimo veiksmą.</w:t>
            </w:r>
          </w:p>
          <w:p w14:paraId="234CD140" w14:textId="409E6B43" w:rsidR="00B35BA8" w:rsidRDefault="43BB63E3" w:rsidP="010B4AD2">
            <w:pPr>
              <w:pStyle w:val="Lentelsturinys"/>
              <w:spacing w:line="276" w:lineRule="auto"/>
              <w:rPr>
                <w:rFonts w:cs="Arial"/>
              </w:rPr>
            </w:pPr>
            <w:r w:rsidRPr="362987AA">
              <w:rPr>
                <w:rFonts w:cs="Arial"/>
              </w:rPr>
              <w:t>Naudotojui</w:t>
            </w:r>
            <w:r w:rsidR="1BD858C0" w:rsidRPr="362987AA">
              <w:rPr>
                <w:rFonts w:cs="Arial"/>
              </w:rPr>
              <w:t>,</w:t>
            </w:r>
            <w:r w:rsidRPr="362987AA">
              <w:rPr>
                <w:rFonts w:cs="Arial"/>
              </w:rPr>
              <w:t xml:space="preserve"> turinčiam teisę rengti TAP</w:t>
            </w:r>
            <w:r w:rsidR="32A3315B" w:rsidRPr="362987AA">
              <w:rPr>
                <w:rFonts w:cs="Arial"/>
              </w:rPr>
              <w:t>,</w:t>
            </w:r>
            <w:r w:rsidR="4D653078" w:rsidRPr="362987AA">
              <w:rPr>
                <w:rFonts w:cs="Arial"/>
              </w:rPr>
              <w:t xml:space="preserve"> </w:t>
            </w:r>
            <w:r w:rsidR="1EB8FE58" w:rsidRPr="362987AA">
              <w:rPr>
                <w:rFonts w:cs="Arial"/>
              </w:rPr>
              <w:t xml:space="preserve">pasirinkus veiksmą </w:t>
            </w:r>
            <w:r w:rsidR="0F42D609" w:rsidRPr="362987AA">
              <w:rPr>
                <w:rFonts w:cs="Arial"/>
              </w:rPr>
              <w:t>„P</w:t>
            </w:r>
            <w:r w:rsidR="5042D8F7" w:rsidRPr="362987AA">
              <w:rPr>
                <w:rFonts w:cs="Arial"/>
              </w:rPr>
              <w:t>arengti TAP</w:t>
            </w:r>
            <w:r w:rsidR="0F42D609" w:rsidRPr="362987AA">
              <w:rPr>
                <w:rFonts w:cs="Arial"/>
              </w:rPr>
              <w:t>“</w:t>
            </w:r>
            <w:r w:rsidR="0FD73FF5" w:rsidRPr="362987AA">
              <w:rPr>
                <w:rFonts w:cs="Arial"/>
              </w:rPr>
              <w:t>,</w:t>
            </w:r>
            <w:r w:rsidR="28B38E32" w:rsidRPr="362987AA">
              <w:rPr>
                <w:rFonts w:cs="Arial"/>
              </w:rPr>
              <w:t xml:space="preserve"> </w:t>
            </w:r>
            <w:r w:rsidR="0F42D609" w:rsidRPr="362987AA">
              <w:rPr>
                <w:rFonts w:cs="Arial"/>
              </w:rPr>
              <w:t>turi būti</w:t>
            </w:r>
            <w:r w:rsidR="77D0B1E2" w:rsidRPr="362987AA">
              <w:rPr>
                <w:rFonts w:cs="Arial"/>
              </w:rPr>
              <w:t xml:space="preserve"> atidaromas TAP rengyklės langas, kuriame </w:t>
            </w:r>
            <w:r w:rsidR="4D653078" w:rsidRPr="362987AA">
              <w:rPr>
                <w:rFonts w:cs="Arial"/>
              </w:rPr>
              <w:t>turi būti galimybė sukurti savo rengiamą projekto kortelę TAP rengimui ir nurodyti pirminius TAP kortelės metaduomenis</w:t>
            </w:r>
            <w:r w:rsidR="3CB31AD8" w:rsidRPr="362987AA">
              <w:rPr>
                <w:rFonts w:cs="Arial"/>
              </w:rPr>
              <w:t xml:space="preserve"> (TAP tipą, </w:t>
            </w:r>
            <w:r w:rsidR="557A08AB" w:rsidRPr="362987AA">
              <w:rPr>
                <w:rFonts w:cs="Arial"/>
              </w:rPr>
              <w:t>TAP rūšį ir kitus parametrus)</w:t>
            </w:r>
            <w:r w:rsidR="43309B7B" w:rsidRPr="362987AA">
              <w:rPr>
                <w:rFonts w:cs="Arial"/>
              </w:rPr>
              <w:t xml:space="preserve"> ir parengti TAP turinį</w:t>
            </w:r>
            <w:r w:rsidR="557A08AB" w:rsidRPr="362987AA">
              <w:rPr>
                <w:rFonts w:cs="Arial"/>
              </w:rPr>
              <w:t xml:space="preserve">. </w:t>
            </w:r>
          </w:p>
          <w:p w14:paraId="5203B9F5" w14:textId="536069EA" w:rsidR="008A351B" w:rsidRDefault="08C9FDD4" w:rsidP="010B4AD2">
            <w:pPr>
              <w:pStyle w:val="Lentelsturinys"/>
              <w:spacing w:line="276" w:lineRule="auto"/>
              <w:rPr>
                <w:rFonts w:cs="Arial"/>
              </w:rPr>
            </w:pPr>
            <w:r w:rsidRPr="39CD737A">
              <w:rPr>
                <w:rFonts w:cs="Arial"/>
              </w:rPr>
              <w:t xml:space="preserve">Turi būti galimybė prie TAP pridėti priedus ir </w:t>
            </w:r>
            <w:r w:rsidR="3961CF1E" w:rsidRPr="39CD737A">
              <w:rPr>
                <w:rFonts w:cs="Arial"/>
              </w:rPr>
              <w:t>(</w:t>
            </w:r>
            <w:r w:rsidRPr="39CD737A">
              <w:rPr>
                <w:rFonts w:cs="Arial"/>
              </w:rPr>
              <w:t>ar</w:t>
            </w:r>
            <w:r w:rsidR="4B40BCE4" w:rsidRPr="39CD737A">
              <w:rPr>
                <w:rFonts w:cs="Arial"/>
              </w:rPr>
              <w:t>)</w:t>
            </w:r>
            <w:r w:rsidRPr="39CD737A">
              <w:rPr>
                <w:rFonts w:cs="Arial"/>
              </w:rPr>
              <w:t xml:space="preserve"> kitus pridedamus dokumentus (failų formatai turi būti suderinti su Užsakovu an</w:t>
            </w:r>
            <w:r w:rsidR="5684B002" w:rsidRPr="39CD737A">
              <w:rPr>
                <w:rFonts w:cs="Arial"/>
              </w:rPr>
              <w:t>a</w:t>
            </w:r>
            <w:r w:rsidRPr="39CD737A">
              <w:rPr>
                <w:rFonts w:cs="Arial"/>
              </w:rPr>
              <w:t>lizės ir projektavimo etape).</w:t>
            </w:r>
          </w:p>
          <w:p w14:paraId="5E747CD5" w14:textId="7EE1558B" w:rsidR="00B65371" w:rsidRPr="007107E7" w:rsidRDefault="6A3A810A" w:rsidP="010B4AD2">
            <w:pPr>
              <w:pStyle w:val="Lentelsturinys"/>
              <w:spacing w:line="276" w:lineRule="auto"/>
              <w:rPr>
                <w:rFonts w:cs="Arial"/>
              </w:rPr>
            </w:pPr>
            <w:r w:rsidRPr="00637579">
              <w:rPr>
                <w:rFonts w:cs="Arial"/>
              </w:rPr>
              <w:t>Detaliau TAP rengimo procesas aprašytas</w:t>
            </w:r>
            <w:r w:rsidR="70A75E53" w:rsidRPr="00637579">
              <w:rPr>
                <w:rFonts w:cs="Arial"/>
              </w:rPr>
              <w:t xml:space="preserve"> </w:t>
            </w:r>
            <w:r w:rsidR="001153A6">
              <w:rPr>
                <w:rFonts w:cs="Arial"/>
              </w:rPr>
              <w:fldChar w:fldCharType="begin"/>
            </w:r>
            <w:r w:rsidR="001153A6">
              <w:rPr>
                <w:rFonts w:cs="Arial"/>
              </w:rPr>
              <w:instrText xml:space="preserve"> REF _Ref151740178 \r \h </w:instrText>
            </w:r>
            <w:r w:rsidR="001153A6">
              <w:rPr>
                <w:rFonts w:cs="Arial"/>
              </w:rPr>
            </w:r>
            <w:r w:rsidR="001153A6">
              <w:rPr>
                <w:rFonts w:cs="Arial"/>
              </w:rPr>
              <w:fldChar w:fldCharType="separate"/>
            </w:r>
            <w:r w:rsidR="00FB13BE">
              <w:rPr>
                <w:rFonts w:cs="Arial"/>
              </w:rPr>
              <w:t>4.3.14.1</w:t>
            </w:r>
            <w:r w:rsidR="001153A6">
              <w:rPr>
                <w:rFonts w:cs="Arial"/>
              </w:rPr>
              <w:fldChar w:fldCharType="end"/>
            </w:r>
            <w:r w:rsidR="018A3298">
              <w:rPr>
                <w:rFonts w:cs="Arial"/>
              </w:rPr>
              <w:t xml:space="preserve"> </w:t>
            </w:r>
            <w:r w:rsidR="4B728447">
              <w:rPr>
                <w:rFonts w:cs="Arial"/>
              </w:rPr>
              <w:t>skyriuje</w:t>
            </w:r>
            <w:r w:rsidR="018A3298">
              <w:rPr>
                <w:rFonts w:cs="Arial"/>
              </w:rPr>
              <w:t xml:space="preserve"> </w:t>
            </w:r>
            <w:r w:rsidR="21EEE08D">
              <w:rPr>
                <w:rFonts w:cs="Arial"/>
              </w:rPr>
              <w:t>„BP</w:t>
            </w:r>
            <w:r w:rsidR="4A81F98C">
              <w:rPr>
                <w:rFonts w:cs="Arial"/>
              </w:rPr>
              <w:t>_</w:t>
            </w:r>
            <w:r w:rsidR="21EEE08D">
              <w:rPr>
                <w:rFonts w:cs="Arial"/>
              </w:rPr>
              <w:t>1</w:t>
            </w:r>
            <w:r w:rsidR="4A81F98C">
              <w:rPr>
                <w:rFonts w:cs="Arial"/>
              </w:rPr>
              <w:t xml:space="preserve"> TAP rengimas rengyklėje“ ir</w:t>
            </w:r>
            <w:r w:rsidR="70A75E53" w:rsidRPr="00637579">
              <w:rPr>
                <w:rFonts w:cs="Arial"/>
              </w:rPr>
              <w:t xml:space="preserve"> techninės specifikacijos skyriuje 8.5.1</w:t>
            </w:r>
            <w:r w:rsidR="70A75E53">
              <w:rPr>
                <w:rFonts w:cs="Arial"/>
              </w:rPr>
              <w:t xml:space="preserve"> </w:t>
            </w:r>
            <w:r w:rsidR="70A75E53" w:rsidRPr="00637579">
              <w:rPr>
                <w:rFonts w:cs="Arial"/>
              </w:rPr>
              <w:t>Reikalavimai TAP parengimui (TAP rengėjo aplinka</w:t>
            </w:r>
            <w:r w:rsidR="70A75E53">
              <w:rPr>
                <w:rFonts w:cs="Arial"/>
              </w:rPr>
              <w:t>).</w:t>
            </w:r>
          </w:p>
        </w:tc>
      </w:tr>
      <w:tr w:rsidR="002136D2" w:rsidRPr="007107E7" w14:paraId="37868C35" w14:textId="77777777" w:rsidTr="362987AA">
        <w:trPr>
          <w:trHeight w:val="300"/>
        </w:trPr>
        <w:tc>
          <w:tcPr>
            <w:tcW w:w="259" w:type="pct"/>
            <w:tcBorders>
              <w:top w:val="dotted" w:sz="8" w:space="0" w:color="52847A"/>
              <w:left w:val="dotted" w:sz="8" w:space="0" w:color="52847A"/>
              <w:bottom w:val="dotted" w:sz="8" w:space="0" w:color="52847A"/>
              <w:right w:val="dotted" w:sz="8" w:space="0" w:color="52847A"/>
            </w:tcBorders>
            <w:vAlign w:val="center"/>
          </w:tcPr>
          <w:p w14:paraId="62072A83" w14:textId="77777777" w:rsidR="002136D2" w:rsidRPr="007107E7" w:rsidRDefault="002136D2" w:rsidP="002C1382">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47F6DA0D" w14:textId="7910B081" w:rsidR="002136D2" w:rsidRDefault="002136D2" w:rsidP="002136D2">
            <w:pPr>
              <w:pStyle w:val="Lentelsturinys"/>
              <w:spacing w:line="276" w:lineRule="auto"/>
              <w:rPr>
                <w:rFonts w:cs="Arial"/>
              </w:rPr>
            </w:pPr>
            <w:r w:rsidRPr="39CD737A">
              <w:rPr>
                <w:rFonts w:cs="Arial"/>
              </w:rPr>
              <w:t>Sukurti / atnaujinti TAP kortelę TAIS</w:t>
            </w:r>
          </w:p>
        </w:tc>
        <w:tc>
          <w:tcPr>
            <w:tcW w:w="790" w:type="pct"/>
            <w:tcBorders>
              <w:top w:val="dotted" w:sz="8" w:space="0" w:color="52847A"/>
              <w:left w:val="dotted" w:sz="8" w:space="0" w:color="52847A"/>
              <w:bottom w:val="dotted" w:sz="8" w:space="0" w:color="52847A"/>
              <w:right w:val="dotted" w:sz="8" w:space="0" w:color="52847A"/>
            </w:tcBorders>
            <w:vAlign w:val="center"/>
          </w:tcPr>
          <w:p w14:paraId="6418053A" w14:textId="4D2E43AD" w:rsidR="002136D2" w:rsidRPr="007107E7" w:rsidRDefault="002E028B" w:rsidP="00F43EB5">
            <w:pPr>
              <w:pStyle w:val="Lentelsturinys"/>
              <w:spacing w:line="276" w:lineRule="auto"/>
              <w:rPr>
                <w:rFonts w:cs="Arial"/>
              </w:rPr>
            </w:pPr>
            <w:r w:rsidRPr="39CD737A">
              <w:rPr>
                <w:rFonts w:cs="Arial"/>
              </w:rPr>
              <w:t>Sistema</w:t>
            </w:r>
            <w:r w:rsidR="00656B4B" w:rsidRPr="39CD737A">
              <w:rPr>
                <w:rFonts w:cs="Arial"/>
              </w:rPr>
              <w:t xml:space="preserve"> / 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641FF975" w14:textId="354D3501" w:rsidR="00A7704D" w:rsidRDefault="5E76581E" w:rsidP="010B4AD2">
            <w:pPr>
              <w:pStyle w:val="Lentelsturinys"/>
              <w:spacing w:line="276" w:lineRule="auto"/>
              <w:rPr>
                <w:rFonts w:cs="Arial"/>
              </w:rPr>
            </w:pPr>
            <w:r w:rsidRPr="39CD737A">
              <w:rPr>
                <w:rFonts w:cs="Arial"/>
              </w:rPr>
              <w:t>Naudotojui rengyklėje parengus TAP ir naudotojui pasirinkus tęsti teisėkūros procedūrą TAIS</w:t>
            </w:r>
            <w:r w:rsidR="596B64E9" w:rsidRPr="39CD737A">
              <w:rPr>
                <w:rFonts w:cs="Arial"/>
              </w:rPr>
              <w:t xml:space="preserve"> </w:t>
            </w:r>
            <w:r w:rsidR="676B82E8" w:rsidRPr="39CD737A">
              <w:rPr>
                <w:rFonts w:cs="Arial"/>
              </w:rPr>
              <w:t xml:space="preserve">sistemoje, TAIS </w:t>
            </w:r>
            <w:r w:rsidR="596B64E9" w:rsidRPr="39CD737A">
              <w:rPr>
                <w:rFonts w:cs="Arial"/>
              </w:rPr>
              <w:t>sukuri</w:t>
            </w:r>
            <w:r w:rsidR="676B82E8" w:rsidRPr="39CD737A">
              <w:rPr>
                <w:rFonts w:cs="Arial"/>
              </w:rPr>
              <w:t>a</w:t>
            </w:r>
            <w:r w:rsidR="14EA4DBF" w:rsidRPr="39CD737A">
              <w:rPr>
                <w:rFonts w:cs="Arial"/>
              </w:rPr>
              <w:t xml:space="preserve"> </w:t>
            </w:r>
            <w:r w:rsidR="6D587659" w:rsidRPr="39CD737A">
              <w:rPr>
                <w:rFonts w:cs="Arial"/>
              </w:rPr>
              <w:t>/ atnaujin</w:t>
            </w:r>
            <w:r w:rsidR="676B82E8" w:rsidRPr="39CD737A">
              <w:rPr>
                <w:rFonts w:cs="Arial"/>
              </w:rPr>
              <w:t>a</w:t>
            </w:r>
            <w:r w:rsidR="596B64E9" w:rsidRPr="39CD737A">
              <w:rPr>
                <w:rFonts w:cs="Arial"/>
              </w:rPr>
              <w:t xml:space="preserve"> </w:t>
            </w:r>
            <w:r w:rsidR="676B82E8" w:rsidRPr="39CD737A">
              <w:rPr>
                <w:rFonts w:cs="Arial"/>
              </w:rPr>
              <w:t xml:space="preserve">naudotojo </w:t>
            </w:r>
            <w:r w:rsidR="596B64E9" w:rsidRPr="39CD737A">
              <w:rPr>
                <w:rFonts w:cs="Arial"/>
              </w:rPr>
              <w:t>įstaigos TAP sąraše</w:t>
            </w:r>
            <w:r w:rsidR="426B1D19" w:rsidRPr="39CD737A">
              <w:rPr>
                <w:rFonts w:cs="Arial"/>
              </w:rPr>
              <w:t xml:space="preserve"> TAP kortelę</w:t>
            </w:r>
            <w:r w:rsidR="6B2F6CA7" w:rsidRPr="39CD737A">
              <w:rPr>
                <w:rFonts w:cs="Arial"/>
              </w:rPr>
              <w:t xml:space="preserve"> iš duomenų</w:t>
            </w:r>
            <w:r w:rsidR="0A417869" w:rsidRPr="39CD737A">
              <w:rPr>
                <w:rFonts w:cs="Arial"/>
              </w:rPr>
              <w:t>,</w:t>
            </w:r>
            <w:r w:rsidR="46D73ACA" w:rsidRPr="39CD737A">
              <w:rPr>
                <w:rFonts w:cs="Arial"/>
              </w:rPr>
              <w:t xml:space="preserve"> </w:t>
            </w:r>
            <w:r w:rsidR="6B2F6CA7" w:rsidRPr="39CD737A">
              <w:rPr>
                <w:rFonts w:cs="Arial"/>
              </w:rPr>
              <w:t>kurie buvo įvesti</w:t>
            </w:r>
            <w:r w:rsidR="7B1EBB74" w:rsidRPr="39CD737A">
              <w:rPr>
                <w:rFonts w:cs="Arial"/>
              </w:rPr>
              <w:t xml:space="preserve"> rengyklės projekto kortelėje</w:t>
            </w:r>
            <w:r w:rsidR="0A417869" w:rsidRPr="39CD737A">
              <w:rPr>
                <w:rFonts w:cs="Arial"/>
              </w:rPr>
              <w:t xml:space="preserve"> ir</w:t>
            </w:r>
            <w:r w:rsidR="50C9BA79" w:rsidRPr="39CD737A">
              <w:rPr>
                <w:rFonts w:cs="Arial"/>
              </w:rPr>
              <w:t xml:space="preserve"> įkelia </w:t>
            </w:r>
            <w:r w:rsidR="22235BB4" w:rsidRPr="39CD737A">
              <w:rPr>
                <w:rFonts w:cs="Arial"/>
              </w:rPr>
              <w:t>/</w:t>
            </w:r>
            <w:r w:rsidR="43CD9883" w:rsidRPr="39CD737A">
              <w:rPr>
                <w:rFonts w:cs="Arial"/>
              </w:rPr>
              <w:t xml:space="preserve"> </w:t>
            </w:r>
            <w:r w:rsidR="50C9BA79" w:rsidRPr="39CD737A">
              <w:rPr>
                <w:rFonts w:cs="Arial"/>
              </w:rPr>
              <w:t>atvaizduoja parengtą TAP tekstą</w:t>
            </w:r>
            <w:r w:rsidR="7B1EBB74" w:rsidRPr="39CD737A">
              <w:rPr>
                <w:rFonts w:cs="Arial"/>
              </w:rPr>
              <w:t>.</w:t>
            </w:r>
          </w:p>
          <w:p w14:paraId="50037FAE" w14:textId="77777777" w:rsidR="00656B4B" w:rsidRDefault="0C9E2016" w:rsidP="010B4AD2">
            <w:pPr>
              <w:pStyle w:val="Lentelsturinys"/>
              <w:spacing w:line="276" w:lineRule="auto"/>
              <w:rPr>
                <w:rFonts w:cs="Arial"/>
              </w:rPr>
            </w:pPr>
            <w:r w:rsidRPr="39CD737A">
              <w:rPr>
                <w:rFonts w:cs="Arial"/>
              </w:rPr>
              <w:t xml:space="preserve">Esant poreikiui, naudotojui turi būti galima įvesti trūkstamus TAP kortelės duomenis. </w:t>
            </w:r>
          </w:p>
          <w:p w14:paraId="0012015E" w14:textId="77777777" w:rsidR="008A351B" w:rsidRPr="00560959" w:rsidRDefault="08C9FDD4" w:rsidP="010B4AD2">
            <w:pPr>
              <w:pStyle w:val="Lentelsturinys"/>
              <w:spacing w:line="276" w:lineRule="auto"/>
              <w:rPr>
                <w:rFonts w:cs="Arial"/>
              </w:rPr>
            </w:pPr>
            <w:r w:rsidRPr="39CD737A">
              <w:rPr>
                <w:rFonts w:cs="Arial"/>
              </w:rPr>
              <w:t>Turi būti galimybė sudaryti TAP rinkinį (kuriame būtų galimybė įtraukti kelis ir daugiau TAP). TAP rinkinio sukūrimas ir veiksmai su TAP rinkiniu yra bendra TAP rengėjų funkcija, kuri turi būti realizuota TAIS TAP rengėjo aplinkoje.</w:t>
            </w:r>
          </w:p>
          <w:p w14:paraId="088D807A" w14:textId="5C20F8F6" w:rsidR="00656B4B" w:rsidRDefault="08C9FDD4" w:rsidP="010B4AD2">
            <w:pPr>
              <w:pStyle w:val="Lentelsturinys"/>
              <w:spacing w:line="276" w:lineRule="auto"/>
              <w:rPr>
                <w:rFonts w:cs="Arial"/>
              </w:rPr>
            </w:pPr>
            <w:r w:rsidRPr="39CD737A">
              <w:rPr>
                <w:rFonts w:cs="Arial"/>
              </w:rPr>
              <w:t>Turi būti galimybė prie TAP pridėti priedus ir ar kitus pridedamus dokumentus (failų formatai turi būti suderinti su Užsakovu an</w:t>
            </w:r>
            <w:r w:rsidR="367C6E63" w:rsidRPr="39CD737A">
              <w:rPr>
                <w:rFonts w:cs="Arial"/>
              </w:rPr>
              <w:t>a</w:t>
            </w:r>
            <w:r w:rsidRPr="39CD737A">
              <w:rPr>
                <w:rFonts w:cs="Arial"/>
              </w:rPr>
              <w:t>lizės ir projektavimo etape).</w:t>
            </w:r>
          </w:p>
        </w:tc>
      </w:tr>
      <w:tr w:rsidR="00A844AE" w:rsidRPr="007107E7" w14:paraId="1ACE2F18" w14:textId="77777777" w:rsidTr="362987AA">
        <w:trPr>
          <w:trHeight w:val="300"/>
        </w:trPr>
        <w:tc>
          <w:tcPr>
            <w:tcW w:w="259" w:type="pct"/>
            <w:tcBorders>
              <w:top w:val="dotted" w:sz="8" w:space="0" w:color="52847A"/>
              <w:left w:val="dotted" w:sz="8" w:space="0" w:color="52847A"/>
              <w:bottom w:val="dotted" w:sz="8" w:space="0" w:color="52847A"/>
              <w:right w:val="dotted" w:sz="8" w:space="0" w:color="52847A"/>
            </w:tcBorders>
            <w:vAlign w:val="center"/>
          </w:tcPr>
          <w:p w14:paraId="78F4AEFF" w14:textId="77777777" w:rsidR="00A844AE" w:rsidRPr="007107E7" w:rsidRDefault="00A844AE" w:rsidP="002C1382">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5DEA6771" w14:textId="17AA6A14" w:rsidR="00A844AE" w:rsidRPr="007107E7" w:rsidRDefault="0046171E" w:rsidP="00F43EB5">
            <w:pPr>
              <w:pStyle w:val="Lentelsturinys"/>
              <w:spacing w:line="276" w:lineRule="auto"/>
              <w:rPr>
                <w:rFonts w:cs="Arial"/>
              </w:rPr>
            </w:pPr>
            <w:r w:rsidRPr="39CD737A">
              <w:rPr>
                <w:rFonts w:cs="Arial"/>
              </w:rPr>
              <w:t>Parengti / koreguoti TAP  lydimus dokumentus</w:t>
            </w:r>
          </w:p>
        </w:tc>
        <w:tc>
          <w:tcPr>
            <w:tcW w:w="790" w:type="pct"/>
            <w:tcBorders>
              <w:top w:val="dotted" w:sz="8" w:space="0" w:color="52847A"/>
              <w:left w:val="dotted" w:sz="8" w:space="0" w:color="52847A"/>
              <w:bottom w:val="dotted" w:sz="8" w:space="0" w:color="52847A"/>
              <w:right w:val="dotted" w:sz="8" w:space="0" w:color="52847A"/>
            </w:tcBorders>
            <w:vAlign w:val="center"/>
          </w:tcPr>
          <w:p w14:paraId="048F4F2B" w14:textId="30BF9409" w:rsidR="00A844AE" w:rsidRPr="007107E7" w:rsidRDefault="00104FBE" w:rsidP="00F43EB5">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7245DF73" w14:textId="572000E7" w:rsidR="00387260" w:rsidRDefault="064DB4D1" w:rsidP="010B4AD2">
            <w:pPr>
              <w:pStyle w:val="Lentelsturinys"/>
              <w:spacing w:line="276" w:lineRule="auto"/>
              <w:rPr>
                <w:rFonts w:cs="Arial"/>
              </w:rPr>
            </w:pPr>
            <w:r w:rsidRPr="39CD737A">
              <w:rPr>
                <w:rFonts w:cs="Arial"/>
              </w:rPr>
              <w:t>Pagal rengiamo TAP rūšį yra reikalingi šie lydi</w:t>
            </w:r>
            <w:r w:rsidR="6DBD9F5C" w:rsidRPr="39CD737A">
              <w:rPr>
                <w:rFonts w:cs="Arial"/>
              </w:rPr>
              <w:t>mieji</w:t>
            </w:r>
            <w:r w:rsidRPr="39CD737A">
              <w:rPr>
                <w:rFonts w:cs="Arial"/>
              </w:rPr>
              <w:t xml:space="preserve"> dokumentai:</w:t>
            </w:r>
          </w:p>
          <w:p w14:paraId="7D9A2846" w14:textId="18BB5082" w:rsidR="00387260" w:rsidRDefault="1D2D2E73" w:rsidP="010B4AD2">
            <w:pPr>
              <w:pStyle w:val="Lentelsturinys"/>
              <w:numPr>
                <w:ilvl w:val="0"/>
                <w:numId w:val="104"/>
              </w:numPr>
              <w:spacing w:line="276" w:lineRule="auto"/>
              <w:rPr>
                <w:rFonts w:cs="Arial"/>
              </w:rPr>
            </w:pPr>
            <w:r w:rsidRPr="362987AA">
              <w:rPr>
                <w:rFonts w:cs="Arial"/>
              </w:rPr>
              <w:t xml:space="preserve">su įstatymo ar kito Seimo priimamo </w:t>
            </w:r>
            <w:r w:rsidR="35A87939" w:rsidRPr="362987AA">
              <w:rPr>
                <w:rFonts w:cs="Arial"/>
              </w:rPr>
              <w:t>TAP</w:t>
            </w:r>
            <w:r w:rsidRPr="362987AA">
              <w:rPr>
                <w:rFonts w:cs="Arial"/>
              </w:rPr>
              <w:t xml:space="preserve"> – Lietuvos Respublikos Seimo statuto 135 straipsnyje nurodyt</w:t>
            </w:r>
            <w:r w:rsidR="15E97260" w:rsidRPr="362987AA">
              <w:rPr>
                <w:rFonts w:cs="Arial"/>
              </w:rPr>
              <w:t>i</w:t>
            </w:r>
            <w:r w:rsidRPr="362987AA">
              <w:rPr>
                <w:rFonts w:cs="Arial"/>
              </w:rPr>
              <w:t xml:space="preserve"> </w:t>
            </w:r>
            <w:r w:rsidR="35A87939" w:rsidRPr="362987AA">
              <w:rPr>
                <w:rFonts w:cs="Arial"/>
              </w:rPr>
              <w:t>TAP</w:t>
            </w:r>
            <w:r w:rsidRPr="362987AA">
              <w:rPr>
                <w:rFonts w:cs="Arial"/>
              </w:rPr>
              <w:t xml:space="preserve"> lydim</w:t>
            </w:r>
            <w:r w:rsidR="2D387A9F" w:rsidRPr="362987AA">
              <w:rPr>
                <w:rFonts w:cs="Arial"/>
              </w:rPr>
              <w:t>ieji</w:t>
            </w:r>
            <w:r w:rsidRPr="362987AA">
              <w:rPr>
                <w:rFonts w:cs="Arial"/>
              </w:rPr>
              <w:t xml:space="preserve"> dokument</w:t>
            </w:r>
            <w:r w:rsidR="04A285E3" w:rsidRPr="362987AA">
              <w:rPr>
                <w:rFonts w:cs="Arial"/>
              </w:rPr>
              <w:t>ai</w:t>
            </w:r>
            <w:r w:rsidR="01E9BF41" w:rsidRPr="362987AA">
              <w:rPr>
                <w:rFonts w:cs="Arial"/>
              </w:rPr>
              <w:t>;</w:t>
            </w:r>
          </w:p>
          <w:p w14:paraId="1E07FC0B" w14:textId="49E8DDBD" w:rsidR="00387260" w:rsidRDefault="136A4B1E" w:rsidP="010B4AD2">
            <w:pPr>
              <w:pStyle w:val="Lentelsturinys"/>
              <w:numPr>
                <w:ilvl w:val="0"/>
                <w:numId w:val="104"/>
              </w:numPr>
              <w:spacing w:line="276" w:lineRule="auto"/>
              <w:rPr>
                <w:rFonts w:cs="Arial"/>
              </w:rPr>
            </w:pPr>
            <w:r w:rsidRPr="362987AA">
              <w:rPr>
                <w:rFonts w:cs="Arial"/>
              </w:rPr>
              <w:t xml:space="preserve">su Vyriausybės nutarimo projektu </w:t>
            </w:r>
            <w:r w:rsidR="339E688D" w:rsidRPr="362987AA">
              <w:rPr>
                <w:rFonts w:cs="Arial"/>
              </w:rPr>
              <w:t xml:space="preserve">– </w:t>
            </w:r>
            <w:r w:rsidRPr="362987AA">
              <w:rPr>
                <w:rFonts w:cs="Arial"/>
              </w:rPr>
              <w:t>Vyriausybės Reglamento 19.2</w:t>
            </w:r>
            <w:r w:rsidR="28B12BE9" w:rsidRPr="362987AA">
              <w:rPr>
                <w:rFonts w:cs="Arial"/>
              </w:rPr>
              <w:t>–</w:t>
            </w:r>
            <w:r w:rsidRPr="362987AA">
              <w:rPr>
                <w:rFonts w:cs="Arial"/>
              </w:rPr>
              <w:t>22 p. nurodyti dokumenta</w:t>
            </w:r>
            <w:r w:rsidR="46F697BB" w:rsidRPr="362987AA">
              <w:rPr>
                <w:rFonts w:cs="Arial"/>
              </w:rPr>
              <w:t>i</w:t>
            </w:r>
            <w:r w:rsidRPr="362987AA">
              <w:rPr>
                <w:rFonts w:cs="Arial"/>
              </w:rPr>
              <w:t>.</w:t>
            </w:r>
          </w:p>
          <w:p w14:paraId="7401C8EE" w14:textId="391A05CD" w:rsidR="00EF32DF" w:rsidRDefault="7BD3BAC2" w:rsidP="010B4AD2">
            <w:pPr>
              <w:pStyle w:val="Lentelsturinys"/>
              <w:spacing w:line="276" w:lineRule="auto"/>
              <w:rPr>
                <w:rFonts w:cs="Arial"/>
              </w:rPr>
            </w:pPr>
            <w:r w:rsidRPr="2D66039C">
              <w:rPr>
                <w:rFonts w:cs="Arial"/>
              </w:rPr>
              <w:t>Turi būti galimybė parengti TAP lydi</w:t>
            </w:r>
            <w:r w:rsidR="1F67EA7C" w:rsidRPr="2D66039C">
              <w:rPr>
                <w:rFonts w:cs="Arial"/>
              </w:rPr>
              <w:t>muosius</w:t>
            </w:r>
            <w:r w:rsidRPr="2D66039C">
              <w:rPr>
                <w:rFonts w:cs="Arial"/>
              </w:rPr>
              <w:t xml:space="preserve"> dokumentus:</w:t>
            </w:r>
          </w:p>
          <w:p w14:paraId="2DD0B888" w14:textId="5D60185C" w:rsidR="009129B8" w:rsidRPr="009129B8" w:rsidRDefault="67B939EB" w:rsidP="010B4AD2">
            <w:pPr>
              <w:pStyle w:val="Lentelsturinys"/>
              <w:numPr>
                <w:ilvl w:val="0"/>
                <w:numId w:val="100"/>
              </w:numPr>
              <w:spacing w:line="276" w:lineRule="auto"/>
              <w:rPr>
                <w:rFonts w:cs="Arial"/>
              </w:rPr>
            </w:pPr>
            <w:r w:rsidRPr="39CD737A">
              <w:rPr>
                <w:rFonts w:cs="Arial"/>
              </w:rPr>
              <w:t xml:space="preserve">Aiškinamasis raštas </w:t>
            </w:r>
            <w:r w:rsidR="01CF098C" w:rsidRPr="39CD737A">
              <w:rPr>
                <w:rFonts w:cs="Arial"/>
              </w:rPr>
              <w:t>–</w:t>
            </w:r>
            <w:r w:rsidRPr="39CD737A">
              <w:rPr>
                <w:rFonts w:cs="Arial"/>
              </w:rPr>
              <w:t xml:space="preserve"> struktūrizuota forma </w:t>
            </w:r>
            <w:r w:rsidR="0BC2966D" w:rsidRPr="39CD737A">
              <w:rPr>
                <w:rFonts w:cs="Arial"/>
              </w:rPr>
              <w:t>–</w:t>
            </w:r>
            <w:r w:rsidRPr="39CD737A">
              <w:rPr>
                <w:rFonts w:cs="Arial"/>
              </w:rPr>
              <w:t xml:space="preserve"> </w:t>
            </w:r>
            <w:r w:rsidR="0BC2966D" w:rsidRPr="39CD737A">
              <w:rPr>
                <w:rFonts w:cs="Arial"/>
              </w:rPr>
              <w:t xml:space="preserve">pildoma </w:t>
            </w:r>
            <w:r w:rsidR="1156A1B8" w:rsidRPr="39CD737A">
              <w:rPr>
                <w:rFonts w:cs="Arial"/>
              </w:rPr>
              <w:t xml:space="preserve">kiekvienam </w:t>
            </w:r>
            <w:r w:rsidR="7EDEA0FD" w:rsidRPr="39CD737A">
              <w:rPr>
                <w:rFonts w:cs="Arial"/>
              </w:rPr>
              <w:t xml:space="preserve">rengiamam </w:t>
            </w:r>
            <w:r w:rsidR="0BC2966D" w:rsidRPr="39CD737A">
              <w:rPr>
                <w:rFonts w:cs="Arial"/>
              </w:rPr>
              <w:t>TAP</w:t>
            </w:r>
            <w:r w:rsidR="6946A70E" w:rsidRPr="39CD737A">
              <w:rPr>
                <w:rFonts w:cs="Arial"/>
              </w:rPr>
              <w:t xml:space="preserve"> (jeigu </w:t>
            </w:r>
            <w:r w:rsidR="6DB514CA" w:rsidRPr="39CD737A">
              <w:rPr>
                <w:rFonts w:cs="Arial"/>
              </w:rPr>
              <w:t xml:space="preserve">sudarytas </w:t>
            </w:r>
            <w:r w:rsidR="6946A70E" w:rsidRPr="39CD737A">
              <w:rPr>
                <w:rFonts w:cs="Arial"/>
              </w:rPr>
              <w:t xml:space="preserve"> įstatymų</w:t>
            </w:r>
            <w:r w:rsidR="6DB514CA" w:rsidRPr="39CD737A">
              <w:rPr>
                <w:rFonts w:cs="Arial"/>
              </w:rPr>
              <w:t xml:space="preserve"> projektų</w:t>
            </w:r>
            <w:r w:rsidR="6946A70E" w:rsidRPr="39CD737A">
              <w:rPr>
                <w:rFonts w:cs="Arial"/>
              </w:rPr>
              <w:t xml:space="preserve"> rinkinys, pildoma vie</w:t>
            </w:r>
            <w:r w:rsidR="6D4601F4" w:rsidRPr="39CD737A">
              <w:rPr>
                <w:rFonts w:cs="Arial"/>
              </w:rPr>
              <w:t>na aiškinamojo rašto forma)</w:t>
            </w:r>
            <w:r w:rsidR="1156A1B8" w:rsidRPr="39CD737A">
              <w:rPr>
                <w:rFonts w:cs="Arial"/>
              </w:rPr>
              <w:t xml:space="preserve"> pagal </w:t>
            </w:r>
            <w:r w:rsidR="69F16756" w:rsidRPr="39CD737A">
              <w:rPr>
                <w:rFonts w:cs="Arial"/>
              </w:rPr>
              <w:t xml:space="preserve">tai, </w:t>
            </w:r>
            <w:r w:rsidR="496F1341" w:rsidRPr="39CD737A">
              <w:rPr>
                <w:rFonts w:cs="Arial"/>
              </w:rPr>
              <w:t>k</w:t>
            </w:r>
            <w:r w:rsidR="7CE55E70" w:rsidRPr="39CD737A">
              <w:rPr>
                <w:rFonts w:cs="Arial"/>
              </w:rPr>
              <w:t>am teikiamas svarstyti</w:t>
            </w:r>
            <w:r w:rsidR="49F85DDF" w:rsidRPr="39CD737A">
              <w:rPr>
                <w:rFonts w:cs="Arial"/>
              </w:rPr>
              <w:t xml:space="preserve"> (skirtinga</w:t>
            </w:r>
            <w:r w:rsidR="7CE55E70" w:rsidRPr="39CD737A">
              <w:rPr>
                <w:rFonts w:cs="Arial"/>
              </w:rPr>
              <w:t xml:space="preserve"> forma</w:t>
            </w:r>
            <w:r w:rsidR="49F85DDF" w:rsidRPr="39CD737A">
              <w:rPr>
                <w:rFonts w:cs="Arial"/>
              </w:rPr>
              <w:t xml:space="preserve"> </w:t>
            </w:r>
            <w:r w:rsidR="7CE55E70" w:rsidRPr="39CD737A">
              <w:rPr>
                <w:rFonts w:cs="Arial"/>
              </w:rPr>
              <w:t xml:space="preserve">teikimui </w:t>
            </w:r>
            <w:r w:rsidR="49F85DDF" w:rsidRPr="39CD737A">
              <w:rPr>
                <w:rFonts w:cs="Arial"/>
              </w:rPr>
              <w:t>Vyriausyb</w:t>
            </w:r>
            <w:r w:rsidR="7CE55E70" w:rsidRPr="39CD737A">
              <w:rPr>
                <w:rFonts w:cs="Arial"/>
              </w:rPr>
              <w:t>ei</w:t>
            </w:r>
            <w:r w:rsidR="49F85DDF" w:rsidRPr="39CD737A">
              <w:rPr>
                <w:rFonts w:cs="Arial"/>
              </w:rPr>
              <w:t xml:space="preserve"> ir Seim</w:t>
            </w:r>
            <w:r w:rsidR="7CE55E70" w:rsidRPr="39CD737A">
              <w:rPr>
                <w:rFonts w:cs="Arial"/>
              </w:rPr>
              <w:t>ui</w:t>
            </w:r>
            <w:r w:rsidR="49F85DDF" w:rsidRPr="39CD737A">
              <w:rPr>
                <w:rFonts w:cs="Arial"/>
              </w:rPr>
              <w:t>)</w:t>
            </w:r>
            <w:r w:rsidR="69F16756" w:rsidRPr="39CD737A">
              <w:rPr>
                <w:rFonts w:cs="Arial"/>
              </w:rPr>
              <w:t>.</w:t>
            </w:r>
          </w:p>
          <w:p w14:paraId="6B579D45" w14:textId="0F3F9436" w:rsidR="00DF395C" w:rsidRDefault="05A4C293" w:rsidP="010B4AD2">
            <w:pPr>
              <w:pStyle w:val="Lentelsturinys"/>
              <w:numPr>
                <w:ilvl w:val="0"/>
                <w:numId w:val="100"/>
              </w:numPr>
              <w:spacing w:line="276" w:lineRule="auto"/>
              <w:rPr>
                <w:rFonts w:cs="Arial"/>
              </w:rPr>
            </w:pPr>
            <w:r w:rsidRPr="362987AA">
              <w:rPr>
                <w:rFonts w:cs="Arial"/>
              </w:rPr>
              <w:t>N</w:t>
            </w:r>
            <w:r w:rsidR="2ADE7CD8" w:rsidRPr="362987AA">
              <w:rPr>
                <w:rFonts w:cs="Arial"/>
              </w:rPr>
              <w:t>umatomo teisinio reguliavimo p</w:t>
            </w:r>
            <w:r w:rsidR="240ACE9A" w:rsidRPr="362987AA">
              <w:rPr>
                <w:rFonts w:cs="Arial"/>
              </w:rPr>
              <w:t>oveikio vertinimo pažyma</w:t>
            </w:r>
            <w:r w:rsidR="1B743408" w:rsidRPr="362987AA">
              <w:rPr>
                <w:rFonts w:cs="Arial"/>
              </w:rPr>
              <w:t xml:space="preserve"> (turi būti pildoma struktūrizuota forma)</w:t>
            </w:r>
            <w:r w:rsidR="01D3B897" w:rsidRPr="362987AA">
              <w:rPr>
                <w:rFonts w:cs="Arial"/>
              </w:rPr>
              <w:t xml:space="preserve"> (</w:t>
            </w:r>
            <w:r w:rsidR="27354CFC" w:rsidRPr="362987AA">
              <w:rPr>
                <w:rFonts w:cs="Arial"/>
              </w:rPr>
              <w:t>pagal Lietuvos Respublikos Vyriausybės 2003 m. vasario 26 d. nutarim</w:t>
            </w:r>
            <w:r w:rsidR="5F0494B0" w:rsidRPr="362987AA">
              <w:rPr>
                <w:rFonts w:cs="Arial"/>
              </w:rPr>
              <w:t>ą</w:t>
            </w:r>
            <w:r w:rsidR="27354CFC" w:rsidRPr="362987AA">
              <w:rPr>
                <w:rFonts w:cs="Arial"/>
              </w:rPr>
              <w:t xml:space="preserve"> Nr. 276 „Dėl Numatomo teisinio reguliavimo poveikio vertinimo metodikos patvirtinimo“</w:t>
            </w:r>
            <w:r w:rsidR="3FCB4044" w:rsidRPr="362987AA">
              <w:rPr>
                <w:rFonts w:cs="Arial"/>
              </w:rPr>
              <w:t>)</w:t>
            </w:r>
            <w:r w:rsidR="27354CFC" w:rsidRPr="362987AA">
              <w:rPr>
                <w:rFonts w:cs="Arial"/>
              </w:rPr>
              <w:t>,</w:t>
            </w:r>
            <w:r w:rsidR="64C4954C" w:rsidRPr="362987AA">
              <w:rPr>
                <w:rFonts w:cs="Arial"/>
              </w:rPr>
              <w:t xml:space="preserve"> </w:t>
            </w:r>
            <w:r w:rsidR="4FB6D562" w:rsidRPr="362987AA">
              <w:rPr>
                <w:rFonts w:cs="Arial"/>
              </w:rPr>
              <w:t xml:space="preserve">kurioje </w:t>
            </w:r>
            <w:r w:rsidR="2D891ED3" w:rsidRPr="362987AA">
              <w:rPr>
                <w:rFonts w:cs="Arial"/>
              </w:rPr>
              <w:t xml:space="preserve">gali </w:t>
            </w:r>
            <w:r w:rsidR="4FB6D562" w:rsidRPr="362987AA">
              <w:rPr>
                <w:rFonts w:cs="Arial"/>
              </w:rPr>
              <w:t xml:space="preserve">būti </w:t>
            </w:r>
            <w:r w:rsidR="2D891ED3" w:rsidRPr="362987AA">
              <w:rPr>
                <w:rFonts w:cs="Arial"/>
              </w:rPr>
              <w:t>pildomo</w:t>
            </w:r>
            <w:r w:rsidR="44DCDA35" w:rsidRPr="362987AA">
              <w:rPr>
                <w:rFonts w:cs="Arial"/>
              </w:rPr>
              <w:t xml:space="preserve">s </w:t>
            </w:r>
            <w:r w:rsidR="61198A3B" w:rsidRPr="362987AA">
              <w:rPr>
                <w:rFonts w:cs="Arial"/>
              </w:rPr>
              <w:t xml:space="preserve">šios </w:t>
            </w:r>
            <w:r w:rsidR="4FB6D562" w:rsidRPr="362987AA">
              <w:rPr>
                <w:rFonts w:cs="Arial"/>
              </w:rPr>
              <w:t>poveikio vertinimo</w:t>
            </w:r>
            <w:r w:rsidR="61198A3B" w:rsidRPr="362987AA">
              <w:rPr>
                <w:rFonts w:cs="Arial"/>
              </w:rPr>
              <w:t xml:space="preserve"> dalys</w:t>
            </w:r>
            <w:r w:rsidR="2D891ED3" w:rsidRPr="362987AA">
              <w:rPr>
                <w:rFonts w:cs="Arial"/>
              </w:rPr>
              <w:t xml:space="preserve"> (nurodomas numatomo poveikio vertinimo pažymos dalyje arba aiškinamaj</w:t>
            </w:r>
            <w:r w:rsidR="3DD87231" w:rsidRPr="362987AA">
              <w:rPr>
                <w:rFonts w:cs="Arial"/>
              </w:rPr>
              <w:t>a</w:t>
            </w:r>
            <w:r w:rsidR="2D891ED3" w:rsidRPr="362987AA">
              <w:rPr>
                <w:rFonts w:cs="Arial"/>
              </w:rPr>
              <w:t>me rašt</w:t>
            </w:r>
            <w:r w:rsidR="476A09C0" w:rsidRPr="362987AA">
              <w:rPr>
                <w:rFonts w:cs="Arial"/>
              </w:rPr>
              <w:t>e</w:t>
            </w:r>
            <w:r w:rsidR="2D891ED3" w:rsidRPr="362987AA">
              <w:rPr>
                <w:rFonts w:cs="Arial"/>
              </w:rPr>
              <w:t xml:space="preserve"> vertinimo pateikimo dalyje</w:t>
            </w:r>
            <w:r w:rsidR="44DCDA35" w:rsidRPr="362987AA">
              <w:rPr>
                <w:rFonts w:cs="Arial"/>
              </w:rPr>
              <w:t>)</w:t>
            </w:r>
            <w:r w:rsidR="61198A3B" w:rsidRPr="362987AA">
              <w:rPr>
                <w:rFonts w:cs="Arial"/>
              </w:rPr>
              <w:t>:</w:t>
            </w:r>
          </w:p>
          <w:p w14:paraId="15F32EE7" w14:textId="65C1335C" w:rsidR="008024BA" w:rsidRDefault="1EE85A09" w:rsidP="010B4AD2">
            <w:pPr>
              <w:pStyle w:val="Lentelsturinys"/>
              <w:numPr>
                <w:ilvl w:val="1"/>
                <w:numId w:val="100"/>
              </w:numPr>
              <w:spacing w:line="276" w:lineRule="auto"/>
              <w:rPr>
                <w:rFonts w:cs="Arial"/>
              </w:rPr>
            </w:pPr>
            <w:r w:rsidRPr="39CD737A">
              <w:rPr>
                <w:rFonts w:cs="Arial"/>
              </w:rPr>
              <w:t>poveikis atitinkamai sričiai, poveikis valstybės finansams,  poveikis administracinei naštai, poveikis ekonomikai</w:t>
            </w:r>
            <w:r w:rsidR="67181940" w:rsidRPr="39CD737A">
              <w:rPr>
                <w:rFonts w:cs="Arial"/>
              </w:rPr>
              <w:t xml:space="preserve"> (įvertinamas galimas poveikis ekonominėms, verslo ir konkurencijos sąlygoms), poveikis socialinei aplinkai, poveikis viešojo valdymo sistemai (viešajam administravimui), poveikis aplinkai, poveikis regionų plėtrai, poveikis teisinei sistemai, poveikis kriminogeninei situacijai</w:t>
            </w:r>
            <w:r w:rsidR="6A6D723E" w:rsidRPr="39CD737A">
              <w:rPr>
                <w:rFonts w:cs="Arial"/>
              </w:rPr>
              <w:t xml:space="preserve"> ir poveikis  kitoms sritims.</w:t>
            </w:r>
          </w:p>
          <w:p w14:paraId="10F2B0FB" w14:textId="3F304A48" w:rsidR="008D3CAE" w:rsidRPr="00524455" w:rsidRDefault="6B5EDCF6" w:rsidP="010B4AD2">
            <w:pPr>
              <w:pStyle w:val="Lentelsturinys"/>
              <w:numPr>
                <w:ilvl w:val="0"/>
                <w:numId w:val="100"/>
              </w:numPr>
              <w:spacing w:line="276" w:lineRule="auto"/>
              <w:rPr>
                <w:rFonts w:cs="Arial"/>
              </w:rPr>
            </w:pPr>
            <w:r w:rsidRPr="362987AA">
              <w:rPr>
                <w:rFonts w:cs="Arial"/>
              </w:rPr>
              <w:t>N</w:t>
            </w:r>
            <w:r w:rsidR="41B27125" w:rsidRPr="362987AA">
              <w:rPr>
                <w:rFonts w:cs="Arial"/>
              </w:rPr>
              <w:t>umatomo teisinio reguliavimo poveikio korupcijos mastui vertinimas</w:t>
            </w:r>
            <w:r w:rsidR="613DF309" w:rsidRPr="362987AA">
              <w:rPr>
                <w:rFonts w:cs="Arial"/>
              </w:rPr>
              <w:t xml:space="preserve"> </w:t>
            </w:r>
            <w:r w:rsidR="41553365" w:rsidRPr="362987AA">
              <w:rPr>
                <w:rFonts w:cs="Arial"/>
              </w:rPr>
              <w:t>–</w:t>
            </w:r>
            <w:r w:rsidR="2FCB398E" w:rsidRPr="362987AA">
              <w:rPr>
                <w:rFonts w:cs="Arial"/>
              </w:rPr>
              <w:t xml:space="preserve"> pildoma antikorupcinio vertinimo pažyma (struktūrizuota forma)</w:t>
            </w:r>
            <w:r w:rsidR="0447454A" w:rsidRPr="362987AA">
              <w:rPr>
                <w:rFonts w:cs="Arial"/>
              </w:rPr>
              <w:t>,</w:t>
            </w:r>
            <w:r w:rsidR="496B37CA" w:rsidRPr="362987AA">
              <w:rPr>
                <w:rFonts w:cs="Arial"/>
              </w:rPr>
              <w:t xml:space="preserve"> </w:t>
            </w:r>
            <w:r w:rsidR="2FCB398E" w:rsidRPr="362987AA">
              <w:rPr>
                <w:rFonts w:cs="Arial"/>
              </w:rPr>
              <w:t>kurį atlieka TAP rengėjo įstaigos darbuotojas</w:t>
            </w:r>
            <w:r w:rsidR="6DF46F73" w:rsidRPr="362987AA">
              <w:rPr>
                <w:rFonts w:cs="Arial"/>
              </w:rPr>
              <w:t xml:space="preserve"> (vertintojas)</w:t>
            </w:r>
            <w:r w:rsidR="2FCB398E" w:rsidRPr="362987AA">
              <w:rPr>
                <w:rFonts w:cs="Arial"/>
              </w:rPr>
              <w:t xml:space="preserve"> iš paskirtos vidinės užduoties ir atliktas vertinimas (pažyma) automatiškai susiejama su TAP kortelės lydi</w:t>
            </w:r>
            <w:r w:rsidR="0D53D8D5" w:rsidRPr="362987AA">
              <w:rPr>
                <w:rFonts w:cs="Arial"/>
              </w:rPr>
              <w:t>mojo</w:t>
            </w:r>
            <w:r w:rsidR="2FCB398E" w:rsidRPr="362987AA">
              <w:rPr>
                <w:rFonts w:cs="Arial"/>
              </w:rPr>
              <w:t xml:space="preserve"> dokumento tipu.</w:t>
            </w:r>
            <w:r w:rsidR="4A2A5E27" w:rsidRPr="362987AA">
              <w:rPr>
                <w:rFonts w:cs="Arial"/>
              </w:rPr>
              <w:t xml:space="preserve"> Rengėj</w:t>
            </w:r>
            <w:r w:rsidR="1D8106D1" w:rsidRPr="362987AA">
              <w:rPr>
                <w:rFonts w:cs="Arial"/>
              </w:rPr>
              <w:t>as</w:t>
            </w:r>
            <w:r w:rsidR="7B9009C6" w:rsidRPr="362987AA">
              <w:rPr>
                <w:rFonts w:cs="Arial"/>
              </w:rPr>
              <w:t>,</w:t>
            </w:r>
            <w:r w:rsidR="1D8106D1" w:rsidRPr="362987AA">
              <w:rPr>
                <w:rFonts w:cs="Arial"/>
              </w:rPr>
              <w:t xml:space="preserve"> gavę</w:t>
            </w:r>
            <w:r w:rsidR="35B7EB39" w:rsidRPr="362987AA">
              <w:rPr>
                <w:rFonts w:cs="Arial"/>
              </w:rPr>
              <w:t>s</w:t>
            </w:r>
            <w:r w:rsidR="1D8106D1" w:rsidRPr="362987AA">
              <w:rPr>
                <w:rFonts w:cs="Arial"/>
              </w:rPr>
              <w:t xml:space="preserve"> atlikto vertinimo</w:t>
            </w:r>
            <w:r w:rsidR="6F5EACAB" w:rsidRPr="362987AA">
              <w:rPr>
                <w:rFonts w:cs="Arial"/>
              </w:rPr>
              <w:t xml:space="preserve"> pažymą, </w:t>
            </w:r>
            <w:r w:rsidR="1D8106D1" w:rsidRPr="362987AA">
              <w:rPr>
                <w:rFonts w:cs="Arial"/>
              </w:rPr>
              <w:t xml:space="preserve">turi </w:t>
            </w:r>
            <w:r w:rsidR="6F5EACAB" w:rsidRPr="362987AA">
              <w:rPr>
                <w:rFonts w:cs="Arial"/>
              </w:rPr>
              <w:t xml:space="preserve">galėti </w:t>
            </w:r>
            <w:r w:rsidR="1D8106D1" w:rsidRPr="362987AA">
              <w:rPr>
                <w:rFonts w:cs="Arial"/>
              </w:rPr>
              <w:t>užpildyti</w:t>
            </w:r>
            <w:r w:rsidR="299CEB09" w:rsidRPr="362987AA">
              <w:rPr>
                <w:rFonts w:cs="Arial"/>
              </w:rPr>
              <w:t xml:space="preserve"> formoje savo atsakymus</w:t>
            </w:r>
            <w:r w:rsidR="348C650A" w:rsidRPr="362987AA">
              <w:rPr>
                <w:rFonts w:cs="Arial"/>
              </w:rPr>
              <w:t>,</w:t>
            </w:r>
            <w:r w:rsidR="299CEB09" w:rsidRPr="362987AA">
              <w:rPr>
                <w:rFonts w:cs="Arial"/>
              </w:rPr>
              <w:t xml:space="preserve"> ar atsižvelgia į pateiktą vertintojo past</w:t>
            </w:r>
            <w:r w:rsidR="0374B598" w:rsidRPr="362987AA">
              <w:rPr>
                <w:rFonts w:cs="Arial"/>
              </w:rPr>
              <w:t>a</w:t>
            </w:r>
            <w:r w:rsidR="299CEB09" w:rsidRPr="362987AA">
              <w:rPr>
                <w:rFonts w:cs="Arial"/>
              </w:rPr>
              <w:t>bą</w:t>
            </w:r>
            <w:r w:rsidR="2E7456D6" w:rsidRPr="362987AA">
              <w:rPr>
                <w:rFonts w:cs="Arial"/>
              </w:rPr>
              <w:t xml:space="preserve"> </w:t>
            </w:r>
            <w:r w:rsidR="299CEB09" w:rsidRPr="362987AA">
              <w:rPr>
                <w:rFonts w:cs="Arial"/>
              </w:rPr>
              <w:t>ar ne</w:t>
            </w:r>
            <w:r w:rsidR="55B76942" w:rsidRPr="362987AA">
              <w:rPr>
                <w:rFonts w:cs="Arial"/>
              </w:rPr>
              <w:t>,</w:t>
            </w:r>
            <w:r w:rsidR="299CEB09" w:rsidRPr="362987AA">
              <w:rPr>
                <w:rFonts w:cs="Arial"/>
              </w:rPr>
              <w:t xml:space="preserve"> ir atlikti pakeitimus TAP.</w:t>
            </w:r>
            <w:r w:rsidR="0EEECBF3" w:rsidRPr="362987AA">
              <w:rPr>
                <w:rFonts w:cs="Arial"/>
              </w:rPr>
              <w:t xml:space="preserve"> Verti</w:t>
            </w:r>
            <w:r w:rsidR="6DF46F73" w:rsidRPr="362987AA">
              <w:rPr>
                <w:rFonts w:cs="Arial"/>
              </w:rPr>
              <w:t>n</w:t>
            </w:r>
            <w:r w:rsidR="0EEECBF3" w:rsidRPr="362987AA">
              <w:rPr>
                <w:rFonts w:cs="Arial"/>
              </w:rPr>
              <w:t>tojas pakartotinai atli</w:t>
            </w:r>
            <w:r w:rsidR="6DF46F73" w:rsidRPr="362987AA">
              <w:rPr>
                <w:rFonts w:cs="Arial"/>
              </w:rPr>
              <w:t>e</w:t>
            </w:r>
            <w:r w:rsidR="0EEECBF3" w:rsidRPr="362987AA">
              <w:rPr>
                <w:rFonts w:cs="Arial"/>
              </w:rPr>
              <w:t>ka vertinimą</w:t>
            </w:r>
            <w:r w:rsidR="10E3BBF1" w:rsidRPr="362987AA">
              <w:rPr>
                <w:rFonts w:cs="Arial"/>
              </w:rPr>
              <w:t xml:space="preserve"> ir turi galėti</w:t>
            </w:r>
            <w:r w:rsidR="0EEECBF3" w:rsidRPr="362987AA">
              <w:rPr>
                <w:rFonts w:cs="Arial"/>
              </w:rPr>
              <w:t xml:space="preserve"> pažymė</w:t>
            </w:r>
            <w:r w:rsidR="10E3BBF1" w:rsidRPr="362987AA">
              <w:rPr>
                <w:rFonts w:cs="Arial"/>
              </w:rPr>
              <w:t>ti</w:t>
            </w:r>
            <w:r w:rsidR="47B9B5E3" w:rsidRPr="362987AA">
              <w:rPr>
                <w:rFonts w:cs="Arial"/>
              </w:rPr>
              <w:t>,</w:t>
            </w:r>
            <w:r w:rsidR="0EEECBF3" w:rsidRPr="362987AA">
              <w:rPr>
                <w:rFonts w:cs="Arial"/>
              </w:rPr>
              <w:t xml:space="preserve"> </w:t>
            </w:r>
            <w:r w:rsidR="10E3BBF1" w:rsidRPr="362987AA">
              <w:rPr>
                <w:rFonts w:cs="Arial"/>
              </w:rPr>
              <w:t xml:space="preserve">ar </w:t>
            </w:r>
            <w:r w:rsidR="0EEECBF3" w:rsidRPr="362987AA">
              <w:rPr>
                <w:rFonts w:cs="Arial"/>
              </w:rPr>
              <w:t>tenkinamas /  netenkinamas kriterijus</w:t>
            </w:r>
            <w:r w:rsidR="60B533D3" w:rsidRPr="362987AA">
              <w:rPr>
                <w:rFonts w:cs="Arial"/>
              </w:rPr>
              <w:t xml:space="preserve"> ir užbaigti vertinimo procesą.</w:t>
            </w:r>
            <w:r w:rsidR="23E43D49" w:rsidRPr="362987AA">
              <w:rPr>
                <w:rFonts w:cs="Arial"/>
              </w:rPr>
              <w:t xml:space="preserve"> </w:t>
            </w:r>
            <w:r w:rsidR="55B04921" w:rsidRPr="362987AA">
              <w:rPr>
                <w:rFonts w:cs="Arial"/>
              </w:rPr>
              <w:t xml:space="preserve">Vertinimas turi būti vykdomas pagal </w:t>
            </w:r>
            <w:r w:rsidR="0A783708" w:rsidRPr="362987AA">
              <w:rPr>
                <w:rFonts w:cs="Arial"/>
              </w:rPr>
              <w:t>Lietuvos Respublikos Vyriausybės 2014 m. kovo 12 d. nutarim</w:t>
            </w:r>
            <w:r w:rsidR="37ACA8AE" w:rsidRPr="362987AA">
              <w:rPr>
                <w:rFonts w:cs="Arial"/>
              </w:rPr>
              <w:t>ą</w:t>
            </w:r>
            <w:r w:rsidR="0A783708" w:rsidRPr="362987AA">
              <w:rPr>
                <w:rFonts w:cs="Arial"/>
              </w:rPr>
              <w:t xml:space="preserve"> Nr. 243 „Dėl </w:t>
            </w:r>
            <w:r w:rsidR="56F0C859" w:rsidRPr="362987AA">
              <w:rPr>
                <w:rFonts w:cs="Arial"/>
              </w:rPr>
              <w:t>TAP</w:t>
            </w:r>
            <w:r w:rsidR="0A783708" w:rsidRPr="362987AA">
              <w:rPr>
                <w:rFonts w:cs="Arial"/>
              </w:rPr>
              <w:t xml:space="preserve"> antikorupcinio vertinimo taisyklių patvirtinimo“ (toliau – </w:t>
            </w:r>
            <w:r w:rsidR="56F0C859" w:rsidRPr="362987AA">
              <w:rPr>
                <w:rFonts w:cs="Arial"/>
              </w:rPr>
              <w:t>TAP</w:t>
            </w:r>
            <w:r w:rsidR="0A783708" w:rsidRPr="362987AA">
              <w:rPr>
                <w:rFonts w:cs="Arial"/>
              </w:rPr>
              <w:t xml:space="preserve"> antikorupcinio vertinimo taisyklės)</w:t>
            </w:r>
            <w:r w:rsidR="5A2A3245" w:rsidRPr="362987AA">
              <w:rPr>
                <w:rFonts w:cs="Arial"/>
              </w:rPr>
              <w:t>.</w:t>
            </w:r>
          </w:p>
          <w:p w14:paraId="7D6628A9" w14:textId="616B47A3" w:rsidR="00D03EE5" w:rsidRPr="00A844AE" w:rsidRDefault="16DE43DE" w:rsidP="010B4AD2">
            <w:pPr>
              <w:pStyle w:val="Lentelsturinys"/>
              <w:numPr>
                <w:ilvl w:val="0"/>
                <w:numId w:val="100"/>
              </w:numPr>
              <w:spacing w:line="276" w:lineRule="auto"/>
              <w:rPr>
                <w:rFonts w:cs="Arial"/>
              </w:rPr>
            </w:pPr>
            <w:r w:rsidRPr="00A844AE">
              <w:rPr>
                <w:rFonts w:cs="Arial"/>
              </w:rPr>
              <w:t xml:space="preserve">Derinimo pažyma </w:t>
            </w:r>
            <w:r>
              <w:rPr>
                <w:rFonts w:cs="Arial"/>
              </w:rPr>
              <w:t>–</w:t>
            </w:r>
            <w:r w:rsidRPr="00A844AE">
              <w:rPr>
                <w:rFonts w:cs="Arial"/>
              </w:rPr>
              <w:t xml:space="preserve"> </w:t>
            </w:r>
            <w:r w:rsidR="655E34D1">
              <w:rPr>
                <w:rFonts w:cs="Arial"/>
              </w:rPr>
              <w:t>dokumentas</w:t>
            </w:r>
            <w:r w:rsidR="2824AF95">
              <w:rPr>
                <w:rFonts w:cs="Arial"/>
              </w:rPr>
              <w:t>,</w:t>
            </w:r>
            <w:r w:rsidR="655E34D1">
              <w:rPr>
                <w:rFonts w:cs="Arial"/>
              </w:rPr>
              <w:t xml:space="preserve"> rengiamas </w:t>
            </w:r>
            <w:r>
              <w:rPr>
                <w:rFonts w:cs="Arial"/>
              </w:rPr>
              <w:t xml:space="preserve">išorinio derinimo proceso metu </w:t>
            </w:r>
            <w:r w:rsidRPr="00E53660">
              <w:rPr>
                <w:rFonts w:cs="Arial"/>
              </w:rPr>
              <w:t xml:space="preserve">(detaliau </w:t>
            </w:r>
            <w:r w:rsidR="50A32D9E" w:rsidRPr="00E53660">
              <w:rPr>
                <w:rFonts w:cs="Arial"/>
              </w:rPr>
              <w:t xml:space="preserve">procesas </w:t>
            </w:r>
            <w:r w:rsidRPr="00E53660">
              <w:rPr>
                <w:rFonts w:cs="Arial"/>
              </w:rPr>
              <w:t>aprašyta</w:t>
            </w:r>
            <w:r w:rsidR="50A32D9E" w:rsidRPr="00E53660">
              <w:rPr>
                <w:rFonts w:cs="Arial"/>
              </w:rPr>
              <w:t>s</w:t>
            </w:r>
            <w:r w:rsidRPr="00E53660">
              <w:rPr>
                <w:rFonts w:cs="Arial"/>
              </w:rPr>
              <w:t xml:space="preserve"> </w:t>
            </w:r>
            <w:r w:rsidR="00E53660" w:rsidRPr="00E53660">
              <w:rPr>
                <w:rFonts w:cs="Arial"/>
              </w:rPr>
              <w:fldChar w:fldCharType="begin"/>
            </w:r>
            <w:r w:rsidR="00E53660" w:rsidRPr="00E53660">
              <w:rPr>
                <w:rFonts w:cs="Arial"/>
              </w:rPr>
              <w:instrText xml:space="preserve"> REF _Ref152509231 \r \h </w:instrText>
            </w:r>
            <w:r w:rsidR="00E53660" w:rsidRPr="00E53660">
              <w:rPr>
                <w:rFonts w:cs="Arial"/>
              </w:rPr>
            </w:r>
            <w:r w:rsidR="00E53660" w:rsidRPr="00E53660">
              <w:rPr>
                <w:rFonts w:cs="Arial"/>
              </w:rPr>
              <w:fldChar w:fldCharType="separate"/>
            </w:r>
            <w:r w:rsidR="00FB13BE">
              <w:rPr>
                <w:rFonts w:cs="Arial"/>
              </w:rPr>
              <w:t>4.3.14.9</w:t>
            </w:r>
            <w:r w:rsidR="00E53660" w:rsidRPr="00E53660">
              <w:rPr>
                <w:rFonts w:cs="Arial"/>
              </w:rPr>
              <w:fldChar w:fldCharType="end"/>
            </w:r>
            <w:r w:rsidR="50A32D9E" w:rsidRPr="00E53660">
              <w:rPr>
                <w:rFonts w:cs="Arial"/>
              </w:rPr>
              <w:t xml:space="preserve"> skyriuje</w:t>
            </w:r>
            <w:r w:rsidRPr="00E53660">
              <w:rPr>
                <w:rFonts w:cs="Arial"/>
              </w:rPr>
              <w:t>)</w:t>
            </w:r>
            <w:r w:rsidR="50A32D9E" w:rsidRPr="00E53660">
              <w:rPr>
                <w:rFonts w:cs="Arial"/>
              </w:rPr>
              <w:t>.</w:t>
            </w:r>
          </w:p>
          <w:p w14:paraId="084A1FF6" w14:textId="15551878" w:rsidR="00A844AE" w:rsidRDefault="43556334" w:rsidP="010B4AD2">
            <w:pPr>
              <w:pStyle w:val="Lentelsturinys"/>
              <w:numPr>
                <w:ilvl w:val="0"/>
                <w:numId w:val="100"/>
              </w:numPr>
              <w:spacing w:line="276" w:lineRule="auto"/>
              <w:rPr>
                <w:rFonts w:cs="Arial"/>
              </w:rPr>
            </w:pPr>
            <w:r w:rsidRPr="39CD737A">
              <w:rPr>
                <w:rFonts w:cs="Arial"/>
              </w:rPr>
              <w:t>Lyginamasis variantas</w:t>
            </w:r>
            <w:r w:rsidR="20F8ACF0" w:rsidRPr="39CD737A">
              <w:rPr>
                <w:rFonts w:cs="Arial"/>
              </w:rPr>
              <w:t xml:space="preserve"> – parengiamas TAP rengyklėje</w:t>
            </w:r>
            <w:r w:rsidR="41AB2673" w:rsidRPr="39CD737A">
              <w:rPr>
                <w:rFonts w:cs="Arial"/>
              </w:rPr>
              <w:t xml:space="preserve"> ir perduodama</w:t>
            </w:r>
            <w:r w:rsidR="1173B82E" w:rsidRPr="39CD737A">
              <w:rPr>
                <w:rFonts w:cs="Arial"/>
              </w:rPr>
              <w:t>s</w:t>
            </w:r>
            <w:r w:rsidR="41AB2673" w:rsidRPr="39CD737A">
              <w:rPr>
                <w:rFonts w:cs="Arial"/>
              </w:rPr>
              <w:t xml:space="preserve"> į TAP kortelę.</w:t>
            </w:r>
          </w:p>
          <w:p w14:paraId="3B69B8F6" w14:textId="2DBC5F2B" w:rsidR="00A30F67" w:rsidRDefault="01BE68B9" w:rsidP="010B4AD2">
            <w:pPr>
              <w:pStyle w:val="Lentelsturinys"/>
              <w:numPr>
                <w:ilvl w:val="0"/>
                <w:numId w:val="100"/>
              </w:numPr>
              <w:spacing w:line="276" w:lineRule="auto"/>
              <w:rPr>
                <w:rFonts w:cs="Arial"/>
              </w:rPr>
            </w:pPr>
            <w:r w:rsidRPr="362987AA">
              <w:rPr>
                <w:rFonts w:cs="Arial"/>
              </w:rPr>
              <w:t>Atitik</w:t>
            </w:r>
            <w:r w:rsidR="76C9376B" w:rsidRPr="362987AA">
              <w:rPr>
                <w:rFonts w:cs="Arial"/>
              </w:rPr>
              <w:t>ties</w:t>
            </w:r>
            <w:r w:rsidRPr="362987AA">
              <w:rPr>
                <w:rFonts w:cs="Arial"/>
              </w:rPr>
              <w:t xml:space="preserve"> ES</w:t>
            </w:r>
            <w:r w:rsidR="122CC212" w:rsidRPr="362987AA">
              <w:rPr>
                <w:rFonts w:cs="Arial"/>
              </w:rPr>
              <w:t xml:space="preserve"> teis</w:t>
            </w:r>
            <w:r w:rsidR="45A3ACA2" w:rsidRPr="362987AA">
              <w:rPr>
                <w:rFonts w:cs="Arial"/>
              </w:rPr>
              <w:t>ei</w:t>
            </w:r>
            <w:r w:rsidR="122CC212" w:rsidRPr="362987AA">
              <w:rPr>
                <w:rFonts w:cs="Arial"/>
              </w:rPr>
              <w:t xml:space="preserve"> </w:t>
            </w:r>
            <w:r w:rsidR="5019E4E5" w:rsidRPr="362987AA">
              <w:rPr>
                <w:rFonts w:cs="Arial"/>
              </w:rPr>
              <w:t>lentelė</w:t>
            </w:r>
            <w:r w:rsidR="17975E0C" w:rsidRPr="362987AA">
              <w:rPr>
                <w:rFonts w:cs="Arial"/>
              </w:rPr>
              <w:t>.</w:t>
            </w:r>
          </w:p>
          <w:p w14:paraId="0DAFFC41" w14:textId="3EC3310F" w:rsidR="00425A77" w:rsidRDefault="14712EBF" w:rsidP="010B4AD2">
            <w:pPr>
              <w:pStyle w:val="Lentelsturinys"/>
              <w:numPr>
                <w:ilvl w:val="0"/>
                <w:numId w:val="100"/>
              </w:numPr>
              <w:spacing w:line="276" w:lineRule="auto"/>
              <w:rPr>
                <w:rFonts w:cs="Arial"/>
              </w:rPr>
            </w:pPr>
            <w:r w:rsidRPr="39CD737A">
              <w:rPr>
                <w:rFonts w:cs="Arial"/>
              </w:rPr>
              <w:t>Kiti lydi</w:t>
            </w:r>
            <w:r w:rsidR="49A7386E" w:rsidRPr="39CD737A">
              <w:rPr>
                <w:rFonts w:cs="Arial"/>
              </w:rPr>
              <w:t>mieji</w:t>
            </w:r>
            <w:r w:rsidRPr="39CD737A">
              <w:rPr>
                <w:rFonts w:cs="Arial"/>
              </w:rPr>
              <w:t xml:space="preserve"> dokumentai.</w:t>
            </w:r>
          </w:p>
          <w:p w14:paraId="5812975E" w14:textId="4AE0C0C6" w:rsidR="000612FB" w:rsidRDefault="12E08A41" w:rsidP="010B4AD2">
            <w:pPr>
              <w:pStyle w:val="Lentelsturinys"/>
              <w:spacing w:line="276" w:lineRule="auto"/>
              <w:rPr>
                <w:rFonts w:cs="Arial"/>
              </w:rPr>
            </w:pPr>
            <w:r w:rsidRPr="39CD737A">
              <w:rPr>
                <w:rFonts w:cs="Arial"/>
              </w:rPr>
              <w:t>Turi būti galimybė kartu su lydimuoju</w:t>
            </w:r>
            <w:r w:rsidR="6B558C92" w:rsidRPr="39CD737A">
              <w:rPr>
                <w:rFonts w:cs="Arial"/>
              </w:rPr>
              <w:t xml:space="preserve"> dokumentu </w:t>
            </w:r>
            <w:r w:rsidRPr="39CD737A">
              <w:rPr>
                <w:rFonts w:cs="Arial"/>
              </w:rPr>
              <w:t xml:space="preserve">pridėti priedus ir </w:t>
            </w:r>
            <w:r w:rsidR="566E6BE7" w:rsidRPr="39CD737A">
              <w:rPr>
                <w:rFonts w:cs="Arial"/>
              </w:rPr>
              <w:t>(</w:t>
            </w:r>
            <w:r w:rsidRPr="39CD737A">
              <w:rPr>
                <w:rFonts w:cs="Arial"/>
              </w:rPr>
              <w:t>ar</w:t>
            </w:r>
            <w:r w:rsidR="0551B6AC" w:rsidRPr="39CD737A">
              <w:rPr>
                <w:rFonts w:cs="Arial"/>
              </w:rPr>
              <w:t>)</w:t>
            </w:r>
            <w:r w:rsidRPr="39CD737A">
              <w:rPr>
                <w:rFonts w:cs="Arial"/>
              </w:rPr>
              <w:t xml:space="preserve"> kitus pridedamus dokumentus (failų formatai turi būti suderinti su Užsakovu an</w:t>
            </w:r>
            <w:r w:rsidR="5F9E1F47" w:rsidRPr="39CD737A">
              <w:rPr>
                <w:rFonts w:cs="Arial"/>
              </w:rPr>
              <w:t>a</w:t>
            </w:r>
            <w:r w:rsidRPr="39CD737A">
              <w:rPr>
                <w:rFonts w:cs="Arial"/>
              </w:rPr>
              <w:t>lizės ir projektavimo etape).</w:t>
            </w:r>
          </w:p>
          <w:p w14:paraId="67680555" w14:textId="31616C53" w:rsidR="005016A7" w:rsidRDefault="70238245" w:rsidP="010B4AD2">
            <w:pPr>
              <w:pStyle w:val="Lentelsturinys"/>
              <w:spacing w:line="276" w:lineRule="auto"/>
              <w:rPr>
                <w:rFonts w:cs="Arial"/>
              </w:rPr>
            </w:pPr>
            <w:r w:rsidRPr="39CD737A">
              <w:rPr>
                <w:rFonts w:cs="Arial"/>
              </w:rPr>
              <w:t xml:space="preserve">Naudotojui pagal </w:t>
            </w:r>
            <w:r w:rsidR="680D8953" w:rsidRPr="39CD737A">
              <w:rPr>
                <w:rFonts w:cs="Arial"/>
              </w:rPr>
              <w:t xml:space="preserve">įstaigos </w:t>
            </w:r>
            <w:r w:rsidRPr="39CD737A">
              <w:rPr>
                <w:rFonts w:cs="Arial"/>
              </w:rPr>
              <w:t>teisėkūros procedūr</w:t>
            </w:r>
            <w:r w:rsidR="710F05BB" w:rsidRPr="39CD737A">
              <w:rPr>
                <w:rFonts w:cs="Arial"/>
              </w:rPr>
              <w:t>a</w:t>
            </w:r>
            <w:r w:rsidRPr="39CD737A">
              <w:rPr>
                <w:rFonts w:cs="Arial"/>
              </w:rPr>
              <w:t>s</w:t>
            </w:r>
            <w:r w:rsidR="6388C9CF" w:rsidRPr="39CD737A">
              <w:rPr>
                <w:rFonts w:cs="Arial"/>
              </w:rPr>
              <w:t xml:space="preserve"> ir</w:t>
            </w:r>
            <w:r w:rsidRPr="39CD737A">
              <w:rPr>
                <w:rFonts w:cs="Arial"/>
              </w:rPr>
              <w:t xml:space="preserve"> TAP rūšį</w:t>
            </w:r>
            <w:r w:rsidR="18AE9E7F" w:rsidRPr="39CD737A">
              <w:rPr>
                <w:rFonts w:cs="Arial"/>
              </w:rPr>
              <w:t>,</w:t>
            </w:r>
            <w:r w:rsidR="6B7AD297" w:rsidRPr="39CD737A">
              <w:rPr>
                <w:rFonts w:cs="Arial"/>
              </w:rPr>
              <w:t xml:space="preserve"> ir kitas ta</w:t>
            </w:r>
            <w:r w:rsidR="093C1989" w:rsidRPr="39CD737A">
              <w:rPr>
                <w:rFonts w:cs="Arial"/>
              </w:rPr>
              <w:t>i</w:t>
            </w:r>
            <w:r w:rsidR="6B7AD297" w:rsidRPr="39CD737A">
              <w:rPr>
                <w:rFonts w:cs="Arial"/>
              </w:rPr>
              <w:t>sykl</w:t>
            </w:r>
            <w:r w:rsidR="093C1989" w:rsidRPr="39CD737A">
              <w:rPr>
                <w:rFonts w:cs="Arial"/>
              </w:rPr>
              <w:t>e</w:t>
            </w:r>
            <w:r w:rsidR="6B7AD297" w:rsidRPr="39CD737A">
              <w:rPr>
                <w:rFonts w:cs="Arial"/>
              </w:rPr>
              <w:t xml:space="preserve">s </w:t>
            </w:r>
            <w:r w:rsidR="133F3F84" w:rsidRPr="39CD737A">
              <w:rPr>
                <w:rFonts w:cs="Arial"/>
              </w:rPr>
              <w:t>(</w:t>
            </w:r>
            <w:r w:rsidR="6B7AD297" w:rsidRPr="39CD737A">
              <w:rPr>
                <w:rFonts w:cs="Arial"/>
              </w:rPr>
              <w:t>pvz.</w:t>
            </w:r>
            <w:r w:rsidR="114E3813" w:rsidRPr="39CD737A">
              <w:rPr>
                <w:rFonts w:cs="Arial"/>
              </w:rPr>
              <w:t>,</w:t>
            </w:r>
            <w:r w:rsidR="6B7AD297" w:rsidRPr="39CD737A">
              <w:rPr>
                <w:rFonts w:cs="Arial"/>
              </w:rPr>
              <w:t xml:space="preserve"> rengiamo TAP pris</w:t>
            </w:r>
            <w:r w:rsidR="093C1989" w:rsidRPr="39CD737A">
              <w:rPr>
                <w:rFonts w:cs="Arial"/>
              </w:rPr>
              <w:t>k</w:t>
            </w:r>
            <w:r w:rsidR="6B7AD297" w:rsidRPr="39CD737A">
              <w:rPr>
                <w:rFonts w:cs="Arial"/>
              </w:rPr>
              <w:t>irta tema</w:t>
            </w:r>
            <w:r w:rsidR="69065C54" w:rsidRPr="39CD737A">
              <w:rPr>
                <w:rFonts w:cs="Arial"/>
              </w:rPr>
              <w:t xml:space="preserve"> </w:t>
            </w:r>
            <w:r w:rsidR="6B7AD297" w:rsidRPr="39CD737A">
              <w:rPr>
                <w:rFonts w:cs="Arial"/>
              </w:rPr>
              <w:t>/</w:t>
            </w:r>
            <w:r w:rsidR="5B0D3450" w:rsidRPr="39CD737A">
              <w:rPr>
                <w:rFonts w:cs="Arial"/>
              </w:rPr>
              <w:t xml:space="preserve"> </w:t>
            </w:r>
            <w:r w:rsidR="6B7AD297" w:rsidRPr="39CD737A">
              <w:rPr>
                <w:rFonts w:cs="Arial"/>
              </w:rPr>
              <w:t xml:space="preserve">poteme </w:t>
            </w:r>
            <w:r w:rsidR="133F3F84" w:rsidRPr="39CD737A">
              <w:rPr>
                <w:rFonts w:cs="Arial"/>
              </w:rPr>
              <w:t>gali</w:t>
            </w:r>
            <w:r w:rsidR="093C1989" w:rsidRPr="39CD737A">
              <w:rPr>
                <w:rFonts w:cs="Arial"/>
              </w:rPr>
              <w:t xml:space="preserve"> iš anksto apibrėžt</w:t>
            </w:r>
            <w:r w:rsidR="133F3F84" w:rsidRPr="39CD737A">
              <w:rPr>
                <w:rFonts w:cs="Arial"/>
              </w:rPr>
              <w:t>i</w:t>
            </w:r>
            <w:r w:rsidR="78FF35CE" w:rsidRPr="39CD737A">
              <w:rPr>
                <w:rFonts w:cs="Arial"/>
              </w:rPr>
              <w:t>,</w:t>
            </w:r>
            <w:r w:rsidR="093C1989" w:rsidRPr="39CD737A">
              <w:rPr>
                <w:rFonts w:cs="Arial"/>
              </w:rPr>
              <w:t xml:space="preserve"> </w:t>
            </w:r>
            <w:r w:rsidR="39FFD2B5" w:rsidRPr="39CD737A">
              <w:rPr>
                <w:rFonts w:cs="Arial"/>
              </w:rPr>
              <w:t>kokio tipo poveikio vertinim</w:t>
            </w:r>
            <w:r w:rsidR="184562EC" w:rsidRPr="39CD737A">
              <w:rPr>
                <w:rFonts w:cs="Arial"/>
              </w:rPr>
              <w:t>ai</w:t>
            </w:r>
            <w:r w:rsidR="39FFD2B5" w:rsidRPr="39CD737A">
              <w:rPr>
                <w:rFonts w:cs="Arial"/>
              </w:rPr>
              <w:t xml:space="preserve"> turi būti pateikt</w:t>
            </w:r>
            <w:r w:rsidR="184562EC" w:rsidRPr="39CD737A">
              <w:rPr>
                <w:rFonts w:cs="Arial"/>
              </w:rPr>
              <w:t>i</w:t>
            </w:r>
            <w:r w:rsidR="39FFD2B5" w:rsidRPr="39CD737A">
              <w:rPr>
                <w:rFonts w:cs="Arial"/>
              </w:rPr>
              <w:t>)</w:t>
            </w:r>
            <w:r w:rsidRPr="39CD737A">
              <w:rPr>
                <w:rFonts w:cs="Arial"/>
              </w:rPr>
              <w:t xml:space="preserve"> turi būti matom</w:t>
            </w:r>
            <w:r w:rsidR="3EF475C5" w:rsidRPr="39CD737A">
              <w:rPr>
                <w:rFonts w:cs="Arial"/>
              </w:rPr>
              <w:t>a</w:t>
            </w:r>
            <w:r w:rsidRPr="39CD737A">
              <w:rPr>
                <w:rFonts w:cs="Arial"/>
              </w:rPr>
              <w:t xml:space="preserve"> TAP ko</w:t>
            </w:r>
            <w:r w:rsidR="680D8953" w:rsidRPr="39CD737A">
              <w:rPr>
                <w:rFonts w:cs="Arial"/>
              </w:rPr>
              <w:t>r</w:t>
            </w:r>
            <w:r w:rsidRPr="39CD737A">
              <w:rPr>
                <w:rFonts w:cs="Arial"/>
              </w:rPr>
              <w:t>tel</w:t>
            </w:r>
            <w:r w:rsidR="680D8953" w:rsidRPr="39CD737A">
              <w:rPr>
                <w:rFonts w:cs="Arial"/>
              </w:rPr>
              <w:t>ė</w:t>
            </w:r>
            <w:r w:rsidRPr="39CD737A">
              <w:rPr>
                <w:rFonts w:cs="Arial"/>
              </w:rPr>
              <w:t>j</w:t>
            </w:r>
            <w:r w:rsidR="680D8953" w:rsidRPr="39CD737A">
              <w:rPr>
                <w:rFonts w:cs="Arial"/>
              </w:rPr>
              <w:t>e</w:t>
            </w:r>
            <w:r w:rsidR="36C9B239" w:rsidRPr="39CD737A">
              <w:rPr>
                <w:rFonts w:cs="Arial"/>
              </w:rPr>
              <w:t>,</w:t>
            </w:r>
            <w:r w:rsidRPr="39CD737A">
              <w:rPr>
                <w:rFonts w:cs="Arial"/>
              </w:rPr>
              <w:t xml:space="preserve"> koki</w:t>
            </w:r>
            <w:r w:rsidR="680D8953" w:rsidRPr="39CD737A">
              <w:rPr>
                <w:rFonts w:cs="Arial"/>
              </w:rPr>
              <w:t>us</w:t>
            </w:r>
            <w:r w:rsidRPr="39CD737A">
              <w:rPr>
                <w:rFonts w:cs="Arial"/>
              </w:rPr>
              <w:t xml:space="preserve"> lydi</w:t>
            </w:r>
            <w:r w:rsidR="3C46A3D7" w:rsidRPr="39CD737A">
              <w:rPr>
                <w:rFonts w:cs="Arial"/>
              </w:rPr>
              <w:t>muosius</w:t>
            </w:r>
            <w:r w:rsidRPr="39CD737A">
              <w:rPr>
                <w:rFonts w:cs="Arial"/>
              </w:rPr>
              <w:t xml:space="preserve"> dokument</w:t>
            </w:r>
            <w:r w:rsidR="680D8953" w:rsidRPr="39CD737A">
              <w:rPr>
                <w:rFonts w:cs="Arial"/>
              </w:rPr>
              <w:t>us</w:t>
            </w:r>
            <w:r w:rsidRPr="39CD737A">
              <w:rPr>
                <w:rFonts w:cs="Arial"/>
              </w:rPr>
              <w:t xml:space="preserve"> turi parengti. </w:t>
            </w:r>
            <w:r w:rsidR="309E4BD2" w:rsidRPr="39CD737A">
              <w:rPr>
                <w:rFonts w:cs="Arial"/>
              </w:rPr>
              <w:t>Sistema patikrina</w:t>
            </w:r>
            <w:r w:rsidR="26CEFEB7" w:rsidRPr="39CD737A">
              <w:rPr>
                <w:rFonts w:cs="Arial"/>
              </w:rPr>
              <w:t>,</w:t>
            </w:r>
            <w:r w:rsidR="309E4BD2" w:rsidRPr="39CD737A">
              <w:rPr>
                <w:rFonts w:cs="Arial"/>
              </w:rPr>
              <w:t xml:space="preserve"> ar visi lydi</w:t>
            </w:r>
            <w:r w:rsidR="7C4E84AE" w:rsidRPr="39CD737A">
              <w:rPr>
                <w:rFonts w:cs="Arial"/>
              </w:rPr>
              <w:t>mieji</w:t>
            </w:r>
            <w:r w:rsidR="309E4BD2" w:rsidRPr="39CD737A">
              <w:rPr>
                <w:rFonts w:cs="Arial"/>
              </w:rPr>
              <w:t xml:space="preserve"> dokumentai</w:t>
            </w:r>
            <w:r w:rsidR="538F2E60" w:rsidRPr="39CD737A">
              <w:rPr>
                <w:rFonts w:cs="Arial"/>
              </w:rPr>
              <w:t xml:space="preserve"> įkelti į tam skirtą vietą</w:t>
            </w:r>
            <w:r w:rsidR="7107E7FB" w:rsidRPr="39CD737A">
              <w:rPr>
                <w:rFonts w:cs="Arial"/>
              </w:rPr>
              <w:t xml:space="preserve"> pagal lydi</w:t>
            </w:r>
            <w:r w:rsidR="421A804F" w:rsidRPr="39CD737A">
              <w:rPr>
                <w:rFonts w:cs="Arial"/>
              </w:rPr>
              <w:t>mojo</w:t>
            </w:r>
            <w:r w:rsidR="7107E7FB" w:rsidRPr="39CD737A">
              <w:rPr>
                <w:rFonts w:cs="Arial"/>
              </w:rPr>
              <w:t xml:space="preserve"> dokumento tipą</w:t>
            </w:r>
            <w:r w:rsidR="31BC5A99" w:rsidRPr="39CD737A">
              <w:rPr>
                <w:rFonts w:cs="Arial"/>
              </w:rPr>
              <w:t xml:space="preserve"> ir neturi leisti</w:t>
            </w:r>
            <w:r w:rsidR="39CD1C7A" w:rsidRPr="39CD737A">
              <w:rPr>
                <w:rFonts w:cs="Arial"/>
              </w:rPr>
              <w:t xml:space="preserve"> per</w:t>
            </w:r>
            <w:r w:rsidR="31BC5A99" w:rsidRPr="39CD737A">
              <w:rPr>
                <w:rFonts w:cs="Arial"/>
              </w:rPr>
              <w:t>duoti</w:t>
            </w:r>
            <w:r w:rsidR="39CD1C7A" w:rsidRPr="39CD737A">
              <w:rPr>
                <w:rFonts w:cs="Arial"/>
              </w:rPr>
              <w:t xml:space="preserve"> į kit</w:t>
            </w:r>
            <w:r w:rsidR="31BC5A99" w:rsidRPr="39CD737A">
              <w:rPr>
                <w:rFonts w:cs="Arial"/>
              </w:rPr>
              <w:t>ą</w:t>
            </w:r>
            <w:r w:rsidR="39CD1C7A" w:rsidRPr="39CD737A">
              <w:rPr>
                <w:rFonts w:cs="Arial"/>
              </w:rPr>
              <w:t xml:space="preserve"> teisėkūros žings</w:t>
            </w:r>
            <w:r w:rsidR="31BC5A99" w:rsidRPr="39CD737A">
              <w:rPr>
                <w:rFonts w:cs="Arial"/>
              </w:rPr>
              <w:t>n</w:t>
            </w:r>
            <w:r w:rsidR="39CD1C7A" w:rsidRPr="39CD737A">
              <w:rPr>
                <w:rFonts w:cs="Arial"/>
              </w:rPr>
              <w:t>į</w:t>
            </w:r>
            <w:r w:rsidR="07E8DC73" w:rsidRPr="39CD737A">
              <w:rPr>
                <w:rFonts w:cs="Arial"/>
              </w:rPr>
              <w:t xml:space="preserve"> arba </w:t>
            </w:r>
            <w:r w:rsidR="17024694" w:rsidRPr="39CD737A">
              <w:rPr>
                <w:rFonts w:cs="Arial"/>
              </w:rPr>
              <w:t xml:space="preserve">turi </w:t>
            </w:r>
            <w:r w:rsidR="07E8DC73" w:rsidRPr="39CD737A">
              <w:rPr>
                <w:rFonts w:cs="Arial"/>
              </w:rPr>
              <w:t>pateikti pranešimą ir leisti pereiti į kitą žings</w:t>
            </w:r>
            <w:r w:rsidR="7DC9B3AB" w:rsidRPr="39CD737A">
              <w:rPr>
                <w:rFonts w:cs="Arial"/>
              </w:rPr>
              <w:t>n</w:t>
            </w:r>
            <w:r w:rsidR="07E8DC73" w:rsidRPr="39CD737A">
              <w:rPr>
                <w:rFonts w:cs="Arial"/>
              </w:rPr>
              <w:t>į</w:t>
            </w:r>
            <w:r w:rsidR="16B4E712" w:rsidRPr="39CD737A">
              <w:rPr>
                <w:rFonts w:cs="Arial"/>
              </w:rPr>
              <w:t xml:space="preserve"> (pagal įstaigos teisėkūros procedūros ir TAP rūšies nustatytas taisykles)</w:t>
            </w:r>
            <w:r w:rsidR="39CD1C7A" w:rsidRPr="39CD737A">
              <w:rPr>
                <w:rFonts w:cs="Arial"/>
              </w:rPr>
              <w:t>.</w:t>
            </w:r>
          </w:p>
          <w:p w14:paraId="725F47E7" w14:textId="3AF1C357" w:rsidR="000F7C5C" w:rsidRDefault="54F8CE6F" w:rsidP="010B4AD2">
            <w:pPr>
              <w:pStyle w:val="Lentelsturinys"/>
              <w:spacing w:line="276" w:lineRule="auto"/>
              <w:rPr>
                <w:rFonts w:cs="Arial"/>
              </w:rPr>
            </w:pPr>
            <w:r w:rsidRPr="39CD737A">
              <w:rPr>
                <w:rFonts w:cs="Arial"/>
              </w:rPr>
              <w:t>Pvz.</w:t>
            </w:r>
            <w:r w:rsidR="224BF8EB" w:rsidRPr="39CD737A">
              <w:rPr>
                <w:rFonts w:cs="Arial"/>
              </w:rPr>
              <w:t>,</w:t>
            </w:r>
            <w:r w:rsidRPr="39CD737A">
              <w:rPr>
                <w:rFonts w:cs="Arial"/>
              </w:rPr>
              <w:t xml:space="preserve"> Įstatymo ar kito Seimo </w:t>
            </w:r>
            <w:r w:rsidR="00A507B5" w:rsidRPr="39CD737A">
              <w:rPr>
                <w:rFonts w:cs="Arial"/>
              </w:rPr>
              <w:t>TAP</w:t>
            </w:r>
            <w:r w:rsidRPr="39CD737A">
              <w:rPr>
                <w:rFonts w:cs="Arial"/>
              </w:rPr>
              <w:t xml:space="preserve"> numatomo teisinio reguliavimo poveikio vertinimo rezultatai pateikiami aiškinamajame rašte arba atskiru dokumentu</w:t>
            </w:r>
            <w:r w:rsidR="08ED5FC7" w:rsidRPr="39CD737A">
              <w:rPr>
                <w:rFonts w:cs="Arial"/>
                <w:color w:val="FF0000"/>
              </w:rPr>
              <w:t xml:space="preserve"> </w:t>
            </w:r>
            <w:r w:rsidR="08ED5FC7" w:rsidRPr="39CD737A">
              <w:rPr>
                <w:rFonts w:cs="Arial"/>
              </w:rPr>
              <w:t>(pagal TPĮ</w:t>
            </w:r>
            <w:r w:rsidR="6659B65D" w:rsidRPr="39CD737A">
              <w:rPr>
                <w:rFonts w:cs="Arial"/>
              </w:rPr>
              <w:t xml:space="preserve"> 15 str. 3 </w:t>
            </w:r>
            <w:r w:rsidR="373229CF" w:rsidRPr="39CD737A">
              <w:rPr>
                <w:rFonts w:cs="Arial"/>
              </w:rPr>
              <w:t>dalį</w:t>
            </w:r>
            <w:r w:rsidR="08ED5FC7" w:rsidRPr="39CD737A">
              <w:rPr>
                <w:rFonts w:cs="Arial"/>
              </w:rPr>
              <w:t>)</w:t>
            </w:r>
            <w:r w:rsidRPr="39CD737A">
              <w:rPr>
                <w:rFonts w:cs="Arial"/>
              </w:rPr>
              <w:t>.</w:t>
            </w:r>
            <w:r w:rsidR="624F26CE" w:rsidRPr="39CD737A">
              <w:rPr>
                <w:rFonts w:cs="Arial"/>
              </w:rPr>
              <w:t xml:space="preserve"> Jeigu teikiamas</w:t>
            </w:r>
            <w:r w:rsidR="0060C38C" w:rsidRPr="39CD737A">
              <w:rPr>
                <w:rFonts w:cs="Arial"/>
              </w:rPr>
              <w:t xml:space="preserve"> TAP</w:t>
            </w:r>
            <w:r w:rsidR="624F26CE" w:rsidRPr="39CD737A">
              <w:rPr>
                <w:rFonts w:cs="Arial"/>
              </w:rPr>
              <w:t xml:space="preserve"> Vyriausybei</w:t>
            </w:r>
            <w:r w:rsidR="0A01FEAE" w:rsidRPr="39CD737A">
              <w:rPr>
                <w:rFonts w:cs="Arial"/>
              </w:rPr>
              <w:t xml:space="preserve"> svarsty</w:t>
            </w:r>
            <w:r w:rsidR="260BB46A" w:rsidRPr="39CD737A">
              <w:rPr>
                <w:rFonts w:cs="Arial"/>
              </w:rPr>
              <w:t>t</w:t>
            </w:r>
            <w:r w:rsidR="0A01FEAE" w:rsidRPr="39CD737A">
              <w:rPr>
                <w:rFonts w:cs="Arial"/>
              </w:rPr>
              <w:t>i</w:t>
            </w:r>
            <w:r w:rsidR="1B5985AF" w:rsidRPr="39CD737A">
              <w:rPr>
                <w:rFonts w:cs="Arial"/>
              </w:rPr>
              <w:t>, tai kartu su TAP</w:t>
            </w:r>
            <w:r w:rsidR="624F26CE" w:rsidRPr="39CD737A">
              <w:rPr>
                <w:rFonts w:cs="Arial"/>
              </w:rPr>
              <w:t xml:space="preserve"> teikiamas atskiru dokumentu </w:t>
            </w:r>
            <w:r w:rsidR="2D8878AF" w:rsidRPr="39CD737A">
              <w:rPr>
                <w:rFonts w:cs="Arial"/>
              </w:rPr>
              <w:t xml:space="preserve">teisinio reguliavimo </w:t>
            </w:r>
            <w:r w:rsidR="624F26CE" w:rsidRPr="39CD737A">
              <w:rPr>
                <w:rFonts w:cs="Arial"/>
              </w:rPr>
              <w:t>poveikio vertinimo</w:t>
            </w:r>
            <w:r w:rsidR="2D8878AF" w:rsidRPr="39CD737A">
              <w:rPr>
                <w:rFonts w:cs="Arial"/>
              </w:rPr>
              <w:t xml:space="preserve"> ir</w:t>
            </w:r>
            <w:r w:rsidR="624F26CE" w:rsidRPr="39CD737A">
              <w:rPr>
                <w:rFonts w:cs="Arial"/>
              </w:rPr>
              <w:t xml:space="preserve"> antikorupcinio vertinimo pa</w:t>
            </w:r>
            <w:r w:rsidR="2D8878AF" w:rsidRPr="39CD737A">
              <w:rPr>
                <w:rFonts w:cs="Arial"/>
              </w:rPr>
              <w:t>žymos</w:t>
            </w:r>
            <w:r w:rsidR="0A01FEAE" w:rsidRPr="39CD737A">
              <w:rPr>
                <w:rFonts w:cs="Arial"/>
              </w:rPr>
              <w:t xml:space="preserve"> (pagal Vyriausybės reglamente aprašytą tvarką)</w:t>
            </w:r>
            <w:r w:rsidR="2D8878AF" w:rsidRPr="39CD737A">
              <w:rPr>
                <w:rFonts w:cs="Arial"/>
              </w:rPr>
              <w:t>.</w:t>
            </w:r>
          </w:p>
          <w:p w14:paraId="08DCD46E" w14:textId="3EA73447" w:rsidR="005016A7" w:rsidRPr="007107E7" w:rsidRDefault="6583937E" w:rsidP="010B4AD2">
            <w:pPr>
              <w:pStyle w:val="Lentelsturinys"/>
              <w:spacing w:line="276" w:lineRule="auto"/>
              <w:rPr>
                <w:rFonts w:cs="Arial"/>
              </w:rPr>
            </w:pPr>
            <w:r w:rsidRPr="362987AA">
              <w:rPr>
                <w:rFonts w:cs="Arial"/>
              </w:rPr>
              <w:t>Turi būti realizuotas rengėjui poveikio vertinimo el. vedlys t.</w:t>
            </w:r>
            <w:r w:rsidR="7853F0EC" w:rsidRPr="362987AA">
              <w:rPr>
                <w:rFonts w:cs="Arial"/>
              </w:rPr>
              <w:t xml:space="preserve"> </w:t>
            </w:r>
            <w:r w:rsidRPr="362987AA">
              <w:rPr>
                <w:rFonts w:cs="Arial"/>
              </w:rPr>
              <w:t xml:space="preserve">y. </w:t>
            </w:r>
            <w:r w:rsidR="2FBD5493" w:rsidRPr="362987AA">
              <w:rPr>
                <w:rFonts w:cs="Arial"/>
              </w:rPr>
              <w:t>klausimynas</w:t>
            </w:r>
            <w:r w:rsidR="0D31A638" w:rsidRPr="362987AA">
              <w:rPr>
                <w:rFonts w:cs="Arial"/>
              </w:rPr>
              <w:t xml:space="preserve"> (turi būti galimybė administruoti </w:t>
            </w:r>
            <w:r w:rsidR="2FBD5493" w:rsidRPr="362987AA">
              <w:rPr>
                <w:rFonts w:cs="Arial"/>
              </w:rPr>
              <w:t>poveikio vertinimo rūšis</w:t>
            </w:r>
            <w:r w:rsidR="2889B19D" w:rsidRPr="362987AA">
              <w:rPr>
                <w:rFonts w:cs="Arial"/>
              </w:rPr>
              <w:t>:</w:t>
            </w:r>
            <w:r w:rsidR="2FBD5493" w:rsidRPr="362987AA">
              <w:rPr>
                <w:rFonts w:cs="Arial"/>
              </w:rPr>
              <w:t xml:space="preserve"> jas pridėti ar išimti, sukurti ir įdėti poveikio vertinimo klausimyną, turi būti galimybė tvarkyti </w:t>
            </w:r>
            <w:r w:rsidR="0D31A638" w:rsidRPr="362987AA">
              <w:rPr>
                <w:rFonts w:cs="Arial"/>
              </w:rPr>
              <w:t xml:space="preserve">klausimus ir galimus atsakymus, vertinimo </w:t>
            </w:r>
            <w:r w:rsidR="308FA045" w:rsidRPr="362987AA">
              <w:rPr>
                <w:rFonts w:cs="Arial"/>
              </w:rPr>
              <w:t>pažymų</w:t>
            </w:r>
            <w:r w:rsidR="33ACC405" w:rsidRPr="362987AA">
              <w:rPr>
                <w:rFonts w:cs="Arial"/>
              </w:rPr>
              <w:t xml:space="preserve"> rūšis ir</w:t>
            </w:r>
            <w:r w:rsidR="308FA045" w:rsidRPr="362987AA">
              <w:rPr>
                <w:rFonts w:cs="Arial"/>
              </w:rPr>
              <w:t xml:space="preserve"> pavadinimus)</w:t>
            </w:r>
            <w:r w:rsidRPr="362987AA">
              <w:rPr>
                <w:rFonts w:cs="Arial"/>
              </w:rPr>
              <w:t xml:space="preserve"> ir pagal naudotojo įvestus pažymėjimus į klausimus sistema parodytų rengėjui</w:t>
            </w:r>
            <w:r w:rsidR="081F77C5" w:rsidRPr="362987AA">
              <w:rPr>
                <w:rFonts w:cs="Arial"/>
              </w:rPr>
              <w:t>,</w:t>
            </w:r>
            <w:r w:rsidRPr="362987AA">
              <w:rPr>
                <w:rFonts w:cs="Arial"/>
              </w:rPr>
              <w:t xml:space="preserve"> </w:t>
            </w:r>
            <w:r w:rsidR="3965F2F9" w:rsidRPr="362987AA">
              <w:rPr>
                <w:rFonts w:cs="Arial"/>
              </w:rPr>
              <w:t xml:space="preserve">kokio tipo </w:t>
            </w:r>
            <w:r w:rsidR="52A93BD1" w:rsidRPr="362987AA">
              <w:rPr>
                <w:rFonts w:cs="Arial"/>
              </w:rPr>
              <w:t xml:space="preserve">poveikio vertinimą </w:t>
            </w:r>
            <w:r w:rsidRPr="362987AA">
              <w:rPr>
                <w:rFonts w:cs="Arial"/>
              </w:rPr>
              <w:t>reikia</w:t>
            </w:r>
            <w:r w:rsidR="52A93BD1" w:rsidRPr="362987AA">
              <w:rPr>
                <w:rFonts w:cs="Arial"/>
              </w:rPr>
              <w:t xml:space="preserve"> atlikti</w:t>
            </w:r>
            <w:r w:rsidRPr="362987AA">
              <w:rPr>
                <w:rFonts w:cs="Arial"/>
              </w:rPr>
              <w:t xml:space="preserve">. Šis poveikio vertinimo el. vedlys parodomas naudotojui pasirinkus pildyti </w:t>
            </w:r>
            <w:r w:rsidR="1AE9DEA9" w:rsidRPr="362987AA">
              <w:rPr>
                <w:rFonts w:cs="Arial"/>
              </w:rPr>
              <w:t xml:space="preserve">numatomo teisinio </w:t>
            </w:r>
            <w:r w:rsidRPr="362987AA">
              <w:rPr>
                <w:rFonts w:cs="Arial"/>
              </w:rPr>
              <w:t>poveikio pažymą. Taip pat šis el. vedlys (pasitikrinimo sąrašas) parodomas prieš perduodant į kitą instituciją svarsty</w:t>
            </w:r>
            <w:r w:rsidR="478374E3" w:rsidRPr="362987AA">
              <w:rPr>
                <w:rFonts w:cs="Arial"/>
              </w:rPr>
              <w:t>ti</w:t>
            </w:r>
            <w:r w:rsidRPr="362987AA">
              <w:rPr>
                <w:rFonts w:cs="Arial"/>
              </w:rPr>
              <w:t xml:space="preserve"> (pvz.</w:t>
            </w:r>
            <w:r w:rsidR="110598B3" w:rsidRPr="362987AA">
              <w:rPr>
                <w:rFonts w:cs="Arial"/>
              </w:rPr>
              <w:t>,</w:t>
            </w:r>
            <w:r w:rsidRPr="362987AA">
              <w:rPr>
                <w:rFonts w:cs="Arial"/>
              </w:rPr>
              <w:t xml:space="preserve"> Vyriausybę). Naudotoj</w:t>
            </w:r>
            <w:r w:rsidR="3D48D147" w:rsidRPr="362987AA">
              <w:rPr>
                <w:rFonts w:cs="Arial"/>
              </w:rPr>
              <w:t>ui</w:t>
            </w:r>
            <w:r w:rsidR="23DFCAE2" w:rsidRPr="362987AA">
              <w:rPr>
                <w:rFonts w:cs="Arial"/>
              </w:rPr>
              <w:t xml:space="preserve"> </w:t>
            </w:r>
            <w:r w:rsidR="74E1520C" w:rsidRPr="362987AA">
              <w:rPr>
                <w:rFonts w:cs="Arial"/>
              </w:rPr>
              <w:t xml:space="preserve">turi būti </w:t>
            </w:r>
            <w:r w:rsidRPr="362987AA">
              <w:rPr>
                <w:rFonts w:cs="Arial"/>
              </w:rPr>
              <w:t xml:space="preserve">galimybė praleisti </w:t>
            </w:r>
            <w:r w:rsidR="74E1520C" w:rsidRPr="362987AA">
              <w:rPr>
                <w:rFonts w:cs="Arial"/>
              </w:rPr>
              <w:t xml:space="preserve">pasitikrinimo </w:t>
            </w:r>
            <w:r w:rsidRPr="362987AA">
              <w:rPr>
                <w:rFonts w:cs="Arial"/>
              </w:rPr>
              <w:t>veiksmą</w:t>
            </w:r>
            <w:r w:rsidR="1AE9DEA9" w:rsidRPr="362987AA">
              <w:rPr>
                <w:rFonts w:cs="Arial"/>
              </w:rPr>
              <w:t>,</w:t>
            </w:r>
            <w:r w:rsidR="74E1520C" w:rsidRPr="362987AA">
              <w:rPr>
                <w:rFonts w:cs="Arial"/>
              </w:rPr>
              <w:t xml:space="preserve"> jeigu jis bent vieną kartą atsakė į klausimyno klausimus.</w:t>
            </w:r>
            <w:r w:rsidR="74E1520C" w:rsidRPr="362987AA">
              <w:rPr>
                <w:rStyle w:val="Komentaronuoroda"/>
              </w:rPr>
              <w:t xml:space="preserve"> </w:t>
            </w:r>
          </w:p>
        </w:tc>
      </w:tr>
      <w:tr w:rsidR="001F3F37" w:rsidRPr="007107E7" w14:paraId="5B8ACE29" w14:textId="0F483BB7" w:rsidTr="362987AA">
        <w:trPr>
          <w:trHeight w:val="415"/>
        </w:trPr>
        <w:tc>
          <w:tcPr>
            <w:tcW w:w="259" w:type="pct"/>
            <w:tcBorders>
              <w:top w:val="dotted" w:sz="8" w:space="0" w:color="52847A"/>
              <w:left w:val="dotted" w:sz="8" w:space="0" w:color="52847A"/>
              <w:bottom w:val="dotted" w:sz="8" w:space="0" w:color="52847A"/>
              <w:right w:val="dotted" w:sz="8" w:space="0" w:color="52847A"/>
            </w:tcBorders>
            <w:vAlign w:val="center"/>
          </w:tcPr>
          <w:p w14:paraId="4E5B6EB6" w14:textId="29C2DF70" w:rsidR="001F3F37" w:rsidRPr="007107E7" w:rsidRDefault="001F3F37" w:rsidP="002C1382">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24B31AAE" w14:textId="6E282A7B" w:rsidR="001F3F37" w:rsidRPr="00B1598E" w:rsidRDefault="00B65A91" w:rsidP="00F43EB5">
            <w:pPr>
              <w:pStyle w:val="Lentelsturinys"/>
              <w:spacing w:line="276" w:lineRule="auto"/>
              <w:rPr>
                <w:rFonts w:cs="Arial"/>
              </w:rPr>
            </w:pPr>
            <w:r w:rsidRPr="39CD737A">
              <w:rPr>
                <w:rFonts w:cs="Arial"/>
              </w:rPr>
              <w:t>Susieti lydi</w:t>
            </w:r>
            <w:r w:rsidR="00713ABB" w:rsidRPr="39CD737A">
              <w:rPr>
                <w:rFonts w:cs="Arial"/>
              </w:rPr>
              <w:t>muosius</w:t>
            </w:r>
            <w:r w:rsidRPr="39CD737A">
              <w:rPr>
                <w:rFonts w:cs="Arial"/>
              </w:rPr>
              <w:t xml:space="preserve"> dokumentus su TAP</w:t>
            </w:r>
          </w:p>
        </w:tc>
        <w:tc>
          <w:tcPr>
            <w:tcW w:w="790" w:type="pct"/>
            <w:tcBorders>
              <w:top w:val="dotted" w:sz="8" w:space="0" w:color="52847A"/>
              <w:left w:val="dotted" w:sz="8" w:space="0" w:color="52847A"/>
              <w:bottom w:val="dotted" w:sz="8" w:space="0" w:color="52847A"/>
              <w:right w:val="dotted" w:sz="8" w:space="0" w:color="52847A"/>
            </w:tcBorders>
            <w:vAlign w:val="center"/>
          </w:tcPr>
          <w:p w14:paraId="06134188" w14:textId="07D7DCAC" w:rsidR="001F3F37" w:rsidRPr="007107E7" w:rsidRDefault="00B65A91" w:rsidP="00F43EB5">
            <w:pPr>
              <w:pStyle w:val="Lentelsturinys"/>
              <w:spacing w:line="276" w:lineRule="auto"/>
              <w:rPr>
                <w:rFonts w:cs="Arial"/>
              </w:rPr>
            </w:pPr>
            <w:r w:rsidRPr="39CD737A">
              <w:rPr>
                <w:rFonts w:cs="Arial"/>
              </w:rPr>
              <w:t>Sistema</w:t>
            </w:r>
          </w:p>
        </w:tc>
        <w:tc>
          <w:tcPr>
            <w:tcW w:w="2365" w:type="pct"/>
            <w:tcBorders>
              <w:top w:val="dotted" w:sz="8" w:space="0" w:color="52847A"/>
              <w:left w:val="dotted" w:sz="8" w:space="0" w:color="52847A"/>
              <w:bottom w:val="dotted" w:sz="8" w:space="0" w:color="52847A"/>
              <w:right w:val="dotted" w:sz="8" w:space="0" w:color="52847A"/>
            </w:tcBorders>
            <w:vAlign w:val="center"/>
          </w:tcPr>
          <w:p w14:paraId="1328A9BA" w14:textId="01F5ADF7" w:rsidR="001F3F37" w:rsidRDefault="37251B14" w:rsidP="00D951F7">
            <w:pPr>
              <w:pStyle w:val="Lentelsturinys"/>
              <w:spacing w:line="276" w:lineRule="auto"/>
              <w:jc w:val="both"/>
              <w:rPr>
                <w:rFonts w:cs="Arial"/>
              </w:rPr>
            </w:pPr>
            <w:r w:rsidRPr="39CD737A">
              <w:rPr>
                <w:rFonts w:cs="Arial"/>
              </w:rPr>
              <w:t>Naudotojui inicijavus lydi</w:t>
            </w:r>
            <w:r w:rsidR="665F6513" w:rsidRPr="39CD737A">
              <w:rPr>
                <w:rFonts w:cs="Arial"/>
              </w:rPr>
              <w:t>mųjų</w:t>
            </w:r>
            <w:r w:rsidRPr="39CD737A">
              <w:rPr>
                <w:rFonts w:cs="Arial"/>
              </w:rPr>
              <w:t xml:space="preserve"> dokumentų </w:t>
            </w:r>
            <w:r w:rsidR="6B1D4EC3" w:rsidRPr="39CD737A">
              <w:rPr>
                <w:rFonts w:cs="Arial"/>
              </w:rPr>
              <w:t xml:space="preserve">ar </w:t>
            </w:r>
            <w:r w:rsidR="18AC4156" w:rsidRPr="39CD737A">
              <w:rPr>
                <w:rFonts w:cs="Arial"/>
              </w:rPr>
              <w:t>lydi</w:t>
            </w:r>
            <w:r w:rsidR="06F492F3" w:rsidRPr="39CD737A">
              <w:rPr>
                <w:rFonts w:cs="Arial"/>
              </w:rPr>
              <w:t>mojo</w:t>
            </w:r>
            <w:r w:rsidR="18AC4156" w:rsidRPr="39CD737A">
              <w:rPr>
                <w:rFonts w:cs="Arial"/>
              </w:rPr>
              <w:t xml:space="preserve"> dokumento struktūrizuotos formos pildymą</w:t>
            </w:r>
            <w:r w:rsidR="465EC7E3" w:rsidRPr="39CD737A">
              <w:rPr>
                <w:rFonts w:cs="Arial"/>
              </w:rPr>
              <w:t xml:space="preserve"> </w:t>
            </w:r>
            <w:r w:rsidRPr="39CD737A">
              <w:rPr>
                <w:rFonts w:cs="Arial"/>
              </w:rPr>
              <w:t xml:space="preserve">iš rengiamo TAP kortelės, </w:t>
            </w:r>
            <w:r w:rsidR="20CC2E8A" w:rsidRPr="39CD737A">
              <w:rPr>
                <w:rFonts w:cs="Arial"/>
              </w:rPr>
              <w:t>parengtas lydi</w:t>
            </w:r>
            <w:r w:rsidR="0F741ECC" w:rsidRPr="39CD737A">
              <w:rPr>
                <w:rFonts w:cs="Arial"/>
              </w:rPr>
              <w:t>masis</w:t>
            </w:r>
            <w:r w:rsidR="20CC2E8A" w:rsidRPr="39CD737A">
              <w:rPr>
                <w:rFonts w:cs="Arial"/>
              </w:rPr>
              <w:t xml:space="preserve"> dokumentas</w:t>
            </w:r>
            <w:r w:rsidR="465EC7E3" w:rsidRPr="39CD737A">
              <w:rPr>
                <w:rFonts w:cs="Arial"/>
              </w:rPr>
              <w:t xml:space="preserve"> </w:t>
            </w:r>
            <w:r w:rsidR="1F797321" w:rsidRPr="39CD737A">
              <w:rPr>
                <w:rFonts w:cs="Arial"/>
              </w:rPr>
              <w:t>automatiškai susiejama</w:t>
            </w:r>
            <w:r w:rsidR="48E779DF" w:rsidRPr="39CD737A">
              <w:rPr>
                <w:rFonts w:cs="Arial"/>
              </w:rPr>
              <w:t>s</w:t>
            </w:r>
            <w:r w:rsidR="1F797321" w:rsidRPr="39CD737A">
              <w:rPr>
                <w:rFonts w:cs="Arial"/>
              </w:rPr>
              <w:t xml:space="preserve"> su TAP kortelės lydi</w:t>
            </w:r>
            <w:r w:rsidR="6FDCDDB3" w:rsidRPr="39CD737A">
              <w:rPr>
                <w:rFonts w:cs="Arial"/>
              </w:rPr>
              <w:t>mojo</w:t>
            </w:r>
            <w:r w:rsidR="1F797321" w:rsidRPr="39CD737A">
              <w:rPr>
                <w:rFonts w:cs="Arial"/>
              </w:rPr>
              <w:t xml:space="preserve"> dokumento tipu</w:t>
            </w:r>
            <w:r w:rsidR="31F49F11" w:rsidRPr="39CD737A">
              <w:rPr>
                <w:rFonts w:cs="Arial"/>
              </w:rPr>
              <w:t xml:space="preserve">. </w:t>
            </w:r>
          </w:p>
          <w:p w14:paraId="2BC5BA5A" w14:textId="73A1D3E2" w:rsidR="001F3F37" w:rsidRPr="007107E7" w:rsidRDefault="4E4AFB97" w:rsidP="00D951F7">
            <w:pPr>
              <w:pStyle w:val="Lentelsturinys"/>
              <w:spacing w:line="276" w:lineRule="auto"/>
              <w:jc w:val="both"/>
              <w:rPr>
                <w:rFonts w:cs="Arial"/>
              </w:rPr>
            </w:pPr>
            <w:r w:rsidRPr="39CD737A">
              <w:rPr>
                <w:rFonts w:cs="Arial"/>
              </w:rPr>
              <w:t xml:space="preserve">TAP kortelėje turi būti galimybė inicijuoti </w:t>
            </w:r>
            <w:r w:rsidR="07094A7E" w:rsidRPr="39CD737A">
              <w:rPr>
                <w:rFonts w:cs="Arial"/>
              </w:rPr>
              <w:t xml:space="preserve">įstaigos </w:t>
            </w:r>
            <w:r w:rsidRPr="39CD737A">
              <w:rPr>
                <w:rFonts w:cs="Arial"/>
              </w:rPr>
              <w:t>vidinės užduoties sukūrimą</w:t>
            </w:r>
            <w:r w:rsidR="07094A7E" w:rsidRPr="39CD737A">
              <w:rPr>
                <w:rFonts w:cs="Arial"/>
              </w:rPr>
              <w:t xml:space="preserve"> ir paskirti </w:t>
            </w:r>
            <w:r w:rsidR="003E59B6" w:rsidRPr="39CD737A">
              <w:rPr>
                <w:rFonts w:cs="Arial"/>
              </w:rPr>
              <w:t xml:space="preserve">atsakingą </w:t>
            </w:r>
            <w:r w:rsidR="6D639A14" w:rsidRPr="39CD737A">
              <w:rPr>
                <w:rFonts w:cs="Arial"/>
              </w:rPr>
              <w:t xml:space="preserve">už </w:t>
            </w:r>
            <w:r w:rsidR="07094A7E" w:rsidRPr="39CD737A">
              <w:rPr>
                <w:rFonts w:cs="Arial"/>
              </w:rPr>
              <w:t>lydi</w:t>
            </w:r>
            <w:r w:rsidR="37E365B8" w:rsidRPr="39CD737A">
              <w:rPr>
                <w:rFonts w:cs="Arial"/>
              </w:rPr>
              <w:t>mojo</w:t>
            </w:r>
            <w:r w:rsidR="07094A7E" w:rsidRPr="39CD737A">
              <w:rPr>
                <w:rFonts w:cs="Arial"/>
              </w:rPr>
              <w:t xml:space="preserve"> dokumento (pvz.</w:t>
            </w:r>
            <w:r w:rsidR="79C55D4F" w:rsidRPr="39CD737A">
              <w:rPr>
                <w:rFonts w:cs="Arial"/>
              </w:rPr>
              <w:t>,</w:t>
            </w:r>
            <w:r w:rsidR="07094A7E" w:rsidRPr="39CD737A">
              <w:rPr>
                <w:rFonts w:cs="Arial"/>
              </w:rPr>
              <w:t xml:space="preserve"> vertinimo pažymos) parengimą</w:t>
            </w:r>
            <w:r w:rsidR="2A10870E" w:rsidRPr="39CD737A">
              <w:rPr>
                <w:rFonts w:cs="Arial"/>
              </w:rPr>
              <w:t xml:space="preserve">, </w:t>
            </w:r>
            <w:r w:rsidR="37251B14" w:rsidRPr="39CD737A">
              <w:rPr>
                <w:rFonts w:cs="Arial"/>
              </w:rPr>
              <w:t>TAP rengėjo įstaigos darbuotoj</w:t>
            </w:r>
            <w:r w:rsidR="2E81D665" w:rsidRPr="39CD737A">
              <w:rPr>
                <w:rFonts w:cs="Arial"/>
              </w:rPr>
              <w:t>ą</w:t>
            </w:r>
            <w:r w:rsidR="580155D0" w:rsidRPr="39CD737A">
              <w:rPr>
                <w:rFonts w:cs="Arial"/>
              </w:rPr>
              <w:t>, skyriaus vado</w:t>
            </w:r>
            <w:r w:rsidR="0FDE7DC3" w:rsidRPr="39CD737A">
              <w:rPr>
                <w:rFonts w:cs="Arial"/>
              </w:rPr>
              <w:t>vą</w:t>
            </w:r>
            <w:r w:rsidR="0BFE8FA8" w:rsidRPr="39CD737A">
              <w:rPr>
                <w:rFonts w:cs="Arial"/>
              </w:rPr>
              <w:t xml:space="preserve"> (</w:t>
            </w:r>
            <w:r w:rsidR="72E446B3" w:rsidRPr="39CD737A">
              <w:rPr>
                <w:rFonts w:cs="Arial"/>
              </w:rPr>
              <w:t xml:space="preserve">pagal </w:t>
            </w:r>
            <w:r w:rsidR="6C829E23" w:rsidRPr="39CD737A">
              <w:rPr>
                <w:rFonts w:cs="Arial"/>
              </w:rPr>
              <w:t>įstaigos vidines tvarkas</w:t>
            </w:r>
            <w:r w:rsidR="48E779DF" w:rsidRPr="39CD737A">
              <w:rPr>
                <w:rFonts w:cs="Arial"/>
              </w:rPr>
              <w:t>).</w:t>
            </w:r>
          </w:p>
        </w:tc>
      </w:tr>
      <w:tr w:rsidR="00CE72E2" w:rsidRPr="007107E7" w14:paraId="53E9BCCF" w14:textId="77777777" w:rsidTr="362987AA">
        <w:trPr>
          <w:trHeight w:val="415"/>
        </w:trPr>
        <w:tc>
          <w:tcPr>
            <w:tcW w:w="259" w:type="pct"/>
            <w:tcBorders>
              <w:top w:val="dotted" w:sz="8" w:space="0" w:color="52847A"/>
              <w:left w:val="dotted" w:sz="8" w:space="0" w:color="52847A"/>
              <w:bottom w:val="dotted" w:sz="8" w:space="0" w:color="52847A"/>
              <w:right w:val="dotted" w:sz="8" w:space="0" w:color="52847A"/>
            </w:tcBorders>
            <w:vAlign w:val="center"/>
          </w:tcPr>
          <w:p w14:paraId="3A864551" w14:textId="77777777" w:rsidR="00CE72E2" w:rsidRPr="007107E7" w:rsidRDefault="00CE72E2" w:rsidP="002C1382">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4C1E002E" w14:textId="15F29A1C" w:rsidR="00CE72E2" w:rsidRPr="00B1598E" w:rsidRDefault="00CE72E2" w:rsidP="00F43EB5">
            <w:pPr>
              <w:pStyle w:val="Lentelsturinys"/>
              <w:spacing w:line="276" w:lineRule="auto"/>
              <w:rPr>
                <w:rFonts w:cs="Arial"/>
              </w:rPr>
            </w:pPr>
            <w:r w:rsidRPr="39CD737A">
              <w:rPr>
                <w:rFonts w:cs="Arial"/>
              </w:rPr>
              <w:t>BP6</w:t>
            </w:r>
            <w:r w:rsidR="00DC5323" w:rsidRPr="39CD737A">
              <w:rPr>
                <w:rFonts w:cs="Arial"/>
              </w:rPr>
              <w:t xml:space="preserve"> </w:t>
            </w:r>
            <w:r w:rsidRPr="39CD737A">
              <w:rPr>
                <w:rFonts w:cs="Arial"/>
              </w:rPr>
              <w:t>Dokumento generavimas, vidinis derinimas ir pasirašymas</w:t>
            </w:r>
          </w:p>
        </w:tc>
        <w:tc>
          <w:tcPr>
            <w:tcW w:w="790" w:type="pct"/>
            <w:tcBorders>
              <w:top w:val="dotted" w:sz="8" w:space="0" w:color="52847A"/>
              <w:left w:val="dotted" w:sz="8" w:space="0" w:color="52847A"/>
              <w:bottom w:val="dotted" w:sz="8" w:space="0" w:color="52847A"/>
              <w:right w:val="dotted" w:sz="8" w:space="0" w:color="52847A"/>
            </w:tcBorders>
            <w:vAlign w:val="center"/>
          </w:tcPr>
          <w:p w14:paraId="35F9B0B0" w14:textId="4FA966AE" w:rsidR="00CE72E2" w:rsidRDefault="005818E8" w:rsidP="00F43EB5">
            <w:pPr>
              <w:pStyle w:val="Lentelsturinys"/>
              <w:spacing w:line="276" w:lineRule="auto"/>
              <w:rPr>
                <w:rFonts w:cs="Arial"/>
              </w:rPr>
            </w:pPr>
            <w:r w:rsidRPr="39CD737A">
              <w:rPr>
                <w:rFonts w:cs="Arial"/>
              </w:rPr>
              <w:t>TAP rengėjo įstaigos darbuotojai</w:t>
            </w:r>
            <w:r w:rsidR="00B278BA" w:rsidRPr="39CD737A">
              <w:rPr>
                <w:rFonts w:cs="Arial"/>
              </w:rPr>
              <w:t>, įstaigos vadovas</w:t>
            </w:r>
          </w:p>
        </w:tc>
        <w:tc>
          <w:tcPr>
            <w:tcW w:w="2365" w:type="pct"/>
            <w:tcBorders>
              <w:top w:val="dotted" w:sz="8" w:space="0" w:color="52847A"/>
              <w:left w:val="dotted" w:sz="8" w:space="0" w:color="52847A"/>
              <w:bottom w:val="dotted" w:sz="8" w:space="0" w:color="52847A"/>
              <w:right w:val="dotted" w:sz="8" w:space="0" w:color="52847A"/>
            </w:tcBorders>
            <w:vAlign w:val="center"/>
          </w:tcPr>
          <w:p w14:paraId="208E848B" w14:textId="048D7F21" w:rsidR="001B3809" w:rsidRPr="001B3809" w:rsidRDefault="774F80C7" w:rsidP="001B3809">
            <w:pPr>
              <w:pStyle w:val="Lentelsturinys"/>
              <w:spacing w:line="276" w:lineRule="auto"/>
              <w:jc w:val="both"/>
              <w:rPr>
                <w:rFonts w:cs="Arial"/>
              </w:rPr>
            </w:pPr>
            <w:r w:rsidRPr="39CD737A">
              <w:rPr>
                <w:rFonts w:cs="Arial"/>
              </w:rPr>
              <w:t xml:space="preserve">Turi būti galimybė sugeneruoti </w:t>
            </w:r>
            <w:r w:rsidR="0B2E3251" w:rsidRPr="39CD737A">
              <w:rPr>
                <w:rFonts w:cs="Arial"/>
              </w:rPr>
              <w:t>parengtą TAP ir lydi</w:t>
            </w:r>
            <w:r w:rsidR="3C5C573B" w:rsidRPr="39CD737A">
              <w:rPr>
                <w:rFonts w:cs="Arial"/>
              </w:rPr>
              <w:t>muosius</w:t>
            </w:r>
            <w:r w:rsidRPr="39CD737A">
              <w:rPr>
                <w:rFonts w:cs="Arial"/>
              </w:rPr>
              <w:t xml:space="preserve"> dokument</w:t>
            </w:r>
            <w:r w:rsidR="0B2E3251" w:rsidRPr="39CD737A">
              <w:rPr>
                <w:rFonts w:cs="Arial"/>
              </w:rPr>
              <w:t>us</w:t>
            </w:r>
            <w:r w:rsidRPr="39CD737A">
              <w:rPr>
                <w:rFonts w:cs="Arial"/>
              </w:rPr>
              <w:t>, kur</w:t>
            </w:r>
            <w:r w:rsidR="57CE2D30" w:rsidRPr="39CD737A">
              <w:rPr>
                <w:rFonts w:cs="Arial"/>
              </w:rPr>
              <w:t>iuos</w:t>
            </w:r>
            <w:r w:rsidRPr="39CD737A">
              <w:rPr>
                <w:rFonts w:cs="Arial"/>
              </w:rPr>
              <w:t xml:space="preserve"> turi būti galima </w:t>
            </w:r>
            <w:r w:rsidR="6D00C4EE" w:rsidRPr="39CD737A">
              <w:rPr>
                <w:rFonts w:cs="Arial"/>
              </w:rPr>
              <w:t>derinti</w:t>
            </w:r>
            <w:r w:rsidR="55F0CC19" w:rsidRPr="39CD737A">
              <w:rPr>
                <w:rFonts w:cs="Arial"/>
              </w:rPr>
              <w:t>,</w:t>
            </w:r>
            <w:r w:rsidR="135D25A7" w:rsidRPr="39CD737A">
              <w:rPr>
                <w:rFonts w:cs="Arial"/>
              </w:rPr>
              <w:t xml:space="preserve"> </w:t>
            </w:r>
            <w:r w:rsidRPr="39CD737A">
              <w:rPr>
                <w:rFonts w:cs="Arial"/>
              </w:rPr>
              <w:t xml:space="preserve">pasirašyti </w:t>
            </w:r>
            <w:r w:rsidR="55F0CC19" w:rsidRPr="39CD737A">
              <w:rPr>
                <w:rFonts w:cs="Arial"/>
              </w:rPr>
              <w:t xml:space="preserve">ir </w:t>
            </w:r>
            <w:r w:rsidR="6B7C7B85" w:rsidRPr="39CD737A">
              <w:rPr>
                <w:rFonts w:cs="Arial"/>
              </w:rPr>
              <w:t>registruoti įstaigos registre</w:t>
            </w:r>
            <w:r w:rsidR="0D6B138F" w:rsidRPr="39CD737A">
              <w:rPr>
                <w:rFonts w:cs="Arial"/>
              </w:rPr>
              <w:t xml:space="preserve"> (pagal įstaigos </w:t>
            </w:r>
            <w:r w:rsidR="5D16357F" w:rsidRPr="39CD737A">
              <w:rPr>
                <w:rFonts w:cs="Arial"/>
              </w:rPr>
              <w:t xml:space="preserve">nustatymus TAIS </w:t>
            </w:r>
            <w:r w:rsidR="6E4C0F7B" w:rsidRPr="39CD737A">
              <w:rPr>
                <w:rFonts w:cs="Arial"/>
              </w:rPr>
              <w:t>vi</w:t>
            </w:r>
            <w:r w:rsidR="00D82925" w:rsidRPr="39CD737A">
              <w:rPr>
                <w:rFonts w:cs="Arial"/>
              </w:rPr>
              <w:t>d</w:t>
            </w:r>
            <w:r w:rsidR="0224EDD6" w:rsidRPr="39CD737A">
              <w:rPr>
                <w:rFonts w:cs="Arial"/>
              </w:rPr>
              <w:t>uje</w:t>
            </w:r>
            <w:r w:rsidR="6E4C0F7B" w:rsidRPr="39CD737A">
              <w:rPr>
                <w:rFonts w:cs="Arial"/>
              </w:rPr>
              <w:t xml:space="preserve"> </w:t>
            </w:r>
            <w:r w:rsidR="7BAF1B0E" w:rsidRPr="39CD737A">
              <w:rPr>
                <w:rFonts w:cs="Arial"/>
              </w:rPr>
              <w:t>derin</w:t>
            </w:r>
            <w:r w:rsidR="1279A5B2" w:rsidRPr="39CD737A">
              <w:rPr>
                <w:rFonts w:cs="Arial"/>
              </w:rPr>
              <w:t>ti</w:t>
            </w:r>
            <w:r w:rsidR="56AF78D8" w:rsidRPr="39CD737A">
              <w:rPr>
                <w:rFonts w:cs="Arial"/>
              </w:rPr>
              <w:t xml:space="preserve">, </w:t>
            </w:r>
            <w:r w:rsidR="7BAF1B0E" w:rsidRPr="39CD737A">
              <w:rPr>
                <w:rFonts w:cs="Arial"/>
              </w:rPr>
              <w:t>pasirašy</w:t>
            </w:r>
            <w:r w:rsidR="78C1781E" w:rsidRPr="39CD737A">
              <w:rPr>
                <w:rFonts w:cs="Arial"/>
              </w:rPr>
              <w:t xml:space="preserve">ti </w:t>
            </w:r>
            <w:r w:rsidR="56AF78D8" w:rsidRPr="39CD737A">
              <w:rPr>
                <w:rFonts w:cs="Arial"/>
              </w:rPr>
              <w:t xml:space="preserve">ir </w:t>
            </w:r>
            <w:r w:rsidR="7BAF1B0E" w:rsidRPr="39CD737A">
              <w:rPr>
                <w:rFonts w:cs="Arial"/>
              </w:rPr>
              <w:t>registr</w:t>
            </w:r>
            <w:r w:rsidR="33459BA4" w:rsidRPr="39CD737A">
              <w:rPr>
                <w:rFonts w:cs="Arial"/>
              </w:rPr>
              <w:t>uoti</w:t>
            </w:r>
            <w:r w:rsidR="56AF78D8" w:rsidRPr="39CD737A">
              <w:rPr>
                <w:rFonts w:cs="Arial"/>
              </w:rPr>
              <w:t>)</w:t>
            </w:r>
            <w:r w:rsidR="09DF628B" w:rsidRPr="39CD737A">
              <w:rPr>
                <w:rFonts w:cs="Arial"/>
              </w:rPr>
              <w:t>.</w:t>
            </w:r>
          </w:p>
          <w:p w14:paraId="46FC30D2" w14:textId="2D3BED0E" w:rsidR="00CE72E2" w:rsidRDefault="001B3809" w:rsidP="00D951F7">
            <w:pPr>
              <w:pStyle w:val="Lentelsturinys"/>
              <w:spacing w:line="276" w:lineRule="auto"/>
              <w:jc w:val="both"/>
              <w:rPr>
                <w:rFonts w:cs="Arial"/>
              </w:rPr>
            </w:pPr>
            <w:r w:rsidRPr="001B3809">
              <w:rPr>
                <w:rFonts w:cs="Arial"/>
              </w:rPr>
              <w:t xml:space="preserve">Detalus procesas aprašomas </w:t>
            </w:r>
            <w:r w:rsidR="007A209B">
              <w:rPr>
                <w:rFonts w:cs="Arial"/>
              </w:rPr>
              <w:fldChar w:fldCharType="begin"/>
            </w:r>
            <w:r w:rsidR="007A209B">
              <w:rPr>
                <w:rFonts w:cs="Arial"/>
              </w:rPr>
              <w:instrText xml:space="preserve"> REF _Ref151740368 \r \h </w:instrText>
            </w:r>
            <w:r w:rsidR="007A209B">
              <w:rPr>
                <w:rFonts w:cs="Arial"/>
              </w:rPr>
            </w:r>
            <w:r w:rsidR="007A209B">
              <w:rPr>
                <w:rFonts w:cs="Arial"/>
              </w:rPr>
              <w:fldChar w:fldCharType="separate"/>
            </w:r>
            <w:r w:rsidR="00FB13BE">
              <w:rPr>
                <w:rFonts w:cs="Arial"/>
              </w:rPr>
              <w:t>4.3.14.6</w:t>
            </w:r>
            <w:r w:rsidR="007A209B">
              <w:rPr>
                <w:rFonts w:cs="Arial"/>
              </w:rPr>
              <w:fldChar w:fldCharType="end"/>
            </w:r>
            <w:r w:rsidRPr="001B3809">
              <w:rPr>
                <w:rFonts w:cs="Arial"/>
              </w:rPr>
              <w:t xml:space="preserve"> skyriuje</w:t>
            </w:r>
          </w:p>
        </w:tc>
      </w:tr>
      <w:tr w:rsidR="001F3F37" w:rsidRPr="007107E7" w14:paraId="578242A9" w14:textId="11404037" w:rsidTr="362987A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7713CEF6" w14:textId="418ADC57" w:rsidR="001F3F37" w:rsidRPr="007107E7" w:rsidRDefault="001F3F37" w:rsidP="002C1382">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4DF7ABED" w14:textId="74771BFF" w:rsidR="001F3F37" w:rsidRPr="007107E7" w:rsidRDefault="00CA42E5" w:rsidP="00F43EB5">
            <w:pPr>
              <w:pStyle w:val="Lentelsturinys"/>
              <w:spacing w:line="276" w:lineRule="auto"/>
              <w:rPr>
                <w:rFonts w:cs="Arial"/>
              </w:rPr>
            </w:pPr>
            <w:r w:rsidRPr="39CD737A">
              <w:rPr>
                <w:rFonts w:cs="Arial"/>
              </w:rPr>
              <w:t>Viešinti (registruoti TAIS registre)</w:t>
            </w:r>
          </w:p>
        </w:tc>
        <w:tc>
          <w:tcPr>
            <w:tcW w:w="790" w:type="pct"/>
            <w:tcBorders>
              <w:top w:val="dotted" w:sz="8" w:space="0" w:color="52847A"/>
              <w:left w:val="dotted" w:sz="8" w:space="0" w:color="52847A"/>
              <w:bottom w:val="dotted" w:sz="8" w:space="0" w:color="52847A"/>
              <w:right w:val="dotted" w:sz="8" w:space="0" w:color="52847A"/>
            </w:tcBorders>
            <w:vAlign w:val="center"/>
          </w:tcPr>
          <w:p w14:paraId="318B86FA" w14:textId="2943B0B7" w:rsidR="001F3F37" w:rsidRPr="007107E7" w:rsidRDefault="00AE235F" w:rsidP="00F43EB5">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41DB17BF" w14:textId="7B1B9730" w:rsidR="001F3F37" w:rsidRDefault="693C1AF2" w:rsidP="00EC60AE">
            <w:pPr>
              <w:pStyle w:val="Lentelsturinys"/>
              <w:spacing w:line="276" w:lineRule="auto"/>
              <w:jc w:val="both"/>
              <w:rPr>
                <w:rFonts w:cs="Arial"/>
              </w:rPr>
            </w:pPr>
            <w:r w:rsidRPr="39CD737A">
              <w:rPr>
                <w:rFonts w:cs="Arial"/>
              </w:rPr>
              <w:t>Turi būti galimybė</w:t>
            </w:r>
            <w:r w:rsidR="1A6B4D2F" w:rsidRPr="39CD737A">
              <w:rPr>
                <w:rFonts w:cs="Arial"/>
              </w:rPr>
              <w:t xml:space="preserve"> v</w:t>
            </w:r>
            <w:r w:rsidR="4A69689F" w:rsidRPr="39CD737A">
              <w:rPr>
                <w:rFonts w:cs="Arial"/>
              </w:rPr>
              <w:t>iešinti pare</w:t>
            </w:r>
            <w:r w:rsidR="1A79905D" w:rsidRPr="39CD737A">
              <w:rPr>
                <w:rFonts w:cs="Arial"/>
              </w:rPr>
              <w:t>ngtą TAP</w:t>
            </w:r>
            <w:r w:rsidR="27DF4B07" w:rsidRPr="39CD737A">
              <w:rPr>
                <w:rFonts w:cs="Arial"/>
              </w:rPr>
              <w:t xml:space="preserve"> ir lydi</w:t>
            </w:r>
            <w:r w:rsidR="16B6D522" w:rsidRPr="39CD737A">
              <w:rPr>
                <w:rFonts w:cs="Arial"/>
              </w:rPr>
              <w:t>muosius</w:t>
            </w:r>
            <w:r w:rsidR="27DF4B07" w:rsidRPr="39CD737A">
              <w:rPr>
                <w:rFonts w:cs="Arial"/>
              </w:rPr>
              <w:t xml:space="preserve"> dokumentus</w:t>
            </w:r>
            <w:r w:rsidR="018E4138" w:rsidRPr="39CD737A">
              <w:rPr>
                <w:rFonts w:cs="Arial"/>
              </w:rPr>
              <w:t xml:space="preserve">. Naudotojui pasirinkus </w:t>
            </w:r>
            <w:r w:rsidR="018E4138" w:rsidRPr="39CD737A">
              <w:rPr>
                <w:rFonts w:cs="Arial"/>
                <w:i/>
                <w:iCs/>
              </w:rPr>
              <w:t>viešinti</w:t>
            </w:r>
            <w:r w:rsidR="2DE02630" w:rsidRPr="39CD737A">
              <w:rPr>
                <w:rFonts w:cs="Arial"/>
                <w:i/>
                <w:iCs/>
              </w:rPr>
              <w:t>,</w:t>
            </w:r>
            <w:r w:rsidR="018E4138" w:rsidRPr="39CD737A">
              <w:rPr>
                <w:rFonts w:cs="Arial"/>
              </w:rPr>
              <w:t xml:space="preserve"> sistema už</w:t>
            </w:r>
            <w:r w:rsidR="4A69689F" w:rsidRPr="39CD737A">
              <w:rPr>
                <w:rFonts w:cs="Arial"/>
              </w:rPr>
              <w:t>registruo</w:t>
            </w:r>
            <w:r w:rsidR="018E4138" w:rsidRPr="39CD737A">
              <w:rPr>
                <w:rFonts w:cs="Arial"/>
              </w:rPr>
              <w:t>ja TAP</w:t>
            </w:r>
            <w:r w:rsidR="4A69689F" w:rsidRPr="39CD737A">
              <w:rPr>
                <w:rFonts w:cs="Arial"/>
              </w:rPr>
              <w:t xml:space="preserve"> TAIS registre</w:t>
            </w:r>
            <w:r w:rsidR="018E4138" w:rsidRPr="39CD737A">
              <w:rPr>
                <w:rFonts w:cs="Arial"/>
              </w:rPr>
              <w:t xml:space="preserve"> (suteikia TAIS reg. Nr.).</w:t>
            </w:r>
          </w:p>
          <w:p w14:paraId="0516EE1E" w14:textId="658DC8D0" w:rsidR="001F3F37" w:rsidRDefault="6D801442" w:rsidP="00EC60AE">
            <w:pPr>
              <w:pStyle w:val="Lentelsturinys"/>
              <w:spacing w:line="276" w:lineRule="auto"/>
              <w:jc w:val="both"/>
              <w:rPr>
                <w:rFonts w:cs="Arial"/>
              </w:rPr>
            </w:pPr>
            <w:r w:rsidRPr="362987AA">
              <w:rPr>
                <w:rFonts w:cs="Arial"/>
              </w:rPr>
              <w:t>Turi būti galimybė TAP rengėjui neviešinti tam tikrų dokumentų visuomenei</w:t>
            </w:r>
            <w:r w:rsidR="472B9DA9" w:rsidRPr="362987AA">
              <w:rPr>
                <w:rFonts w:cs="Arial"/>
              </w:rPr>
              <w:t xml:space="preserve"> TAIS išoriniame portale</w:t>
            </w:r>
            <w:r w:rsidR="3CD769AC" w:rsidRPr="362987AA">
              <w:rPr>
                <w:rFonts w:cs="Arial"/>
              </w:rPr>
              <w:t xml:space="preserve"> ir kitiems teisėkūros dalyviams vidiniame</w:t>
            </w:r>
            <w:r w:rsidR="472B9DA9" w:rsidRPr="362987AA">
              <w:rPr>
                <w:rFonts w:cs="Arial"/>
              </w:rPr>
              <w:t xml:space="preserve"> portale</w:t>
            </w:r>
            <w:r w:rsidRPr="362987AA">
              <w:rPr>
                <w:rFonts w:cs="Arial"/>
              </w:rPr>
              <w:t xml:space="preserve">, tačiau </w:t>
            </w:r>
            <w:r w:rsidR="5EDCA5B9" w:rsidRPr="362987AA">
              <w:rPr>
                <w:rFonts w:cs="Arial"/>
              </w:rPr>
              <w:t>TAP rengėjui</w:t>
            </w:r>
            <w:r w:rsidR="1B66F113" w:rsidRPr="362987AA">
              <w:rPr>
                <w:rFonts w:cs="Arial"/>
              </w:rPr>
              <w:t xml:space="preserve"> pateikus </w:t>
            </w:r>
            <w:r w:rsidR="6A579391" w:rsidRPr="362987AA">
              <w:rPr>
                <w:rFonts w:cs="Arial"/>
              </w:rPr>
              <w:t>išoriniam derinimui</w:t>
            </w:r>
            <w:r w:rsidR="5A22D8C1" w:rsidRPr="362987AA">
              <w:rPr>
                <w:rFonts w:cs="Arial"/>
              </w:rPr>
              <w:t xml:space="preserve"> įstaigoms</w:t>
            </w:r>
            <w:r w:rsidR="6A579391" w:rsidRPr="362987AA">
              <w:rPr>
                <w:rFonts w:cs="Arial"/>
              </w:rPr>
              <w:t xml:space="preserve"> arba </w:t>
            </w:r>
            <w:r w:rsidR="58392A49" w:rsidRPr="362987AA">
              <w:rPr>
                <w:rFonts w:cs="Arial"/>
              </w:rPr>
              <w:t>perdavus svarst</w:t>
            </w:r>
            <w:r w:rsidR="78CD6247" w:rsidRPr="362987AA">
              <w:rPr>
                <w:rFonts w:cs="Arial"/>
              </w:rPr>
              <w:t>yti</w:t>
            </w:r>
            <w:r w:rsidR="58392A49" w:rsidRPr="362987AA">
              <w:rPr>
                <w:rFonts w:cs="Arial"/>
              </w:rPr>
              <w:t xml:space="preserve"> </w:t>
            </w:r>
            <w:r w:rsidRPr="362987AA">
              <w:rPr>
                <w:rFonts w:cs="Arial"/>
              </w:rPr>
              <w:t>sprendimo priėmėjui (</w:t>
            </w:r>
            <w:r w:rsidR="0C0B1AD6" w:rsidRPr="362987AA">
              <w:rPr>
                <w:rFonts w:cs="Arial"/>
              </w:rPr>
              <w:t>Vyriausybei</w:t>
            </w:r>
            <w:r w:rsidR="58392A49" w:rsidRPr="362987AA">
              <w:rPr>
                <w:rFonts w:cs="Arial"/>
              </w:rPr>
              <w:t xml:space="preserve"> /</w:t>
            </w:r>
            <w:r w:rsidR="0C0B1AD6" w:rsidRPr="362987AA">
              <w:rPr>
                <w:rFonts w:cs="Arial"/>
              </w:rPr>
              <w:t xml:space="preserve"> Seimui)</w:t>
            </w:r>
            <w:r w:rsidR="3F90607F" w:rsidRPr="362987AA">
              <w:rPr>
                <w:rFonts w:cs="Arial"/>
              </w:rPr>
              <w:t>,</w:t>
            </w:r>
            <w:r w:rsidRPr="362987AA">
              <w:rPr>
                <w:rFonts w:cs="Arial"/>
              </w:rPr>
              <w:t xml:space="preserve"> šie dokumentai </w:t>
            </w:r>
            <w:r w:rsidR="0C0B1AD6" w:rsidRPr="362987AA">
              <w:rPr>
                <w:rFonts w:cs="Arial"/>
              </w:rPr>
              <w:t>turi</w:t>
            </w:r>
            <w:r w:rsidRPr="362987AA">
              <w:rPr>
                <w:rFonts w:cs="Arial"/>
              </w:rPr>
              <w:t xml:space="preserve"> būti </w:t>
            </w:r>
            <w:r w:rsidR="74B54318" w:rsidRPr="362987AA">
              <w:rPr>
                <w:rFonts w:cs="Arial"/>
              </w:rPr>
              <w:t>matomi (</w:t>
            </w:r>
            <w:r w:rsidR="5A22D8C1" w:rsidRPr="362987AA">
              <w:rPr>
                <w:rFonts w:cs="Arial"/>
              </w:rPr>
              <w:t xml:space="preserve">papildomai </w:t>
            </w:r>
            <w:r w:rsidR="0FD9EAD0" w:rsidRPr="362987AA">
              <w:rPr>
                <w:rFonts w:cs="Arial"/>
              </w:rPr>
              <w:t xml:space="preserve">teikiant </w:t>
            </w:r>
            <w:r w:rsidR="74B54318" w:rsidRPr="362987AA">
              <w:rPr>
                <w:rFonts w:cs="Arial"/>
              </w:rPr>
              <w:t xml:space="preserve">išoriniam derinimui </w:t>
            </w:r>
            <w:r w:rsidR="5A22D8C1" w:rsidRPr="362987AA">
              <w:rPr>
                <w:rFonts w:cs="Arial"/>
              </w:rPr>
              <w:t xml:space="preserve">turi būti </w:t>
            </w:r>
            <w:r w:rsidR="2CAA9BEF" w:rsidRPr="362987AA">
              <w:rPr>
                <w:rFonts w:cs="Arial"/>
              </w:rPr>
              <w:t xml:space="preserve">galimybė </w:t>
            </w:r>
            <w:r w:rsidR="0ED7742B" w:rsidRPr="362987AA">
              <w:rPr>
                <w:rFonts w:cs="Arial"/>
              </w:rPr>
              <w:t xml:space="preserve">atskirai </w:t>
            </w:r>
            <w:r w:rsidR="0FD9EAD0" w:rsidRPr="362987AA">
              <w:rPr>
                <w:rFonts w:cs="Arial"/>
              </w:rPr>
              <w:t>nustatyti</w:t>
            </w:r>
            <w:r w:rsidR="7C5D6B6C" w:rsidRPr="362987AA">
              <w:rPr>
                <w:rFonts w:cs="Arial"/>
              </w:rPr>
              <w:t xml:space="preserve"> kurios iš derinančiųjų įstaigų gali </w:t>
            </w:r>
            <w:r w:rsidR="61D37E50" w:rsidRPr="362987AA">
              <w:rPr>
                <w:rFonts w:cs="Arial"/>
              </w:rPr>
              <w:t>matyti tam tikrą dokumentą</w:t>
            </w:r>
            <w:r w:rsidR="7C5D6B6C" w:rsidRPr="362987AA">
              <w:rPr>
                <w:rFonts w:cs="Arial"/>
              </w:rPr>
              <w:t>, kurios ne</w:t>
            </w:r>
            <w:r w:rsidR="735DDC97" w:rsidRPr="362987AA">
              <w:rPr>
                <w:rFonts w:cs="Arial"/>
              </w:rPr>
              <w:t>. Daugiau apie</w:t>
            </w:r>
            <w:r w:rsidR="6650EEBE" w:rsidRPr="362987AA">
              <w:rPr>
                <w:rFonts w:cs="Arial"/>
              </w:rPr>
              <w:t xml:space="preserve"> išorinį derinimą pateikiama </w:t>
            </w:r>
            <w:r w:rsidR="3894330A" w:rsidRPr="362987AA">
              <w:rPr>
                <w:rFonts w:cs="Arial"/>
              </w:rPr>
              <w:t>BP17</w:t>
            </w:r>
            <w:r w:rsidR="6A579391" w:rsidRPr="362987AA">
              <w:rPr>
                <w:rFonts w:cs="Arial"/>
              </w:rPr>
              <w:t xml:space="preserve"> </w:t>
            </w:r>
            <w:r w:rsidR="49845245" w:rsidRPr="362987AA">
              <w:rPr>
                <w:rFonts w:cs="Arial"/>
              </w:rPr>
              <w:t>„</w:t>
            </w:r>
            <w:r w:rsidR="6A579391" w:rsidRPr="362987AA">
              <w:rPr>
                <w:rFonts w:cs="Arial"/>
              </w:rPr>
              <w:t>TAP išorinis derinimas</w:t>
            </w:r>
            <w:r w:rsidR="49845245" w:rsidRPr="362987AA">
              <w:rPr>
                <w:rFonts w:cs="Arial"/>
              </w:rPr>
              <w:t>“</w:t>
            </w:r>
            <w:r w:rsidR="6A579391" w:rsidRPr="362987AA">
              <w:rPr>
                <w:rFonts w:cs="Arial"/>
              </w:rPr>
              <w:t xml:space="preserve"> proceso aprašyme</w:t>
            </w:r>
            <w:r w:rsidR="2AD7ABA8" w:rsidRPr="362987AA">
              <w:rPr>
                <w:rFonts w:cs="Arial"/>
              </w:rPr>
              <w:t>)</w:t>
            </w:r>
            <w:r w:rsidR="0C0B1AD6" w:rsidRPr="362987AA">
              <w:rPr>
                <w:rFonts w:cs="Arial"/>
              </w:rPr>
              <w:t>.</w:t>
            </w:r>
          </w:p>
          <w:p w14:paraId="50C60387" w14:textId="14C2900D" w:rsidR="007D56D8" w:rsidRPr="007107E7" w:rsidRDefault="00C55335" w:rsidP="001E064D">
            <w:pPr>
              <w:pStyle w:val="Lentelsturinys"/>
              <w:spacing w:line="276" w:lineRule="auto"/>
              <w:jc w:val="both"/>
              <w:rPr>
                <w:rFonts w:cs="Arial"/>
              </w:rPr>
            </w:pPr>
            <w:r w:rsidRPr="39CD737A">
              <w:rPr>
                <w:rFonts w:cs="Arial"/>
              </w:rPr>
              <w:t>TAP rengėjui turi būti galimybė atlikti dokumento nuasmeninimą (pažymėti juodai) tekstui, kuris neturi būti viešinamas (</w:t>
            </w:r>
            <w:r w:rsidR="00AB2EF5" w:rsidRPr="39CD737A">
              <w:rPr>
                <w:rFonts w:cs="Arial"/>
              </w:rPr>
              <w:t xml:space="preserve">turi būti realizuotas </w:t>
            </w:r>
            <w:r w:rsidR="00912F0D" w:rsidRPr="39CD737A">
              <w:rPr>
                <w:rFonts w:cs="Arial"/>
              </w:rPr>
              <w:t xml:space="preserve">dokumentų </w:t>
            </w:r>
            <w:r w:rsidRPr="39CD737A">
              <w:rPr>
                <w:rFonts w:cs="Arial"/>
              </w:rPr>
              <w:t>nuasmeni</w:t>
            </w:r>
            <w:r w:rsidR="00912F0D" w:rsidRPr="39CD737A">
              <w:rPr>
                <w:rFonts w:cs="Arial"/>
              </w:rPr>
              <w:t>ni</w:t>
            </w:r>
            <w:r w:rsidRPr="39CD737A">
              <w:rPr>
                <w:rFonts w:cs="Arial"/>
              </w:rPr>
              <w:t>mo įranki</w:t>
            </w:r>
            <w:r w:rsidR="00912F0D" w:rsidRPr="39CD737A">
              <w:rPr>
                <w:rFonts w:cs="Arial"/>
              </w:rPr>
              <w:t>o modulis</w:t>
            </w:r>
            <w:r w:rsidRPr="39CD737A">
              <w:rPr>
                <w:rFonts w:cs="Arial"/>
              </w:rPr>
              <w:t xml:space="preserve">). Jeigu bus įkeltas pasirašytas adoc, tokiu atveju Diegėjas turi pasiūlyti sprendimą, kaip </w:t>
            </w:r>
            <w:r w:rsidR="00D50D7D" w:rsidRPr="39CD737A">
              <w:rPr>
                <w:rFonts w:cs="Arial"/>
              </w:rPr>
              <w:t>gali būti</w:t>
            </w:r>
            <w:r w:rsidRPr="39CD737A">
              <w:rPr>
                <w:rFonts w:cs="Arial"/>
              </w:rPr>
              <w:t xml:space="preserve"> vykdomas </w:t>
            </w:r>
            <w:r w:rsidR="00D50D7D" w:rsidRPr="39CD737A">
              <w:rPr>
                <w:rFonts w:cs="Arial"/>
              </w:rPr>
              <w:t xml:space="preserve">dokumento teksto </w:t>
            </w:r>
            <w:r w:rsidRPr="39CD737A">
              <w:rPr>
                <w:rFonts w:cs="Arial"/>
              </w:rPr>
              <w:t>nuasmeninimas.</w:t>
            </w:r>
          </w:p>
        </w:tc>
      </w:tr>
      <w:tr w:rsidR="001F3F37" w:rsidRPr="007107E7" w14:paraId="282400DE" w14:textId="625996CF" w:rsidTr="362987A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3B442775" w14:textId="25EBFDC3" w:rsidR="001F3F37" w:rsidRPr="007107E7" w:rsidRDefault="001F3F37" w:rsidP="002C1382">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40AA9A15" w14:textId="236F307A" w:rsidR="001F3F37" w:rsidRPr="007107E7" w:rsidRDefault="006F312A" w:rsidP="00F43EB5">
            <w:pPr>
              <w:pStyle w:val="Lentelsturinys"/>
              <w:spacing w:line="276" w:lineRule="auto"/>
              <w:rPr>
                <w:rFonts w:cs="Arial"/>
              </w:rPr>
            </w:pPr>
            <w:r w:rsidRPr="39CD737A">
              <w:rPr>
                <w:rFonts w:cs="Arial"/>
              </w:rPr>
              <w:t>BP 17</w:t>
            </w:r>
            <w:r w:rsidR="00E24094" w:rsidRPr="39CD737A">
              <w:rPr>
                <w:rFonts w:cs="Arial"/>
              </w:rPr>
              <w:t xml:space="preserve"> </w:t>
            </w:r>
            <w:r w:rsidRPr="39CD737A">
              <w:rPr>
                <w:rFonts w:cs="Arial"/>
              </w:rPr>
              <w:t>Išorinis TAP derinimas</w:t>
            </w:r>
          </w:p>
        </w:tc>
        <w:tc>
          <w:tcPr>
            <w:tcW w:w="790" w:type="pct"/>
            <w:tcBorders>
              <w:top w:val="dotted" w:sz="8" w:space="0" w:color="52847A"/>
              <w:left w:val="dotted" w:sz="8" w:space="0" w:color="52847A"/>
              <w:bottom w:val="dotted" w:sz="8" w:space="0" w:color="52847A"/>
              <w:right w:val="dotted" w:sz="8" w:space="0" w:color="52847A"/>
            </w:tcBorders>
            <w:vAlign w:val="center"/>
          </w:tcPr>
          <w:p w14:paraId="6BE5E4A7" w14:textId="163DCEB2" w:rsidR="001F3F37" w:rsidRPr="007107E7" w:rsidRDefault="00412300" w:rsidP="00F43EB5">
            <w:pPr>
              <w:pStyle w:val="Lentelsturinys"/>
              <w:spacing w:line="276" w:lineRule="auto"/>
              <w:rPr>
                <w:rFonts w:cs="Arial"/>
              </w:rPr>
            </w:pPr>
            <w:r w:rsidRPr="39CD737A">
              <w:rPr>
                <w:rFonts w:cs="Arial"/>
              </w:rPr>
              <w:t xml:space="preserve">TAP rengėjas, derinančios </w:t>
            </w:r>
            <w:r w:rsidR="006C53F2" w:rsidRPr="39CD737A">
              <w:rPr>
                <w:rFonts w:cs="Arial"/>
              </w:rPr>
              <w:t>įstaigos (TAIS vidiniai naudotojai)</w:t>
            </w:r>
            <w:r w:rsidRPr="39CD737A">
              <w:rPr>
                <w:rFonts w:cs="Arial"/>
              </w:rPr>
              <w:t xml:space="preserve"> arba</w:t>
            </w:r>
            <w:r w:rsidR="006C53F2" w:rsidRPr="39CD737A">
              <w:rPr>
                <w:rFonts w:cs="Arial"/>
              </w:rPr>
              <w:t xml:space="preserve"> kit</w:t>
            </w:r>
            <w:r w:rsidR="006D3F44" w:rsidRPr="39CD737A">
              <w:rPr>
                <w:rFonts w:cs="Arial"/>
              </w:rPr>
              <w:t>os organizacijos</w:t>
            </w:r>
            <w:r w:rsidR="006C53F2" w:rsidRPr="39CD737A">
              <w:rPr>
                <w:rFonts w:cs="Arial"/>
              </w:rPr>
              <w:t xml:space="preserve"> </w:t>
            </w:r>
            <w:r w:rsidR="006D3F44" w:rsidRPr="39CD737A">
              <w:rPr>
                <w:rFonts w:cs="Arial"/>
              </w:rPr>
              <w:t>(</w:t>
            </w:r>
            <w:r w:rsidRPr="39CD737A">
              <w:rPr>
                <w:rFonts w:cs="Arial"/>
              </w:rPr>
              <w:t>išorinio por</w:t>
            </w:r>
            <w:r w:rsidR="006C53F2" w:rsidRPr="39CD737A">
              <w:rPr>
                <w:rFonts w:cs="Arial"/>
              </w:rPr>
              <w:t xml:space="preserve">talo </w:t>
            </w:r>
            <w:r w:rsidR="006D3F44" w:rsidRPr="39CD737A">
              <w:rPr>
                <w:rFonts w:cs="Arial"/>
              </w:rPr>
              <w:t>organizacijų n</w:t>
            </w:r>
            <w:r w:rsidR="00066D31" w:rsidRPr="39CD737A">
              <w:rPr>
                <w:rFonts w:cs="Arial"/>
              </w:rPr>
              <w:t>audotojai)</w:t>
            </w:r>
          </w:p>
        </w:tc>
        <w:tc>
          <w:tcPr>
            <w:tcW w:w="2365" w:type="pct"/>
            <w:tcBorders>
              <w:top w:val="dotted" w:sz="8" w:space="0" w:color="52847A"/>
              <w:left w:val="dotted" w:sz="8" w:space="0" w:color="52847A"/>
              <w:bottom w:val="dotted" w:sz="8" w:space="0" w:color="52847A"/>
              <w:right w:val="dotted" w:sz="8" w:space="0" w:color="52847A"/>
            </w:tcBorders>
            <w:vAlign w:val="center"/>
          </w:tcPr>
          <w:p w14:paraId="17FC582E" w14:textId="28DEE311" w:rsidR="004F7444" w:rsidRDefault="7EA911F7" w:rsidP="004F7444">
            <w:pPr>
              <w:pStyle w:val="Lentelsturinys"/>
              <w:spacing w:line="276" w:lineRule="auto"/>
              <w:jc w:val="both"/>
              <w:rPr>
                <w:rFonts w:cs="Arial"/>
              </w:rPr>
            </w:pPr>
            <w:r w:rsidRPr="39CD737A">
              <w:rPr>
                <w:rFonts w:cs="Arial"/>
              </w:rPr>
              <w:t xml:space="preserve">Turi būti galimybė </w:t>
            </w:r>
            <w:r w:rsidR="03171905" w:rsidRPr="39CD737A">
              <w:rPr>
                <w:rFonts w:cs="Arial"/>
              </w:rPr>
              <w:t>atlikti parengto TAP ir lydi</w:t>
            </w:r>
            <w:r w:rsidR="1C79F624" w:rsidRPr="39CD737A">
              <w:rPr>
                <w:rFonts w:cs="Arial"/>
              </w:rPr>
              <w:t xml:space="preserve">mųjų </w:t>
            </w:r>
            <w:r w:rsidR="03171905" w:rsidRPr="39CD737A">
              <w:rPr>
                <w:rFonts w:cs="Arial"/>
              </w:rPr>
              <w:t>dokumentų išorinį derinimą</w:t>
            </w:r>
            <w:r w:rsidR="4E6156C1" w:rsidRPr="39CD737A">
              <w:rPr>
                <w:rFonts w:cs="Arial"/>
              </w:rPr>
              <w:t>.</w:t>
            </w:r>
          </w:p>
          <w:p w14:paraId="6D81D061" w14:textId="61EF9CA7" w:rsidR="001F3F37" w:rsidRPr="007107E7" w:rsidRDefault="008931E1" w:rsidP="00EC60AE">
            <w:pPr>
              <w:pStyle w:val="Lentelsturinys"/>
              <w:spacing w:line="276" w:lineRule="auto"/>
              <w:jc w:val="both"/>
              <w:rPr>
                <w:rFonts w:cs="Arial"/>
              </w:rPr>
            </w:pPr>
            <w:r w:rsidRPr="39CD737A">
              <w:rPr>
                <w:rFonts w:cs="Arial"/>
              </w:rPr>
              <w:t>Detalus procesas aprašomas skyriuje</w:t>
            </w:r>
            <w:r w:rsidR="0056619C" w:rsidRPr="39CD737A">
              <w:rPr>
                <w:rFonts w:cs="Arial"/>
              </w:rPr>
              <w:t xml:space="preserve"> </w:t>
            </w:r>
            <w:r w:rsidR="00CB7D6D" w:rsidRPr="39CD737A">
              <w:rPr>
                <w:rFonts w:cs="Arial"/>
              </w:rPr>
              <w:t>„</w:t>
            </w:r>
            <w:r w:rsidR="0056619C" w:rsidRPr="39CD737A">
              <w:rPr>
                <w:rFonts w:cs="Arial"/>
              </w:rPr>
              <w:t>Bendras procesas BP_17 „TAP išorinis derinimas</w:t>
            </w:r>
            <w:r w:rsidR="00CB7D6D" w:rsidRPr="39CD737A">
              <w:rPr>
                <w:rFonts w:cs="Arial"/>
              </w:rPr>
              <w:t>“</w:t>
            </w:r>
            <w:r w:rsidR="00B47D71" w:rsidRPr="39CD737A">
              <w:rPr>
                <w:rFonts w:cs="Arial"/>
              </w:rPr>
              <w:t>.</w:t>
            </w:r>
          </w:p>
        </w:tc>
      </w:tr>
      <w:tr w:rsidR="00475039" w:rsidRPr="007107E7" w14:paraId="1D64E3FA" w14:textId="77777777" w:rsidTr="362987A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1142F9E0" w14:textId="77777777" w:rsidR="00475039" w:rsidRPr="007107E7" w:rsidRDefault="00475039" w:rsidP="002C1382">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5178C264" w14:textId="538DD5B7" w:rsidR="00475039" w:rsidRPr="006F312A" w:rsidRDefault="00475039" w:rsidP="00F43EB5">
            <w:pPr>
              <w:pStyle w:val="Lentelsturinys"/>
              <w:spacing w:line="276" w:lineRule="auto"/>
              <w:rPr>
                <w:rFonts w:cs="Arial"/>
              </w:rPr>
            </w:pPr>
            <w:r w:rsidRPr="39CD737A">
              <w:rPr>
                <w:rFonts w:cs="Arial"/>
              </w:rPr>
              <w:t xml:space="preserve">Teikti </w:t>
            </w:r>
            <w:r w:rsidR="43395EEE" w:rsidRPr="39CD737A">
              <w:rPr>
                <w:rFonts w:cs="Arial"/>
              </w:rPr>
              <w:t>svarsty</w:t>
            </w:r>
            <w:r w:rsidR="4F3032D3" w:rsidRPr="39CD737A">
              <w:rPr>
                <w:rFonts w:cs="Arial"/>
              </w:rPr>
              <w:t>ti</w:t>
            </w:r>
          </w:p>
        </w:tc>
        <w:tc>
          <w:tcPr>
            <w:tcW w:w="790" w:type="pct"/>
            <w:tcBorders>
              <w:top w:val="dotted" w:sz="8" w:space="0" w:color="52847A"/>
              <w:left w:val="dotted" w:sz="8" w:space="0" w:color="52847A"/>
              <w:bottom w:val="dotted" w:sz="8" w:space="0" w:color="52847A"/>
              <w:right w:val="dotted" w:sz="8" w:space="0" w:color="52847A"/>
            </w:tcBorders>
            <w:vAlign w:val="center"/>
          </w:tcPr>
          <w:p w14:paraId="20C66320" w14:textId="4695E57E" w:rsidR="00475039" w:rsidRDefault="00AC2293" w:rsidP="00F43EB5">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0679040C" w14:textId="5823F044" w:rsidR="00475039" w:rsidRPr="00535C60" w:rsidRDefault="19E303C7" w:rsidP="39CD737A">
            <w:pPr>
              <w:pStyle w:val="Lentelsturinys"/>
              <w:spacing w:line="276" w:lineRule="auto"/>
              <w:rPr>
                <w:rFonts w:cs="Arial"/>
              </w:rPr>
            </w:pPr>
            <w:r w:rsidRPr="39CD737A">
              <w:rPr>
                <w:rFonts w:cs="Arial"/>
              </w:rPr>
              <w:t>Jeigu rengiamas TAP pagal TA rūšį</w:t>
            </w:r>
            <w:r w:rsidR="628564C8" w:rsidRPr="39CD737A">
              <w:rPr>
                <w:rFonts w:cs="Arial"/>
              </w:rPr>
              <w:t>,</w:t>
            </w:r>
            <w:r w:rsidRPr="39CD737A">
              <w:rPr>
                <w:rFonts w:cs="Arial"/>
              </w:rPr>
              <w:t xml:space="preserve"> </w:t>
            </w:r>
            <w:r w:rsidR="5370C926" w:rsidRPr="39CD737A">
              <w:rPr>
                <w:rFonts w:cs="Arial"/>
              </w:rPr>
              <w:t>ir tą TAP reikia</w:t>
            </w:r>
            <w:r w:rsidRPr="39CD737A">
              <w:rPr>
                <w:rFonts w:cs="Arial"/>
              </w:rPr>
              <w:t xml:space="preserve"> </w:t>
            </w:r>
            <w:r w:rsidR="594722DE" w:rsidRPr="39CD737A">
              <w:rPr>
                <w:rFonts w:cs="Arial"/>
              </w:rPr>
              <w:t>perduoti</w:t>
            </w:r>
            <w:r w:rsidRPr="39CD737A">
              <w:rPr>
                <w:rFonts w:cs="Arial"/>
              </w:rPr>
              <w:t xml:space="preserve"> svarsty</w:t>
            </w:r>
            <w:r w:rsidR="41C05EDB" w:rsidRPr="39CD737A">
              <w:rPr>
                <w:rFonts w:cs="Arial"/>
              </w:rPr>
              <w:t>ti</w:t>
            </w:r>
            <w:r w:rsidRPr="39CD737A">
              <w:rPr>
                <w:rFonts w:cs="Arial"/>
              </w:rPr>
              <w:t xml:space="preserve"> </w:t>
            </w:r>
            <w:r w:rsidR="594722DE" w:rsidRPr="39CD737A">
              <w:rPr>
                <w:rFonts w:cs="Arial"/>
              </w:rPr>
              <w:t>Vy</w:t>
            </w:r>
            <w:r w:rsidRPr="39CD737A">
              <w:rPr>
                <w:rFonts w:cs="Arial"/>
              </w:rPr>
              <w:t>r</w:t>
            </w:r>
            <w:r w:rsidR="08D63E33" w:rsidRPr="39CD737A">
              <w:rPr>
                <w:rFonts w:cs="Arial"/>
              </w:rPr>
              <w:t>i</w:t>
            </w:r>
            <w:r w:rsidRPr="39CD737A">
              <w:rPr>
                <w:rFonts w:cs="Arial"/>
              </w:rPr>
              <w:t>ausyb</w:t>
            </w:r>
            <w:r w:rsidR="578D44B5" w:rsidRPr="39CD737A">
              <w:rPr>
                <w:rFonts w:cs="Arial"/>
              </w:rPr>
              <w:t>ei</w:t>
            </w:r>
            <w:r w:rsidRPr="39CD737A">
              <w:rPr>
                <w:rFonts w:cs="Arial"/>
              </w:rPr>
              <w:t xml:space="preserve"> </w:t>
            </w:r>
            <w:r w:rsidR="594722DE" w:rsidRPr="39CD737A">
              <w:rPr>
                <w:rFonts w:cs="Arial"/>
              </w:rPr>
              <w:t>(pagal rengėjo įstaigos sukonfig</w:t>
            </w:r>
            <w:r w:rsidR="08D63E33" w:rsidRPr="39CD737A">
              <w:rPr>
                <w:rFonts w:cs="Arial"/>
              </w:rPr>
              <w:t>ū</w:t>
            </w:r>
            <w:r w:rsidR="594722DE" w:rsidRPr="39CD737A">
              <w:rPr>
                <w:rFonts w:cs="Arial"/>
              </w:rPr>
              <w:t>ru</w:t>
            </w:r>
            <w:r w:rsidR="08D63E33" w:rsidRPr="39CD737A">
              <w:rPr>
                <w:rFonts w:cs="Arial"/>
              </w:rPr>
              <w:t>o</w:t>
            </w:r>
            <w:r w:rsidR="594722DE" w:rsidRPr="39CD737A">
              <w:rPr>
                <w:rFonts w:cs="Arial"/>
              </w:rPr>
              <w:t>t</w:t>
            </w:r>
            <w:r w:rsidR="102C8FFB" w:rsidRPr="39CD737A">
              <w:rPr>
                <w:rFonts w:cs="Arial"/>
              </w:rPr>
              <w:t>ą</w:t>
            </w:r>
            <w:r w:rsidR="594722DE" w:rsidRPr="39CD737A">
              <w:rPr>
                <w:rFonts w:cs="Arial"/>
              </w:rPr>
              <w:t xml:space="preserve"> </w:t>
            </w:r>
            <w:r w:rsidRPr="39CD737A">
              <w:rPr>
                <w:rFonts w:cs="Arial"/>
              </w:rPr>
              <w:t>teisėkūros</w:t>
            </w:r>
            <w:r w:rsidR="594722DE" w:rsidRPr="39CD737A">
              <w:rPr>
                <w:rFonts w:cs="Arial"/>
              </w:rPr>
              <w:t xml:space="preserve"> procedūrą), </w:t>
            </w:r>
            <w:r w:rsidR="66FDBC38" w:rsidRPr="39CD737A">
              <w:rPr>
                <w:rFonts w:cs="Arial"/>
              </w:rPr>
              <w:t>turi būti galimybė perduoti TAP kortelę (arba TAP rinkinį) Vyriausybei</w:t>
            </w:r>
            <w:r w:rsidR="47581F5C" w:rsidRPr="39CD737A">
              <w:rPr>
                <w:rFonts w:cs="Arial"/>
              </w:rPr>
              <w:t xml:space="preserve"> (vykdomas žings</w:t>
            </w:r>
            <w:r w:rsidR="63C45A9B" w:rsidRPr="39CD737A">
              <w:rPr>
                <w:rFonts w:cs="Arial"/>
              </w:rPr>
              <w:t>nis</w:t>
            </w:r>
            <w:r w:rsidR="47581F5C" w:rsidRPr="39CD737A">
              <w:rPr>
                <w:rFonts w:cs="Arial"/>
              </w:rPr>
              <w:t xml:space="preserve"> </w:t>
            </w:r>
            <w:r w:rsidR="001474B0" w:rsidRPr="39CD737A">
              <w:rPr>
                <w:rFonts w:cs="Arial"/>
              </w:rPr>
              <w:t xml:space="preserve">Nr. 14 </w:t>
            </w:r>
            <w:r w:rsidR="63C45A9B" w:rsidRPr="39CD737A">
              <w:rPr>
                <w:rFonts w:cs="Arial"/>
              </w:rPr>
              <w:t>„</w:t>
            </w:r>
            <w:r w:rsidR="2FF634D8" w:rsidRPr="39CD737A">
              <w:rPr>
                <w:rFonts w:cs="Arial"/>
              </w:rPr>
              <w:t>PP6 „Gauto TAP vertinimas, svarstymas ir TA priėmimas (Vyriausybė)</w:t>
            </w:r>
            <w:r w:rsidR="58AC23AF" w:rsidRPr="39CD737A">
              <w:rPr>
                <w:rFonts w:cs="Arial"/>
              </w:rPr>
              <w:t>)</w:t>
            </w:r>
            <w:r w:rsidR="2FF634D8" w:rsidRPr="39CD737A">
              <w:rPr>
                <w:rFonts w:cs="Arial"/>
              </w:rPr>
              <w:t>“</w:t>
            </w:r>
            <w:r w:rsidR="00133EF6" w:rsidRPr="39CD737A">
              <w:rPr>
                <w:rFonts w:cs="Arial"/>
              </w:rPr>
              <w:t xml:space="preserve"> ir TAP įgauna būseną Perduotas TAP Vyr</w:t>
            </w:r>
            <w:r w:rsidR="00947B4E" w:rsidRPr="39CD737A">
              <w:rPr>
                <w:rFonts w:cs="Arial"/>
              </w:rPr>
              <w:t>i</w:t>
            </w:r>
            <w:r w:rsidR="00133EF6" w:rsidRPr="39CD737A">
              <w:rPr>
                <w:rFonts w:cs="Arial"/>
              </w:rPr>
              <w:t>ausybei svarstyti</w:t>
            </w:r>
            <w:r w:rsidR="5462950E" w:rsidRPr="39CD737A">
              <w:rPr>
                <w:rFonts w:cs="Arial"/>
              </w:rPr>
              <w:t xml:space="preserve"> (galutinės TAP būsenos po grąžinto iš Vyriausybės tikslinim</w:t>
            </w:r>
            <w:r w:rsidR="00F62CD5" w:rsidRPr="39CD737A">
              <w:rPr>
                <w:rFonts w:cs="Arial"/>
              </w:rPr>
              <w:t>ui</w:t>
            </w:r>
            <w:r w:rsidR="00660BD8" w:rsidRPr="39CD737A">
              <w:rPr>
                <w:rFonts w:cs="Arial"/>
              </w:rPr>
              <w:t xml:space="preserve"> (jeigu Vyriausybės </w:t>
            </w:r>
            <w:r w:rsidR="46017054" w:rsidRPr="0296DE41">
              <w:rPr>
                <w:rFonts w:cs="Arial"/>
              </w:rPr>
              <w:t>registratorė</w:t>
            </w:r>
            <w:r w:rsidR="7B41950D" w:rsidRPr="0296DE41">
              <w:rPr>
                <w:rFonts w:cs="Arial"/>
              </w:rPr>
              <w:t>ius</w:t>
            </w:r>
            <w:r w:rsidR="00834051" w:rsidRPr="39CD737A">
              <w:rPr>
                <w:rFonts w:cs="Arial"/>
              </w:rPr>
              <w:t xml:space="preserve"> grąžino</w:t>
            </w:r>
            <w:r w:rsidR="00F62CD5" w:rsidRPr="39CD737A">
              <w:rPr>
                <w:rFonts w:cs="Arial"/>
              </w:rPr>
              <w:t xml:space="preserve"> tikslinti teikimą</w:t>
            </w:r>
            <w:r w:rsidR="00834051" w:rsidRPr="39CD737A">
              <w:rPr>
                <w:rFonts w:cs="Arial"/>
              </w:rPr>
              <w:t>, nes trūksta tam tikrų dokumentų)</w:t>
            </w:r>
            <w:r w:rsidR="5462950E" w:rsidRPr="39CD737A">
              <w:rPr>
                <w:rFonts w:cs="Arial"/>
              </w:rPr>
              <w:t xml:space="preserve"> ar grąžinimo</w:t>
            </w:r>
            <w:r w:rsidR="00834051" w:rsidRPr="39CD737A">
              <w:rPr>
                <w:rFonts w:cs="Arial"/>
              </w:rPr>
              <w:t xml:space="preserve"> rengėjui (po atlikto Vyriausybėje vertinimo</w:t>
            </w:r>
            <w:r w:rsidR="00F62CD5" w:rsidRPr="39CD737A">
              <w:rPr>
                <w:rFonts w:cs="Arial"/>
              </w:rPr>
              <w:t>, kai sprendimas yra „Grąžinti rengėjui“)</w:t>
            </w:r>
            <w:r w:rsidR="5462950E" w:rsidRPr="39CD737A">
              <w:rPr>
                <w:rFonts w:cs="Arial"/>
              </w:rPr>
              <w:t xml:space="preserve"> turi būti suderintos </w:t>
            </w:r>
            <w:r w:rsidR="611C8292" w:rsidRPr="39CD737A">
              <w:rPr>
                <w:rFonts w:cs="Arial"/>
              </w:rPr>
              <w:t>su Užsakovu analizės ir projektavimo metu)</w:t>
            </w:r>
            <w:r w:rsidR="5462950E" w:rsidRPr="39CD737A">
              <w:rPr>
                <w:rFonts w:cs="Arial"/>
              </w:rPr>
              <w:t>.</w:t>
            </w:r>
          </w:p>
          <w:p w14:paraId="511032EA" w14:textId="7CCD648F" w:rsidR="00E07684" w:rsidRDefault="66FDBC38" w:rsidP="39CD737A">
            <w:pPr>
              <w:pStyle w:val="Lentelsturinys"/>
              <w:spacing w:line="276" w:lineRule="auto"/>
              <w:rPr>
                <w:rFonts w:cs="Arial"/>
              </w:rPr>
            </w:pPr>
            <w:r w:rsidRPr="39CD737A">
              <w:rPr>
                <w:rFonts w:cs="Arial"/>
              </w:rPr>
              <w:t xml:space="preserve">Jeigu rengiamas TAP </w:t>
            </w:r>
            <w:r w:rsidR="243455D7" w:rsidRPr="39CD737A">
              <w:rPr>
                <w:rFonts w:cs="Arial"/>
              </w:rPr>
              <w:t>neperduodamas</w:t>
            </w:r>
            <w:r w:rsidRPr="39CD737A">
              <w:rPr>
                <w:rFonts w:cs="Arial"/>
              </w:rPr>
              <w:t xml:space="preserve"> svarst</w:t>
            </w:r>
            <w:r w:rsidR="4E8D8BA3" w:rsidRPr="39CD737A">
              <w:rPr>
                <w:rFonts w:cs="Arial"/>
              </w:rPr>
              <w:t>yti</w:t>
            </w:r>
            <w:r w:rsidRPr="39CD737A">
              <w:rPr>
                <w:rFonts w:cs="Arial"/>
              </w:rPr>
              <w:t xml:space="preserve"> Vyriausybei, tai </w:t>
            </w:r>
            <w:r w:rsidR="2D84FEAE" w:rsidRPr="39CD737A">
              <w:rPr>
                <w:rFonts w:cs="Arial"/>
              </w:rPr>
              <w:t>TAP rengėjas inicijuoja TA versij</w:t>
            </w:r>
            <w:r w:rsidR="5D8561C7" w:rsidRPr="39CD737A">
              <w:rPr>
                <w:rFonts w:cs="Arial"/>
              </w:rPr>
              <w:t>o</w:t>
            </w:r>
            <w:r w:rsidR="2D84FEAE" w:rsidRPr="39CD737A">
              <w:rPr>
                <w:rFonts w:cs="Arial"/>
              </w:rPr>
              <w:t>s parengimą</w:t>
            </w:r>
            <w:r w:rsidR="5D8561C7" w:rsidRPr="39CD737A">
              <w:rPr>
                <w:rFonts w:cs="Arial"/>
              </w:rPr>
              <w:t xml:space="preserve"> ir perdavimą derin</w:t>
            </w:r>
            <w:r w:rsidR="30193215" w:rsidRPr="39CD737A">
              <w:rPr>
                <w:rFonts w:cs="Arial"/>
              </w:rPr>
              <w:t>ti</w:t>
            </w:r>
            <w:r w:rsidR="5D8561C7" w:rsidRPr="39CD737A">
              <w:rPr>
                <w:rFonts w:cs="Arial"/>
              </w:rPr>
              <w:t xml:space="preserve"> ir pasiraš</w:t>
            </w:r>
            <w:r w:rsidR="57C01486" w:rsidRPr="39CD737A">
              <w:rPr>
                <w:rFonts w:cs="Arial"/>
              </w:rPr>
              <w:t>yti</w:t>
            </w:r>
            <w:r w:rsidR="5D8561C7" w:rsidRPr="39CD737A">
              <w:rPr>
                <w:rFonts w:cs="Arial"/>
              </w:rPr>
              <w:t xml:space="preserve"> savo įstaigos</w:t>
            </w:r>
            <w:r w:rsidR="08D63E33" w:rsidRPr="39CD737A">
              <w:rPr>
                <w:rFonts w:cs="Arial"/>
              </w:rPr>
              <w:t xml:space="preserve"> vadovui</w:t>
            </w:r>
            <w:r w:rsidR="2D84FEAE" w:rsidRPr="39CD737A">
              <w:rPr>
                <w:rFonts w:cs="Arial"/>
              </w:rPr>
              <w:t xml:space="preserve"> (vykdomas žings</w:t>
            </w:r>
            <w:r w:rsidR="08D63E33" w:rsidRPr="39CD737A">
              <w:rPr>
                <w:rFonts w:cs="Arial"/>
              </w:rPr>
              <w:t>nis</w:t>
            </w:r>
            <w:r w:rsidR="2D84FEAE" w:rsidRPr="39CD737A">
              <w:rPr>
                <w:rFonts w:cs="Arial"/>
              </w:rPr>
              <w:t xml:space="preserve"> </w:t>
            </w:r>
            <w:r w:rsidR="3AC975D0" w:rsidRPr="39CD737A">
              <w:rPr>
                <w:rFonts w:cs="Arial"/>
              </w:rPr>
              <w:t xml:space="preserve">Nr. </w:t>
            </w:r>
            <w:r w:rsidR="001474B0" w:rsidRPr="39CD737A">
              <w:rPr>
                <w:rFonts w:cs="Arial"/>
              </w:rPr>
              <w:t>10</w:t>
            </w:r>
            <w:r w:rsidR="3AC975D0" w:rsidRPr="39CD737A">
              <w:rPr>
                <w:rFonts w:cs="Arial"/>
              </w:rPr>
              <w:t xml:space="preserve"> </w:t>
            </w:r>
            <w:r w:rsidR="47581F5C" w:rsidRPr="39CD737A">
              <w:rPr>
                <w:rFonts w:cs="Arial"/>
              </w:rPr>
              <w:t>„BP 1 TAP rengimas rengyklėje (TA versija)</w:t>
            </w:r>
            <w:r w:rsidR="2D84FEAE" w:rsidRPr="39CD737A">
              <w:rPr>
                <w:rFonts w:cs="Arial"/>
              </w:rPr>
              <w:t>)</w:t>
            </w:r>
            <w:r w:rsidR="47581F5C" w:rsidRPr="39CD737A">
              <w:rPr>
                <w:rFonts w:cs="Arial"/>
              </w:rPr>
              <w:t>“</w:t>
            </w:r>
            <w:r w:rsidR="08D63E33" w:rsidRPr="39CD737A">
              <w:rPr>
                <w:rFonts w:cs="Arial"/>
              </w:rPr>
              <w:t>.</w:t>
            </w:r>
          </w:p>
          <w:p w14:paraId="29EEC938" w14:textId="08C6D48A" w:rsidR="00D54368" w:rsidRDefault="3133ABB5" w:rsidP="39CD737A">
            <w:pPr>
              <w:pStyle w:val="Lentelsturinys"/>
              <w:spacing w:line="276" w:lineRule="auto"/>
              <w:rPr>
                <w:rFonts w:cs="Arial"/>
              </w:rPr>
            </w:pPr>
            <w:r w:rsidRPr="1BFBA193">
              <w:rPr>
                <w:rFonts w:cs="Arial"/>
              </w:rPr>
              <w:t>Prieš teikimą Vyriausybei svarsty</w:t>
            </w:r>
            <w:r w:rsidR="159B5147" w:rsidRPr="1BFBA193">
              <w:rPr>
                <w:rFonts w:cs="Arial"/>
              </w:rPr>
              <w:t>t</w:t>
            </w:r>
            <w:r w:rsidRPr="1BFBA193">
              <w:rPr>
                <w:rFonts w:cs="Arial"/>
              </w:rPr>
              <w:t xml:space="preserve">i turi būti įvykdytas BP17 procese „TAP išorinis derinimas“ aprašytas žingsnis BP6 „Dokumento generavimas, vidinis derinimas ir pasirašymas“, kuris vykdomas pagal įstaigos dokumentų valdymo administravimo dalyje </w:t>
            </w:r>
            <w:r w:rsidR="059C8F90" w:rsidRPr="0296DE41">
              <w:rPr>
                <w:rFonts w:cs="Arial"/>
              </w:rPr>
              <w:t>sukonfig</w:t>
            </w:r>
            <w:r w:rsidR="2DBFFC34" w:rsidRPr="0296DE41">
              <w:rPr>
                <w:rFonts w:cs="Arial"/>
              </w:rPr>
              <w:t>ū</w:t>
            </w:r>
            <w:r w:rsidR="5788CDA9" w:rsidRPr="0296DE41">
              <w:rPr>
                <w:rFonts w:cs="Arial"/>
              </w:rPr>
              <w:t>ru</w:t>
            </w:r>
            <w:r w:rsidR="059C8F90" w:rsidRPr="0296DE41">
              <w:rPr>
                <w:rFonts w:cs="Arial"/>
              </w:rPr>
              <w:t>otas</w:t>
            </w:r>
            <w:r w:rsidRPr="1BFBA193">
              <w:rPr>
                <w:rFonts w:cs="Arial"/>
              </w:rPr>
              <w:t xml:space="preserve"> derinimo (vizavimo) ir pasirašymo darbų sekas kiekvienai TAP rūšiai ir dokumento tipui (kur nurodoma</w:t>
            </w:r>
            <w:r w:rsidR="511C0C8E" w:rsidRPr="1BFBA193">
              <w:rPr>
                <w:rFonts w:cs="Arial"/>
              </w:rPr>
              <w:t>,</w:t>
            </w:r>
            <w:r w:rsidRPr="1BFBA193">
              <w:rPr>
                <w:rFonts w:cs="Arial"/>
              </w:rPr>
              <w:t xml:space="preserve"> kas turi vizuoti, kas turi pasirašyti ir turi būti galimybė nurodyti</w:t>
            </w:r>
            <w:r w:rsidR="40B3599A" w:rsidRPr="1BFBA193">
              <w:rPr>
                <w:rFonts w:cs="Arial"/>
              </w:rPr>
              <w:t>,</w:t>
            </w:r>
            <w:r w:rsidRPr="1BFBA193">
              <w:rPr>
                <w:rFonts w:cs="Arial"/>
              </w:rPr>
              <w:t xml:space="preserve"> kokio tipo el. parašas turi būti naudojamas (kvalifikuotas ar sisteminis įstaigos el. parašas).</w:t>
            </w:r>
          </w:p>
          <w:p w14:paraId="75D59292" w14:textId="3F841024" w:rsidR="00C67746" w:rsidRPr="001B3809" w:rsidRDefault="11783CB0" w:rsidP="39CD737A">
            <w:pPr>
              <w:pStyle w:val="Lentelsturinys"/>
              <w:spacing w:line="276" w:lineRule="auto"/>
              <w:rPr>
                <w:rFonts w:cs="Arial"/>
              </w:rPr>
            </w:pPr>
            <w:r w:rsidRPr="1BFBA193">
              <w:rPr>
                <w:rFonts w:cs="Arial"/>
              </w:rPr>
              <w:t>Pavyzdžiui, t</w:t>
            </w:r>
            <w:r w:rsidR="026ED6A4" w:rsidRPr="1BFBA193">
              <w:rPr>
                <w:rFonts w:cs="Arial"/>
              </w:rPr>
              <w:t>eikimą turi pasirašyti</w:t>
            </w:r>
            <w:r w:rsidR="4B8FF7F6" w:rsidRPr="1BFBA193">
              <w:rPr>
                <w:rFonts w:cs="Arial"/>
              </w:rPr>
              <w:t xml:space="preserve"> </w:t>
            </w:r>
            <w:r w:rsidR="4F6F0151" w:rsidRPr="1BFBA193">
              <w:rPr>
                <w:rFonts w:cs="Arial"/>
              </w:rPr>
              <w:t>ministras</w:t>
            </w:r>
            <w:r w:rsidR="3F1E0CAE" w:rsidRPr="1BFBA193">
              <w:rPr>
                <w:rFonts w:cs="Arial"/>
              </w:rPr>
              <w:t xml:space="preserve"> arba</w:t>
            </w:r>
            <w:r w:rsidR="512B8C77" w:rsidRPr="1BFBA193">
              <w:rPr>
                <w:rFonts w:cs="Arial"/>
              </w:rPr>
              <w:t xml:space="preserve"> jį</w:t>
            </w:r>
            <w:r w:rsidR="3F1E0CAE" w:rsidRPr="1BFBA193">
              <w:rPr>
                <w:rFonts w:cs="Arial"/>
              </w:rPr>
              <w:t xml:space="preserve"> pavaduojantis asmuo)</w:t>
            </w:r>
            <w:r w:rsidR="4B8FF7F6" w:rsidRPr="1BFBA193">
              <w:rPr>
                <w:rFonts w:cs="Arial"/>
              </w:rPr>
              <w:t xml:space="preserve">, o </w:t>
            </w:r>
            <w:r w:rsidR="176BB023" w:rsidRPr="1BFBA193">
              <w:rPr>
                <w:rFonts w:cs="Arial"/>
              </w:rPr>
              <w:t>įstatymų, Vyriausybės nutarimų ir kitų teisės aktų projekt</w:t>
            </w:r>
            <w:r w:rsidR="235BA33D" w:rsidRPr="1BFBA193">
              <w:rPr>
                <w:rFonts w:cs="Arial"/>
              </w:rPr>
              <w:t>ai</w:t>
            </w:r>
            <w:r w:rsidR="512DB24C" w:rsidRPr="1BFBA193">
              <w:rPr>
                <w:rFonts w:cs="Arial"/>
              </w:rPr>
              <w:t xml:space="preserve">, kurie teikiami </w:t>
            </w:r>
            <w:r w:rsidR="63D57427" w:rsidRPr="1BFBA193">
              <w:rPr>
                <w:rFonts w:cs="Arial"/>
              </w:rPr>
              <w:t>Vyriausybei</w:t>
            </w:r>
            <w:r w:rsidR="512DB24C" w:rsidRPr="1BFBA193">
              <w:rPr>
                <w:rFonts w:cs="Arial"/>
              </w:rPr>
              <w:t xml:space="preserve"> svarstyti,</w:t>
            </w:r>
            <w:r w:rsidR="176BB023" w:rsidRPr="1BFBA193">
              <w:rPr>
                <w:rFonts w:cs="Arial"/>
              </w:rPr>
              <w:t xml:space="preserve"> turi būti vizuoti </w:t>
            </w:r>
            <w:r w:rsidR="5152824D" w:rsidRPr="1BFBA193">
              <w:rPr>
                <w:rFonts w:cs="Arial"/>
              </w:rPr>
              <w:t xml:space="preserve">atitinkamos valdymo srities </w:t>
            </w:r>
            <w:r w:rsidR="176BB023" w:rsidRPr="1BFBA193">
              <w:rPr>
                <w:rFonts w:cs="Arial"/>
              </w:rPr>
              <w:t>ministr</w:t>
            </w:r>
            <w:r w:rsidR="33993689" w:rsidRPr="1BFBA193">
              <w:rPr>
                <w:rFonts w:cs="Arial"/>
              </w:rPr>
              <w:t>o</w:t>
            </w:r>
            <w:r w:rsidR="176BB023" w:rsidRPr="1BFBA193">
              <w:rPr>
                <w:rFonts w:cs="Arial"/>
              </w:rPr>
              <w:t>. Savivaldybių tarybų, kitų subjektų</w:t>
            </w:r>
            <w:r w:rsidR="3133ABB5" w:rsidRPr="1BFBA193">
              <w:rPr>
                <w:rFonts w:cs="Arial"/>
              </w:rPr>
              <w:t xml:space="preserve"> (pvz.</w:t>
            </w:r>
            <w:r w:rsidR="205FF162" w:rsidRPr="1BFBA193">
              <w:rPr>
                <w:rFonts w:cs="Arial"/>
              </w:rPr>
              <w:t>,</w:t>
            </w:r>
            <w:r w:rsidR="3133ABB5" w:rsidRPr="1BFBA193">
              <w:rPr>
                <w:rFonts w:cs="Arial"/>
              </w:rPr>
              <w:t xml:space="preserve"> įstaigos kalbinink</w:t>
            </w:r>
            <w:r w:rsidRPr="1BFBA193">
              <w:rPr>
                <w:rFonts w:cs="Arial"/>
              </w:rPr>
              <w:t>o</w:t>
            </w:r>
            <w:r w:rsidR="3133ABB5" w:rsidRPr="1BFBA193">
              <w:rPr>
                <w:rFonts w:cs="Arial"/>
              </w:rPr>
              <w:t xml:space="preserve"> ir teisinink</w:t>
            </w:r>
            <w:r w:rsidRPr="1BFBA193">
              <w:rPr>
                <w:rFonts w:cs="Arial"/>
              </w:rPr>
              <w:t>o</w:t>
            </w:r>
            <w:r w:rsidR="3133ABB5" w:rsidRPr="1BFBA193">
              <w:rPr>
                <w:rFonts w:cs="Arial"/>
              </w:rPr>
              <w:t xml:space="preserve"> pagal Vyria</w:t>
            </w:r>
            <w:r w:rsidR="1DC9FF53" w:rsidRPr="1BFBA193">
              <w:rPr>
                <w:rFonts w:cs="Arial"/>
              </w:rPr>
              <w:t>u</w:t>
            </w:r>
            <w:r w:rsidR="3133ABB5" w:rsidRPr="1BFBA193">
              <w:rPr>
                <w:rFonts w:cs="Arial"/>
              </w:rPr>
              <w:t>sybės reglamentą)</w:t>
            </w:r>
            <w:r w:rsidR="176BB023" w:rsidRPr="1BFBA193">
              <w:rPr>
                <w:rFonts w:cs="Arial"/>
              </w:rPr>
              <w:t xml:space="preserve">, kuriems tokią teisę suteikia </w:t>
            </w:r>
            <w:r w:rsidR="1BCD798D" w:rsidRPr="1BFBA193">
              <w:rPr>
                <w:rFonts w:cs="Arial"/>
              </w:rPr>
              <w:t>teisės aktai</w:t>
            </w:r>
            <w:r w:rsidR="3133ABB5" w:rsidRPr="1BFBA193">
              <w:rPr>
                <w:rFonts w:cs="Arial"/>
              </w:rPr>
              <w:t xml:space="preserve">. </w:t>
            </w:r>
          </w:p>
        </w:tc>
      </w:tr>
      <w:tr w:rsidR="001474B0" w:rsidRPr="007107E7" w14:paraId="70BE9086" w14:textId="77777777" w:rsidTr="00086FA1">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5608EF57" w14:textId="77777777" w:rsidR="001474B0" w:rsidRPr="007107E7" w:rsidRDefault="001474B0" w:rsidP="001474B0">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tcPr>
          <w:p w14:paraId="2FD2C402" w14:textId="3D19CAAF" w:rsidR="001474B0" w:rsidRPr="00475039" w:rsidRDefault="001474B0" w:rsidP="001474B0">
            <w:pPr>
              <w:pStyle w:val="Lentelsturinys"/>
              <w:spacing w:line="276" w:lineRule="auto"/>
              <w:rPr>
                <w:rFonts w:cs="Arial"/>
              </w:rPr>
            </w:pPr>
            <w:r w:rsidRPr="39CD737A">
              <w:rPr>
                <w:rFonts w:cs="Arial"/>
              </w:rPr>
              <w:t>PP6 „Gauto TAP vertinimas, svarstymas ir TA priėmimas (Vyriausybė)“</w:t>
            </w:r>
          </w:p>
        </w:tc>
        <w:tc>
          <w:tcPr>
            <w:tcW w:w="790" w:type="pct"/>
            <w:tcBorders>
              <w:top w:val="dotted" w:sz="8" w:space="0" w:color="52847A"/>
              <w:left w:val="dotted" w:sz="8" w:space="0" w:color="52847A"/>
              <w:bottom w:val="dotted" w:sz="8" w:space="0" w:color="52847A"/>
              <w:right w:val="dotted" w:sz="8" w:space="0" w:color="52847A"/>
            </w:tcBorders>
          </w:tcPr>
          <w:p w14:paraId="43B64DAE" w14:textId="21816DFF" w:rsidR="001474B0" w:rsidRDefault="001474B0" w:rsidP="001474B0">
            <w:pPr>
              <w:pStyle w:val="Lentelsturinys"/>
              <w:spacing w:line="276" w:lineRule="auto"/>
              <w:rPr>
                <w:rFonts w:cs="Arial"/>
              </w:rPr>
            </w:pPr>
            <w:r w:rsidRPr="39CD737A">
              <w:rPr>
                <w:rFonts w:cs="Arial"/>
              </w:rPr>
              <w:t>TAP rengėjas, Vyriausybės atstovai</w:t>
            </w:r>
          </w:p>
        </w:tc>
        <w:tc>
          <w:tcPr>
            <w:tcW w:w="2365" w:type="pct"/>
            <w:tcBorders>
              <w:top w:val="dotted" w:sz="8" w:space="0" w:color="52847A"/>
              <w:left w:val="dotted" w:sz="8" w:space="0" w:color="52847A"/>
              <w:bottom w:val="dotted" w:sz="8" w:space="0" w:color="52847A"/>
              <w:right w:val="dotted" w:sz="8" w:space="0" w:color="52847A"/>
            </w:tcBorders>
          </w:tcPr>
          <w:p w14:paraId="7D65A1FB" w14:textId="77777777" w:rsidR="001474B0" w:rsidRDefault="001474B0" w:rsidP="001474B0">
            <w:pPr>
              <w:pStyle w:val="Lentelsturinys"/>
              <w:spacing w:line="276" w:lineRule="auto"/>
              <w:jc w:val="both"/>
              <w:rPr>
                <w:rFonts w:cs="Arial"/>
              </w:rPr>
            </w:pPr>
            <w:r w:rsidRPr="39CD737A">
              <w:rPr>
                <w:rFonts w:cs="Arial"/>
              </w:rPr>
              <w:t>Vykdomas PP6 „Gauto TAP vertinimas, svarstymas ir TA priėmimas (Vyriausybė) procesas.</w:t>
            </w:r>
          </w:p>
          <w:p w14:paraId="43CED497" w14:textId="3CA193FE" w:rsidR="001474B0" w:rsidRPr="56EAE47D" w:rsidRDefault="001474B0" w:rsidP="001474B0">
            <w:pPr>
              <w:pStyle w:val="Lentelsturinys"/>
              <w:spacing w:line="276" w:lineRule="auto"/>
              <w:jc w:val="both"/>
              <w:rPr>
                <w:rFonts w:cs="Arial"/>
              </w:rPr>
            </w:pPr>
            <w:r w:rsidRPr="001B3809">
              <w:rPr>
                <w:rFonts w:cs="Arial"/>
              </w:rPr>
              <w:t xml:space="preserve">Detalus procesas aprašomas </w:t>
            </w:r>
            <w:r>
              <w:rPr>
                <w:rFonts w:cs="Arial"/>
              </w:rPr>
              <w:fldChar w:fldCharType="begin"/>
            </w:r>
            <w:r>
              <w:rPr>
                <w:rFonts w:cs="Arial"/>
              </w:rPr>
              <w:instrText xml:space="preserve"> REF _Ref152144359 \r \h </w:instrText>
            </w:r>
            <w:r>
              <w:rPr>
                <w:rFonts w:cs="Arial"/>
              </w:rPr>
            </w:r>
            <w:r>
              <w:rPr>
                <w:rFonts w:cs="Arial"/>
              </w:rPr>
              <w:fldChar w:fldCharType="separate"/>
            </w:r>
            <w:r w:rsidR="00FB13BE">
              <w:rPr>
                <w:rFonts w:cs="Arial"/>
              </w:rPr>
              <w:t>4.3.6</w:t>
            </w:r>
            <w:r>
              <w:rPr>
                <w:rFonts w:cs="Arial"/>
              </w:rPr>
              <w:fldChar w:fldCharType="end"/>
            </w:r>
            <w:r>
              <w:rPr>
                <w:rFonts w:cs="Arial"/>
              </w:rPr>
              <w:t xml:space="preserve"> </w:t>
            </w:r>
            <w:r w:rsidRPr="001B3809">
              <w:rPr>
                <w:rFonts w:cs="Arial"/>
              </w:rPr>
              <w:t>skyriuje</w:t>
            </w:r>
            <w:r>
              <w:rPr>
                <w:rFonts w:cs="Arial"/>
              </w:rPr>
              <w:t xml:space="preserve">. </w:t>
            </w:r>
          </w:p>
        </w:tc>
      </w:tr>
      <w:tr w:rsidR="001474B0" w:rsidRPr="007107E7" w14:paraId="48DF9CAD" w14:textId="4903779E" w:rsidTr="362987A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08420038" w14:textId="694DB94F" w:rsidR="001474B0" w:rsidRPr="007107E7" w:rsidRDefault="001474B0" w:rsidP="001474B0">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670F2754" w14:textId="6AB86F5A" w:rsidR="001474B0" w:rsidRPr="007107E7" w:rsidRDefault="001474B0" w:rsidP="001474B0">
            <w:pPr>
              <w:pStyle w:val="Lentelsturinys"/>
              <w:spacing w:line="276" w:lineRule="auto"/>
              <w:rPr>
                <w:rFonts w:cs="Arial"/>
              </w:rPr>
            </w:pPr>
            <w:r w:rsidRPr="39CD737A">
              <w:rPr>
                <w:rFonts w:cs="Arial"/>
              </w:rPr>
              <w:t>BP 1 TAP rengimas rengyklėje (TA versija)</w:t>
            </w:r>
          </w:p>
        </w:tc>
        <w:tc>
          <w:tcPr>
            <w:tcW w:w="790" w:type="pct"/>
            <w:tcBorders>
              <w:top w:val="dotted" w:sz="8" w:space="0" w:color="52847A"/>
              <w:left w:val="dotted" w:sz="8" w:space="0" w:color="52847A"/>
              <w:bottom w:val="dotted" w:sz="8" w:space="0" w:color="52847A"/>
              <w:right w:val="dotted" w:sz="8" w:space="0" w:color="52847A"/>
            </w:tcBorders>
            <w:vAlign w:val="center"/>
          </w:tcPr>
          <w:p w14:paraId="4B64AA31" w14:textId="1BA25EA1" w:rsidR="001474B0" w:rsidRPr="007107E7" w:rsidRDefault="001474B0" w:rsidP="001474B0">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0154BF65" w14:textId="7809D958" w:rsidR="001474B0" w:rsidRDefault="2B503806" w:rsidP="001474B0">
            <w:pPr>
              <w:pStyle w:val="Lentelsturinys"/>
              <w:spacing w:line="276" w:lineRule="auto"/>
              <w:jc w:val="both"/>
              <w:rPr>
                <w:rFonts w:cs="Arial"/>
              </w:rPr>
            </w:pPr>
            <w:r w:rsidRPr="1BFBA193">
              <w:rPr>
                <w:rFonts w:cs="Arial"/>
              </w:rPr>
              <w:t>Naudotojui turi būti galimybė pasirinkus TAP galutinę varianto versiją parengti TA versiją, kur naudotojui turi būti galimybė užpildyti TA kortelės duomenis (TA kortelės duomenys užpildomi automatiškai  iš rengiamo TAP projekto kortelės). Turi būti galimybė inicijuoti TA kortelės sukūrimą tiek iš TAP kortelės</w:t>
            </w:r>
            <w:r w:rsidR="43B146C3" w:rsidRPr="1BFBA193">
              <w:rPr>
                <w:rFonts w:cs="Arial"/>
              </w:rPr>
              <w:t>,</w:t>
            </w:r>
            <w:r w:rsidRPr="1BFBA193">
              <w:rPr>
                <w:rFonts w:cs="Arial"/>
              </w:rPr>
              <w:t xml:space="preserve"> tiek ir iš rengyklės TAP projektinės kortelės.</w:t>
            </w:r>
          </w:p>
          <w:p w14:paraId="6FE1EA1F" w14:textId="1EA98073" w:rsidR="001474B0" w:rsidRPr="007107E7" w:rsidRDefault="001474B0" w:rsidP="001474B0">
            <w:pPr>
              <w:pStyle w:val="Lentelsturinys"/>
              <w:spacing w:line="276" w:lineRule="auto"/>
              <w:jc w:val="both"/>
              <w:rPr>
                <w:rFonts w:cs="Arial"/>
              </w:rPr>
            </w:pPr>
            <w:r w:rsidRPr="00637579">
              <w:rPr>
                <w:rFonts w:cs="Arial"/>
              </w:rPr>
              <w:t>Detaliau TAP rengimo procesas aprašytas</w:t>
            </w:r>
            <w:r>
              <w:rPr>
                <w:rFonts w:cs="Arial"/>
              </w:rPr>
              <w:t xml:space="preserve"> </w:t>
            </w:r>
            <w:r>
              <w:rPr>
                <w:rFonts w:cs="Arial"/>
              </w:rPr>
              <w:fldChar w:fldCharType="begin"/>
            </w:r>
            <w:r>
              <w:rPr>
                <w:rFonts w:cs="Arial"/>
              </w:rPr>
              <w:instrText xml:space="preserve"> REF _Ref151740178 \r \h </w:instrText>
            </w:r>
            <w:r>
              <w:rPr>
                <w:rFonts w:cs="Arial"/>
              </w:rPr>
            </w:r>
            <w:r>
              <w:rPr>
                <w:rFonts w:cs="Arial"/>
              </w:rPr>
              <w:fldChar w:fldCharType="separate"/>
            </w:r>
            <w:r w:rsidR="00FB13BE">
              <w:rPr>
                <w:rFonts w:cs="Arial"/>
              </w:rPr>
              <w:t>4.3.14.1</w:t>
            </w:r>
            <w:r>
              <w:rPr>
                <w:rFonts w:cs="Arial"/>
              </w:rPr>
              <w:fldChar w:fldCharType="end"/>
            </w:r>
            <w:r>
              <w:rPr>
                <w:rFonts w:cs="Arial"/>
              </w:rPr>
              <w:t xml:space="preserve"> skyriuje „BP_1 TAP rengimas rengyklėje“ ir</w:t>
            </w:r>
            <w:r w:rsidRPr="00637579">
              <w:rPr>
                <w:rFonts w:cs="Arial"/>
              </w:rPr>
              <w:t xml:space="preserve"> techninės specifikacijos skyriuje 8.5.1</w:t>
            </w:r>
            <w:r>
              <w:rPr>
                <w:rFonts w:cs="Arial"/>
              </w:rPr>
              <w:t xml:space="preserve"> </w:t>
            </w:r>
            <w:r w:rsidRPr="00637579">
              <w:rPr>
                <w:rFonts w:cs="Arial"/>
              </w:rPr>
              <w:t>Reikalavimai TAP parengimui (TAP rengėjo aplinka</w:t>
            </w:r>
            <w:r>
              <w:rPr>
                <w:rFonts w:cs="Arial"/>
              </w:rPr>
              <w:t>).</w:t>
            </w:r>
          </w:p>
        </w:tc>
      </w:tr>
      <w:tr w:rsidR="001474B0" w:rsidRPr="007107E7" w14:paraId="2497CBF9" w14:textId="77777777" w:rsidTr="362987A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7413BEAE" w14:textId="77777777" w:rsidR="001474B0" w:rsidRPr="007107E7" w:rsidRDefault="001474B0" w:rsidP="001474B0">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3486FE97" w14:textId="7A191296" w:rsidR="001474B0" w:rsidRDefault="001474B0" w:rsidP="001474B0">
            <w:pPr>
              <w:pStyle w:val="Lentelsturinys"/>
              <w:spacing w:line="276" w:lineRule="auto"/>
              <w:rPr>
                <w:rFonts w:cs="Arial"/>
              </w:rPr>
            </w:pPr>
            <w:r w:rsidRPr="39CD737A">
              <w:rPr>
                <w:rFonts w:cs="Arial"/>
              </w:rPr>
              <w:t xml:space="preserve">Sukurti TA kortelę ir susieti  TAP kortelę TAIS </w:t>
            </w:r>
          </w:p>
        </w:tc>
        <w:tc>
          <w:tcPr>
            <w:tcW w:w="790" w:type="pct"/>
            <w:tcBorders>
              <w:top w:val="dotted" w:sz="8" w:space="0" w:color="52847A"/>
              <w:left w:val="dotted" w:sz="8" w:space="0" w:color="52847A"/>
              <w:bottom w:val="dotted" w:sz="8" w:space="0" w:color="52847A"/>
              <w:right w:val="dotted" w:sz="8" w:space="0" w:color="52847A"/>
            </w:tcBorders>
            <w:vAlign w:val="center"/>
          </w:tcPr>
          <w:p w14:paraId="39E1B78E" w14:textId="265C14B2" w:rsidR="001474B0" w:rsidRPr="007107E7" w:rsidRDefault="001474B0" w:rsidP="001474B0">
            <w:pPr>
              <w:pStyle w:val="Lentelsturinys"/>
              <w:spacing w:line="276" w:lineRule="auto"/>
              <w:rPr>
                <w:rFonts w:cs="Arial"/>
              </w:rPr>
            </w:pPr>
            <w:r w:rsidRPr="39CD737A">
              <w:rPr>
                <w:rFonts w:cs="Arial"/>
              </w:rPr>
              <w:t>Sistema</w:t>
            </w:r>
          </w:p>
        </w:tc>
        <w:tc>
          <w:tcPr>
            <w:tcW w:w="2365" w:type="pct"/>
            <w:tcBorders>
              <w:top w:val="dotted" w:sz="8" w:space="0" w:color="52847A"/>
              <w:left w:val="dotted" w:sz="8" w:space="0" w:color="52847A"/>
              <w:bottom w:val="dotted" w:sz="8" w:space="0" w:color="52847A"/>
              <w:right w:val="dotted" w:sz="8" w:space="0" w:color="52847A"/>
            </w:tcBorders>
            <w:vAlign w:val="center"/>
          </w:tcPr>
          <w:p w14:paraId="234B8E1E" w14:textId="46096424" w:rsidR="001474B0" w:rsidRPr="007107E7" w:rsidRDefault="001474B0" w:rsidP="001474B0">
            <w:pPr>
              <w:pStyle w:val="Lentelsturinys"/>
              <w:spacing w:line="276" w:lineRule="auto"/>
              <w:jc w:val="both"/>
              <w:rPr>
                <w:rFonts w:cs="Arial"/>
              </w:rPr>
            </w:pPr>
            <w:r w:rsidRPr="39CD737A">
              <w:rPr>
                <w:rFonts w:cs="Arial"/>
              </w:rPr>
              <w:t>Sukūrus TA versiją iš galutinės TAP varianto versijos rengyklėje ir pasirinkus tęsti procedūrą TAIS, sistema sukuria TA kortelės objektą TAIS ir susieja su TAP kortele.</w:t>
            </w:r>
          </w:p>
        </w:tc>
      </w:tr>
      <w:tr w:rsidR="001474B0" w:rsidRPr="007107E7" w14:paraId="674F6B48" w14:textId="77777777" w:rsidTr="362987A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1CDCEB65" w14:textId="77777777" w:rsidR="001474B0" w:rsidRPr="007107E7" w:rsidRDefault="001474B0" w:rsidP="001474B0">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623F4C05" w14:textId="26D0BFE0" w:rsidR="001474B0" w:rsidRPr="00CE546F" w:rsidRDefault="001474B0" w:rsidP="001474B0">
            <w:pPr>
              <w:pStyle w:val="Lentelsturinys"/>
              <w:spacing w:line="276" w:lineRule="auto"/>
              <w:rPr>
                <w:rFonts w:cs="Arial"/>
              </w:rPr>
            </w:pPr>
            <w:r w:rsidRPr="39CD737A">
              <w:rPr>
                <w:rFonts w:cs="Arial"/>
              </w:rPr>
              <w:t>BP 6 Dokumento generavimas, vidinis derinimas ir pasirašymas</w:t>
            </w:r>
          </w:p>
        </w:tc>
        <w:tc>
          <w:tcPr>
            <w:tcW w:w="790" w:type="pct"/>
            <w:tcBorders>
              <w:top w:val="dotted" w:sz="8" w:space="0" w:color="52847A"/>
              <w:left w:val="dotted" w:sz="8" w:space="0" w:color="52847A"/>
              <w:bottom w:val="dotted" w:sz="8" w:space="0" w:color="52847A"/>
              <w:right w:val="dotted" w:sz="8" w:space="0" w:color="52847A"/>
            </w:tcBorders>
            <w:vAlign w:val="center"/>
          </w:tcPr>
          <w:p w14:paraId="31543CDA" w14:textId="315DCCB7" w:rsidR="001474B0" w:rsidRDefault="001474B0" w:rsidP="001474B0">
            <w:pPr>
              <w:pStyle w:val="Lentelsturinys"/>
              <w:spacing w:line="276" w:lineRule="auto"/>
              <w:rPr>
                <w:rFonts w:cs="Arial"/>
              </w:rPr>
            </w:pPr>
            <w:r w:rsidRPr="39CD737A">
              <w:rPr>
                <w:rFonts w:cs="Arial"/>
              </w:rPr>
              <w:t>TAP rengėjo įstaigos darbuotojai, įstaigos vadovas</w:t>
            </w:r>
          </w:p>
        </w:tc>
        <w:tc>
          <w:tcPr>
            <w:tcW w:w="2365" w:type="pct"/>
            <w:tcBorders>
              <w:top w:val="dotted" w:sz="8" w:space="0" w:color="52847A"/>
              <w:left w:val="dotted" w:sz="8" w:space="0" w:color="52847A"/>
              <w:bottom w:val="dotted" w:sz="8" w:space="0" w:color="52847A"/>
              <w:right w:val="dotted" w:sz="8" w:space="0" w:color="52847A"/>
            </w:tcBorders>
            <w:vAlign w:val="center"/>
          </w:tcPr>
          <w:p w14:paraId="7683683C" w14:textId="4BF19515" w:rsidR="001474B0" w:rsidRDefault="7CAE9DB0" w:rsidP="001474B0">
            <w:pPr>
              <w:pStyle w:val="Lentelsturinys"/>
              <w:spacing w:line="276" w:lineRule="auto"/>
              <w:jc w:val="both"/>
              <w:rPr>
                <w:rFonts w:cs="Arial"/>
              </w:rPr>
            </w:pPr>
            <w:r w:rsidRPr="76C2070A">
              <w:rPr>
                <w:rFonts w:cs="Arial"/>
              </w:rPr>
              <w:t>Turi būti galimybė sugeneruoti parengtą TA ir lydimuosius dokumentus, kuriuos turi būti galima pateikti derinti įstaigos darbuotojams ir pasirašyti įstaigos vadovui. Po pasirašymo turi būti galimybė registruoti įstaigos teisės aktų registre (pagal įstaigos derinimo, pasirašymo ir registravimo įstaigos nustatymus TAIS).</w:t>
            </w:r>
          </w:p>
          <w:p w14:paraId="7DCF88B8" w14:textId="1D7E9CDB" w:rsidR="001474B0" w:rsidRDefault="001474B0" w:rsidP="001474B0">
            <w:pPr>
              <w:pStyle w:val="Lentelsturinys"/>
              <w:spacing w:line="276" w:lineRule="auto"/>
              <w:jc w:val="both"/>
              <w:rPr>
                <w:rFonts w:cs="Arial"/>
              </w:rPr>
            </w:pPr>
            <w:r w:rsidRPr="001B3809">
              <w:rPr>
                <w:rFonts w:cs="Arial"/>
              </w:rPr>
              <w:t xml:space="preserve">Detalus procesas aprašomas </w:t>
            </w:r>
            <w:r>
              <w:rPr>
                <w:rFonts w:cs="Arial"/>
              </w:rPr>
              <w:fldChar w:fldCharType="begin"/>
            </w:r>
            <w:r>
              <w:rPr>
                <w:rFonts w:cs="Arial"/>
              </w:rPr>
              <w:instrText xml:space="preserve"> REF _Ref151740368 \r \h </w:instrText>
            </w:r>
            <w:r>
              <w:rPr>
                <w:rFonts w:cs="Arial"/>
              </w:rPr>
            </w:r>
            <w:r>
              <w:rPr>
                <w:rFonts w:cs="Arial"/>
              </w:rPr>
              <w:fldChar w:fldCharType="separate"/>
            </w:r>
            <w:r w:rsidR="00FB13BE">
              <w:rPr>
                <w:rFonts w:cs="Arial"/>
              </w:rPr>
              <w:t>4.3.14.6</w:t>
            </w:r>
            <w:r>
              <w:rPr>
                <w:rFonts w:cs="Arial"/>
              </w:rPr>
              <w:fldChar w:fldCharType="end"/>
            </w:r>
            <w:r>
              <w:rPr>
                <w:rFonts w:cs="Arial"/>
              </w:rPr>
              <w:t xml:space="preserve"> </w:t>
            </w:r>
            <w:r w:rsidRPr="001B3809">
              <w:rPr>
                <w:rFonts w:cs="Arial"/>
              </w:rPr>
              <w:t>skyriuje</w:t>
            </w:r>
          </w:p>
          <w:p w14:paraId="07AF334B" w14:textId="1CA312D1" w:rsidR="001474B0" w:rsidRPr="007107E7" w:rsidRDefault="001474B0" w:rsidP="001474B0">
            <w:pPr>
              <w:pStyle w:val="Lentelsturinys"/>
              <w:spacing w:line="276" w:lineRule="auto"/>
              <w:jc w:val="both"/>
              <w:rPr>
                <w:rFonts w:cs="Arial"/>
              </w:rPr>
            </w:pPr>
            <w:r w:rsidRPr="39CD737A">
              <w:rPr>
                <w:rFonts w:cs="Arial"/>
              </w:rPr>
              <w:t>Jeigu TA derinimo ir pasirašymo metu derinantysis</w:t>
            </w:r>
            <w:r w:rsidR="40BA004D" w:rsidRPr="39CD737A">
              <w:rPr>
                <w:rFonts w:cs="Arial"/>
              </w:rPr>
              <w:t xml:space="preserve">  </w:t>
            </w:r>
            <w:r w:rsidRPr="39CD737A">
              <w:rPr>
                <w:rFonts w:cs="Arial"/>
              </w:rPr>
              <w:t>/ įstaigos vadovas nevizuoja</w:t>
            </w:r>
            <w:r w:rsidR="5683CFB8" w:rsidRPr="39CD737A">
              <w:rPr>
                <w:rFonts w:cs="Arial"/>
              </w:rPr>
              <w:t xml:space="preserve"> </w:t>
            </w:r>
            <w:r w:rsidRPr="39CD737A">
              <w:rPr>
                <w:rFonts w:cs="Arial"/>
              </w:rPr>
              <w:t>/ nepasirašo, turi būti galimybė tikslinti TA variantą (tuomet informuojamas TAP rengėjas ir rengėjas vykdo TA versijos koregavimą (arba TA kortelės tikslinimą) – detaliau aprašyta proceso žingsnyje Nr. 9) arba turi būti galimybė grąžinti rengėjui</w:t>
            </w:r>
            <w:r w:rsidR="43FC5803" w:rsidRPr="39CD737A">
              <w:rPr>
                <w:rFonts w:cs="Arial"/>
              </w:rPr>
              <w:t xml:space="preserve"> </w:t>
            </w:r>
            <w:r w:rsidRPr="39CD737A">
              <w:rPr>
                <w:rFonts w:cs="Arial"/>
              </w:rPr>
              <w:t>/ atidėti TA priėmimą (tuomet informuojamas TAP rengėjas ir rengėjas praėjus atidėjimo terminui gali iš naujo parengti naują TAP variantą arba teikti jau parengtą iš naujo derinti (vykdomas procesas nuo žingsnio Nr. 1).</w:t>
            </w:r>
          </w:p>
        </w:tc>
      </w:tr>
      <w:tr w:rsidR="001474B0" w:rsidRPr="007107E7" w14:paraId="6A629703" w14:textId="05DD25DB" w:rsidTr="362987A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458A649A" w14:textId="55C63D1C" w:rsidR="001474B0" w:rsidRPr="007107E7" w:rsidRDefault="001474B0" w:rsidP="001474B0">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694233EC" w14:textId="67EAB871" w:rsidR="001474B0" w:rsidRPr="007107E7" w:rsidRDefault="001474B0" w:rsidP="001474B0">
            <w:pPr>
              <w:pStyle w:val="Lentelsturinys"/>
              <w:spacing w:line="276" w:lineRule="auto"/>
              <w:rPr>
                <w:rFonts w:cs="Arial"/>
              </w:rPr>
            </w:pPr>
            <w:r w:rsidRPr="39CD737A">
              <w:rPr>
                <w:rFonts w:cs="Arial"/>
              </w:rPr>
              <w:t>Perduoti į TAR (pagal TAR reikalavimus)</w:t>
            </w:r>
          </w:p>
        </w:tc>
        <w:tc>
          <w:tcPr>
            <w:tcW w:w="790" w:type="pct"/>
            <w:tcBorders>
              <w:top w:val="dotted" w:sz="8" w:space="0" w:color="52847A"/>
              <w:left w:val="dotted" w:sz="8" w:space="0" w:color="52847A"/>
              <w:bottom w:val="dotted" w:sz="8" w:space="0" w:color="52847A"/>
              <w:right w:val="dotted" w:sz="8" w:space="0" w:color="52847A"/>
            </w:tcBorders>
            <w:vAlign w:val="center"/>
          </w:tcPr>
          <w:p w14:paraId="2BCEC59E" w14:textId="569E8AD0" w:rsidR="001474B0" w:rsidRPr="007107E7" w:rsidRDefault="001474B0" w:rsidP="001474B0">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036CD241" w14:textId="184FD862" w:rsidR="001474B0" w:rsidRDefault="2B503806" w:rsidP="001474B0">
            <w:pPr>
              <w:pStyle w:val="Lentelsturinys"/>
              <w:spacing w:line="276" w:lineRule="auto"/>
              <w:jc w:val="both"/>
              <w:rPr>
                <w:rFonts w:cs="Arial"/>
              </w:rPr>
            </w:pPr>
            <w:r w:rsidRPr="1BFBA193">
              <w:rPr>
                <w:rFonts w:cs="Arial"/>
              </w:rPr>
              <w:t>Turi būti galimybė patvirtintą (pasirašytą) TA perduoti skelbti į TAR</w:t>
            </w:r>
            <w:r w:rsidR="4053CDFC" w:rsidRPr="1BFBA193">
              <w:rPr>
                <w:rFonts w:cs="Arial"/>
              </w:rPr>
              <w:t xml:space="preserve"> pagal TAR reikalavimus (pvz.</w:t>
            </w:r>
            <w:r w:rsidR="352C399B" w:rsidRPr="1BFBA193">
              <w:rPr>
                <w:rFonts w:cs="Arial"/>
              </w:rPr>
              <w:t>,</w:t>
            </w:r>
            <w:r w:rsidRPr="1BFBA193">
              <w:rPr>
                <w:rFonts w:cs="Arial"/>
              </w:rPr>
              <w:t xml:space="preserve"> </w:t>
            </w:r>
            <w:r w:rsidR="14228047" w:rsidRPr="1BFBA193">
              <w:rPr>
                <w:rFonts w:cs="Arial"/>
              </w:rPr>
              <w:t>t</w:t>
            </w:r>
            <w:r w:rsidRPr="1BFBA193">
              <w:rPr>
                <w:rFonts w:cs="Arial"/>
              </w:rPr>
              <w:t>am tikrais atvejais TAR gali būti vykdomas atmetimas</w:t>
            </w:r>
            <w:r w:rsidR="4053CDFC" w:rsidRPr="1BFBA193">
              <w:rPr>
                <w:rFonts w:cs="Arial"/>
              </w:rPr>
              <w:t>, jeigu yra rasta klaidų</w:t>
            </w:r>
            <w:r w:rsidRPr="1BFBA193">
              <w:rPr>
                <w:rFonts w:cs="Arial"/>
              </w:rPr>
              <w:t xml:space="preserve"> ir TA </w:t>
            </w:r>
            <w:r w:rsidR="7A0D8256" w:rsidRPr="0296DE41">
              <w:rPr>
                <w:rFonts w:cs="Arial"/>
              </w:rPr>
              <w:t>atmetamas</w:t>
            </w:r>
            <w:r w:rsidR="4053CDFC" w:rsidRPr="1BFBA193">
              <w:rPr>
                <w:rFonts w:cs="Arial"/>
              </w:rPr>
              <w:t>)</w:t>
            </w:r>
            <w:r w:rsidRPr="1BFBA193">
              <w:rPr>
                <w:rFonts w:cs="Arial"/>
              </w:rPr>
              <w:t>.</w:t>
            </w:r>
          </w:p>
          <w:p w14:paraId="75858B4F" w14:textId="6AB4A649" w:rsidR="0067400A" w:rsidRDefault="001474B0" w:rsidP="001474B0">
            <w:pPr>
              <w:pStyle w:val="Lentelsturinys"/>
              <w:spacing w:line="276" w:lineRule="auto"/>
              <w:jc w:val="both"/>
              <w:rPr>
                <w:rFonts w:cs="Arial"/>
              </w:rPr>
            </w:pPr>
            <w:r w:rsidRPr="39CD737A">
              <w:rPr>
                <w:rFonts w:cs="Arial"/>
              </w:rPr>
              <w:t>TAR atmetus TA būseną turi būti atnaujinta TAIS TAP ir TA kortelės būsenos</w:t>
            </w:r>
            <w:r w:rsidR="0067400A" w:rsidRPr="39CD737A">
              <w:rPr>
                <w:rFonts w:cs="Arial"/>
              </w:rPr>
              <w:t>.</w:t>
            </w:r>
          </w:p>
          <w:p w14:paraId="368012EB" w14:textId="03BF79DA" w:rsidR="001474B0" w:rsidRPr="007107E7" w:rsidRDefault="0067400A" w:rsidP="001474B0">
            <w:pPr>
              <w:pStyle w:val="Lentelsturinys"/>
              <w:spacing w:line="276" w:lineRule="auto"/>
              <w:jc w:val="both"/>
              <w:rPr>
                <w:rFonts w:cs="Arial"/>
              </w:rPr>
            </w:pPr>
            <w:r w:rsidRPr="39CD737A">
              <w:rPr>
                <w:rFonts w:cs="Arial"/>
              </w:rPr>
              <w:t>Klaidų atitaisymas gali vykti ir vėliau, kai TA būna užregistruotas ir paskelbtas ir tik po kurio laiko paaiškėja, kad jame yra klaida. Tai turi būti galimybė atitaisyti jau paskelbtą TA</w:t>
            </w:r>
            <w:r w:rsidR="001474B0" w:rsidRPr="39CD737A">
              <w:rPr>
                <w:rFonts w:cs="Arial"/>
              </w:rPr>
              <w:t>.</w:t>
            </w:r>
          </w:p>
        </w:tc>
      </w:tr>
      <w:tr w:rsidR="001474B0" w:rsidRPr="007107E7" w14:paraId="22F6AB3D" w14:textId="66852A12" w:rsidTr="362987A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63483F88" w14:textId="4BA09E8F" w:rsidR="001474B0" w:rsidRPr="007107E7" w:rsidRDefault="001474B0" w:rsidP="001474B0">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65BA1E65" w14:textId="1EA6FB52" w:rsidR="001474B0" w:rsidRPr="007107E7" w:rsidRDefault="001474B0" w:rsidP="001474B0">
            <w:pPr>
              <w:pStyle w:val="Lentelsturinys"/>
              <w:spacing w:line="276" w:lineRule="auto"/>
              <w:rPr>
                <w:rFonts w:cs="Arial"/>
              </w:rPr>
            </w:pPr>
            <w:r w:rsidRPr="39CD737A">
              <w:rPr>
                <w:rFonts w:cs="Arial"/>
              </w:rPr>
              <w:t>Atnaujinti TA būseną TA  kortelėje</w:t>
            </w:r>
          </w:p>
        </w:tc>
        <w:tc>
          <w:tcPr>
            <w:tcW w:w="790" w:type="pct"/>
            <w:tcBorders>
              <w:top w:val="dotted" w:sz="8" w:space="0" w:color="52847A"/>
              <w:left w:val="dotted" w:sz="8" w:space="0" w:color="52847A"/>
              <w:bottom w:val="dotted" w:sz="8" w:space="0" w:color="52847A"/>
              <w:right w:val="dotted" w:sz="8" w:space="0" w:color="52847A"/>
            </w:tcBorders>
            <w:vAlign w:val="center"/>
          </w:tcPr>
          <w:p w14:paraId="302CE84D" w14:textId="0A5A7FAC" w:rsidR="001474B0" w:rsidRPr="007107E7" w:rsidRDefault="001474B0" w:rsidP="001474B0">
            <w:pPr>
              <w:pStyle w:val="Lentelsturinys"/>
              <w:spacing w:line="276" w:lineRule="auto"/>
              <w:rPr>
                <w:rFonts w:cs="Arial"/>
              </w:rPr>
            </w:pPr>
            <w:r w:rsidRPr="39CD737A">
              <w:rPr>
                <w:rFonts w:cs="Arial"/>
              </w:rPr>
              <w:t>Sistema</w:t>
            </w:r>
          </w:p>
        </w:tc>
        <w:tc>
          <w:tcPr>
            <w:tcW w:w="2365" w:type="pct"/>
            <w:tcBorders>
              <w:top w:val="dotted" w:sz="8" w:space="0" w:color="52847A"/>
              <w:left w:val="dotted" w:sz="8" w:space="0" w:color="52847A"/>
              <w:bottom w:val="dotted" w:sz="8" w:space="0" w:color="52847A"/>
              <w:right w:val="dotted" w:sz="8" w:space="0" w:color="52847A"/>
            </w:tcBorders>
            <w:vAlign w:val="center"/>
          </w:tcPr>
          <w:p w14:paraId="45D8A31F" w14:textId="77DAB399" w:rsidR="001474B0" w:rsidRPr="007107E7" w:rsidRDefault="001474B0" w:rsidP="001474B0">
            <w:pPr>
              <w:pStyle w:val="Lentelsturinys"/>
              <w:spacing w:line="276" w:lineRule="auto"/>
              <w:jc w:val="both"/>
              <w:rPr>
                <w:rFonts w:cs="Arial"/>
              </w:rPr>
            </w:pPr>
            <w:r w:rsidRPr="39CD737A">
              <w:rPr>
                <w:rFonts w:cs="Arial"/>
              </w:rPr>
              <w:t>TAR grąžinus TA būseną turi būti atnaujinta TAIS TA ir atitinkamai galutinė TAP kortelės būsenos.</w:t>
            </w:r>
          </w:p>
        </w:tc>
      </w:tr>
      <w:tr w:rsidR="001474B0" w:rsidRPr="007107E7" w14:paraId="33034DB4" w14:textId="77777777" w:rsidTr="362987AA">
        <w:trPr>
          <w:trHeight w:val="285"/>
        </w:trPr>
        <w:tc>
          <w:tcPr>
            <w:tcW w:w="259" w:type="pct"/>
            <w:tcBorders>
              <w:top w:val="dotted" w:sz="8" w:space="0" w:color="52847A"/>
              <w:left w:val="dotted" w:sz="8" w:space="0" w:color="52847A"/>
              <w:bottom w:val="dotted" w:sz="8" w:space="0" w:color="52847A"/>
              <w:right w:val="dotted" w:sz="8" w:space="0" w:color="52847A"/>
            </w:tcBorders>
          </w:tcPr>
          <w:p w14:paraId="01984CCE" w14:textId="77777777" w:rsidR="001474B0" w:rsidRPr="007107E7" w:rsidRDefault="001474B0" w:rsidP="001474B0">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tcPr>
          <w:p w14:paraId="4AC72685" w14:textId="428EE7FE" w:rsidR="001474B0" w:rsidRDefault="001474B0" w:rsidP="001474B0">
            <w:pPr>
              <w:pStyle w:val="Lentelsturinys"/>
              <w:spacing w:line="276" w:lineRule="auto"/>
              <w:rPr>
                <w:rFonts w:cs="Arial"/>
              </w:rPr>
            </w:pPr>
            <w:r w:rsidRPr="39CD737A">
              <w:rPr>
                <w:rFonts w:cs="Arial"/>
              </w:rPr>
              <w:t>Informuoti TAP rengėją</w:t>
            </w:r>
          </w:p>
        </w:tc>
        <w:tc>
          <w:tcPr>
            <w:tcW w:w="790" w:type="pct"/>
            <w:tcBorders>
              <w:top w:val="dotted" w:sz="8" w:space="0" w:color="52847A"/>
              <w:left w:val="dotted" w:sz="8" w:space="0" w:color="52847A"/>
              <w:bottom w:val="dotted" w:sz="8" w:space="0" w:color="52847A"/>
              <w:right w:val="dotted" w:sz="8" w:space="0" w:color="52847A"/>
            </w:tcBorders>
          </w:tcPr>
          <w:p w14:paraId="551DA92E" w14:textId="7F66D675" w:rsidR="001474B0" w:rsidRPr="007107E7" w:rsidRDefault="001474B0" w:rsidP="001474B0">
            <w:pPr>
              <w:pStyle w:val="Lentelsturinys"/>
              <w:spacing w:line="276" w:lineRule="auto"/>
              <w:rPr>
                <w:rFonts w:cs="Arial"/>
              </w:rPr>
            </w:pPr>
            <w:r w:rsidRPr="39CD737A">
              <w:rPr>
                <w:rFonts w:cs="Arial"/>
              </w:rPr>
              <w:t>Sistema</w:t>
            </w:r>
          </w:p>
        </w:tc>
        <w:tc>
          <w:tcPr>
            <w:tcW w:w="2365" w:type="pct"/>
            <w:tcBorders>
              <w:top w:val="dotted" w:sz="8" w:space="0" w:color="52847A"/>
              <w:left w:val="dotted" w:sz="8" w:space="0" w:color="52847A"/>
              <w:bottom w:val="dotted" w:sz="8" w:space="0" w:color="52847A"/>
              <w:right w:val="dotted" w:sz="8" w:space="0" w:color="52847A"/>
            </w:tcBorders>
          </w:tcPr>
          <w:p w14:paraId="6DF033E2" w14:textId="73467D43" w:rsidR="001474B0" w:rsidRPr="007107E7" w:rsidRDefault="001474B0" w:rsidP="001474B0">
            <w:pPr>
              <w:pStyle w:val="Lentelsturinys"/>
              <w:spacing w:line="276" w:lineRule="auto"/>
              <w:jc w:val="both"/>
              <w:rPr>
                <w:rFonts w:cs="Arial"/>
              </w:rPr>
            </w:pPr>
            <w:r w:rsidRPr="39CD737A">
              <w:rPr>
                <w:rFonts w:cs="Arial"/>
              </w:rPr>
              <w:t>Sistema turi informuoti rengėją dėl vykdomos teisėkūros procedūros priimtų sprendimų ir rezultatų. Jeigu grąžinta tikslinti, TAP rengėjas vykdo proceso žingsnį Nr.16. jeigu grąžinta rengėjui, tuomet informuojamas TAP rengėjas ir rengėjas gali iš naujo parengti naują TAP variantą  arba teikti jau parengtą iš naujo derinti (vykdomas procesas nuo žingsnio Nr. 1).</w:t>
            </w:r>
          </w:p>
        </w:tc>
      </w:tr>
      <w:tr w:rsidR="001474B0" w:rsidRPr="007107E7" w14:paraId="41855A14" w14:textId="77777777" w:rsidTr="362987AA">
        <w:trPr>
          <w:trHeight w:val="285"/>
        </w:trPr>
        <w:tc>
          <w:tcPr>
            <w:tcW w:w="259" w:type="pct"/>
            <w:tcBorders>
              <w:top w:val="dotted" w:sz="8" w:space="0" w:color="52847A"/>
              <w:left w:val="dotted" w:sz="8" w:space="0" w:color="52847A"/>
              <w:bottom w:val="dotted" w:sz="8" w:space="0" w:color="52847A"/>
              <w:right w:val="dotted" w:sz="8" w:space="0" w:color="52847A"/>
            </w:tcBorders>
          </w:tcPr>
          <w:p w14:paraId="525DCC88" w14:textId="77777777" w:rsidR="001474B0" w:rsidRPr="007107E7" w:rsidRDefault="001474B0" w:rsidP="001474B0">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tcPr>
          <w:p w14:paraId="737C5DFC" w14:textId="29E114A7" w:rsidR="001474B0" w:rsidRPr="00ED1FFA" w:rsidRDefault="001474B0" w:rsidP="001474B0">
            <w:pPr>
              <w:pStyle w:val="Lentelsturinys"/>
              <w:spacing w:line="276" w:lineRule="auto"/>
              <w:rPr>
                <w:rFonts w:cs="Arial"/>
              </w:rPr>
            </w:pPr>
            <w:r w:rsidRPr="39CD737A">
              <w:rPr>
                <w:rFonts w:cs="Arial"/>
              </w:rPr>
              <w:t xml:space="preserve">Tikslinti TAP kortelę (įkelti trūkstamus dokumentus) po </w:t>
            </w:r>
            <w:r w:rsidR="00BC49DB" w:rsidRPr="39CD737A">
              <w:rPr>
                <w:rFonts w:cs="Arial"/>
              </w:rPr>
              <w:t>grąžinimo tikslinti</w:t>
            </w:r>
          </w:p>
        </w:tc>
        <w:tc>
          <w:tcPr>
            <w:tcW w:w="790" w:type="pct"/>
            <w:tcBorders>
              <w:top w:val="dotted" w:sz="8" w:space="0" w:color="52847A"/>
              <w:left w:val="dotted" w:sz="8" w:space="0" w:color="52847A"/>
              <w:bottom w:val="dotted" w:sz="8" w:space="0" w:color="52847A"/>
              <w:right w:val="dotted" w:sz="8" w:space="0" w:color="52847A"/>
            </w:tcBorders>
          </w:tcPr>
          <w:p w14:paraId="052E91EC" w14:textId="31EBE4F1" w:rsidR="001474B0" w:rsidRPr="007107E7" w:rsidRDefault="001474B0" w:rsidP="001474B0">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tcPr>
          <w:p w14:paraId="60A566E2" w14:textId="2E0BD0BB" w:rsidR="001474B0" w:rsidRDefault="001474B0" w:rsidP="001474B0">
            <w:pPr>
              <w:pStyle w:val="Lentelsturinys"/>
              <w:spacing w:line="276" w:lineRule="auto"/>
              <w:jc w:val="both"/>
              <w:rPr>
                <w:rFonts w:cs="Arial"/>
              </w:rPr>
            </w:pPr>
            <w:r w:rsidRPr="39CD737A">
              <w:rPr>
                <w:rFonts w:cs="Arial"/>
              </w:rPr>
              <w:t>Turi būti galimybė TAP rengėjui patikslinti TAP kortelę (pvz.</w:t>
            </w:r>
            <w:r w:rsidR="7FDBE742" w:rsidRPr="39CD737A">
              <w:rPr>
                <w:rFonts w:cs="Arial"/>
              </w:rPr>
              <w:t>,</w:t>
            </w:r>
            <w:r w:rsidRPr="39CD737A">
              <w:rPr>
                <w:rFonts w:cs="Arial"/>
              </w:rPr>
              <w:t xml:space="preserve"> įkelti trūkstamus dokumentus) po </w:t>
            </w:r>
            <w:r w:rsidR="00BC49DB" w:rsidRPr="39CD737A">
              <w:rPr>
                <w:rFonts w:cs="Arial"/>
              </w:rPr>
              <w:t xml:space="preserve">grąžinimo tikslinti po </w:t>
            </w:r>
            <w:r w:rsidRPr="39CD737A">
              <w:rPr>
                <w:rFonts w:cs="Arial"/>
              </w:rPr>
              <w:t>pateikimo į Vyriausybę ir iš naujo pateikti į Vyriausybę (nereikalaujant TAP rengėjui atlikti iš naujo derinimo ir pasirašymo įstaigoje proceso).</w:t>
            </w:r>
          </w:p>
          <w:p w14:paraId="4476C9EA" w14:textId="10BFBCE0" w:rsidR="00B84922" w:rsidRPr="00790EAE" w:rsidRDefault="00B84922" w:rsidP="00B84922">
            <w:pPr>
              <w:pStyle w:val="Lentelsturinys"/>
              <w:spacing w:line="276" w:lineRule="auto"/>
              <w:jc w:val="both"/>
              <w:rPr>
                <w:rFonts w:cs="Arial"/>
              </w:rPr>
            </w:pPr>
            <w:r w:rsidRPr="39CD737A">
              <w:rPr>
                <w:rFonts w:cs="Arial"/>
              </w:rPr>
              <w:t xml:space="preserve">TAP kortelėje turi būti atskiras langas </w:t>
            </w:r>
            <w:r w:rsidR="1FABE356" w:rsidRPr="39CD737A">
              <w:rPr>
                <w:rFonts w:eastAsia="Arial" w:cs="Arial"/>
                <w:sz w:val="22"/>
                <w:szCs w:val="22"/>
              </w:rPr>
              <w:t>„</w:t>
            </w:r>
            <w:r w:rsidRPr="39CD737A">
              <w:rPr>
                <w:rFonts w:cs="Arial"/>
              </w:rPr>
              <w:t>Tikslinamoji projekto (TAP) medžiaga" – pildoma struktūrizuota forma su paaiškinimais ir galimybė pridėti papildomus pateiktus dokumentus (fiksuojama</w:t>
            </w:r>
            <w:r w:rsidR="0E2D2906" w:rsidRPr="39CD737A">
              <w:rPr>
                <w:rFonts w:cs="Arial"/>
              </w:rPr>
              <w:t>,</w:t>
            </w:r>
            <w:r w:rsidRPr="39CD737A">
              <w:rPr>
                <w:rFonts w:cs="Arial"/>
              </w:rPr>
              <w:t xml:space="preserve"> kada pateikė (data ir laikas),</w:t>
            </w:r>
            <w:r w:rsidR="5C743BD1" w:rsidRPr="39CD737A">
              <w:rPr>
                <w:rFonts w:cs="Arial"/>
              </w:rPr>
              <w:t xml:space="preserve"> </w:t>
            </w:r>
            <w:r w:rsidRPr="39CD737A">
              <w:rPr>
                <w:rFonts w:cs="Arial"/>
              </w:rPr>
              <w:t>kas pateikė ir ką). Turi būti vykdomas ministerijoje (ar kitoje įstaigoje) šių pateiktų papildomų dokumentų patvirt</w:t>
            </w:r>
            <w:r w:rsidR="44D5D76F" w:rsidRPr="39CD737A">
              <w:rPr>
                <w:rFonts w:cs="Arial"/>
              </w:rPr>
              <w:t>i</w:t>
            </w:r>
            <w:r w:rsidRPr="39CD737A">
              <w:rPr>
                <w:rFonts w:cs="Arial"/>
              </w:rPr>
              <w:t>nimo procesas (gali būti generuojam</w:t>
            </w:r>
            <w:r w:rsidR="42709885" w:rsidRPr="39CD737A">
              <w:rPr>
                <w:rFonts w:cs="Arial"/>
              </w:rPr>
              <w:t>a</w:t>
            </w:r>
            <w:r w:rsidRPr="39CD737A">
              <w:rPr>
                <w:rFonts w:cs="Arial"/>
              </w:rPr>
              <w:t>s lydraštis arba raštas su paaiškinimu ir pridedamais failais ir vykdomas vidinis derinimas ir pasirašymas (ministras ar kitos įstaigos vadovas pasirašo (pagal įstaigos sukonfig</w:t>
            </w:r>
            <w:r w:rsidR="69A6C861" w:rsidRPr="39CD737A">
              <w:rPr>
                <w:rFonts w:cs="Arial"/>
              </w:rPr>
              <w:t>ū</w:t>
            </w:r>
            <w:r w:rsidRPr="39CD737A">
              <w:rPr>
                <w:rFonts w:cs="Arial"/>
              </w:rPr>
              <w:t xml:space="preserve">ruotą derinimo ir pasirašymo procesą (galutinis papildomų dokumentų pateikimo procesas ir būdas turi būti suderintas analizės ir projektavimo metu).  </w:t>
            </w:r>
          </w:p>
          <w:p w14:paraId="1C2CF817" w14:textId="3E249758" w:rsidR="00B84922" w:rsidRDefault="166C84A7" w:rsidP="00B84922">
            <w:pPr>
              <w:pStyle w:val="Lentelsturinys"/>
              <w:spacing w:line="276" w:lineRule="auto"/>
              <w:jc w:val="both"/>
              <w:rPr>
                <w:rFonts w:cs="Arial"/>
              </w:rPr>
            </w:pPr>
            <w:r w:rsidRPr="1BFBA193">
              <w:rPr>
                <w:rFonts w:cs="Arial"/>
              </w:rPr>
              <w:t>Vyriausybė</w:t>
            </w:r>
            <w:r w:rsidR="7EECD89D" w:rsidRPr="1BFBA193">
              <w:rPr>
                <w:rFonts w:cs="Arial"/>
              </w:rPr>
              <w:t>je</w:t>
            </w:r>
            <w:r w:rsidRPr="1BFBA193">
              <w:rPr>
                <w:rFonts w:cs="Arial"/>
              </w:rPr>
              <w:t xml:space="preserve"> po patikslinimo vertinimas vykdomas iš anksto nustatytais terminais arba pati spendžia</w:t>
            </w:r>
            <w:r w:rsidR="50E8F927" w:rsidRPr="1BFBA193">
              <w:rPr>
                <w:rFonts w:cs="Arial"/>
              </w:rPr>
              <w:t>,</w:t>
            </w:r>
            <w:r w:rsidRPr="1BFBA193">
              <w:rPr>
                <w:rFonts w:cs="Arial"/>
              </w:rPr>
              <w:t xml:space="preserve"> ar taiko pilną vertinimo terminą</w:t>
            </w:r>
            <w:r w:rsidR="09817035" w:rsidRPr="1BFBA193">
              <w:rPr>
                <w:rFonts w:cs="Arial"/>
              </w:rPr>
              <w:t>,</w:t>
            </w:r>
            <w:r w:rsidRPr="1BFBA193">
              <w:rPr>
                <w:rFonts w:cs="Arial"/>
              </w:rPr>
              <w:t xml:space="preserve"> ar jau vertinimas nevykdomas, nes baigtas, ar perduodamas iš karto į tarpinistitucin</w:t>
            </w:r>
            <w:r w:rsidR="4044EA9C" w:rsidRPr="1BFBA193">
              <w:rPr>
                <w:rFonts w:cs="Arial"/>
              </w:rPr>
              <w:t>į</w:t>
            </w:r>
            <w:r w:rsidRPr="1BFBA193">
              <w:rPr>
                <w:rFonts w:cs="Arial"/>
              </w:rPr>
              <w:t xml:space="preserve"> posėdį (galutinis svarstymo po patikslinimo Vyriausybėje procesas turi būti suderintas analizės ir projektavimo metu).</w:t>
            </w:r>
          </w:p>
          <w:p w14:paraId="4A9E1AF3" w14:textId="77777777" w:rsidR="00B84922" w:rsidRDefault="00B84922" w:rsidP="001474B0">
            <w:pPr>
              <w:pStyle w:val="Lentelsturinys"/>
              <w:spacing w:line="276" w:lineRule="auto"/>
              <w:jc w:val="both"/>
              <w:rPr>
                <w:rFonts w:cs="Arial"/>
              </w:rPr>
            </w:pPr>
          </w:p>
          <w:p w14:paraId="66A0CA7F" w14:textId="7CA3FF6F" w:rsidR="001474B0" w:rsidRPr="007107E7" w:rsidRDefault="001474B0" w:rsidP="001474B0">
            <w:pPr>
              <w:pStyle w:val="Lentelsturinys"/>
              <w:spacing w:line="276" w:lineRule="auto"/>
              <w:jc w:val="both"/>
              <w:rPr>
                <w:rFonts w:cs="Arial"/>
              </w:rPr>
            </w:pPr>
            <w:r w:rsidRPr="39CD737A">
              <w:rPr>
                <w:rFonts w:cs="Arial"/>
              </w:rPr>
              <w:t>Teikimui į Vyriausybę vykdomas žingsnis Nr. 8 „Teikti svarstyti“.</w:t>
            </w:r>
          </w:p>
        </w:tc>
      </w:tr>
      <w:tr w:rsidR="0015625F" w:rsidRPr="007107E7" w14:paraId="1E423281" w14:textId="77777777" w:rsidTr="362987AA">
        <w:trPr>
          <w:trHeight w:val="285"/>
        </w:trPr>
        <w:tc>
          <w:tcPr>
            <w:tcW w:w="259" w:type="pct"/>
            <w:tcBorders>
              <w:top w:val="dotted" w:sz="8" w:space="0" w:color="52847A"/>
              <w:left w:val="dotted" w:sz="8" w:space="0" w:color="52847A"/>
              <w:bottom w:val="dotted" w:sz="8" w:space="0" w:color="52847A"/>
              <w:right w:val="dotted" w:sz="8" w:space="0" w:color="52847A"/>
            </w:tcBorders>
          </w:tcPr>
          <w:p w14:paraId="0C250854" w14:textId="77777777" w:rsidR="0015625F" w:rsidRPr="007107E7" w:rsidRDefault="0015625F" w:rsidP="001474B0">
            <w:pPr>
              <w:pStyle w:val="Lentelsturinys"/>
              <w:numPr>
                <w:ilvl w:val="0"/>
                <w:numId w:val="45"/>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tcPr>
          <w:p w14:paraId="03BD2AF4" w14:textId="54B2FD50" w:rsidR="0015625F" w:rsidRPr="39CD737A" w:rsidRDefault="0015625F" w:rsidP="001474B0">
            <w:pPr>
              <w:pStyle w:val="Lentelsturinys"/>
              <w:spacing w:line="276" w:lineRule="auto"/>
              <w:rPr>
                <w:rFonts w:cs="Arial"/>
              </w:rPr>
            </w:pPr>
            <w:r>
              <w:rPr>
                <w:rFonts w:cs="Arial"/>
              </w:rPr>
              <w:t>PP10 Viešųjų konsultacijų įgyvendinimas</w:t>
            </w:r>
          </w:p>
        </w:tc>
        <w:tc>
          <w:tcPr>
            <w:tcW w:w="790" w:type="pct"/>
            <w:tcBorders>
              <w:top w:val="dotted" w:sz="8" w:space="0" w:color="52847A"/>
              <w:left w:val="dotted" w:sz="8" w:space="0" w:color="52847A"/>
              <w:bottom w:val="dotted" w:sz="8" w:space="0" w:color="52847A"/>
              <w:right w:val="dotted" w:sz="8" w:space="0" w:color="52847A"/>
            </w:tcBorders>
          </w:tcPr>
          <w:p w14:paraId="0B257B1B" w14:textId="4BCD651D" w:rsidR="0015625F" w:rsidRPr="39CD737A" w:rsidRDefault="0015625F" w:rsidP="001474B0">
            <w:pPr>
              <w:pStyle w:val="Lentelsturinys"/>
              <w:spacing w:line="276" w:lineRule="auto"/>
              <w:rPr>
                <w:rFonts w:cs="Arial"/>
              </w:rPr>
            </w:pPr>
            <w:r>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tcPr>
          <w:p w14:paraId="338911BF" w14:textId="5629A145" w:rsidR="000D5AD9" w:rsidRDefault="4F9C8B44" w:rsidP="001474B0">
            <w:pPr>
              <w:pStyle w:val="Lentelsturinys"/>
              <w:spacing w:line="276" w:lineRule="auto"/>
              <w:jc w:val="both"/>
              <w:rPr>
                <w:rFonts w:cs="Arial"/>
              </w:rPr>
            </w:pPr>
            <w:r w:rsidRPr="362987AA">
              <w:rPr>
                <w:rFonts w:cs="Arial"/>
              </w:rPr>
              <w:t xml:space="preserve">Bet kuriame TAP rengimo etape TAP rengėjas gali inicijuoti </w:t>
            </w:r>
            <w:r w:rsidR="1600392C" w:rsidRPr="3D8FF0D1">
              <w:rPr>
                <w:rFonts w:cs="Arial"/>
              </w:rPr>
              <w:t>viešos</w:t>
            </w:r>
            <w:r w:rsidR="17ECA2F6" w:rsidRPr="3D8FF0D1">
              <w:rPr>
                <w:rFonts w:cs="Arial"/>
              </w:rPr>
              <w:t>ios</w:t>
            </w:r>
            <w:r w:rsidRPr="362987AA">
              <w:rPr>
                <w:rFonts w:cs="Arial"/>
              </w:rPr>
              <w:t xml:space="preserve"> konsultacijos sukūrimą </w:t>
            </w:r>
            <w:r w:rsidR="1194F248" w:rsidRPr="362987AA">
              <w:rPr>
                <w:rFonts w:cs="Arial"/>
              </w:rPr>
              <w:t>ir</w:t>
            </w:r>
            <w:r w:rsidRPr="362987AA">
              <w:rPr>
                <w:rFonts w:cs="Arial"/>
              </w:rPr>
              <w:t xml:space="preserve"> vykdymą. Tokiu atveju į TAP vykdomos teisėkūros procedūros eigą turi būti įtrauktas viešosios konsultacijos vykdymo įvykis ir atvaizduojamas bendroje TAP eigoje (nuoroda į viešosios konsutlacijos sukurtą objektą TAIS, konsultacijos terminai ir rezultatai).</w:t>
            </w:r>
          </w:p>
          <w:p w14:paraId="131F49C2" w14:textId="40B83C15" w:rsidR="0015625F" w:rsidRDefault="6FB00A29" w:rsidP="001474B0">
            <w:pPr>
              <w:pStyle w:val="Lentelsturinys"/>
              <w:spacing w:line="276" w:lineRule="auto"/>
              <w:jc w:val="both"/>
              <w:rPr>
                <w:rFonts w:cs="Arial"/>
              </w:rPr>
            </w:pPr>
            <w:r w:rsidRPr="362987AA">
              <w:rPr>
                <w:rFonts w:cs="Arial"/>
              </w:rPr>
              <w:t>Viešųjų konsultacijų įgyvendi</w:t>
            </w:r>
            <w:r w:rsidR="4EED14E1" w:rsidRPr="362987AA">
              <w:rPr>
                <w:rFonts w:cs="Arial"/>
              </w:rPr>
              <w:t>ni</w:t>
            </w:r>
            <w:r w:rsidRPr="362987AA">
              <w:rPr>
                <w:rFonts w:cs="Arial"/>
              </w:rPr>
              <w:t xml:space="preserve">mo procesas pateiktas </w:t>
            </w:r>
            <w:r w:rsidR="000D5AD9" w:rsidRPr="362987AA">
              <w:rPr>
                <w:rFonts w:cs="Arial"/>
              </w:rPr>
              <w:fldChar w:fldCharType="begin"/>
            </w:r>
            <w:r w:rsidR="000D5AD9" w:rsidRPr="362987AA">
              <w:rPr>
                <w:rFonts w:cs="Arial"/>
              </w:rPr>
              <w:instrText xml:space="preserve"> REF _Ref152573715 \r \h </w:instrText>
            </w:r>
            <w:r w:rsidR="000D5AD9" w:rsidRPr="362987AA">
              <w:rPr>
                <w:rFonts w:cs="Arial"/>
              </w:rPr>
            </w:r>
            <w:r w:rsidR="000D5AD9" w:rsidRPr="362987AA">
              <w:rPr>
                <w:rFonts w:cs="Arial"/>
              </w:rPr>
              <w:fldChar w:fldCharType="separate"/>
            </w:r>
            <w:r w:rsidR="00FB13BE">
              <w:rPr>
                <w:rFonts w:cs="Arial"/>
              </w:rPr>
              <w:t>4.3.9</w:t>
            </w:r>
            <w:r w:rsidR="000D5AD9" w:rsidRPr="362987AA">
              <w:rPr>
                <w:rFonts w:cs="Arial"/>
              </w:rPr>
              <w:fldChar w:fldCharType="end"/>
            </w:r>
            <w:r w:rsidR="0018605F">
              <w:rPr>
                <w:rFonts w:cs="Arial"/>
              </w:rPr>
              <w:t xml:space="preserve"> skyriaus</w:t>
            </w:r>
            <w:r w:rsidRPr="362987AA">
              <w:rPr>
                <w:rFonts w:cs="Arial"/>
              </w:rPr>
              <w:t xml:space="preserve"> </w:t>
            </w:r>
            <w:r w:rsidR="0018605F">
              <w:rPr>
                <w:rFonts w:cs="Arial"/>
              </w:rPr>
              <w:t>„</w:t>
            </w:r>
            <w:r w:rsidR="000D5AD9" w:rsidRPr="362987AA">
              <w:rPr>
                <w:rFonts w:cs="Arial"/>
              </w:rPr>
              <w:fldChar w:fldCharType="begin"/>
            </w:r>
            <w:r w:rsidR="000D5AD9" w:rsidRPr="362987AA">
              <w:rPr>
                <w:rFonts w:cs="Arial"/>
              </w:rPr>
              <w:instrText xml:space="preserve"> REF _Ref152573715 \h </w:instrText>
            </w:r>
            <w:r w:rsidR="000D5AD9" w:rsidRPr="362987AA">
              <w:rPr>
                <w:rFonts w:cs="Arial"/>
              </w:rPr>
            </w:r>
            <w:r w:rsidR="000D5AD9" w:rsidRPr="362987AA">
              <w:rPr>
                <w:rFonts w:cs="Arial"/>
              </w:rPr>
              <w:fldChar w:fldCharType="separate"/>
            </w:r>
            <w:r w:rsidR="00FB13BE">
              <w:t>Procesas PP10 „Viešųjų konsultacijų įgyvendinimas“</w:t>
            </w:r>
            <w:r w:rsidR="000D5AD9" w:rsidRPr="362987AA">
              <w:rPr>
                <w:rFonts w:cs="Arial"/>
              </w:rPr>
              <w:fldChar w:fldCharType="end"/>
            </w:r>
            <w:r w:rsidR="4F9C8B44" w:rsidRPr="362987AA">
              <w:rPr>
                <w:rFonts w:cs="Arial"/>
              </w:rPr>
              <w:t xml:space="preserve"> </w:t>
            </w:r>
            <w:r w:rsidRPr="362987AA">
              <w:rPr>
                <w:rFonts w:cs="Arial"/>
              </w:rPr>
              <w:t>aprašyme.</w:t>
            </w:r>
          </w:p>
          <w:p w14:paraId="37F07195" w14:textId="6A3C9977" w:rsidR="000D5AD9" w:rsidRPr="39CD737A" w:rsidRDefault="6FB00A29" w:rsidP="001474B0">
            <w:pPr>
              <w:pStyle w:val="Lentelsturinys"/>
              <w:spacing w:line="276" w:lineRule="auto"/>
              <w:jc w:val="both"/>
              <w:rPr>
                <w:rFonts w:cs="Arial"/>
              </w:rPr>
            </w:pPr>
            <w:r w:rsidRPr="362987AA">
              <w:rPr>
                <w:rFonts w:cs="Arial"/>
              </w:rPr>
              <w:t>Žingsnis ir šio žingsnio aprašymas galioja ir pagrindi</w:t>
            </w:r>
            <w:r w:rsidR="034F5B97" w:rsidRPr="362987AA">
              <w:rPr>
                <w:rFonts w:cs="Arial"/>
              </w:rPr>
              <w:t>ni</w:t>
            </w:r>
            <w:r w:rsidRPr="362987AA">
              <w:rPr>
                <w:rFonts w:cs="Arial"/>
              </w:rPr>
              <w:t>am procesui PP2 „TAP rengimas (Vyriausybė).</w:t>
            </w:r>
          </w:p>
        </w:tc>
      </w:tr>
    </w:tbl>
    <w:p w14:paraId="7D0A8770" w14:textId="77777777" w:rsidR="0070142C" w:rsidRPr="007107E7" w:rsidRDefault="0070142C" w:rsidP="00F43EB5">
      <w:pPr>
        <w:rPr>
          <w:rFonts w:ascii="Arial" w:hAnsi="Arial" w:cs="Arial"/>
        </w:rPr>
        <w:sectPr w:rsidR="0070142C" w:rsidRPr="007107E7" w:rsidSect="00800AB2">
          <w:pgSz w:w="11906" w:h="16838" w:code="9"/>
          <w:pgMar w:top="1418" w:right="567" w:bottom="1134" w:left="1701" w:header="567" w:footer="221" w:gutter="0"/>
          <w:cols w:space="1296"/>
          <w:titlePg/>
          <w:docGrid w:linePitch="382"/>
        </w:sectPr>
      </w:pPr>
    </w:p>
    <w:p w14:paraId="505B5A17" w14:textId="764C309E" w:rsidR="00B1596E" w:rsidRDefault="00B1596E" w:rsidP="002074A4">
      <w:pPr>
        <w:pStyle w:val="Antrat3"/>
        <w:spacing w:after="100"/>
      </w:pPr>
      <w:bookmarkStart w:id="39" w:name="_Ref152508588"/>
      <w:bookmarkStart w:id="40" w:name="_Ref152584042"/>
      <w:bookmarkStart w:id="41" w:name="_Toc166155744"/>
      <w:r>
        <w:t>Procesas PP2 „TAP rengimas (Vyriausybė)“</w:t>
      </w:r>
      <w:bookmarkEnd w:id="39"/>
      <w:bookmarkEnd w:id="40"/>
      <w:bookmarkEnd w:id="41"/>
    </w:p>
    <w:p w14:paraId="2B5AB2F4" w14:textId="192E1A17" w:rsidR="00383A84" w:rsidRDefault="2CEE0EC4" w:rsidP="002A5078">
      <w:pPr>
        <w:jc w:val="both"/>
        <w:rPr>
          <w:rFonts w:ascii="Arial" w:hAnsi="Arial" w:cs="Arial"/>
          <w:sz w:val="22"/>
          <w:szCs w:val="22"/>
          <w:lang w:eastAsia="lt-LT"/>
        </w:rPr>
      </w:pPr>
      <w:r w:rsidRPr="39CD737A">
        <w:rPr>
          <w:rFonts w:ascii="Arial" w:hAnsi="Arial" w:cs="Arial"/>
          <w:b/>
          <w:bCs/>
          <w:sz w:val="22"/>
          <w:szCs w:val="22"/>
        </w:rPr>
        <w:t xml:space="preserve">Proceso trumpas aprašymas: </w:t>
      </w:r>
      <w:r w:rsidR="309CA425" w:rsidRPr="39CD737A">
        <w:rPr>
          <w:rFonts w:ascii="Arial" w:hAnsi="Arial" w:cs="Arial"/>
          <w:sz w:val="22"/>
          <w:szCs w:val="22"/>
        </w:rPr>
        <w:t>p</w:t>
      </w:r>
      <w:r w:rsidR="08E47F35" w:rsidRPr="39CD737A">
        <w:rPr>
          <w:rFonts w:ascii="Arial" w:hAnsi="Arial" w:cs="Arial"/>
          <w:sz w:val="22"/>
          <w:szCs w:val="22"/>
        </w:rPr>
        <w:t xml:space="preserve">rocesas skirtas </w:t>
      </w:r>
      <w:r w:rsidR="000457B4" w:rsidRPr="39CD737A">
        <w:rPr>
          <w:rFonts w:ascii="Arial" w:hAnsi="Arial" w:cs="Arial"/>
          <w:sz w:val="22"/>
          <w:szCs w:val="22"/>
        </w:rPr>
        <w:t>LRVK</w:t>
      </w:r>
      <w:r w:rsidR="3AAC6B2E" w:rsidRPr="39CD737A">
        <w:rPr>
          <w:rFonts w:ascii="Arial" w:hAnsi="Arial" w:cs="Arial"/>
          <w:sz w:val="22"/>
          <w:szCs w:val="22"/>
        </w:rPr>
        <w:t xml:space="preserve"> </w:t>
      </w:r>
      <w:r w:rsidR="08E47F35" w:rsidRPr="39CD737A">
        <w:rPr>
          <w:rFonts w:ascii="Arial" w:hAnsi="Arial" w:cs="Arial"/>
          <w:sz w:val="22"/>
          <w:szCs w:val="22"/>
        </w:rPr>
        <w:t>atstovams</w:t>
      </w:r>
      <w:r w:rsidR="3AAC6B2E" w:rsidRPr="39CD737A">
        <w:rPr>
          <w:rFonts w:ascii="Arial" w:hAnsi="Arial" w:cs="Arial"/>
          <w:sz w:val="22"/>
          <w:szCs w:val="22"/>
        </w:rPr>
        <w:t xml:space="preserve"> ir Ministrą </w:t>
      </w:r>
      <w:r w:rsidR="0F6DC1EA" w:rsidRPr="39CD737A">
        <w:rPr>
          <w:rFonts w:ascii="Arial" w:hAnsi="Arial" w:cs="Arial"/>
          <w:sz w:val="22"/>
          <w:szCs w:val="22"/>
        </w:rPr>
        <w:t>P</w:t>
      </w:r>
      <w:r w:rsidR="3AAC6B2E" w:rsidRPr="39CD737A">
        <w:rPr>
          <w:rFonts w:ascii="Arial" w:hAnsi="Arial" w:cs="Arial"/>
          <w:sz w:val="22"/>
          <w:szCs w:val="22"/>
        </w:rPr>
        <w:t xml:space="preserve">irmininką </w:t>
      </w:r>
      <w:r w:rsidR="0F8E42E8" w:rsidRPr="39CD737A">
        <w:rPr>
          <w:rFonts w:ascii="Arial" w:hAnsi="Arial" w:cs="Arial"/>
          <w:sz w:val="22"/>
          <w:szCs w:val="22"/>
        </w:rPr>
        <w:t>apta</w:t>
      </w:r>
      <w:r w:rsidR="2EE5AC04" w:rsidRPr="39CD737A">
        <w:rPr>
          <w:rFonts w:ascii="Arial" w:hAnsi="Arial" w:cs="Arial"/>
          <w:sz w:val="22"/>
          <w:szCs w:val="22"/>
        </w:rPr>
        <w:t>r</w:t>
      </w:r>
      <w:r w:rsidR="0F8E42E8" w:rsidRPr="39CD737A">
        <w:rPr>
          <w:rFonts w:ascii="Arial" w:hAnsi="Arial" w:cs="Arial"/>
          <w:sz w:val="22"/>
          <w:szCs w:val="22"/>
        </w:rPr>
        <w:t>naujan</w:t>
      </w:r>
      <w:r w:rsidR="2EE5AC04" w:rsidRPr="39CD737A">
        <w:rPr>
          <w:rFonts w:ascii="Arial" w:hAnsi="Arial" w:cs="Arial"/>
          <w:sz w:val="22"/>
          <w:szCs w:val="22"/>
        </w:rPr>
        <w:t xml:space="preserve">tiems darbuotojams </w:t>
      </w:r>
      <w:r w:rsidR="08E47F35" w:rsidRPr="39CD737A">
        <w:rPr>
          <w:rFonts w:ascii="Arial" w:hAnsi="Arial" w:cs="Arial"/>
          <w:sz w:val="22"/>
          <w:szCs w:val="22"/>
        </w:rPr>
        <w:t xml:space="preserve">(TAP rengėjai) parengti </w:t>
      </w:r>
      <w:r w:rsidR="00CF44AB" w:rsidRPr="39CD737A">
        <w:rPr>
          <w:rFonts w:ascii="Arial" w:hAnsi="Arial" w:cs="Arial"/>
          <w:sz w:val="22"/>
          <w:szCs w:val="22"/>
        </w:rPr>
        <w:t>TAP</w:t>
      </w:r>
      <w:r w:rsidR="08E47F35" w:rsidRPr="39CD737A">
        <w:rPr>
          <w:rFonts w:ascii="Arial" w:hAnsi="Arial" w:cs="Arial"/>
          <w:sz w:val="22"/>
          <w:szCs w:val="22"/>
        </w:rPr>
        <w:t>, kuriuos gali rengti pagal teisės aktus</w:t>
      </w:r>
      <w:r w:rsidR="06B36E24" w:rsidRPr="39CD737A">
        <w:rPr>
          <w:rFonts w:ascii="Arial" w:hAnsi="Arial" w:cs="Arial"/>
          <w:sz w:val="22"/>
          <w:szCs w:val="22"/>
        </w:rPr>
        <w:t xml:space="preserve"> ir</w:t>
      </w:r>
      <w:r w:rsidR="309CA425" w:rsidRPr="39CD737A">
        <w:rPr>
          <w:rFonts w:ascii="Arial" w:hAnsi="Arial" w:cs="Arial"/>
          <w:sz w:val="22"/>
          <w:szCs w:val="22"/>
        </w:rPr>
        <w:t xml:space="preserve"> </w:t>
      </w:r>
      <w:r w:rsidR="41C44F48" w:rsidRPr="39CD737A">
        <w:rPr>
          <w:rFonts w:ascii="Arial" w:hAnsi="Arial" w:cs="Arial"/>
          <w:sz w:val="22"/>
          <w:szCs w:val="22"/>
        </w:rPr>
        <w:t xml:space="preserve">atlikti </w:t>
      </w:r>
      <w:r w:rsidR="477FEB8B" w:rsidRPr="39CD737A">
        <w:rPr>
          <w:rFonts w:ascii="Arial" w:hAnsi="Arial" w:cs="Arial"/>
          <w:sz w:val="22"/>
          <w:szCs w:val="22"/>
        </w:rPr>
        <w:t>teisėkūros procedūros žingsnių eigą</w:t>
      </w:r>
      <w:r w:rsidR="085C8FFC" w:rsidRPr="39CD737A">
        <w:rPr>
          <w:rFonts w:ascii="Arial" w:hAnsi="Arial" w:cs="Arial"/>
          <w:sz w:val="22"/>
          <w:szCs w:val="22"/>
        </w:rPr>
        <w:t xml:space="preserve"> Vyriausybėje</w:t>
      </w:r>
      <w:r w:rsidR="2B050737" w:rsidRPr="39CD737A">
        <w:rPr>
          <w:rFonts w:ascii="Arial" w:hAnsi="Arial" w:cs="Arial"/>
          <w:sz w:val="22"/>
          <w:szCs w:val="22"/>
        </w:rPr>
        <w:t xml:space="preserve"> pagal </w:t>
      </w:r>
      <w:r w:rsidR="31C0DC38" w:rsidRPr="39CD737A">
        <w:rPr>
          <w:rFonts w:ascii="Arial" w:hAnsi="Arial" w:cs="Arial"/>
          <w:sz w:val="22"/>
          <w:szCs w:val="22"/>
        </w:rPr>
        <w:t xml:space="preserve">įstaigai </w:t>
      </w:r>
      <w:r w:rsidR="2B050737" w:rsidRPr="39CD737A">
        <w:rPr>
          <w:rFonts w:ascii="Arial" w:hAnsi="Arial" w:cs="Arial"/>
          <w:sz w:val="22"/>
          <w:szCs w:val="22"/>
        </w:rPr>
        <w:t>sukonfig</w:t>
      </w:r>
      <w:r w:rsidR="31C0DC38" w:rsidRPr="39CD737A">
        <w:rPr>
          <w:rFonts w:ascii="Arial" w:hAnsi="Arial" w:cs="Arial"/>
          <w:sz w:val="22"/>
          <w:szCs w:val="22"/>
        </w:rPr>
        <w:t>ū</w:t>
      </w:r>
      <w:r w:rsidR="2B050737" w:rsidRPr="39CD737A">
        <w:rPr>
          <w:rFonts w:ascii="Arial" w:hAnsi="Arial" w:cs="Arial"/>
          <w:sz w:val="22"/>
          <w:szCs w:val="22"/>
        </w:rPr>
        <w:t>ruot</w:t>
      </w:r>
      <w:r w:rsidR="4AD1CC33" w:rsidRPr="39CD737A">
        <w:rPr>
          <w:rFonts w:ascii="Arial" w:hAnsi="Arial" w:cs="Arial"/>
          <w:sz w:val="22"/>
          <w:szCs w:val="22"/>
        </w:rPr>
        <w:t>as</w:t>
      </w:r>
      <w:r w:rsidR="2B050737" w:rsidRPr="39CD737A">
        <w:rPr>
          <w:rFonts w:ascii="Arial" w:hAnsi="Arial" w:cs="Arial"/>
          <w:sz w:val="22"/>
          <w:szCs w:val="22"/>
        </w:rPr>
        <w:t xml:space="preserve"> teisėkūros procedūras kiekvienai TAP rūšiai</w:t>
      </w:r>
      <w:r w:rsidR="005F0F22" w:rsidRPr="39CD737A">
        <w:rPr>
          <w:rFonts w:ascii="Arial" w:hAnsi="Arial" w:cs="Arial"/>
          <w:sz w:val="22"/>
          <w:szCs w:val="22"/>
        </w:rPr>
        <w:t>, pavyzdžiui</w:t>
      </w:r>
      <w:r w:rsidR="3C99ECFF" w:rsidRPr="39CD737A">
        <w:rPr>
          <w:rFonts w:ascii="Arial" w:hAnsi="Arial" w:cs="Arial"/>
          <w:sz w:val="22"/>
          <w:szCs w:val="22"/>
        </w:rPr>
        <w:t>:</w:t>
      </w:r>
      <w:r w:rsidR="61453263" w:rsidRPr="39CD737A">
        <w:rPr>
          <w:rFonts w:ascii="Arial" w:hAnsi="Arial" w:cs="Arial"/>
          <w:sz w:val="22"/>
          <w:szCs w:val="22"/>
        </w:rPr>
        <w:t xml:space="preserve"> </w:t>
      </w:r>
    </w:p>
    <w:p w14:paraId="084ACAFB" w14:textId="74C71F4B" w:rsidR="00D951F7" w:rsidRPr="00D23950" w:rsidRDefault="00E4601E" w:rsidP="002C1382">
      <w:pPr>
        <w:pStyle w:val="Sraopastraipa"/>
        <w:numPr>
          <w:ilvl w:val="0"/>
          <w:numId w:val="102"/>
        </w:numPr>
        <w:rPr>
          <w:rFonts w:cs="Arial"/>
        </w:rPr>
      </w:pPr>
      <w:r w:rsidRPr="39CD737A">
        <w:rPr>
          <w:rFonts w:cs="Arial"/>
        </w:rPr>
        <w:t>Vyriausybės nutarimai, sprendimai ir rezoliucijos</w:t>
      </w:r>
      <w:r w:rsidR="005F0F22" w:rsidRPr="39CD737A">
        <w:rPr>
          <w:rFonts w:cs="Arial"/>
        </w:rPr>
        <w:t>;</w:t>
      </w:r>
    </w:p>
    <w:p w14:paraId="720C9B48" w14:textId="3CC66A7E" w:rsidR="00D1064A" w:rsidRDefault="000457B4" w:rsidP="002C1382">
      <w:pPr>
        <w:pStyle w:val="Sraopastraipa"/>
        <w:numPr>
          <w:ilvl w:val="0"/>
          <w:numId w:val="102"/>
        </w:numPr>
        <w:rPr>
          <w:rFonts w:cs="Arial"/>
        </w:rPr>
      </w:pPr>
      <w:r w:rsidRPr="39CD737A">
        <w:rPr>
          <w:rFonts w:cs="Arial"/>
        </w:rPr>
        <w:t>LRVK</w:t>
      </w:r>
      <w:r w:rsidR="00D1064A" w:rsidRPr="39CD737A">
        <w:rPr>
          <w:rFonts w:cs="Arial"/>
        </w:rPr>
        <w:t xml:space="preserve"> rengiami norminiai teisės aktai</w:t>
      </w:r>
      <w:r w:rsidR="005F0F22" w:rsidRPr="39CD737A">
        <w:rPr>
          <w:rFonts w:cs="Arial"/>
        </w:rPr>
        <w:t>;</w:t>
      </w:r>
    </w:p>
    <w:p w14:paraId="07BC8DF3" w14:textId="1A469F40" w:rsidR="0058437F" w:rsidRDefault="0058437F" w:rsidP="002C1382">
      <w:pPr>
        <w:pStyle w:val="Sraopastraipa"/>
        <w:numPr>
          <w:ilvl w:val="0"/>
          <w:numId w:val="102"/>
        </w:numPr>
        <w:rPr>
          <w:rFonts w:cs="Arial"/>
        </w:rPr>
      </w:pPr>
      <w:r w:rsidRPr="39CD737A">
        <w:rPr>
          <w:rFonts w:cs="Arial"/>
        </w:rPr>
        <w:t>Ministro Pirmininko potvarkiai</w:t>
      </w:r>
      <w:r w:rsidR="005F0F22" w:rsidRPr="39CD737A">
        <w:rPr>
          <w:rFonts w:cs="Arial"/>
        </w:rPr>
        <w:t>;</w:t>
      </w:r>
    </w:p>
    <w:p w14:paraId="6ECF1B86" w14:textId="5ADFBF27" w:rsidR="00BA579C" w:rsidRPr="00FF5DF6" w:rsidRDefault="00BA579C" w:rsidP="002C1382">
      <w:pPr>
        <w:pStyle w:val="Sraopastraipa"/>
        <w:numPr>
          <w:ilvl w:val="0"/>
          <w:numId w:val="102"/>
        </w:numPr>
        <w:rPr>
          <w:rFonts w:cs="Arial"/>
        </w:rPr>
      </w:pPr>
      <w:r w:rsidRPr="39CD737A">
        <w:rPr>
          <w:rFonts w:cs="Arial"/>
        </w:rPr>
        <w:t>Vyriausybė</w:t>
      </w:r>
      <w:r w:rsidR="00D71D94" w:rsidRPr="39CD737A">
        <w:rPr>
          <w:rFonts w:cs="Arial"/>
        </w:rPr>
        <w:t>s</w:t>
      </w:r>
      <w:r w:rsidRPr="39CD737A">
        <w:rPr>
          <w:rFonts w:cs="Arial"/>
        </w:rPr>
        <w:t xml:space="preserve"> rengiami Prezidento </w:t>
      </w:r>
      <w:r w:rsidR="00B44EFB" w:rsidRPr="39CD737A">
        <w:rPr>
          <w:rFonts w:cs="Arial"/>
        </w:rPr>
        <w:t>dekretų</w:t>
      </w:r>
      <w:r w:rsidRPr="39CD737A">
        <w:rPr>
          <w:rFonts w:cs="Arial"/>
        </w:rPr>
        <w:t xml:space="preserve"> projektai</w:t>
      </w:r>
      <w:r w:rsidR="005F0F22" w:rsidRPr="39CD737A">
        <w:rPr>
          <w:rFonts w:cs="Arial"/>
        </w:rPr>
        <w:t>.</w:t>
      </w:r>
    </w:p>
    <w:p w14:paraId="5AD31DC1" w14:textId="63922621" w:rsidR="000F7FF7" w:rsidRPr="007107E7" w:rsidRDefault="000F7FF7" w:rsidP="000F7FF7">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0D808CEA" w14:textId="22F02C9B" w:rsidR="00D951F7" w:rsidRPr="006C78E4" w:rsidRDefault="00D951F7" w:rsidP="002C1382">
      <w:pPr>
        <w:pStyle w:val="Sraopastraipa"/>
        <w:numPr>
          <w:ilvl w:val="0"/>
          <w:numId w:val="63"/>
        </w:numPr>
        <w:rPr>
          <w:rFonts w:cs="Arial"/>
        </w:rPr>
      </w:pPr>
      <w:r w:rsidRPr="39CD737A">
        <w:rPr>
          <w:rFonts w:cs="Arial"/>
        </w:rPr>
        <w:t>TAP rengėjas (</w:t>
      </w:r>
      <w:r w:rsidR="00104D2C" w:rsidRPr="39CD737A">
        <w:rPr>
          <w:rFonts w:cs="Arial"/>
        </w:rPr>
        <w:t xml:space="preserve">LRVK </w:t>
      </w:r>
      <w:r w:rsidR="0024789C" w:rsidRPr="39CD737A">
        <w:rPr>
          <w:rFonts w:cs="Arial"/>
        </w:rPr>
        <w:t>atstova</w:t>
      </w:r>
      <w:r w:rsidR="009A217A" w:rsidRPr="39CD737A">
        <w:rPr>
          <w:rFonts w:cs="Arial"/>
        </w:rPr>
        <w:t>i</w:t>
      </w:r>
      <w:r w:rsidRPr="39CD737A">
        <w:rPr>
          <w:rFonts w:cs="Arial"/>
        </w:rPr>
        <w:t>)</w:t>
      </w:r>
    </w:p>
    <w:p w14:paraId="3C01B510" w14:textId="299269AA" w:rsidR="0024789C" w:rsidRDefault="0024789C" w:rsidP="002C1382">
      <w:pPr>
        <w:pStyle w:val="Sraopastraipa"/>
        <w:numPr>
          <w:ilvl w:val="0"/>
          <w:numId w:val="63"/>
        </w:numPr>
        <w:rPr>
          <w:rFonts w:cs="Arial"/>
        </w:rPr>
      </w:pPr>
      <w:r w:rsidRPr="39CD737A">
        <w:rPr>
          <w:rFonts w:cs="Arial"/>
        </w:rPr>
        <w:t>Vyriausybės</w:t>
      </w:r>
      <w:r w:rsidR="00A35360" w:rsidRPr="39CD737A">
        <w:rPr>
          <w:rFonts w:cs="Arial"/>
        </w:rPr>
        <w:t xml:space="preserve"> </w:t>
      </w:r>
      <w:r w:rsidR="00C96EF8" w:rsidRPr="39CD737A">
        <w:rPr>
          <w:rFonts w:cs="Arial"/>
        </w:rPr>
        <w:t>atstovai (sprendimo priėmėjas)</w:t>
      </w:r>
    </w:p>
    <w:p w14:paraId="502D11C6" w14:textId="3D203E5C" w:rsidR="00AE13B6" w:rsidRPr="006C78E4" w:rsidRDefault="00AE13B6" w:rsidP="002C1382">
      <w:pPr>
        <w:pStyle w:val="Sraopastraipa"/>
        <w:numPr>
          <w:ilvl w:val="0"/>
          <w:numId w:val="63"/>
        </w:numPr>
        <w:rPr>
          <w:rFonts w:cs="Arial"/>
        </w:rPr>
      </w:pPr>
      <w:r w:rsidRPr="1BFBA193">
        <w:rPr>
          <w:rFonts w:cs="Arial"/>
        </w:rPr>
        <w:t>Prezidentūros atstovai</w:t>
      </w:r>
      <w:r w:rsidR="004B124F">
        <w:rPr>
          <w:rFonts w:cs="Arial"/>
        </w:rPr>
        <w:t xml:space="preserve"> (Prezidentas</w:t>
      </w:r>
      <w:r w:rsidR="00E1210D">
        <w:rPr>
          <w:rFonts w:cs="Arial"/>
        </w:rPr>
        <w:t>,</w:t>
      </w:r>
      <w:r w:rsidR="004B124F">
        <w:rPr>
          <w:rFonts w:cs="Arial"/>
        </w:rPr>
        <w:t xml:space="preserve"> </w:t>
      </w:r>
      <w:r w:rsidR="00E1210D">
        <w:rPr>
          <w:rFonts w:cs="Arial"/>
        </w:rPr>
        <w:t>LRPK</w:t>
      </w:r>
      <w:r w:rsidR="004B124F">
        <w:rPr>
          <w:rFonts w:cs="Arial"/>
        </w:rPr>
        <w:t xml:space="preserve"> </w:t>
      </w:r>
      <w:r w:rsidR="00E1210D">
        <w:rPr>
          <w:rFonts w:cs="Arial"/>
        </w:rPr>
        <w:t>darbuotojai</w:t>
      </w:r>
      <w:r w:rsidR="004B124F">
        <w:rPr>
          <w:rFonts w:cs="Arial"/>
        </w:rPr>
        <w:t>)</w:t>
      </w:r>
    </w:p>
    <w:p w14:paraId="0A0C0D81" w14:textId="4DB7D071" w:rsidR="00D951F7" w:rsidRPr="0018605F" w:rsidRDefault="00D951F7" w:rsidP="00D951F7">
      <w:pPr>
        <w:rPr>
          <w:rFonts w:ascii="Arial" w:hAnsi="Arial" w:cs="Arial"/>
          <w:b/>
          <w:bCs/>
          <w:sz w:val="22"/>
          <w:szCs w:val="22"/>
          <w:lang w:eastAsia="lt-LT"/>
        </w:rPr>
      </w:pPr>
      <w:r w:rsidRPr="39CD737A">
        <w:rPr>
          <w:rFonts w:ascii="Arial" w:hAnsi="Arial" w:cs="Arial"/>
          <w:b/>
          <w:bCs/>
          <w:sz w:val="22"/>
          <w:szCs w:val="22"/>
        </w:rPr>
        <w:t xml:space="preserve">Susijusios </w:t>
      </w:r>
      <w:r w:rsidRPr="0018605F">
        <w:rPr>
          <w:rFonts w:ascii="Arial" w:hAnsi="Arial" w:cs="Arial"/>
          <w:b/>
          <w:bCs/>
          <w:sz w:val="22"/>
          <w:szCs w:val="22"/>
        </w:rPr>
        <w:t>IS</w:t>
      </w:r>
      <w:r w:rsidR="09F7F9F7" w:rsidRPr="0018605F">
        <w:rPr>
          <w:rFonts w:ascii="Arial" w:hAnsi="Arial" w:cs="Arial"/>
          <w:b/>
          <w:bCs/>
          <w:sz w:val="22"/>
          <w:szCs w:val="22"/>
        </w:rPr>
        <w:t>, registrai</w:t>
      </w:r>
      <w:r w:rsidRPr="0018605F">
        <w:rPr>
          <w:rFonts w:ascii="Arial" w:hAnsi="Arial" w:cs="Arial"/>
          <w:b/>
          <w:bCs/>
          <w:sz w:val="22"/>
          <w:szCs w:val="22"/>
        </w:rPr>
        <w:t>:</w:t>
      </w:r>
    </w:p>
    <w:p w14:paraId="0B6EC2EB" w14:textId="77777777" w:rsidR="00D951F7" w:rsidRPr="0018605F" w:rsidRDefault="00D951F7" w:rsidP="002C1382">
      <w:pPr>
        <w:pStyle w:val="Sraopastraipa"/>
        <w:numPr>
          <w:ilvl w:val="0"/>
          <w:numId w:val="62"/>
        </w:numPr>
        <w:rPr>
          <w:rFonts w:cs="Arial"/>
        </w:rPr>
      </w:pPr>
      <w:r w:rsidRPr="0018605F">
        <w:rPr>
          <w:rFonts w:cs="Arial"/>
        </w:rPr>
        <w:t>TAIS</w:t>
      </w:r>
    </w:p>
    <w:p w14:paraId="769AC4C3" w14:textId="185467D5" w:rsidR="007BCEB0" w:rsidRPr="0018605F" w:rsidRDefault="007BCEB0" w:rsidP="0296DE41">
      <w:pPr>
        <w:pStyle w:val="Sraopastraipa"/>
        <w:numPr>
          <w:ilvl w:val="0"/>
          <w:numId w:val="62"/>
        </w:numPr>
        <w:rPr>
          <w:rFonts w:cs="Arial"/>
          <w:szCs w:val="22"/>
        </w:rPr>
      </w:pPr>
      <w:r w:rsidRPr="0018605F">
        <w:rPr>
          <w:rFonts w:cs="Arial"/>
          <w:szCs w:val="22"/>
        </w:rPr>
        <w:t>TAR</w:t>
      </w:r>
    </w:p>
    <w:p w14:paraId="39665395" w14:textId="7F81BA29" w:rsidR="00D951F7" w:rsidRPr="007107E7" w:rsidRDefault="0193D57B" w:rsidP="00F415C4">
      <w:pPr>
        <w:jc w:val="both"/>
        <w:rPr>
          <w:rFonts w:cs="Arial"/>
        </w:rPr>
      </w:pPr>
      <w:r w:rsidRPr="39CD737A">
        <w:rPr>
          <w:rFonts w:ascii="Arial" w:hAnsi="Arial" w:cs="Arial"/>
          <w:b/>
          <w:bCs/>
          <w:sz w:val="22"/>
          <w:szCs w:val="22"/>
        </w:rPr>
        <w:t>Lydi</w:t>
      </w:r>
      <w:r w:rsidR="64EC3C6E" w:rsidRPr="39CD737A">
        <w:rPr>
          <w:rFonts w:ascii="Arial" w:hAnsi="Arial" w:cs="Arial"/>
          <w:b/>
          <w:bCs/>
          <w:sz w:val="22"/>
          <w:szCs w:val="22"/>
        </w:rPr>
        <w:t>mieji</w:t>
      </w:r>
      <w:r w:rsidR="00D951F7" w:rsidRPr="39CD737A">
        <w:rPr>
          <w:rFonts w:ascii="Arial" w:hAnsi="Arial" w:cs="Arial"/>
          <w:b/>
          <w:bCs/>
          <w:sz w:val="22"/>
          <w:szCs w:val="22"/>
        </w:rPr>
        <w:t xml:space="preserve"> ar įtakos </w:t>
      </w:r>
      <w:r w:rsidR="55318F49" w:rsidRPr="39CD737A">
        <w:rPr>
          <w:rFonts w:ascii="Arial" w:hAnsi="Arial" w:cs="Arial"/>
          <w:b/>
          <w:bCs/>
          <w:sz w:val="22"/>
          <w:szCs w:val="22"/>
        </w:rPr>
        <w:t xml:space="preserve">turintys </w:t>
      </w:r>
      <w:r w:rsidR="00D951F7" w:rsidRPr="39CD737A">
        <w:rPr>
          <w:rFonts w:ascii="Arial" w:hAnsi="Arial" w:cs="Arial"/>
          <w:b/>
          <w:bCs/>
          <w:sz w:val="22"/>
          <w:szCs w:val="22"/>
        </w:rPr>
        <w:t>dokumentai</w:t>
      </w:r>
      <w:r w:rsidR="00B93DA9" w:rsidRPr="39CD737A">
        <w:rPr>
          <w:rFonts w:ascii="Arial" w:hAnsi="Arial" w:cs="Arial"/>
          <w:b/>
          <w:bCs/>
          <w:sz w:val="22"/>
          <w:szCs w:val="22"/>
        </w:rPr>
        <w:t xml:space="preserve">: </w:t>
      </w:r>
      <w:r w:rsidR="00CE00D2" w:rsidRPr="39CD737A">
        <w:rPr>
          <w:rFonts w:ascii="Arial" w:hAnsi="Arial" w:cs="Arial"/>
          <w:sz w:val="22"/>
          <w:szCs w:val="22"/>
        </w:rPr>
        <w:t>parengtas TAP, derinimo pažyma, lydi</w:t>
      </w:r>
      <w:r w:rsidR="5DFBABD8" w:rsidRPr="39CD737A">
        <w:rPr>
          <w:rFonts w:ascii="Arial" w:hAnsi="Arial" w:cs="Arial"/>
          <w:sz w:val="22"/>
          <w:szCs w:val="22"/>
        </w:rPr>
        <w:t>mieji</w:t>
      </w:r>
      <w:r w:rsidR="00CE00D2" w:rsidRPr="39CD737A">
        <w:rPr>
          <w:rFonts w:ascii="Arial" w:hAnsi="Arial" w:cs="Arial"/>
          <w:sz w:val="22"/>
          <w:szCs w:val="22"/>
        </w:rPr>
        <w:t xml:space="preserve"> dokumentai, derinimo išvados</w:t>
      </w:r>
      <w:r w:rsidR="00760F70" w:rsidRPr="39CD737A">
        <w:rPr>
          <w:rFonts w:ascii="Arial" w:hAnsi="Arial" w:cs="Arial"/>
          <w:sz w:val="22"/>
          <w:szCs w:val="22"/>
        </w:rPr>
        <w:t>.</w:t>
      </w:r>
    </w:p>
    <w:p w14:paraId="7E7E99E5" w14:textId="3B4C183B" w:rsidR="005A176E" w:rsidRPr="00065202" w:rsidRDefault="005A176E" w:rsidP="005A176E">
      <w:pPr>
        <w:pStyle w:val="ForITlentelespavadinimas"/>
      </w:pPr>
      <w:r>
        <w:fldChar w:fldCharType="begin"/>
      </w:r>
      <w:r>
        <w:instrText xml:space="preserve"> STYLEREF 1 \s </w:instrText>
      </w:r>
      <w:r>
        <w:fldChar w:fldCharType="separate"/>
      </w:r>
      <w:bookmarkStart w:id="42" w:name="_Toc166155824"/>
      <w:r w:rsidR="00FB13BE">
        <w:t>4</w:t>
      </w:r>
      <w:r>
        <w:fldChar w:fldCharType="end"/>
      </w:r>
      <w:r>
        <w:t>.</w:t>
      </w:r>
      <w:r>
        <w:fldChar w:fldCharType="begin"/>
      </w:r>
      <w:r>
        <w:instrText xml:space="preserve"> SEQ lentelė \* ARABIC \s 1 </w:instrText>
      </w:r>
      <w:r>
        <w:fldChar w:fldCharType="separate"/>
      </w:r>
      <w:r w:rsidR="00FB13BE">
        <w:t>3</w:t>
      </w:r>
      <w:r>
        <w:fldChar w:fldCharType="end"/>
      </w:r>
      <w:r>
        <w:t xml:space="preserve"> lentelė. Proceso įeitis, rezultatas ir kita informacija</w:t>
      </w:r>
      <w:bookmarkEnd w:id="42"/>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D951F7" w:rsidRPr="007107E7" w14:paraId="627479A6" w14:textId="77777777" w:rsidTr="003A447B">
        <w:trPr>
          <w:trHeight w:val="625"/>
          <w:tblHeader/>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3A7911EE" w14:textId="716FE5F4" w:rsidR="00D951F7" w:rsidRPr="007107E7" w:rsidRDefault="00D951F7" w:rsidP="002074A4">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51B19DE5" w14:textId="77777777" w:rsidR="00D951F7" w:rsidRPr="007107E7" w:rsidRDefault="00D951F7" w:rsidP="002074A4">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26032A24" w14:textId="7B060520" w:rsidR="00D951F7" w:rsidRPr="007107E7" w:rsidRDefault="7F6D1E98" w:rsidP="002074A4">
            <w:pPr>
              <w:pStyle w:val="Lenheadarial"/>
              <w:jc w:val="center"/>
              <w:rPr>
                <w:sz w:val="20"/>
                <w:szCs w:val="20"/>
              </w:rPr>
            </w:pPr>
            <w:r w:rsidRPr="39CD737A">
              <w:rPr>
                <w:sz w:val="20"/>
                <w:szCs w:val="20"/>
              </w:rPr>
              <w:t>Procesą įtakojantys veiksmai / duomenys (veiklos apribojimai ir vykdymo taisyklės, saugos priemonės)</w:t>
            </w:r>
          </w:p>
        </w:tc>
      </w:tr>
      <w:tr w:rsidR="00500232" w:rsidRPr="007107E7" w14:paraId="6DDE88A3" w14:textId="77777777" w:rsidTr="362987AA">
        <w:trPr>
          <w:trHeight w:val="203"/>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6BC95750" w14:textId="24C79BA7" w:rsidR="00500232" w:rsidRDefault="1D3AF173" w:rsidP="6C6A778A">
            <w:pPr>
              <w:pStyle w:val="FORITbullets1"/>
              <w:numPr>
                <w:ilvl w:val="0"/>
                <w:numId w:val="0"/>
              </w:numPr>
            </w:pPr>
            <w:r>
              <w:t xml:space="preserve">Scenarijus 1A: poreikis parengti TAP pagal </w:t>
            </w:r>
            <w:r w:rsidR="734BA374">
              <w:t>teisėkūros</w:t>
            </w:r>
            <w:r w:rsidR="22DBD89A">
              <w:t xml:space="preserve"> plano, </w:t>
            </w:r>
            <w:r w:rsidR="5D156517">
              <w:t xml:space="preserve">Seimo sesijos, </w:t>
            </w:r>
            <w:r w:rsidR="54327C48">
              <w:t xml:space="preserve">įstaigos </w:t>
            </w:r>
            <w:r>
              <w:t>teisėkūros</w:t>
            </w:r>
            <w:r w:rsidR="6BF0CBA1">
              <w:t xml:space="preserve"> </w:t>
            </w:r>
            <w:r>
              <w:t>plano eilutę.</w:t>
            </w:r>
          </w:p>
          <w:p w14:paraId="65A0B373" w14:textId="27310347" w:rsidR="6C6A778A" w:rsidRDefault="6C6A778A" w:rsidP="6C6A778A">
            <w:pPr>
              <w:pStyle w:val="FORITbullets1"/>
              <w:numPr>
                <w:ilvl w:val="0"/>
                <w:numId w:val="0"/>
              </w:numPr>
            </w:pPr>
          </w:p>
          <w:p w14:paraId="26277F64" w14:textId="2689DFB4" w:rsidR="00500232" w:rsidRDefault="1D3AF173" w:rsidP="6C6A778A">
            <w:pPr>
              <w:pStyle w:val="FORITbullets1"/>
              <w:numPr>
                <w:ilvl w:val="0"/>
                <w:numId w:val="0"/>
              </w:numPr>
            </w:pPr>
            <w:r>
              <w:t>Scenarijus 1B: poreikis parengti TAP pagal gautą teisėkūros užduotį</w:t>
            </w:r>
          </w:p>
          <w:p w14:paraId="0B2F768B" w14:textId="5D371179" w:rsidR="6C6A778A" w:rsidRDefault="6C6A778A" w:rsidP="6C6A778A">
            <w:pPr>
              <w:pStyle w:val="FORITbullets1"/>
              <w:numPr>
                <w:ilvl w:val="0"/>
                <w:numId w:val="0"/>
              </w:numPr>
            </w:pPr>
          </w:p>
          <w:p w14:paraId="544EE563" w14:textId="63BB919E" w:rsidR="00500232" w:rsidRDefault="1D3AF173" w:rsidP="6C6A778A">
            <w:pPr>
              <w:pStyle w:val="FORITbullets1"/>
              <w:numPr>
                <w:ilvl w:val="0"/>
                <w:numId w:val="0"/>
              </w:numPr>
            </w:pPr>
            <w:r>
              <w:t xml:space="preserve">Scenarijus 1C: parengti  </w:t>
            </w:r>
            <w:r w:rsidR="00A507B5">
              <w:t>TAP</w:t>
            </w:r>
            <w:r>
              <w:t xml:space="preserve"> (pvz.</w:t>
            </w:r>
            <w:r w:rsidR="6A768F3D">
              <w:t>,</w:t>
            </w:r>
            <w:r>
              <w:t xml:space="preserve"> įsakymą) pagal vidinę įstaigos teisėkūros užduotį (kuri gali būti susieta su teisėkūros planu arba nesusieta).</w:t>
            </w:r>
          </w:p>
          <w:p w14:paraId="296BB597" w14:textId="168C679C" w:rsidR="00500232" w:rsidRPr="00B8390F" w:rsidRDefault="00500232" w:rsidP="6C6A778A">
            <w:pPr>
              <w:pStyle w:val="FORITbullets1"/>
              <w:numPr>
                <w:ilvl w:val="0"/>
                <w:numId w:val="0"/>
              </w:numPr>
            </w:pP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5B42BB80" w14:textId="733A4AE3" w:rsidR="00500232" w:rsidRDefault="6A6D5D35" w:rsidP="6C6A778A">
            <w:pPr>
              <w:pStyle w:val="FORITbullets1"/>
              <w:numPr>
                <w:ilvl w:val="0"/>
                <w:numId w:val="0"/>
              </w:numPr>
            </w:pPr>
            <w:r>
              <w:t xml:space="preserve">Proceso rezultatas: parengtas TAP arba TAP rinkinys (atitinkantis </w:t>
            </w:r>
            <w:r w:rsidR="41B52D0E" w:rsidRPr="362987AA">
              <w:rPr>
                <w:i/>
                <w:iCs/>
              </w:rPr>
              <w:t>Akom</w:t>
            </w:r>
            <w:r w:rsidR="16596F9E" w:rsidRPr="362987AA">
              <w:rPr>
                <w:i/>
                <w:iCs/>
              </w:rPr>
              <w:t>a</w:t>
            </w:r>
            <w:r>
              <w:t xml:space="preserve"> </w:t>
            </w:r>
            <w:r w:rsidRPr="362987AA">
              <w:rPr>
                <w:i/>
                <w:iCs/>
              </w:rPr>
              <w:t>Ntoso</w:t>
            </w:r>
            <w:r>
              <w:t xml:space="preserve"> standarto reikalavimus) perduotas sprendimo priėmėjui</w:t>
            </w:r>
            <w:r w:rsidR="60D84C8D">
              <w:t xml:space="preserve"> (</w:t>
            </w:r>
            <w:r w:rsidR="34A1BB74">
              <w:t>Vyriausybei, Seimui ar Prezident</w:t>
            </w:r>
            <w:r w:rsidR="2E874BC8">
              <w:t>ui</w:t>
            </w:r>
            <w:r w:rsidR="34A1BB74">
              <w:t>)</w:t>
            </w:r>
            <w:r>
              <w:t xml:space="preserve"> pagal nustatytas  </w:t>
            </w:r>
            <w:r w:rsidR="763E58D8">
              <w:t>Vyriausybės</w:t>
            </w:r>
            <w:r>
              <w:t xml:space="preserve"> teisėkūros procedūras rengiam</w:t>
            </w:r>
            <w:r w:rsidR="344994EB">
              <w:t>am</w:t>
            </w:r>
            <w:r>
              <w:t xml:space="preserve"> TAP (TAP arba TAP rinkinio būsena nustatoma „Perduota atitinkamam sprendimo priėmėjui</w:t>
            </w:r>
            <w:r w:rsidR="4D13106A">
              <w:t xml:space="preserve"> (Vyriausybei, Seimui ar Prezident</w:t>
            </w:r>
            <w:r w:rsidR="2E874BC8">
              <w:t>ui</w:t>
            </w:r>
            <w:r w:rsidR="4D13106A">
              <w:t>)</w:t>
            </w:r>
            <w:r>
              <w:t>“ arba baigta procedūra įstaigoje (</w:t>
            </w:r>
            <w:r w:rsidR="763E58D8">
              <w:t>Vyriausybėje</w:t>
            </w:r>
            <w:r>
              <w:t>)</w:t>
            </w:r>
            <w:r w:rsidR="4D13106A">
              <w:t>)</w:t>
            </w:r>
            <w:r>
              <w:t>.</w:t>
            </w:r>
          </w:p>
          <w:p w14:paraId="2A1FFBFC" w14:textId="77777777" w:rsidR="00500232" w:rsidRDefault="00500232" w:rsidP="6C6A778A">
            <w:pPr>
              <w:pStyle w:val="FORITbullets1"/>
              <w:numPr>
                <w:ilvl w:val="0"/>
                <w:numId w:val="0"/>
              </w:numPr>
            </w:pPr>
          </w:p>
          <w:p w14:paraId="2812CE43" w14:textId="27191D8E" w:rsidR="00500232" w:rsidRPr="003E3566" w:rsidRDefault="6A9A6318" w:rsidP="6C6A778A">
            <w:pPr>
              <w:pStyle w:val="FORITbullets1"/>
              <w:numPr>
                <w:ilvl w:val="0"/>
                <w:numId w:val="0"/>
              </w:numPr>
            </w:pPr>
            <w:r>
              <w:t>Tipin</w:t>
            </w:r>
            <w:r w:rsidR="4B27B85D">
              <w:t>ė</w:t>
            </w:r>
            <w:r>
              <w:t xml:space="preserve">s </w:t>
            </w:r>
            <w:r w:rsidR="662F361E">
              <w:t>Vyriausybės</w:t>
            </w:r>
            <w:r>
              <w:t xml:space="preserve"> teisėkūros procedūros, kurios nustatomos pagal taisykles atsižvelgiant kiekvieną teisės akto rūšį:</w:t>
            </w:r>
          </w:p>
          <w:p w14:paraId="747FA067" w14:textId="6B57AE1E" w:rsidR="00500232" w:rsidRDefault="1D3AF173" w:rsidP="6C6A778A">
            <w:pPr>
              <w:pStyle w:val="FORITbullets1"/>
              <w:numPr>
                <w:ilvl w:val="0"/>
                <w:numId w:val="94"/>
              </w:numPr>
            </w:pPr>
            <w:r>
              <w:t>Parengtas TAP</w:t>
            </w:r>
            <w:r w:rsidR="4DB38473">
              <w:t xml:space="preserve"> (rengia Vyriausybės kanceliarija)</w:t>
            </w:r>
            <w:r w:rsidR="0318AD00">
              <w:t>, vykdomas išorinis derinimas</w:t>
            </w:r>
            <w:r w:rsidR="5A3354D8">
              <w:t>, koregavimas</w:t>
            </w:r>
            <w:r>
              <w:t xml:space="preserve"> ir</w:t>
            </w:r>
            <w:r w:rsidR="5A3354D8">
              <w:t xml:space="preserve"> teikimas Vyriausybei svarstyti</w:t>
            </w:r>
            <w:r>
              <w:t xml:space="preserve"> </w:t>
            </w:r>
            <w:r w:rsidR="4DB38473">
              <w:t>(</w:t>
            </w:r>
            <w:r>
              <w:t>procesas baigiasi</w:t>
            </w:r>
            <w:r w:rsidR="54820D7E">
              <w:t xml:space="preserve"> Vyriausybėje</w:t>
            </w:r>
            <w:r w:rsidR="4DB38473">
              <w:t>)</w:t>
            </w:r>
            <w:r>
              <w:t>.</w:t>
            </w:r>
            <w:r w:rsidR="3C6683CE">
              <w:tab/>
            </w:r>
          </w:p>
          <w:p w14:paraId="5F3974DF" w14:textId="00450426" w:rsidR="00500232" w:rsidRPr="003E3566" w:rsidRDefault="1D3AF173" w:rsidP="6C6A778A">
            <w:pPr>
              <w:pStyle w:val="FORITbullets1"/>
              <w:numPr>
                <w:ilvl w:val="0"/>
                <w:numId w:val="94"/>
              </w:numPr>
            </w:pPr>
            <w:r>
              <w:t>Parengtas TAP</w:t>
            </w:r>
            <w:r w:rsidR="5B50AD09">
              <w:t xml:space="preserve"> (Prezidento dekreto projektas</w:t>
            </w:r>
            <w:r w:rsidR="3F35B9E8">
              <w:t>)</w:t>
            </w:r>
            <w:r>
              <w:t xml:space="preserve"> ir perduotas </w:t>
            </w:r>
            <w:r w:rsidR="3F35B9E8">
              <w:t>teikimu pasirašyti</w:t>
            </w:r>
            <w:r w:rsidR="7D58751E">
              <w:t xml:space="preserve"> Prezidentūrai</w:t>
            </w:r>
            <w:r>
              <w:t>.</w:t>
            </w:r>
          </w:p>
          <w:p w14:paraId="1383C87E" w14:textId="707B35C9" w:rsidR="00500232" w:rsidRDefault="2C10FBD6" w:rsidP="6C6A778A">
            <w:pPr>
              <w:pStyle w:val="FORITbullets1"/>
              <w:numPr>
                <w:ilvl w:val="0"/>
                <w:numId w:val="94"/>
              </w:numPr>
            </w:pPr>
            <w:r>
              <w:t>Gautas</w:t>
            </w:r>
            <w:r w:rsidR="12B54FD1">
              <w:t xml:space="preserve"> svarstymui Vyriausybėje  parengtas kitų </w:t>
            </w:r>
            <w:r w:rsidR="3DABBE35">
              <w:t>ins</w:t>
            </w:r>
            <w:r w:rsidR="17C4B6F7">
              <w:t>t</w:t>
            </w:r>
            <w:r w:rsidR="3DABBE35">
              <w:t>itucijų</w:t>
            </w:r>
            <w:r w:rsidR="12B54FD1">
              <w:t xml:space="preserve"> TAP</w:t>
            </w:r>
            <w:r w:rsidR="6A6D5D35">
              <w:t xml:space="preserve"> pagal gautą įgyvendina</w:t>
            </w:r>
            <w:r w:rsidR="35857098">
              <w:t>mųjų</w:t>
            </w:r>
            <w:r w:rsidR="6A6D5D35">
              <w:t xml:space="preserve"> TA parengimo teisėkūros užduotį</w:t>
            </w:r>
            <w:r w:rsidR="5B03B9B4">
              <w:t xml:space="preserve"> iš Vyriausybės arba pagal Vyriausybės kadencijos teisėkūros planą</w:t>
            </w:r>
            <w:r w:rsidR="6763933B">
              <w:t xml:space="preserve"> ir </w:t>
            </w:r>
            <w:r w:rsidR="65ACF67B">
              <w:t xml:space="preserve">su priimtu Vyriausybės nutarimu </w:t>
            </w:r>
            <w:r w:rsidR="6763933B">
              <w:t xml:space="preserve">perduotas </w:t>
            </w:r>
            <w:r w:rsidR="65ACF67B">
              <w:t>Seimui svarstymui / Prezident</w:t>
            </w:r>
            <w:r w:rsidR="2E874BC8">
              <w:t>ui</w:t>
            </w:r>
            <w:r w:rsidR="65ACF67B">
              <w:t xml:space="preserve"> pasirašymui</w:t>
            </w:r>
            <w:r w:rsidR="4E658CB1">
              <w:t xml:space="preserve"> (procesas ap</w:t>
            </w:r>
            <w:r w:rsidR="05D5DBA7">
              <w:t>r</w:t>
            </w:r>
            <w:r w:rsidR="4E658CB1">
              <w:t>ašytas PP6 „Gauto TAP vertinimas, svarstymas ir TA priėmimas (Vyriausybėje)</w:t>
            </w:r>
            <w:r w:rsidR="6A6D5D35">
              <w:t xml:space="preserve">.  </w:t>
            </w:r>
          </w:p>
          <w:p w14:paraId="577E4DB8" w14:textId="09383D34" w:rsidR="00500232" w:rsidRDefault="1D3AF173" w:rsidP="007D786D">
            <w:pPr>
              <w:pStyle w:val="FORITbullets1"/>
              <w:numPr>
                <w:ilvl w:val="0"/>
                <w:numId w:val="94"/>
              </w:numPr>
            </w:pPr>
            <w:r>
              <w:t>Parengtas TAP</w:t>
            </w:r>
            <w:r w:rsidR="003E600D">
              <w:t xml:space="preserve">, </w:t>
            </w:r>
            <w:r w:rsidR="4251F77C">
              <w:t xml:space="preserve"> </w:t>
            </w:r>
            <w:r w:rsidR="003E600D">
              <w:t xml:space="preserve">kurį </w:t>
            </w:r>
            <w:r w:rsidR="4251F77C">
              <w:t>rengia Vyriausybės kanceliarija</w:t>
            </w:r>
            <w:r w:rsidR="003E600D">
              <w:t xml:space="preserve"> (pavyzdžiui Ministro Pirmininko potvarkiai, kanclerio įsakymai)</w:t>
            </w:r>
            <w:r>
              <w:t xml:space="preserve"> ir baigiamas procesas </w:t>
            </w:r>
            <w:r w:rsidR="1DBF787A">
              <w:t>Vyriausybėje</w:t>
            </w:r>
            <w:r w:rsidR="0CA8EF1B">
              <w:t xml:space="preserve"> (pavyzdžiui Ministro Pirmininko potvarkiai, kanclerio įsakymai)</w:t>
            </w:r>
            <w:r>
              <w:t>.</w:t>
            </w:r>
          </w:p>
          <w:p w14:paraId="4CF1F485" w14:textId="1DFCBC45" w:rsidR="0018605F" w:rsidRPr="007107E7" w:rsidRDefault="0018605F" w:rsidP="00D96704">
            <w:pPr>
              <w:pStyle w:val="FORITbullets1"/>
              <w:numPr>
                <w:ilvl w:val="0"/>
                <w:numId w:val="0"/>
              </w:numPr>
              <w:ind w:left="720"/>
            </w:pP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5ED71057" w14:textId="00BC578D" w:rsidR="00500232" w:rsidRPr="007107E7" w:rsidRDefault="1D3AF173" w:rsidP="6C6A778A">
            <w:pPr>
              <w:pStyle w:val="FORITbullets1"/>
              <w:numPr>
                <w:ilvl w:val="0"/>
                <w:numId w:val="0"/>
              </w:numPr>
            </w:pPr>
            <w:r>
              <w:t xml:space="preserve">Duomenų vientisumo ir </w:t>
            </w:r>
            <w:r w:rsidR="625D635D">
              <w:t>teisingumo</w:t>
            </w:r>
            <w:r w:rsidR="3C940AFF">
              <w:t xml:space="preserve"> </w:t>
            </w:r>
            <w:r>
              <w:t>užtikrinimo taisyklės:</w:t>
            </w:r>
          </w:p>
          <w:p w14:paraId="7B9ACD84" w14:textId="77777777" w:rsidR="00500232" w:rsidRPr="00973517" w:rsidRDefault="64768DEC" w:rsidP="6C6A778A">
            <w:pPr>
              <w:pStyle w:val="FORITbullets1"/>
            </w:pPr>
            <w:r>
              <w:t xml:space="preserve">automatinio pateiktų duomenų sutikrinimo rezultatas: </w:t>
            </w:r>
          </w:p>
          <w:p w14:paraId="7CCB4114" w14:textId="77777777" w:rsidR="00500232" w:rsidRPr="00973517" w:rsidRDefault="64768DEC" w:rsidP="6C6A778A">
            <w:pPr>
              <w:pStyle w:val="FORITbullets1"/>
            </w:pPr>
            <w:r>
              <w:t>-</w:t>
            </w:r>
            <w:r w:rsidR="1FE92153">
              <w:tab/>
            </w:r>
            <w:r>
              <w:t>Ar atitinka standarto reikalavimus (neatitikimo atveju formuojami standarto apibrėžti klaidų pranešimai);</w:t>
            </w:r>
          </w:p>
          <w:p w14:paraId="1C8C8D7C" w14:textId="77777777" w:rsidR="00500232" w:rsidRPr="00973517" w:rsidRDefault="64768DEC" w:rsidP="6C6A778A">
            <w:pPr>
              <w:pStyle w:val="FORITbullets1"/>
            </w:pPr>
            <w:r>
              <w:t>-</w:t>
            </w:r>
            <w:r w:rsidR="1FE92153">
              <w:tab/>
            </w:r>
            <w:r>
              <w:t>Ar TAP nurodyta keičiantis TA egzistuoja galiojančių TA duomenų bazėje;</w:t>
            </w:r>
          </w:p>
          <w:p w14:paraId="571C9334" w14:textId="7B8F9DD5" w:rsidR="00500232" w:rsidRPr="00973517" w:rsidRDefault="64768DEC" w:rsidP="6C6A778A">
            <w:pPr>
              <w:pStyle w:val="FORITbullets1"/>
            </w:pPr>
            <w:r>
              <w:t>-rengyklėje prisijungusiam TAP rengėjui indikuoti parodant</w:t>
            </w:r>
            <w:r w:rsidR="446D5435">
              <w:t>,</w:t>
            </w:r>
            <w:r>
              <w:t xml:space="preserve"> kiek susijusių TAP yra šiuo metu rengiama TAIS, kurie susiję su jo keičiamu TA (TAP projekto kortelėje).</w:t>
            </w:r>
            <w:r w:rsidR="618250C7">
              <w:t xml:space="preserve"> </w:t>
            </w:r>
          </w:p>
          <w:p w14:paraId="7E4824D4" w14:textId="77777777" w:rsidR="00500232" w:rsidRPr="007107E7" w:rsidRDefault="00500232" w:rsidP="6C6A778A">
            <w:pPr>
              <w:pStyle w:val="FORITbullets1"/>
              <w:rPr>
                <w:highlight w:val="yellow"/>
              </w:rPr>
            </w:pPr>
          </w:p>
          <w:p w14:paraId="30B9CB48" w14:textId="77777777" w:rsidR="00500232" w:rsidRDefault="1D3AF173" w:rsidP="6C6A778A">
            <w:pPr>
              <w:pStyle w:val="FORITbullets1"/>
              <w:numPr>
                <w:ilvl w:val="0"/>
                <w:numId w:val="0"/>
              </w:numPr>
            </w:pPr>
            <w:r>
              <w:t>Saugos taisyklės ir priemonės: turi būti užtikrintas duomenų nepakeičiamumas ir duomenų vientisumus, kai rengiamas TAP  pasirašomas kvalifikuotu el. parašu.</w:t>
            </w:r>
          </w:p>
          <w:p w14:paraId="62B86325" w14:textId="77777777" w:rsidR="00500232" w:rsidRDefault="1D3AF173" w:rsidP="6C6A778A">
            <w:pPr>
              <w:pStyle w:val="FORITbullets1"/>
              <w:numPr>
                <w:ilvl w:val="0"/>
                <w:numId w:val="0"/>
              </w:numPr>
            </w:pPr>
            <w:r>
              <w:t>Atlikti veiksmai  ir veiksmą atlikęs naudotojas rengyklėje turi būti audituojami (fiksuojant ir statistinius atlikto veiksmo parametrus).</w:t>
            </w:r>
          </w:p>
          <w:p w14:paraId="793E80C2" w14:textId="69DA1333" w:rsidR="00500232" w:rsidRPr="007107E7" w:rsidRDefault="1D3AF173" w:rsidP="6C6A778A">
            <w:pPr>
              <w:pStyle w:val="FORITbullets1"/>
              <w:numPr>
                <w:ilvl w:val="0"/>
                <w:numId w:val="0"/>
              </w:numPr>
            </w:pPr>
            <w:r>
              <w:t>TAP kortelėje turi būti fiksuojami visi teisėkūros dalyvių atlikti  veiksmai  (veiksmą atlikęs naudotojo vardas, pavardė, pareigos, įstaiga) susiję su vykdoma to teisės akto rūšies teisėkūros procedūra.</w:t>
            </w:r>
          </w:p>
        </w:tc>
      </w:tr>
    </w:tbl>
    <w:p w14:paraId="0D2CC04A" w14:textId="77777777" w:rsidR="00D951F7" w:rsidRPr="007107E7" w:rsidRDefault="00D951F7" w:rsidP="00D951F7">
      <w:pPr>
        <w:pStyle w:val="Sraopastraipa"/>
        <w:numPr>
          <w:ilvl w:val="0"/>
          <w:numId w:val="0"/>
        </w:numPr>
        <w:ind w:left="927"/>
        <w:rPr>
          <w:rFonts w:cs="Arial"/>
        </w:rPr>
      </w:pPr>
    </w:p>
    <w:p w14:paraId="035C4F3D" w14:textId="77777777" w:rsidR="002E1984" w:rsidRDefault="00D951F7" w:rsidP="00D951F7">
      <w:pPr>
        <w:jc w:val="both"/>
        <w:rPr>
          <w:rFonts w:ascii="Arial" w:hAnsi="Arial" w:cs="Arial"/>
          <w:sz w:val="22"/>
          <w:szCs w:val="22"/>
        </w:rPr>
        <w:sectPr w:rsidR="002E1984" w:rsidSect="00800AB2">
          <w:headerReference w:type="default" r:id="rId18"/>
          <w:pgSz w:w="11906" w:h="16838" w:code="9"/>
          <w:pgMar w:top="1418" w:right="567" w:bottom="1134" w:left="1701" w:header="567" w:footer="221" w:gutter="0"/>
          <w:cols w:space="1296"/>
          <w:titlePg/>
          <w:docGrid w:linePitch="382"/>
        </w:sectPr>
      </w:pPr>
      <w:r w:rsidRPr="39CD737A">
        <w:rPr>
          <w:rFonts w:ascii="Arial" w:hAnsi="Arial" w:cs="Arial"/>
          <w:sz w:val="22"/>
          <w:szCs w:val="22"/>
        </w:rPr>
        <w:t xml:space="preserve">Paveiksle žemiau pavaizduota proceso schema,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funkciniais reikalavimais realizavimui.</w:t>
      </w:r>
    </w:p>
    <w:p w14:paraId="44FA47F1" w14:textId="54775E04" w:rsidR="006E5CB4" w:rsidRDefault="00790EAE" w:rsidP="00CE2582">
      <w:pPr>
        <w:ind w:hanging="426"/>
        <w:rPr>
          <w:lang w:eastAsia="lt-LT"/>
        </w:rPr>
      </w:pPr>
      <w:r>
        <w:rPr>
          <w:lang w:eastAsia="lt-LT"/>
        </w:rPr>
        <w:drawing>
          <wp:inline distT="0" distB="0" distL="0" distR="0" wp14:anchorId="6F1FECDD" wp14:editId="5C677DDD">
            <wp:extent cx="9400876" cy="2846717"/>
            <wp:effectExtent l="0" t="0" r="0" b="0"/>
            <wp:docPr id="1009102127"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9">
                      <a:extLst>
                        <a:ext uri="{28A0092B-C50C-407E-A947-70E740481C1C}">
                          <a14:useLocalDpi xmlns:a14="http://schemas.microsoft.com/office/drawing/2010/main" val="0"/>
                        </a:ext>
                      </a:extLst>
                    </a:blip>
                    <a:stretch>
                      <a:fillRect/>
                    </a:stretch>
                  </pic:blipFill>
                  <pic:spPr>
                    <a:xfrm>
                      <a:off x="0" y="0"/>
                      <a:ext cx="9406678" cy="2848474"/>
                    </a:xfrm>
                    <a:prstGeom prst="rect">
                      <a:avLst/>
                    </a:prstGeom>
                  </pic:spPr>
                </pic:pic>
              </a:graphicData>
            </a:graphic>
          </wp:inline>
        </w:drawing>
      </w:r>
    </w:p>
    <w:p w14:paraId="07589C3F" w14:textId="20706D8E" w:rsidR="002E1984" w:rsidRPr="002C4A23" w:rsidRDefault="005C2784" w:rsidP="002C4A23">
      <w:pPr>
        <w:pStyle w:val="Foritpav"/>
        <w:spacing w:before="0" w:after="120"/>
        <w:sectPr w:rsidR="002E1984" w:rsidRPr="002C4A23" w:rsidSect="00800AB2">
          <w:pgSz w:w="16838" w:h="23811" w:code="8"/>
          <w:pgMar w:top="1418" w:right="567" w:bottom="1134" w:left="1701" w:header="567" w:footer="221" w:gutter="0"/>
          <w:cols w:space="1296"/>
          <w:titlePg/>
          <w:docGrid w:linePitch="382"/>
        </w:sectPr>
      </w:pPr>
      <w:r>
        <w:fldChar w:fldCharType="begin"/>
      </w:r>
      <w:r>
        <w:instrText xml:space="preserve"> STYLEREF 1 \s </w:instrText>
      </w:r>
      <w:r>
        <w:fldChar w:fldCharType="separate"/>
      </w:r>
      <w:bookmarkStart w:id="43" w:name="_Toc166155784"/>
      <w:r w:rsidR="00FB13BE">
        <w:t>4</w:t>
      </w:r>
      <w:r>
        <w:fldChar w:fldCharType="end"/>
      </w:r>
      <w:r>
        <w:t>.</w:t>
      </w:r>
      <w:r>
        <w:fldChar w:fldCharType="begin"/>
      </w:r>
      <w:r>
        <w:instrText xml:space="preserve"> SEQ pav. \* ARABIC \s 1 </w:instrText>
      </w:r>
      <w:r>
        <w:fldChar w:fldCharType="separate"/>
      </w:r>
      <w:r w:rsidR="00FB13BE">
        <w:t>3</w:t>
      </w:r>
      <w:r>
        <w:fldChar w:fldCharType="end"/>
      </w:r>
      <w:r>
        <w:t xml:space="preserve"> pav. Proceso</w:t>
      </w:r>
      <w:r w:rsidR="0050295C">
        <w:t xml:space="preserve"> PP2 „TAP rengimas (Vyriausybė)</w:t>
      </w:r>
      <w:r>
        <w:t xml:space="preserve"> schema</w:t>
      </w:r>
      <w:bookmarkEnd w:id="43"/>
    </w:p>
    <w:p w14:paraId="1E8D6695" w14:textId="1BF641C6" w:rsidR="005A176E" w:rsidRPr="00065202" w:rsidRDefault="005A176E" w:rsidP="005A176E">
      <w:pPr>
        <w:pStyle w:val="ForITlentelespavadinimas"/>
      </w:pPr>
      <w:r>
        <w:fldChar w:fldCharType="begin"/>
      </w:r>
      <w:r>
        <w:instrText xml:space="preserve"> STYLEREF 1 \s </w:instrText>
      </w:r>
      <w:r>
        <w:fldChar w:fldCharType="separate"/>
      </w:r>
      <w:bookmarkStart w:id="44" w:name="_Toc166155825"/>
      <w:r w:rsidR="00FB13BE">
        <w:t>4</w:t>
      </w:r>
      <w:r>
        <w:fldChar w:fldCharType="end"/>
      </w:r>
      <w:r>
        <w:t>.</w:t>
      </w:r>
      <w:r>
        <w:fldChar w:fldCharType="begin"/>
      </w:r>
      <w:r>
        <w:instrText xml:space="preserve"> SEQ lentelė \* ARABIC \s 1 </w:instrText>
      </w:r>
      <w:r>
        <w:fldChar w:fldCharType="separate"/>
      </w:r>
      <w:r w:rsidR="00FB13BE">
        <w:t>4</w:t>
      </w:r>
      <w:r>
        <w:fldChar w:fldCharType="end"/>
      </w:r>
      <w:r>
        <w:t xml:space="preserve"> lentelė. Proceso </w:t>
      </w:r>
      <w:r w:rsidR="0050295C">
        <w:t xml:space="preserve">PP2 „TAP rengimas (Vyriausybė)“ </w:t>
      </w:r>
      <w:r w:rsidR="001850DD">
        <w:t>aprašymas</w:t>
      </w:r>
      <w:bookmarkEnd w:id="44"/>
    </w:p>
    <w:tbl>
      <w:tblPr>
        <w:tblW w:w="5000" w:type="pct"/>
        <w:tblLook w:val="06A0" w:firstRow="1" w:lastRow="0" w:firstColumn="1" w:lastColumn="0" w:noHBand="1" w:noVBand="1"/>
      </w:tblPr>
      <w:tblGrid>
        <w:gridCol w:w="498"/>
        <w:gridCol w:w="3051"/>
        <w:gridCol w:w="1520"/>
        <w:gridCol w:w="4549"/>
      </w:tblGrid>
      <w:tr w:rsidR="00CA24BF" w:rsidRPr="007107E7" w14:paraId="1A04AA9C" w14:textId="77777777" w:rsidTr="2ABF9085">
        <w:trPr>
          <w:trHeight w:val="90"/>
          <w:tblHeader/>
        </w:trPr>
        <w:tc>
          <w:tcPr>
            <w:tcW w:w="259"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3D72BBCE" w14:textId="77777777" w:rsidR="00CA24BF" w:rsidRPr="007107E7" w:rsidRDefault="3AD9AC4B">
            <w:pPr>
              <w:pStyle w:val="Lentelsvirsus"/>
              <w:rPr>
                <w:rFonts w:cs="Arial"/>
              </w:rPr>
            </w:pPr>
            <w:r w:rsidRPr="39CD737A">
              <w:rPr>
                <w:rFonts w:cs="Arial"/>
              </w:rPr>
              <w:t>Nr.</w:t>
            </w:r>
          </w:p>
        </w:tc>
        <w:tc>
          <w:tcPr>
            <w:tcW w:w="1586"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759BA7F9" w14:textId="77777777" w:rsidR="00CA24BF" w:rsidRPr="007107E7" w:rsidRDefault="3AD9AC4B">
            <w:pPr>
              <w:pStyle w:val="Lentelsvirsus"/>
              <w:rPr>
                <w:rFonts w:cs="Arial"/>
              </w:rPr>
            </w:pPr>
            <w:r w:rsidRPr="39CD737A">
              <w:rPr>
                <w:rFonts w:cs="Arial"/>
              </w:rPr>
              <w:t>Žingsnio / subproceso pavadinimas</w:t>
            </w:r>
          </w:p>
        </w:tc>
        <w:tc>
          <w:tcPr>
            <w:tcW w:w="790"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6F87E900" w14:textId="77777777" w:rsidR="00CA24BF" w:rsidRPr="007107E7" w:rsidRDefault="3AD9AC4B">
            <w:pPr>
              <w:pStyle w:val="Lentelsvirsus"/>
              <w:rPr>
                <w:rFonts w:cs="Arial"/>
              </w:rPr>
            </w:pPr>
            <w:r w:rsidRPr="39CD737A">
              <w:rPr>
                <w:rFonts w:cs="Arial"/>
              </w:rPr>
              <w:t>Dalyvis</w:t>
            </w:r>
          </w:p>
        </w:tc>
        <w:tc>
          <w:tcPr>
            <w:tcW w:w="2365"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4C02946B" w14:textId="77777777" w:rsidR="00CA24BF" w:rsidRPr="007107E7" w:rsidRDefault="3AD9AC4B">
            <w:pPr>
              <w:pStyle w:val="Lentelsvirsus"/>
              <w:rPr>
                <w:rFonts w:cs="Arial"/>
              </w:rPr>
            </w:pPr>
            <w:r w:rsidRPr="39CD737A">
              <w:rPr>
                <w:rFonts w:cs="Arial"/>
              </w:rPr>
              <w:t xml:space="preserve">Žingsnio aprašymas / Funkciniai reikalavimai realizavimui </w:t>
            </w:r>
          </w:p>
        </w:tc>
      </w:tr>
      <w:tr w:rsidR="00CA24BF" w:rsidRPr="007107E7" w14:paraId="2BF32457" w14:textId="77777777" w:rsidTr="2ABF9085">
        <w:trPr>
          <w:trHeight w:val="300"/>
        </w:trPr>
        <w:tc>
          <w:tcPr>
            <w:tcW w:w="259" w:type="pct"/>
            <w:tcBorders>
              <w:top w:val="dotted" w:sz="8" w:space="0" w:color="52847A"/>
              <w:left w:val="dotted" w:sz="8" w:space="0" w:color="52847A"/>
              <w:bottom w:val="dotted" w:sz="8" w:space="0" w:color="52847A"/>
              <w:right w:val="dotted" w:sz="8" w:space="0" w:color="52847A"/>
            </w:tcBorders>
            <w:vAlign w:val="center"/>
          </w:tcPr>
          <w:p w14:paraId="4011DF10" w14:textId="77777777" w:rsidR="00CA24BF" w:rsidRPr="007107E7" w:rsidRDefault="00CA24BF" w:rsidP="002C1382">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08A75217" w14:textId="77777777" w:rsidR="00CA24BF" w:rsidRPr="007107E7" w:rsidRDefault="3AD9AC4B">
            <w:pPr>
              <w:pStyle w:val="Lentelsturinys"/>
              <w:spacing w:line="276" w:lineRule="auto"/>
              <w:rPr>
                <w:rFonts w:cs="Arial"/>
              </w:rPr>
            </w:pPr>
            <w:r w:rsidRPr="39CD737A">
              <w:rPr>
                <w:rFonts w:cs="Arial"/>
              </w:rPr>
              <w:t>BP 1 TAP rengimas rengyklėje</w:t>
            </w:r>
          </w:p>
        </w:tc>
        <w:tc>
          <w:tcPr>
            <w:tcW w:w="790" w:type="pct"/>
            <w:tcBorders>
              <w:top w:val="dotted" w:sz="8" w:space="0" w:color="52847A"/>
              <w:left w:val="dotted" w:sz="8" w:space="0" w:color="52847A"/>
              <w:bottom w:val="dotted" w:sz="8" w:space="0" w:color="52847A"/>
              <w:right w:val="dotted" w:sz="8" w:space="0" w:color="52847A"/>
            </w:tcBorders>
            <w:vAlign w:val="center"/>
          </w:tcPr>
          <w:p w14:paraId="1604F7B4" w14:textId="77777777" w:rsidR="00CA24BF" w:rsidRPr="007107E7" w:rsidRDefault="3AD9AC4B">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579F6278" w14:textId="3FE94EF3" w:rsidR="00CA24BF" w:rsidRDefault="3AD9AC4B">
            <w:pPr>
              <w:pStyle w:val="Lentelsturinys"/>
              <w:spacing w:line="276" w:lineRule="auto"/>
              <w:jc w:val="both"/>
              <w:rPr>
                <w:rFonts w:cs="Arial"/>
              </w:rPr>
            </w:pPr>
            <w:r w:rsidRPr="39CD737A">
              <w:rPr>
                <w:rFonts w:cs="Arial"/>
              </w:rPr>
              <w:t xml:space="preserve">Naudotojas gali pasirinkti kurti naują TAP pagal poreikį arba pagal gautą teisėkūros užduotį, arba pasirinkus iš </w:t>
            </w:r>
            <w:r w:rsidR="3264AEEC">
              <w:t>teisėkūros plano, Seimo sesijos</w:t>
            </w:r>
            <w:r w:rsidR="3264AEEC" w:rsidRPr="39CD737A">
              <w:rPr>
                <w:rFonts w:cs="Arial"/>
              </w:rPr>
              <w:t xml:space="preserve"> </w:t>
            </w:r>
            <w:r w:rsidRPr="39CD737A">
              <w:rPr>
                <w:rFonts w:cs="Arial"/>
              </w:rPr>
              <w:t>įstaigos TAP plano eilutės inicijuoti TAP parengimo veiksmą.</w:t>
            </w:r>
            <w:r w:rsidR="535B8CEF" w:rsidRPr="39CD737A">
              <w:rPr>
                <w:rFonts w:cs="Arial"/>
              </w:rPr>
              <w:t xml:space="preserve"> Pasirenkant </w:t>
            </w:r>
            <w:r w:rsidR="3314F055" w:rsidRPr="39CD737A">
              <w:rPr>
                <w:rFonts w:cs="Arial"/>
              </w:rPr>
              <w:t>rengimą iš bet kurio plano</w:t>
            </w:r>
            <w:r w:rsidR="55D66871" w:rsidRPr="39CD737A">
              <w:rPr>
                <w:rFonts w:cs="Arial"/>
              </w:rPr>
              <w:t xml:space="preserve">, </w:t>
            </w:r>
            <w:r w:rsidR="50B7B2C8" w:rsidRPr="39CD737A">
              <w:rPr>
                <w:rFonts w:cs="Arial"/>
              </w:rPr>
              <w:t xml:space="preserve">klausimo </w:t>
            </w:r>
            <w:r w:rsidR="4B43E0D6" w:rsidRPr="39CD737A">
              <w:rPr>
                <w:rFonts w:cs="Arial"/>
              </w:rPr>
              <w:t xml:space="preserve">eilutės susisieja automatiškai </w:t>
            </w:r>
            <w:r w:rsidR="49CD6F12" w:rsidRPr="39CD737A">
              <w:rPr>
                <w:rFonts w:cs="Arial"/>
              </w:rPr>
              <w:t>esančio kituose planuose</w:t>
            </w:r>
            <w:r w:rsidR="6F08CCA9" w:rsidRPr="39CD737A">
              <w:rPr>
                <w:rFonts w:cs="Arial"/>
              </w:rPr>
              <w:t>.</w:t>
            </w:r>
          </w:p>
          <w:p w14:paraId="2948A76F" w14:textId="7F0A81C1" w:rsidR="008A351B" w:rsidRDefault="3AD9AC4B">
            <w:pPr>
              <w:pStyle w:val="Lentelsturinys"/>
              <w:spacing w:line="276" w:lineRule="auto"/>
              <w:jc w:val="both"/>
              <w:rPr>
                <w:rFonts w:cs="Arial"/>
              </w:rPr>
            </w:pPr>
            <w:r w:rsidRPr="39CD737A">
              <w:rPr>
                <w:rFonts w:cs="Arial"/>
              </w:rPr>
              <w:t>Naudotojui</w:t>
            </w:r>
            <w:r w:rsidR="2438C7D4" w:rsidRPr="0296DE41">
              <w:rPr>
                <w:rFonts w:cs="Arial"/>
              </w:rPr>
              <w:t>,</w:t>
            </w:r>
            <w:r w:rsidRPr="39CD737A">
              <w:rPr>
                <w:rFonts w:cs="Arial"/>
              </w:rPr>
              <w:t xml:space="preserve"> turinčiam teisę rengti TAP</w:t>
            </w:r>
            <w:r w:rsidR="5D121AF6" w:rsidRPr="0296DE41">
              <w:rPr>
                <w:rFonts w:cs="Arial"/>
              </w:rPr>
              <w:t>,</w:t>
            </w:r>
            <w:r w:rsidR="53885523" w:rsidRPr="0296DE41">
              <w:rPr>
                <w:rFonts w:cs="Arial"/>
              </w:rPr>
              <w:t xml:space="preserve"> </w:t>
            </w:r>
            <w:r w:rsidRPr="39CD737A">
              <w:rPr>
                <w:rFonts w:cs="Arial"/>
              </w:rPr>
              <w:t xml:space="preserve"> pasirinkus veiksmą </w:t>
            </w:r>
            <w:r w:rsidRPr="0296DE41">
              <w:rPr>
                <w:rFonts w:cs="Arial"/>
                <w:i/>
              </w:rPr>
              <w:t>parengti</w:t>
            </w:r>
            <w:r w:rsidRPr="39CD737A">
              <w:rPr>
                <w:rFonts w:cs="Arial"/>
              </w:rPr>
              <w:t xml:space="preserve"> </w:t>
            </w:r>
            <w:r w:rsidRPr="0296DE41">
              <w:rPr>
                <w:rFonts w:cs="Arial"/>
                <w:i/>
              </w:rPr>
              <w:t>TAP</w:t>
            </w:r>
            <w:r w:rsidR="06D55FF7" w:rsidRPr="0296DE41">
              <w:rPr>
                <w:rFonts w:cs="Arial"/>
                <w:i/>
                <w:iCs/>
              </w:rPr>
              <w:t>,</w:t>
            </w:r>
            <w:r w:rsidRPr="39CD737A">
              <w:rPr>
                <w:rFonts w:cs="Arial"/>
              </w:rPr>
              <w:t xml:space="preserve"> atidaromas TAP rengyklės langas, kuriame turi būti galimybė sukurti savo rengiamą projekto kortelę TAP rengimui ir nurodyti pirminius TAP kortelės metaduomenis (TAP tipą, TAP rūšį ir kitus parametrus) ir parengti TAP turinį.</w:t>
            </w:r>
          </w:p>
          <w:p w14:paraId="18918AA2" w14:textId="6106262C" w:rsidR="00CA24BF" w:rsidRDefault="0EA8370E">
            <w:pPr>
              <w:pStyle w:val="Lentelsturinys"/>
              <w:spacing w:line="276" w:lineRule="auto"/>
              <w:jc w:val="both"/>
              <w:rPr>
                <w:rFonts w:cs="Arial"/>
              </w:rPr>
            </w:pPr>
            <w:r w:rsidRPr="39CD737A">
              <w:rPr>
                <w:rFonts w:cs="Arial"/>
              </w:rPr>
              <w:t xml:space="preserve">Turi būti galimybė prie TAP pridėti priedus ir ar kitus pridedamus dokumentus (failų formatai turi būti suderinti su Užsakovu </w:t>
            </w:r>
            <w:r w:rsidR="49BB7B7E" w:rsidRPr="39CD737A">
              <w:rPr>
                <w:rFonts w:cs="Arial"/>
              </w:rPr>
              <w:t>an</w:t>
            </w:r>
            <w:r w:rsidR="49B05ECB" w:rsidRPr="39CD737A">
              <w:rPr>
                <w:rFonts w:cs="Arial"/>
              </w:rPr>
              <w:t>a</w:t>
            </w:r>
            <w:r w:rsidR="49BB7B7E" w:rsidRPr="39CD737A">
              <w:rPr>
                <w:rFonts w:cs="Arial"/>
              </w:rPr>
              <w:t>lizės</w:t>
            </w:r>
            <w:r w:rsidRPr="39CD737A">
              <w:rPr>
                <w:rFonts w:cs="Arial"/>
              </w:rPr>
              <w:t xml:space="preserve"> ir projektavimo etape).</w:t>
            </w:r>
            <w:r w:rsidR="3AD9AC4B" w:rsidRPr="39CD737A">
              <w:rPr>
                <w:rFonts w:cs="Arial"/>
              </w:rPr>
              <w:t xml:space="preserve"> </w:t>
            </w:r>
          </w:p>
          <w:p w14:paraId="2280380E" w14:textId="07245A1C" w:rsidR="00CA24BF" w:rsidRPr="007107E7" w:rsidRDefault="3AD9AC4B">
            <w:pPr>
              <w:pStyle w:val="Lentelsturinys"/>
              <w:spacing w:line="276" w:lineRule="auto"/>
              <w:jc w:val="both"/>
              <w:rPr>
                <w:rFonts w:cs="Arial"/>
              </w:rPr>
            </w:pPr>
            <w:r w:rsidRPr="00637579">
              <w:rPr>
                <w:rFonts w:cs="Arial"/>
              </w:rPr>
              <w:t xml:space="preserve">Detaliau TAP rengimo procesas aprašytas </w:t>
            </w:r>
            <w:r w:rsidR="00CA24BF">
              <w:rPr>
                <w:rFonts w:cs="Arial"/>
              </w:rPr>
              <w:fldChar w:fldCharType="begin"/>
            </w:r>
            <w:r w:rsidR="00CA24BF">
              <w:rPr>
                <w:rFonts w:cs="Arial"/>
              </w:rPr>
              <w:instrText xml:space="preserve"> REF _Ref151740178 \r \h </w:instrText>
            </w:r>
            <w:r w:rsidR="00CA24BF">
              <w:rPr>
                <w:rFonts w:cs="Arial"/>
              </w:rPr>
            </w:r>
            <w:r w:rsidR="00CA24BF">
              <w:rPr>
                <w:rFonts w:cs="Arial"/>
              </w:rPr>
              <w:fldChar w:fldCharType="separate"/>
            </w:r>
            <w:r w:rsidR="00FB13BE">
              <w:rPr>
                <w:rFonts w:cs="Arial"/>
              </w:rPr>
              <w:t>4.3.14.1</w:t>
            </w:r>
            <w:r w:rsidR="00CA24BF">
              <w:rPr>
                <w:rFonts w:cs="Arial"/>
              </w:rPr>
              <w:fldChar w:fldCharType="end"/>
            </w:r>
            <w:r>
              <w:rPr>
                <w:rFonts w:cs="Arial"/>
              </w:rPr>
              <w:t xml:space="preserve"> skyriuje „BP_1 TAP rengimas rengyklėje“ ir</w:t>
            </w:r>
            <w:r w:rsidRPr="00637579">
              <w:rPr>
                <w:rFonts w:cs="Arial"/>
              </w:rPr>
              <w:t xml:space="preserve"> techninės specifikacijos skyriuje Reikalavimai TAP parengimui (TAP rengėjo aplinka</w:t>
            </w:r>
            <w:r>
              <w:rPr>
                <w:rFonts w:cs="Arial"/>
              </w:rPr>
              <w:t>).</w:t>
            </w:r>
          </w:p>
        </w:tc>
      </w:tr>
      <w:tr w:rsidR="00CA24BF" w14:paraId="2CFBC599" w14:textId="77777777" w:rsidTr="2ABF9085">
        <w:trPr>
          <w:trHeight w:val="300"/>
        </w:trPr>
        <w:tc>
          <w:tcPr>
            <w:tcW w:w="259" w:type="pct"/>
            <w:tcBorders>
              <w:top w:val="dotted" w:sz="8" w:space="0" w:color="52847A"/>
              <w:left w:val="dotted" w:sz="8" w:space="0" w:color="52847A"/>
              <w:bottom w:val="dotted" w:sz="8" w:space="0" w:color="52847A"/>
              <w:right w:val="dotted" w:sz="8" w:space="0" w:color="52847A"/>
            </w:tcBorders>
            <w:vAlign w:val="center"/>
          </w:tcPr>
          <w:p w14:paraId="29C5DA60" w14:textId="77777777" w:rsidR="00CA24BF" w:rsidRPr="007107E7" w:rsidRDefault="00CA24BF" w:rsidP="002C1382">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26575444" w14:textId="77777777" w:rsidR="00CA24BF" w:rsidRDefault="3AD9AC4B">
            <w:pPr>
              <w:pStyle w:val="Lentelsturinys"/>
              <w:spacing w:line="276" w:lineRule="auto"/>
              <w:rPr>
                <w:rFonts w:cs="Arial"/>
              </w:rPr>
            </w:pPr>
            <w:r w:rsidRPr="39CD737A">
              <w:rPr>
                <w:rFonts w:cs="Arial"/>
              </w:rPr>
              <w:t>Sukurti / atnaujinti TAP kortelę TAIS</w:t>
            </w:r>
          </w:p>
        </w:tc>
        <w:tc>
          <w:tcPr>
            <w:tcW w:w="790" w:type="pct"/>
            <w:tcBorders>
              <w:top w:val="dotted" w:sz="8" w:space="0" w:color="52847A"/>
              <w:left w:val="dotted" w:sz="8" w:space="0" w:color="52847A"/>
              <w:bottom w:val="dotted" w:sz="8" w:space="0" w:color="52847A"/>
              <w:right w:val="dotted" w:sz="8" w:space="0" w:color="52847A"/>
            </w:tcBorders>
            <w:vAlign w:val="center"/>
          </w:tcPr>
          <w:p w14:paraId="7F4881CD" w14:textId="001C2F64" w:rsidR="00CA24BF" w:rsidRPr="007107E7" w:rsidRDefault="3AD9AC4B">
            <w:pPr>
              <w:pStyle w:val="Lentelsturinys"/>
              <w:spacing w:line="276" w:lineRule="auto"/>
              <w:rPr>
                <w:rFonts w:cs="Arial"/>
              </w:rPr>
            </w:pPr>
            <w:r w:rsidRPr="39CD737A">
              <w:rPr>
                <w:rFonts w:cs="Arial"/>
              </w:rPr>
              <w:t>Sistema</w:t>
            </w:r>
            <w:r w:rsidR="4E94BF12" w:rsidRPr="39CD737A">
              <w:rPr>
                <w:rFonts w:cs="Arial"/>
              </w:rPr>
              <w:t xml:space="preserve"> / 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66D2E50C" w14:textId="572188DF" w:rsidR="00CA24BF" w:rsidRDefault="3AD9AC4B">
            <w:pPr>
              <w:pStyle w:val="Lentelsturinys"/>
              <w:spacing w:line="276" w:lineRule="auto"/>
              <w:jc w:val="both"/>
              <w:rPr>
                <w:rFonts w:cs="Arial"/>
              </w:rPr>
            </w:pPr>
            <w:r w:rsidRPr="39CD737A">
              <w:rPr>
                <w:rFonts w:cs="Arial"/>
              </w:rPr>
              <w:t>Naudotojui rengyklėje parengus TAP ir naudotojui pasirinkus tęsti teisėkūros procedūrą TAIS</w:t>
            </w:r>
            <w:r w:rsidR="333A3878" w:rsidRPr="39CD737A">
              <w:rPr>
                <w:rFonts w:cs="Arial"/>
              </w:rPr>
              <w:t xml:space="preserve"> sistemoje, </w:t>
            </w:r>
            <w:r w:rsidR="46D4EA39" w:rsidRPr="39CD737A">
              <w:rPr>
                <w:rFonts w:cs="Arial"/>
              </w:rPr>
              <w:t>TAIS</w:t>
            </w:r>
            <w:r w:rsidRPr="39CD737A">
              <w:rPr>
                <w:rFonts w:cs="Arial"/>
              </w:rPr>
              <w:t xml:space="preserve">  sukur</w:t>
            </w:r>
            <w:r w:rsidR="46D4EA39" w:rsidRPr="39CD737A">
              <w:rPr>
                <w:rFonts w:cs="Arial"/>
              </w:rPr>
              <w:t>i</w:t>
            </w:r>
            <w:r w:rsidR="062CD9C5" w:rsidRPr="39CD737A">
              <w:rPr>
                <w:rFonts w:cs="Arial"/>
              </w:rPr>
              <w:t>a</w:t>
            </w:r>
            <w:r w:rsidRPr="39CD737A">
              <w:rPr>
                <w:rFonts w:cs="Arial"/>
              </w:rPr>
              <w:t>/ atnaujin</w:t>
            </w:r>
            <w:r w:rsidR="062CD9C5" w:rsidRPr="39CD737A">
              <w:rPr>
                <w:rFonts w:cs="Arial"/>
              </w:rPr>
              <w:t>a</w:t>
            </w:r>
            <w:r w:rsidRPr="39CD737A">
              <w:rPr>
                <w:rFonts w:cs="Arial"/>
              </w:rPr>
              <w:t xml:space="preserve"> </w:t>
            </w:r>
            <w:r w:rsidR="46D4EA39" w:rsidRPr="39CD737A">
              <w:rPr>
                <w:rFonts w:cs="Arial"/>
              </w:rPr>
              <w:t>naudotojo</w:t>
            </w:r>
            <w:r w:rsidRPr="39CD737A">
              <w:rPr>
                <w:rFonts w:cs="Arial"/>
              </w:rPr>
              <w:t xml:space="preserve"> įstaigos TAP sąraše TAP kortelę iš duomenų, kurie buvo įvesti rengyklės projekto kortelėje ir įkelia /atvaizduoja parengtą TAP tekstą.</w:t>
            </w:r>
          </w:p>
          <w:p w14:paraId="1457B20A" w14:textId="1AF5F03C" w:rsidR="006761EA" w:rsidRDefault="1295A5C7" w:rsidP="006761EA">
            <w:pPr>
              <w:pStyle w:val="Lentelsturinys"/>
              <w:spacing w:line="276" w:lineRule="auto"/>
              <w:jc w:val="both"/>
              <w:rPr>
                <w:rFonts w:cs="Arial"/>
              </w:rPr>
            </w:pPr>
            <w:r w:rsidRPr="39CD737A">
              <w:rPr>
                <w:rFonts w:cs="Arial"/>
              </w:rPr>
              <w:t xml:space="preserve">Esant poreikiui, </w:t>
            </w:r>
            <w:r w:rsidR="4E94BF12" w:rsidRPr="39CD737A">
              <w:rPr>
                <w:rFonts w:cs="Arial"/>
              </w:rPr>
              <w:t xml:space="preserve">naudotojui </w:t>
            </w:r>
            <w:r w:rsidRPr="39CD737A">
              <w:rPr>
                <w:rFonts w:cs="Arial"/>
              </w:rPr>
              <w:t xml:space="preserve">turi būti galima įvesti trūkstamus TAP kortelės duomenis. </w:t>
            </w:r>
          </w:p>
          <w:p w14:paraId="02655B21" w14:textId="77777777" w:rsidR="002732C5" w:rsidRPr="00560959" w:rsidRDefault="1749CB1E" w:rsidP="002732C5">
            <w:pPr>
              <w:pStyle w:val="Lentelsturinys"/>
              <w:spacing w:line="276" w:lineRule="auto"/>
              <w:jc w:val="both"/>
              <w:rPr>
                <w:rFonts w:cs="Arial"/>
              </w:rPr>
            </w:pPr>
            <w:r w:rsidRPr="39CD737A">
              <w:rPr>
                <w:rFonts w:cs="Arial"/>
              </w:rPr>
              <w:t>Turi būti galimybė sudaryti TAP rinkinį (kuriame būtų galimybė įtraukti kelis ir daugiau TAP). TAP rinkinio sukūrimas ir veiksmai su TAP rinkiniu yra bendra TAP rengėjų funkcija, kuri turi būti realizuota TAIS TAP rengėjo aplinkoje.</w:t>
            </w:r>
          </w:p>
          <w:p w14:paraId="1BA89228" w14:textId="55270B7C" w:rsidR="006761EA" w:rsidRDefault="2AFD777E" w:rsidP="002732C5">
            <w:pPr>
              <w:pStyle w:val="Lentelsturinys"/>
              <w:spacing w:line="276" w:lineRule="auto"/>
              <w:jc w:val="both"/>
              <w:rPr>
                <w:rFonts w:cs="Arial"/>
              </w:rPr>
            </w:pPr>
            <w:r w:rsidRPr="2ABF9085">
              <w:rPr>
                <w:rFonts w:cs="Arial"/>
              </w:rPr>
              <w:t>Turi būti galimybė prie TAP pridėti priedus ir ar kitus pridedamus dokumentus (failų formatai turi būti suderinti su Užsakovu an</w:t>
            </w:r>
            <w:r w:rsidR="4A424E91" w:rsidRPr="2ABF9085">
              <w:rPr>
                <w:rFonts w:cs="Arial"/>
              </w:rPr>
              <w:t>a</w:t>
            </w:r>
            <w:r w:rsidRPr="2ABF9085">
              <w:rPr>
                <w:rFonts w:cs="Arial"/>
              </w:rPr>
              <w:t>lizės ir projektavimo etape).</w:t>
            </w:r>
          </w:p>
        </w:tc>
      </w:tr>
      <w:tr w:rsidR="00CA24BF" w:rsidRPr="007107E7" w14:paraId="6A3A289C" w14:textId="77777777" w:rsidTr="2ABF9085">
        <w:trPr>
          <w:trHeight w:val="300"/>
        </w:trPr>
        <w:tc>
          <w:tcPr>
            <w:tcW w:w="259" w:type="pct"/>
            <w:tcBorders>
              <w:top w:val="dotted" w:sz="8" w:space="0" w:color="52847A"/>
              <w:left w:val="dotted" w:sz="8" w:space="0" w:color="52847A"/>
              <w:bottom w:val="dotted" w:sz="8" w:space="0" w:color="52847A"/>
              <w:right w:val="dotted" w:sz="8" w:space="0" w:color="52847A"/>
            </w:tcBorders>
            <w:vAlign w:val="center"/>
          </w:tcPr>
          <w:p w14:paraId="51D859D8" w14:textId="77777777" w:rsidR="00CA24BF" w:rsidRPr="007107E7" w:rsidRDefault="00CA24BF" w:rsidP="002C1382">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73FB9672" w14:textId="30221DAC" w:rsidR="00CA24BF" w:rsidRPr="007107E7" w:rsidRDefault="00104D2C" w:rsidP="00104D2C">
            <w:pPr>
              <w:pStyle w:val="Lentelsturinys"/>
              <w:spacing w:line="276" w:lineRule="auto"/>
              <w:rPr>
                <w:rFonts w:cs="Arial"/>
              </w:rPr>
            </w:pPr>
            <w:r w:rsidRPr="39CD737A">
              <w:rPr>
                <w:rFonts w:cs="Arial"/>
              </w:rPr>
              <w:t xml:space="preserve">Parengti / koreguoti TAP </w:t>
            </w:r>
            <w:r w:rsidRPr="0296DE41">
              <w:rPr>
                <w:rFonts w:cs="Arial"/>
              </w:rPr>
              <w:t>lydim</w:t>
            </w:r>
            <w:r w:rsidR="42FE6E37" w:rsidRPr="0296DE41">
              <w:rPr>
                <w:rFonts w:cs="Arial"/>
              </w:rPr>
              <w:t>uosius</w:t>
            </w:r>
            <w:r w:rsidRPr="39CD737A">
              <w:rPr>
                <w:rFonts w:cs="Arial"/>
              </w:rPr>
              <w:t xml:space="preserve"> dokumentus</w:t>
            </w:r>
          </w:p>
        </w:tc>
        <w:tc>
          <w:tcPr>
            <w:tcW w:w="790" w:type="pct"/>
            <w:tcBorders>
              <w:top w:val="dotted" w:sz="8" w:space="0" w:color="52847A"/>
              <w:left w:val="dotted" w:sz="8" w:space="0" w:color="52847A"/>
              <w:bottom w:val="dotted" w:sz="8" w:space="0" w:color="52847A"/>
              <w:right w:val="dotted" w:sz="8" w:space="0" w:color="52847A"/>
            </w:tcBorders>
            <w:vAlign w:val="center"/>
          </w:tcPr>
          <w:p w14:paraId="15C79199" w14:textId="77777777" w:rsidR="00CA24BF" w:rsidRPr="007107E7" w:rsidRDefault="3AD9AC4B">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29E10D41" w14:textId="285E861E" w:rsidR="00032B26" w:rsidRDefault="5D5165DF" w:rsidP="00032B26">
            <w:pPr>
              <w:pStyle w:val="Lentelsturinys"/>
              <w:spacing w:line="276" w:lineRule="auto"/>
              <w:jc w:val="both"/>
              <w:rPr>
                <w:rFonts w:cs="Arial"/>
              </w:rPr>
            </w:pPr>
            <w:r w:rsidRPr="39CD737A">
              <w:rPr>
                <w:rFonts w:cs="Arial"/>
              </w:rPr>
              <w:t xml:space="preserve">Pagal rengiamo TAP rūšį yra reikalingi šie </w:t>
            </w:r>
            <w:r w:rsidR="0FBCF0F9" w:rsidRPr="0296DE41">
              <w:rPr>
                <w:rFonts w:cs="Arial"/>
              </w:rPr>
              <w:t>lydi</w:t>
            </w:r>
            <w:r w:rsidR="7E591D5B" w:rsidRPr="0296DE41">
              <w:rPr>
                <w:rFonts w:cs="Arial"/>
              </w:rPr>
              <w:t>mieji</w:t>
            </w:r>
            <w:r w:rsidRPr="39CD737A">
              <w:rPr>
                <w:rFonts w:cs="Arial"/>
              </w:rPr>
              <w:t xml:space="preserve"> dokumentai:</w:t>
            </w:r>
          </w:p>
          <w:p w14:paraId="39C62DE9" w14:textId="6F463F87" w:rsidR="00032B26" w:rsidRDefault="5D5165DF" w:rsidP="00032B26">
            <w:pPr>
              <w:pStyle w:val="Lentelsturinys"/>
              <w:numPr>
                <w:ilvl w:val="0"/>
                <w:numId w:val="104"/>
              </w:numPr>
              <w:spacing w:line="276" w:lineRule="auto"/>
              <w:jc w:val="both"/>
              <w:rPr>
                <w:rFonts w:cs="Arial"/>
              </w:rPr>
            </w:pPr>
            <w:r w:rsidRPr="39CD737A">
              <w:rPr>
                <w:rFonts w:cs="Arial"/>
              </w:rPr>
              <w:t xml:space="preserve">su įstatymo ar kito Seimo priimamo TAP – Lietuvos Respublikos Seimo statuto 135 straipsnyje </w:t>
            </w:r>
            <w:r w:rsidR="0FBCF0F9" w:rsidRPr="0296DE41">
              <w:rPr>
                <w:rFonts w:cs="Arial"/>
              </w:rPr>
              <w:t>nurodyt</w:t>
            </w:r>
            <w:r w:rsidR="71CAB853" w:rsidRPr="0296DE41">
              <w:rPr>
                <w:rFonts w:cs="Arial"/>
              </w:rPr>
              <w:t>i</w:t>
            </w:r>
            <w:r w:rsidR="0FBCF0F9" w:rsidRPr="0296DE41">
              <w:rPr>
                <w:rFonts w:cs="Arial"/>
              </w:rPr>
              <w:t xml:space="preserve"> dokument</w:t>
            </w:r>
            <w:r w:rsidR="3110ABAC" w:rsidRPr="0296DE41">
              <w:rPr>
                <w:rFonts w:cs="Arial"/>
              </w:rPr>
              <w:t>ai</w:t>
            </w:r>
          </w:p>
          <w:p w14:paraId="02DC1F70" w14:textId="53DC6833" w:rsidR="00032B26" w:rsidRDefault="5D5165DF" w:rsidP="00032B26">
            <w:pPr>
              <w:pStyle w:val="Lentelsturinys"/>
              <w:numPr>
                <w:ilvl w:val="0"/>
                <w:numId w:val="104"/>
              </w:numPr>
              <w:spacing w:line="276" w:lineRule="auto"/>
              <w:jc w:val="both"/>
              <w:rPr>
                <w:rFonts w:cs="Arial"/>
              </w:rPr>
            </w:pPr>
            <w:r w:rsidRPr="39CD737A">
              <w:rPr>
                <w:rFonts w:cs="Arial"/>
              </w:rPr>
              <w:t xml:space="preserve">su Vyriausybės nutarimo projektu </w:t>
            </w:r>
            <w:r w:rsidR="0C858D73" w:rsidRPr="0296DE41">
              <w:rPr>
                <w:rFonts w:cs="Arial"/>
              </w:rPr>
              <w:t>–</w:t>
            </w:r>
            <w:r w:rsidRPr="39CD737A">
              <w:rPr>
                <w:rFonts w:cs="Arial"/>
              </w:rPr>
              <w:t xml:space="preserve"> Vyriausybės Reglamento 19.2</w:t>
            </w:r>
            <w:r w:rsidR="44476655" w:rsidRPr="0296DE41">
              <w:rPr>
                <w:rFonts w:cs="Arial"/>
              </w:rPr>
              <w:t>–</w:t>
            </w:r>
            <w:r w:rsidRPr="39CD737A">
              <w:rPr>
                <w:rFonts w:cs="Arial"/>
              </w:rPr>
              <w:t>22 p. nurodyti reikalavimai dokumentams.</w:t>
            </w:r>
          </w:p>
          <w:p w14:paraId="51AEAC5B" w14:textId="77777777" w:rsidR="00032B26" w:rsidRDefault="5D5165DF" w:rsidP="00032B26">
            <w:pPr>
              <w:pStyle w:val="Lentelsturinys"/>
              <w:spacing w:line="276" w:lineRule="auto"/>
              <w:jc w:val="both"/>
              <w:rPr>
                <w:rFonts w:cs="Arial"/>
              </w:rPr>
            </w:pPr>
            <w:r w:rsidRPr="39CD737A">
              <w:rPr>
                <w:rFonts w:cs="Arial"/>
              </w:rPr>
              <w:t>Turi būti galimybė parengti TAP lydimuosius dokumentus:</w:t>
            </w:r>
          </w:p>
          <w:p w14:paraId="35170065" w14:textId="77777777" w:rsidR="00032B26" w:rsidRPr="009129B8" w:rsidRDefault="5D5165DF" w:rsidP="00032B26">
            <w:pPr>
              <w:pStyle w:val="Lentelsturinys"/>
              <w:numPr>
                <w:ilvl w:val="0"/>
                <w:numId w:val="100"/>
              </w:numPr>
              <w:spacing w:line="276" w:lineRule="auto"/>
              <w:jc w:val="both"/>
              <w:rPr>
                <w:rFonts w:cs="Arial"/>
              </w:rPr>
            </w:pPr>
            <w:r w:rsidRPr="39CD737A">
              <w:rPr>
                <w:rFonts w:cs="Arial"/>
              </w:rPr>
              <w:t>Aiškinamasis raštas – struktūrizuota forma – pildoma kiekvienam rengiamam TAP (jeigu sudarytas  įstatymų projektų rinkinys, pildoma viena aiškinamojo rašto forma) pagal tai, kam teikiamas svarstyti (skirtinga forma teikimui Vyriausybei ir Seimui).</w:t>
            </w:r>
          </w:p>
          <w:p w14:paraId="4E76EB4C" w14:textId="73CAE7A0" w:rsidR="00032B26" w:rsidRDefault="5D5165DF" w:rsidP="00032B26">
            <w:pPr>
              <w:pStyle w:val="Lentelsturinys"/>
              <w:numPr>
                <w:ilvl w:val="0"/>
                <w:numId w:val="100"/>
              </w:numPr>
              <w:spacing w:line="276" w:lineRule="auto"/>
              <w:jc w:val="both"/>
              <w:rPr>
                <w:rFonts w:cs="Arial"/>
              </w:rPr>
            </w:pPr>
            <w:r w:rsidRPr="39CD737A">
              <w:rPr>
                <w:rFonts w:cs="Arial"/>
              </w:rPr>
              <w:t xml:space="preserve">numatomo teisinio reguliavimo poveikio vertinimo pažyma (turi būti pildoma struktūrizuota forma) (pagal Lietuvos Respublikos Vyriausybės 2003 m. vasario 26 d. nutarimą Nr. 276 „Dėl Numatomo teisinio reguliavimo poveikio vertinimo metodikos patvirtinimo“), kurioje gali būti pildomos  šios poveikio vertinimo  dalys (nurodomas numatomo poveikio vertinimo pažymos dalyje arba </w:t>
            </w:r>
            <w:r w:rsidR="6EBCB002" w:rsidRPr="39CD737A">
              <w:rPr>
                <w:rFonts w:cs="Arial"/>
              </w:rPr>
              <w:t>aiškinamaj</w:t>
            </w:r>
            <w:r w:rsidR="3E0C6B50" w:rsidRPr="39CD737A">
              <w:rPr>
                <w:rFonts w:cs="Arial"/>
              </w:rPr>
              <w:t>a</w:t>
            </w:r>
            <w:r w:rsidR="6EBCB002" w:rsidRPr="39CD737A">
              <w:rPr>
                <w:rFonts w:cs="Arial"/>
              </w:rPr>
              <w:t>me</w:t>
            </w:r>
            <w:r w:rsidRPr="39CD737A">
              <w:rPr>
                <w:rFonts w:cs="Arial"/>
              </w:rPr>
              <w:t xml:space="preserve"> rašto vertinimo pateikimo dalyje):</w:t>
            </w:r>
          </w:p>
          <w:p w14:paraId="432D9CD3" w14:textId="77777777" w:rsidR="00032B26" w:rsidRDefault="5D5165DF" w:rsidP="00032B26">
            <w:pPr>
              <w:pStyle w:val="Lentelsturinys"/>
              <w:numPr>
                <w:ilvl w:val="1"/>
                <w:numId w:val="100"/>
              </w:numPr>
              <w:spacing w:line="276" w:lineRule="auto"/>
              <w:jc w:val="both"/>
              <w:rPr>
                <w:rFonts w:cs="Arial"/>
              </w:rPr>
            </w:pPr>
            <w:r w:rsidRPr="39CD737A">
              <w:rPr>
                <w:rFonts w:cs="Arial"/>
              </w:rPr>
              <w:t>poveikis atitinkamai sričiai, poveikis valstybės finansams,  poveikis administracinei naštai, poveikis ekonomikai (įvertinamas galimas poveikis ekonominėms, verslo ir konkurencijos sąlygoms), poveikis socialinei aplinkai, poveikis viešojo valdymo sistemai (viešajam administravimui), poveikis aplinkai, poveikis regionų plėtrai, poveikis teisinei sistemai, poveikis kriminogeninei situacijai ir poveikis  kitoms sritims.</w:t>
            </w:r>
          </w:p>
          <w:p w14:paraId="47E618CD" w14:textId="77777777" w:rsidR="00032B26" w:rsidRPr="00524455" w:rsidRDefault="5D5165DF" w:rsidP="00032B26">
            <w:pPr>
              <w:pStyle w:val="Lentelsturinys"/>
              <w:numPr>
                <w:ilvl w:val="0"/>
                <w:numId w:val="100"/>
              </w:numPr>
              <w:spacing w:line="276" w:lineRule="auto"/>
              <w:jc w:val="both"/>
              <w:rPr>
                <w:rFonts w:cs="Arial"/>
              </w:rPr>
            </w:pPr>
            <w:r w:rsidRPr="39CD737A">
              <w:rPr>
                <w:rFonts w:cs="Arial"/>
              </w:rPr>
              <w:t>numatomo teisinio reguliavimo poveikio korupcijos mastui vertinimas – pildoma antikorupcinio vertinimo pažyma (struktūrizuota forma), kurį atlieka TAP rengėjo įstaigos darbuotojas (vertintojas) iš paskirtos vidinės užduoties ir atliktas vertinimas (pažyma) automatiškai susiejama su TAP kortelės lydinčio dokumento tipu. Rengėjas gavę atlikto vertinimo pažymą, turi galėti užpildyti formoje savo atsakymus ar atsižvelgia į pateiktą vertintojo pastabą ar ne ir atlikti pakeitimus TAP. Vertintojas pakartotinai atlieka vertinimą ir turi galėti pažymėti ar tenkinamas /  netenkinamas kriterijus ir užbaigti vertinimo procesą. Vertinimas turi būti vykdomas pagal Lietuvos Respublikos Vyriausybės 2014 m. kovo 12 d. nutarimą Nr. 243 „Dėl TAP antikorupcinio vertinimo taisyklių patvirtinimo“ (toliau – TAP antikorupcinio vertinimo taisyklės).</w:t>
            </w:r>
          </w:p>
          <w:p w14:paraId="61525B9E" w14:textId="09E1D161" w:rsidR="00032B26" w:rsidRPr="00A844AE" w:rsidRDefault="5D5165DF" w:rsidP="00032B26">
            <w:pPr>
              <w:pStyle w:val="Lentelsturinys"/>
              <w:numPr>
                <w:ilvl w:val="0"/>
                <w:numId w:val="100"/>
              </w:numPr>
              <w:spacing w:line="276" w:lineRule="auto"/>
              <w:jc w:val="both"/>
              <w:rPr>
                <w:rFonts w:cs="Arial"/>
              </w:rPr>
            </w:pPr>
            <w:r w:rsidRPr="00A844AE">
              <w:rPr>
                <w:rFonts w:cs="Arial"/>
              </w:rPr>
              <w:t xml:space="preserve">Derinimo pažyma </w:t>
            </w:r>
            <w:r>
              <w:rPr>
                <w:rFonts w:cs="Arial"/>
              </w:rPr>
              <w:t>–</w:t>
            </w:r>
            <w:r w:rsidRPr="00A844AE">
              <w:rPr>
                <w:rFonts w:cs="Arial"/>
              </w:rPr>
              <w:t xml:space="preserve"> </w:t>
            </w:r>
            <w:r>
              <w:rPr>
                <w:rFonts w:cs="Arial"/>
              </w:rPr>
              <w:t xml:space="preserve">dokumentas rengiamas išorinio derinimo proceso metu </w:t>
            </w:r>
            <w:r w:rsidRPr="00E53660">
              <w:rPr>
                <w:rFonts w:cs="Arial"/>
              </w:rPr>
              <w:t xml:space="preserve">(detaliau procesas aprašytas </w:t>
            </w:r>
            <w:r w:rsidR="00032B26" w:rsidRPr="00E53660">
              <w:rPr>
                <w:rFonts w:cs="Arial"/>
              </w:rPr>
              <w:fldChar w:fldCharType="begin"/>
            </w:r>
            <w:r w:rsidR="00032B26" w:rsidRPr="00E53660">
              <w:rPr>
                <w:rFonts w:cs="Arial"/>
              </w:rPr>
              <w:instrText xml:space="preserve"> REF _Ref152509231 \r \h </w:instrText>
            </w:r>
            <w:r w:rsidR="00032B26" w:rsidRPr="00E53660">
              <w:rPr>
                <w:rFonts w:cs="Arial"/>
              </w:rPr>
            </w:r>
            <w:r w:rsidR="00032B26" w:rsidRPr="00E53660">
              <w:rPr>
                <w:rFonts w:cs="Arial"/>
              </w:rPr>
              <w:fldChar w:fldCharType="separate"/>
            </w:r>
            <w:r w:rsidR="00FB13BE">
              <w:rPr>
                <w:rFonts w:cs="Arial"/>
              </w:rPr>
              <w:t>4.3.14.9</w:t>
            </w:r>
            <w:r w:rsidR="00032B26" w:rsidRPr="00E53660">
              <w:rPr>
                <w:rFonts w:cs="Arial"/>
              </w:rPr>
              <w:fldChar w:fldCharType="end"/>
            </w:r>
            <w:r w:rsidRPr="00E53660">
              <w:rPr>
                <w:rFonts w:cs="Arial"/>
              </w:rPr>
              <w:t xml:space="preserve"> skyriuje).</w:t>
            </w:r>
          </w:p>
          <w:p w14:paraId="2F91B2DD" w14:textId="77777777" w:rsidR="00032B26" w:rsidRDefault="5D5165DF" w:rsidP="00032B26">
            <w:pPr>
              <w:pStyle w:val="Lentelsturinys"/>
              <w:numPr>
                <w:ilvl w:val="0"/>
                <w:numId w:val="100"/>
              </w:numPr>
              <w:spacing w:line="276" w:lineRule="auto"/>
              <w:jc w:val="both"/>
              <w:rPr>
                <w:rFonts w:cs="Arial"/>
              </w:rPr>
            </w:pPr>
            <w:r w:rsidRPr="39CD737A">
              <w:rPr>
                <w:rFonts w:cs="Arial"/>
              </w:rPr>
              <w:t>Lyginamasis variantas – parengiamas TAP rengyklėje ir perduodamas į TAP kortelę.</w:t>
            </w:r>
          </w:p>
          <w:p w14:paraId="0387826F" w14:textId="77777777" w:rsidR="00032B26" w:rsidRDefault="5D5165DF" w:rsidP="00032B26">
            <w:pPr>
              <w:pStyle w:val="Lentelsturinys"/>
              <w:numPr>
                <w:ilvl w:val="0"/>
                <w:numId w:val="100"/>
              </w:numPr>
              <w:spacing w:line="276" w:lineRule="auto"/>
              <w:jc w:val="both"/>
              <w:rPr>
                <w:rFonts w:cs="Arial"/>
              </w:rPr>
            </w:pPr>
            <w:r w:rsidRPr="39CD737A">
              <w:rPr>
                <w:rFonts w:cs="Arial"/>
              </w:rPr>
              <w:t>Atitikties ES teisei lentelė.</w:t>
            </w:r>
          </w:p>
          <w:p w14:paraId="00A38E02" w14:textId="3D1CDA5E" w:rsidR="00032B26" w:rsidRDefault="5D5165DF" w:rsidP="00032B26">
            <w:pPr>
              <w:pStyle w:val="Lentelsturinys"/>
              <w:numPr>
                <w:ilvl w:val="0"/>
                <w:numId w:val="100"/>
              </w:numPr>
              <w:spacing w:line="276" w:lineRule="auto"/>
              <w:jc w:val="both"/>
              <w:rPr>
                <w:rFonts w:cs="Arial"/>
              </w:rPr>
            </w:pPr>
            <w:r w:rsidRPr="39CD737A">
              <w:rPr>
                <w:rFonts w:cs="Arial"/>
              </w:rPr>
              <w:t xml:space="preserve">Kiti </w:t>
            </w:r>
            <w:r w:rsidR="0FBCF0F9" w:rsidRPr="0296DE41">
              <w:rPr>
                <w:rFonts w:cs="Arial"/>
              </w:rPr>
              <w:t>lydi</w:t>
            </w:r>
            <w:r w:rsidR="411AC2A3" w:rsidRPr="0296DE41">
              <w:rPr>
                <w:rFonts w:cs="Arial"/>
              </w:rPr>
              <w:t>mieji</w:t>
            </w:r>
            <w:r w:rsidRPr="39CD737A">
              <w:rPr>
                <w:rFonts w:cs="Arial"/>
              </w:rPr>
              <w:t xml:space="preserve"> dokumentai.</w:t>
            </w:r>
          </w:p>
          <w:p w14:paraId="1D8B8040" w14:textId="1530D91E" w:rsidR="00032B26" w:rsidRDefault="61029272" w:rsidP="00032B26">
            <w:pPr>
              <w:pStyle w:val="Lentelsturinys"/>
              <w:spacing w:line="276" w:lineRule="auto"/>
              <w:jc w:val="both"/>
              <w:rPr>
                <w:rFonts w:cs="Arial"/>
              </w:rPr>
            </w:pPr>
            <w:r w:rsidRPr="2ABF9085">
              <w:rPr>
                <w:rFonts w:cs="Arial"/>
              </w:rPr>
              <w:t xml:space="preserve">Turi būti galimybė kartu su lydimuoju dokumentu pridėti priedus ir </w:t>
            </w:r>
            <w:r w:rsidR="582DDCA4" w:rsidRPr="0296DE41">
              <w:rPr>
                <w:rFonts w:cs="Arial"/>
              </w:rPr>
              <w:t>(</w:t>
            </w:r>
            <w:r w:rsidRPr="2ABF9085">
              <w:rPr>
                <w:rFonts w:cs="Arial"/>
              </w:rPr>
              <w:t>ar</w:t>
            </w:r>
            <w:r w:rsidR="1774687B" w:rsidRPr="0296DE41">
              <w:rPr>
                <w:rFonts w:cs="Arial"/>
              </w:rPr>
              <w:t>)</w:t>
            </w:r>
            <w:r w:rsidRPr="2ABF9085">
              <w:rPr>
                <w:rFonts w:cs="Arial"/>
              </w:rPr>
              <w:t xml:space="preserve"> kitus pridedamus dokumentus (failų formatai turi būti suderinti su Užsakovu an</w:t>
            </w:r>
            <w:r w:rsidR="3C93FEA3" w:rsidRPr="2ABF9085">
              <w:rPr>
                <w:rFonts w:cs="Arial"/>
              </w:rPr>
              <w:t>a</w:t>
            </w:r>
            <w:r w:rsidRPr="2ABF9085">
              <w:rPr>
                <w:rFonts w:cs="Arial"/>
              </w:rPr>
              <w:t>lizės ir projektavimo etape).</w:t>
            </w:r>
          </w:p>
          <w:p w14:paraId="0BC3E076" w14:textId="753D8304" w:rsidR="00032B26" w:rsidRDefault="5D5165DF" w:rsidP="00032B26">
            <w:pPr>
              <w:pStyle w:val="Lentelsturinys"/>
              <w:spacing w:line="276" w:lineRule="auto"/>
              <w:jc w:val="both"/>
              <w:rPr>
                <w:rFonts w:cs="Arial"/>
              </w:rPr>
            </w:pPr>
            <w:r w:rsidRPr="39CD737A">
              <w:rPr>
                <w:rFonts w:cs="Arial"/>
              </w:rPr>
              <w:t xml:space="preserve">Naudotojui pagal įstaigos teisėkūros procedūras ir  TAP rūšį ir kitas taisykles (pvz., rengiamo TAP priskirta tema / poteme gali iš anksto apibrėžti, kokio tipo poveikio vertinimai turi būti pateikti) turi būti matoma TAP kortelėje, kokius lydimuosius dokumentus turi parengti. Sistema patikrina, ar visi </w:t>
            </w:r>
            <w:r w:rsidR="0FBCF0F9" w:rsidRPr="0296DE41">
              <w:rPr>
                <w:rFonts w:cs="Arial"/>
              </w:rPr>
              <w:t>lydi</w:t>
            </w:r>
            <w:r w:rsidR="211F32C9" w:rsidRPr="0296DE41">
              <w:rPr>
                <w:rFonts w:cs="Arial"/>
              </w:rPr>
              <w:t>mieji</w:t>
            </w:r>
            <w:r w:rsidRPr="39CD737A">
              <w:rPr>
                <w:rFonts w:cs="Arial"/>
              </w:rPr>
              <w:t xml:space="preserve"> dokumentai įkelti į tam skirtą vietą pagal </w:t>
            </w:r>
            <w:r w:rsidR="0FBCF0F9" w:rsidRPr="0296DE41">
              <w:rPr>
                <w:rFonts w:cs="Arial"/>
              </w:rPr>
              <w:t>lydi</w:t>
            </w:r>
            <w:r w:rsidR="50A44382" w:rsidRPr="0296DE41">
              <w:rPr>
                <w:rFonts w:cs="Arial"/>
              </w:rPr>
              <w:t>mojo</w:t>
            </w:r>
            <w:r w:rsidRPr="39CD737A">
              <w:rPr>
                <w:rFonts w:cs="Arial"/>
              </w:rPr>
              <w:t xml:space="preserve"> dokumento tipą ir neturi leisti perduoti į kitą teisėkūros žingsnį / arba turi pateikti pranešimą ir leisti pereiti į kitą žingsnį (pagal įstaigos teisėkūros procedūros ir TAP rūšies nustatytas taisykles).</w:t>
            </w:r>
          </w:p>
          <w:p w14:paraId="7486B93C" w14:textId="34FDB60E" w:rsidR="00032B26" w:rsidRDefault="5D5165DF" w:rsidP="00032B26">
            <w:pPr>
              <w:pStyle w:val="Lentelsturinys"/>
              <w:spacing w:line="276" w:lineRule="auto"/>
              <w:jc w:val="both"/>
              <w:rPr>
                <w:rFonts w:cs="Arial"/>
              </w:rPr>
            </w:pPr>
            <w:r w:rsidRPr="39CD737A">
              <w:rPr>
                <w:rFonts w:cs="Arial"/>
              </w:rPr>
              <w:t xml:space="preserve">Pvz., </w:t>
            </w:r>
            <w:r w:rsidR="36CAFC91" w:rsidRPr="0296DE41">
              <w:rPr>
                <w:rFonts w:cs="Arial"/>
              </w:rPr>
              <w:t>į</w:t>
            </w:r>
            <w:r w:rsidR="0FBCF0F9" w:rsidRPr="0296DE41">
              <w:rPr>
                <w:rFonts w:cs="Arial"/>
              </w:rPr>
              <w:t>statymo</w:t>
            </w:r>
            <w:r w:rsidRPr="39CD737A">
              <w:rPr>
                <w:rFonts w:cs="Arial"/>
              </w:rPr>
              <w:t xml:space="preserve"> ar kito Seimo TAP numatomo teisinio reguliavimo poveikio vertinimo rezultatai pateikiami aiškinamajame rašte arba atskiru dokumentu</w:t>
            </w:r>
            <w:r w:rsidRPr="39CD737A">
              <w:rPr>
                <w:rFonts w:cs="Arial"/>
                <w:color w:val="FF0000"/>
              </w:rPr>
              <w:t xml:space="preserve"> </w:t>
            </w:r>
            <w:r w:rsidRPr="39CD737A">
              <w:rPr>
                <w:rFonts w:cs="Arial"/>
              </w:rPr>
              <w:t>(pagal TPĮ 15 str. 3 dalį). Jeigu teikiamas TAP Vyriausybei svarstymui, tai kartu su TAP teikiamas atskiru dokumentu teisinio reguliavimo poveikio vertinimo ir antikorupcinio vertinimo pažymos (pagal Vyriausybės reglamente aprašytą tvarką).</w:t>
            </w:r>
          </w:p>
          <w:p w14:paraId="275B0777" w14:textId="4AB9EBD6" w:rsidR="00CA24BF" w:rsidRPr="007107E7" w:rsidRDefault="61029272" w:rsidP="00EF0382">
            <w:pPr>
              <w:pStyle w:val="Lentelsturinys"/>
              <w:spacing w:line="276" w:lineRule="auto"/>
              <w:jc w:val="both"/>
              <w:rPr>
                <w:rFonts w:cs="Arial"/>
              </w:rPr>
            </w:pPr>
            <w:r w:rsidRPr="2ABF9085">
              <w:rPr>
                <w:rFonts w:cs="Arial"/>
              </w:rPr>
              <w:t xml:space="preserve">Turi būti realizuotas rengėjui poveikio vertinimo el. </w:t>
            </w:r>
            <w:r w:rsidR="7996C0A2" w:rsidRPr="0296DE41">
              <w:rPr>
                <w:rFonts w:cs="Arial"/>
              </w:rPr>
              <w:t>V</w:t>
            </w:r>
            <w:r w:rsidR="21FBA904" w:rsidRPr="0296DE41">
              <w:rPr>
                <w:rFonts w:cs="Arial"/>
              </w:rPr>
              <w:t>edlys</w:t>
            </w:r>
            <w:r w:rsidR="7996C0A2" w:rsidRPr="0296DE41">
              <w:rPr>
                <w:rFonts w:cs="Arial"/>
              </w:rPr>
              <w:t>,</w:t>
            </w:r>
            <w:r w:rsidR="21FBA904" w:rsidRPr="0296DE41">
              <w:rPr>
                <w:rFonts w:cs="Arial"/>
              </w:rPr>
              <w:t xml:space="preserve"> t.</w:t>
            </w:r>
            <w:r w:rsidR="17200E37" w:rsidRPr="2ABF9085">
              <w:rPr>
                <w:rFonts w:cs="Arial"/>
              </w:rPr>
              <w:t xml:space="preserve"> </w:t>
            </w:r>
            <w:r w:rsidRPr="2ABF9085">
              <w:rPr>
                <w:rFonts w:cs="Arial"/>
              </w:rPr>
              <w:t>y. pagalbinis sąrašas su klausimais / kriterijais (turi būti galimybė administruoti šio sąrašo klausimus ir galimus atsakymus, vertinimo pažymų rūšis ir pavadinimus) ir pagal naudotojo įvestus pažymėjimus į klausimus sistema parodytų rengėjui kokio tipo  poveikio vertinimą reikia atlikti. Šis poveikio vertinimo el. vedlys parodomas,  naudotojui pasirinkus pildyti numatomo teisinio poveikio pažymą. Taip pat šis el. vedlys (pasitikrinimo sąrašas) parodomas prieš perduodant į kitą instituciją svarstyti (pvz. Vyriausybę). Naudotoj</w:t>
            </w:r>
            <w:r w:rsidR="4ED7338A" w:rsidRPr="2ABF9085">
              <w:rPr>
                <w:rFonts w:cs="Arial"/>
              </w:rPr>
              <w:t>ui</w:t>
            </w:r>
            <w:r w:rsidRPr="2ABF9085">
              <w:rPr>
                <w:rFonts w:cs="Arial"/>
              </w:rPr>
              <w:t xml:space="preserve"> turi būti galimybė praleisti pasitikrinimo veiksmą, jeigu jis bent vieną kartą atsakė į klausimyno klausimus.</w:t>
            </w:r>
            <w:r w:rsidRPr="2ABF9085">
              <w:rPr>
                <w:rStyle w:val="Komentaronuoroda"/>
              </w:rPr>
              <w:t xml:space="preserve"> </w:t>
            </w:r>
          </w:p>
        </w:tc>
      </w:tr>
      <w:tr w:rsidR="00CA24BF" w:rsidRPr="007107E7" w14:paraId="58287004" w14:textId="77777777" w:rsidTr="2ABF9085">
        <w:trPr>
          <w:trHeight w:val="415"/>
        </w:trPr>
        <w:tc>
          <w:tcPr>
            <w:tcW w:w="259" w:type="pct"/>
            <w:tcBorders>
              <w:top w:val="dotted" w:sz="8" w:space="0" w:color="52847A"/>
              <w:left w:val="dotted" w:sz="8" w:space="0" w:color="52847A"/>
              <w:bottom w:val="dotted" w:sz="8" w:space="0" w:color="52847A"/>
              <w:right w:val="dotted" w:sz="8" w:space="0" w:color="52847A"/>
            </w:tcBorders>
            <w:vAlign w:val="center"/>
          </w:tcPr>
          <w:p w14:paraId="5434D458" w14:textId="77777777" w:rsidR="00CA24BF" w:rsidRPr="007107E7" w:rsidRDefault="00CA24BF" w:rsidP="002C1382">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09C30E7C" w14:textId="045CA27A" w:rsidR="00CA24BF" w:rsidRPr="00B1598E" w:rsidRDefault="3AD9AC4B">
            <w:pPr>
              <w:pStyle w:val="Lentelsturinys"/>
              <w:spacing w:line="276" w:lineRule="auto"/>
              <w:rPr>
                <w:rFonts w:cs="Arial"/>
              </w:rPr>
            </w:pPr>
            <w:r w:rsidRPr="39CD737A">
              <w:rPr>
                <w:rFonts w:cs="Arial"/>
              </w:rPr>
              <w:t xml:space="preserve">Susieti </w:t>
            </w:r>
            <w:r w:rsidR="4B82E636" w:rsidRPr="39CD737A">
              <w:rPr>
                <w:rFonts w:cs="Arial"/>
              </w:rPr>
              <w:t>lydi</w:t>
            </w:r>
            <w:r w:rsidR="4D413756" w:rsidRPr="39CD737A">
              <w:rPr>
                <w:rFonts w:cs="Arial"/>
              </w:rPr>
              <w:t>muos</w:t>
            </w:r>
            <w:r w:rsidR="4B82E636" w:rsidRPr="39CD737A">
              <w:rPr>
                <w:rFonts w:cs="Arial"/>
              </w:rPr>
              <w:t>ius</w:t>
            </w:r>
            <w:r w:rsidRPr="39CD737A">
              <w:rPr>
                <w:rFonts w:cs="Arial"/>
              </w:rPr>
              <w:t xml:space="preserve"> dokumentus su TAP</w:t>
            </w:r>
          </w:p>
        </w:tc>
        <w:tc>
          <w:tcPr>
            <w:tcW w:w="790" w:type="pct"/>
            <w:tcBorders>
              <w:top w:val="dotted" w:sz="8" w:space="0" w:color="52847A"/>
              <w:left w:val="dotted" w:sz="8" w:space="0" w:color="52847A"/>
              <w:bottom w:val="dotted" w:sz="8" w:space="0" w:color="52847A"/>
              <w:right w:val="dotted" w:sz="8" w:space="0" w:color="52847A"/>
            </w:tcBorders>
            <w:vAlign w:val="center"/>
          </w:tcPr>
          <w:p w14:paraId="1B0F6EB6" w14:textId="77777777" w:rsidR="00CA24BF" w:rsidRPr="007107E7" w:rsidRDefault="3AD9AC4B">
            <w:pPr>
              <w:pStyle w:val="Lentelsturinys"/>
              <w:spacing w:line="276" w:lineRule="auto"/>
              <w:rPr>
                <w:rFonts w:cs="Arial"/>
              </w:rPr>
            </w:pPr>
            <w:r w:rsidRPr="39CD737A">
              <w:rPr>
                <w:rFonts w:cs="Arial"/>
              </w:rPr>
              <w:t>Sistema</w:t>
            </w:r>
          </w:p>
        </w:tc>
        <w:tc>
          <w:tcPr>
            <w:tcW w:w="2365" w:type="pct"/>
            <w:tcBorders>
              <w:top w:val="dotted" w:sz="8" w:space="0" w:color="52847A"/>
              <w:left w:val="dotted" w:sz="8" w:space="0" w:color="52847A"/>
              <w:bottom w:val="dotted" w:sz="8" w:space="0" w:color="52847A"/>
              <w:right w:val="dotted" w:sz="8" w:space="0" w:color="52847A"/>
            </w:tcBorders>
            <w:vAlign w:val="center"/>
          </w:tcPr>
          <w:p w14:paraId="3A16F06B" w14:textId="643738B5" w:rsidR="00CA24BF" w:rsidRDefault="3AD9AC4B">
            <w:pPr>
              <w:pStyle w:val="Lentelsturinys"/>
              <w:spacing w:line="276" w:lineRule="auto"/>
              <w:jc w:val="both"/>
              <w:rPr>
                <w:rFonts w:cs="Arial"/>
              </w:rPr>
            </w:pPr>
            <w:r w:rsidRPr="39CD737A">
              <w:rPr>
                <w:rFonts w:cs="Arial"/>
              </w:rPr>
              <w:t xml:space="preserve">Naudotojui inicijavus </w:t>
            </w:r>
            <w:r w:rsidR="4B82E636" w:rsidRPr="39CD737A">
              <w:rPr>
                <w:rFonts w:cs="Arial"/>
              </w:rPr>
              <w:t>lydi</w:t>
            </w:r>
            <w:r w:rsidR="255104F4" w:rsidRPr="39CD737A">
              <w:rPr>
                <w:rFonts w:cs="Arial"/>
              </w:rPr>
              <w:t>mųj</w:t>
            </w:r>
            <w:r w:rsidR="4B82E636" w:rsidRPr="39CD737A">
              <w:rPr>
                <w:rFonts w:cs="Arial"/>
              </w:rPr>
              <w:t>ų</w:t>
            </w:r>
            <w:r w:rsidRPr="39CD737A">
              <w:rPr>
                <w:rFonts w:cs="Arial"/>
              </w:rPr>
              <w:t xml:space="preserve"> dokumentų ar </w:t>
            </w:r>
            <w:r w:rsidR="4B82E636" w:rsidRPr="39CD737A">
              <w:rPr>
                <w:rFonts w:cs="Arial"/>
              </w:rPr>
              <w:t>lydi</w:t>
            </w:r>
            <w:r w:rsidR="1E1A06AE" w:rsidRPr="39CD737A">
              <w:rPr>
                <w:rFonts w:cs="Arial"/>
              </w:rPr>
              <w:t>m</w:t>
            </w:r>
            <w:r w:rsidR="4B82E636" w:rsidRPr="39CD737A">
              <w:rPr>
                <w:rFonts w:cs="Arial"/>
              </w:rPr>
              <w:t>o</w:t>
            </w:r>
            <w:r w:rsidR="74F1A4AF" w:rsidRPr="39CD737A">
              <w:rPr>
                <w:rFonts w:cs="Arial"/>
              </w:rPr>
              <w:t>jo</w:t>
            </w:r>
            <w:r w:rsidRPr="39CD737A">
              <w:rPr>
                <w:rFonts w:cs="Arial"/>
              </w:rPr>
              <w:t xml:space="preserve"> dokumento struktūrizuotos formos pildymą iš rengiamo TAP kortelės, parengtas </w:t>
            </w:r>
            <w:r w:rsidR="4B82E636" w:rsidRPr="39CD737A">
              <w:rPr>
                <w:rFonts w:cs="Arial"/>
              </w:rPr>
              <w:t>lydi</w:t>
            </w:r>
            <w:r w:rsidR="593D9230" w:rsidRPr="39CD737A">
              <w:rPr>
                <w:rFonts w:cs="Arial"/>
              </w:rPr>
              <w:t>mas</w:t>
            </w:r>
            <w:r w:rsidR="4B82E636" w:rsidRPr="39CD737A">
              <w:rPr>
                <w:rFonts w:cs="Arial"/>
              </w:rPr>
              <w:t>is</w:t>
            </w:r>
            <w:r w:rsidRPr="39CD737A">
              <w:rPr>
                <w:rFonts w:cs="Arial"/>
              </w:rPr>
              <w:t xml:space="preserve"> dokumentas automatiškai susiejamas su TAP kortelės </w:t>
            </w:r>
            <w:r w:rsidR="53885523" w:rsidRPr="0296DE41">
              <w:rPr>
                <w:rFonts w:cs="Arial"/>
              </w:rPr>
              <w:t>lydi</w:t>
            </w:r>
            <w:r w:rsidR="2F26A586" w:rsidRPr="0296DE41">
              <w:rPr>
                <w:rFonts w:cs="Arial"/>
              </w:rPr>
              <w:t>mojo</w:t>
            </w:r>
            <w:r w:rsidRPr="39CD737A">
              <w:rPr>
                <w:rFonts w:cs="Arial"/>
              </w:rPr>
              <w:t xml:space="preserve"> dokumento tipu. </w:t>
            </w:r>
          </w:p>
          <w:p w14:paraId="1D120A78" w14:textId="48364263" w:rsidR="00CA24BF" w:rsidRPr="007107E7" w:rsidRDefault="3AD9AC4B">
            <w:pPr>
              <w:pStyle w:val="Lentelsturinys"/>
              <w:spacing w:line="276" w:lineRule="auto"/>
              <w:jc w:val="both"/>
              <w:rPr>
                <w:rFonts w:cs="Arial"/>
              </w:rPr>
            </w:pPr>
            <w:r w:rsidRPr="39CD737A">
              <w:rPr>
                <w:rFonts w:cs="Arial"/>
              </w:rPr>
              <w:t xml:space="preserve">TAP kortelėje turi būti galimybė inicijuoti įstaigos vidinės užduoties sukūrimą ir paskirti už </w:t>
            </w:r>
            <w:r w:rsidR="4B82E636" w:rsidRPr="39CD737A">
              <w:rPr>
                <w:rFonts w:cs="Arial"/>
              </w:rPr>
              <w:t>lydi</w:t>
            </w:r>
            <w:r w:rsidR="461FC162" w:rsidRPr="39CD737A">
              <w:rPr>
                <w:rFonts w:cs="Arial"/>
              </w:rPr>
              <w:t>m</w:t>
            </w:r>
            <w:r w:rsidR="4B82E636" w:rsidRPr="39CD737A">
              <w:rPr>
                <w:rFonts w:cs="Arial"/>
              </w:rPr>
              <w:t>o</w:t>
            </w:r>
            <w:r w:rsidR="1EB6F4D0" w:rsidRPr="39CD737A">
              <w:rPr>
                <w:rFonts w:cs="Arial"/>
              </w:rPr>
              <w:t>jo</w:t>
            </w:r>
            <w:r w:rsidRPr="39CD737A">
              <w:rPr>
                <w:rFonts w:cs="Arial"/>
              </w:rPr>
              <w:t xml:space="preserve"> dokumento (pvz</w:t>
            </w:r>
            <w:r w:rsidR="53885523" w:rsidRPr="0296DE41">
              <w:rPr>
                <w:rFonts w:cs="Arial"/>
              </w:rPr>
              <w:t>.</w:t>
            </w:r>
            <w:r w:rsidR="39551D36" w:rsidRPr="0296DE41">
              <w:rPr>
                <w:rFonts w:cs="Arial"/>
              </w:rPr>
              <w:t>,</w:t>
            </w:r>
            <w:r w:rsidRPr="39CD737A">
              <w:rPr>
                <w:rFonts w:cs="Arial"/>
              </w:rPr>
              <w:t xml:space="preserve"> vertinimo pažymos) parengimą, TAP rengėjo įstaigos darbuotoją, skyriaus vadovą (pagal įstaigos vidines tvarkas).</w:t>
            </w:r>
          </w:p>
        </w:tc>
      </w:tr>
      <w:tr w:rsidR="00CA24BF" w14:paraId="107592CC" w14:textId="77777777" w:rsidTr="2ABF9085">
        <w:trPr>
          <w:trHeight w:val="415"/>
        </w:trPr>
        <w:tc>
          <w:tcPr>
            <w:tcW w:w="259" w:type="pct"/>
            <w:tcBorders>
              <w:top w:val="dotted" w:sz="8" w:space="0" w:color="52847A"/>
              <w:left w:val="dotted" w:sz="8" w:space="0" w:color="52847A"/>
              <w:bottom w:val="dotted" w:sz="8" w:space="0" w:color="52847A"/>
              <w:right w:val="dotted" w:sz="8" w:space="0" w:color="52847A"/>
            </w:tcBorders>
            <w:vAlign w:val="center"/>
          </w:tcPr>
          <w:p w14:paraId="225E1BCD" w14:textId="77777777" w:rsidR="00CA24BF" w:rsidRPr="007107E7" w:rsidRDefault="00CA24BF" w:rsidP="002C1382">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0F5D52DB" w14:textId="77777777" w:rsidR="00CA24BF" w:rsidRPr="00B1598E" w:rsidRDefault="3AD9AC4B">
            <w:pPr>
              <w:pStyle w:val="Lentelsturinys"/>
              <w:spacing w:line="276" w:lineRule="auto"/>
              <w:rPr>
                <w:rFonts w:cs="Arial"/>
              </w:rPr>
            </w:pPr>
            <w:r w:rsidRPr="39CD737A">
              <w:rPr>
                <w:rFonts w:cs="Arial"/>
              </w:rPr>
              <w:t>BP 6 Dokumento generavimas, vidinis derinimas ir pasirašymas</w:t>
            </w:r>
          </w:p>
        </w:tc>
        <w:tc>
          <w:tcPr>
            <w:tcW w:w="790" w:type="pct"/>
            <w:tcBorders>
              <w:top w:val="dotted" w:sz="8" w:space="0" w:color="52847A"/>
              <w:left w:val="dotted" w:sz="8" w:space="0" w:color="52847A"/>
              <w:bottom w:val="dotted" w:sz="8" w:space="0" w:color="52847A"/>
              <w:right w:val="dotted" w:sz="8" w:space="0" w:color="52847A"/>
            </w:tcBorders>
            <w:vAlign w:val="center"/>
          </w:tcPr>
          <w:p w14:paraId="0A4044B3" w14:textId="77777777" w:rsidR="00CA24BF" w:rsidRDefault="3AD9AC4B">
            <w:pPr>
              <w:pStyle w:val="Lentelsturinys"/>
              <w:spacing w:line="276" w:lineRule="auto"/>
              <w:rPr>
                <w:rFonts w:cs="Arial"/>
              </w:rPr>
            </w:pPr>
            <w:r w:rsidRPr="39CD737A">
              <w:rPr>
                <w:rFonts w:cs="Arial"/>
              </w:rPr>
              <w:t>TAP rengėjo įstaigos darbuotojai, įstaigos vadovas</w:t>
            </w:r>
          </w:p>
        </w:tc>
        <w:tc>
          <w:tcPr>
            <w:tcW w:w="2365" w:type="pct"/>
            <w:tcBorders>
              <w:top w:val="dotted" w:sz="8" w:space="0" w:color="52847A"/>
              <w:left w:val="dotted" w:sz="8" w:space="0" w:color="52847A"/>
              <w:bottom w:val="dotted" w:sz="8" w:space="0" w:color="52847A"/>
              <w:right w:val="dotted" w:sz="8" w:space="0" w:color="52847A"/>
            </w:tcBorders>
            <w:vAlign w:val="center"/>
          </w:tcPr>
          <w:p w14:paraId="4017CCAF" w14:textId="2B2B8BF1" w:rsidR="00032B26" w:rsidRDefault="3AD9AC4B">
            <w:pPr>
              <w:pStyle w:val="Lentelsturinys"/>
              <w:spacing w:line="276" w:lineRule="auto"/>
              <w:jc w:val="both"/>
              <w:rPr>
                <w:rFonts w:cs="Arial"/>
              </w:rPr>
            </w:pPr>
            <w:r w:rsidRPr="39CD737A">
              <w:rPr>
                <w:rFonts w:cs="Arial"/>
              </w:rPr>
              <w:t xml:space="preserve">Turi būti galimybė sugeneruoti parengtą TAP </w:t>
            </w:r>
            <w:r w:rsidR="04E22EA7" w:rsidRPr="0296DE41">
              <w:rPr>
                <w:rFonts w:cs="Arial"/>
              </w:rPr>
              <w:t>(</w:t>
            </w:r>
            <w:r w:rsidRPr="39CD737A">
              <w:rPr>
                <w:rFonts w:cs="Arial"/>
              </w:rPr>
              <w:t xml:space="preserve">ir </w:t>
            </w:r>
            <w:r w:rsidR="0EA2C723" w:rsidRPr="0296DE41">
              <w:rPr>
                <w:rFonts w:cs="Arial"/>
              </w:rPr>
              <w:t>jo</w:t>
            </w:r>
            <w:r w:rsidR="53885523" w:rsidRPr="0296DE41">
              <w:rPr>
                <w:rFonts w:cs="Arial"/>
              </w:rPr>
              <w:t xml:space="preserve"> </w:t>
            </w:r>
            <w:r w:rsidRPr="39CD737A">
              <w:rPr>
                <w:rFonts w:cs="Arial"/>
              </w:rPr>
              <w:t>lydi</w:t>
            </w:r>
            <w:r w:rsidR="27AD1912" w:rsidRPr="39CD737A">
              <w:rPr>
                <w:rFonts w:cs="Arial"/>
              </w:rPr>
              <w:t>muos</w:t>
            </w:r>
            <w:r w:rsidRPr="39CD737A">
              <w:rPr>
                <w:rFonts w:cs="Arial"/>
              </w:rPr>
              <w:t>ius dokumentus</w:t>
            </w:r>
            <w:r w:rsidR="1FF0C71B" w:rsidRPr="0296DE41">
              <w:rPr>
                <w:rFonts w:cs="Arial"/>
              </w:rPr>
              <w:t>)</w:t>
            </w:r>
            <w:r w:rsidR="53885523" w:rsidRPr="0296DE41">
              <w:rPr>
                <w:rFonts w:cs="Arial"/>
              </w:rPr>
              <w:t>,</w:t>
            </w:r>
            <w:r w:rsidRPr="39CD737A">
              <w:rPr>
                <w:rFonts w:cs="Arial"/>
              </w:rPr>
              <w:t xml:space="preserve"> kurį turi būti galima</w:t>
            </w:r>
            <w:r w:rsidR="7CBBBCCC" w:rsidRPr="39CD737A">
              <w:rPr>
                <w:rFonts w:cs="Arial"/>
              </w:rPr>
              <w:t xml:space="preserve"> </w:t>
            </w:r>
            <w:r w:rsidR="74A8B10D" w:rsidRPr="39CD737A">
              <w:rPr>
                <w:rFonts w:cs="Arial"/>
              </w:rPr>
              <w:t>pateikti (</w:t>
            </w:r>
            <w:r w:rsidR="6D55ECC1" w:rsidRPr="39CD737A">
              <w:rPr>
                <w:rFonts w:cs="Arial"/>
              </w:rPr>
              <w:t>pabendrinti</w:t>
            </w:r>
            <w:r w:rsidR="74A8B10D" w:rsidRPr="39CD737A">
              <w:rPr>
                <w:rFonts w:cs="Arial"/>
              </w:rPr>
              <w:t>)</w:t>
            </w:r>
            <w:r w:rsidR="6D55ECC1" w:rsidRPr="39CD737A">
              <w:rPr>
                <w:rFonts w:cs="Arial"/>
              </w:rPr>
              <w:t xml:space="preserve"> </w:t>
            </w:r>
            <w:r w:rsidR="24DAF935" w:rsidRPr="0296DE41">
              <w:rPr>
                <w:rFonts w:cs="Arial"/>
              </w:rPr>
              <w:t>derin</w:t>
            </w:r>
            <w:r w:rsidR="79AABE10" w:rsidRPr="0296DE41">
              <w:rPr>
                <w:rFonts w:cs="Arial"/>
              </w:rPr>
              <w:t>t</w:t>
            </w:r>
            <w:r w:rsidR="24DAF935" w:rsidRPr="0296DE41">
              <w:rPr>
                <w:rFonts w:cs="Arial"/>
              </w:rPr>
              <w:t>i</w:t>
            </w:r>
            <w:r w:rsidR="4EACEF81" w:rsidRPr="39CD737A">
              <w:rPr>
                <w:rFonts w:cs="Arial"/>
              </w:rPr>
              <w:t xml:space="preserve"> </w:t>
            </w:r>
            <w:r w:rsidR="3FEFF50E" w:rsidRPr="39CD737A">
              <w:rPr>
                <w:rFonts w:cs="Arial"/>
              </w:rPr>
              <w:t xml:space="preserve">įstaigos </w:t>
            </w:r>
            <w:r w:rsidR="2A04F9FA" w:rsidRPr="39CD737A">
              <w:rPr>
                <w:rFonts w:cs="Arial"/>
              </w:rPr>
              <w:t xml:space="preserve">viduje esantiems </w:t>
            </w:r>
            <w:r w:rsidR="1D48399D" w:rsidRPr="39CD737A">
              <w:rPr>
                <w:rFonts w:cs="Arial"/>
              </w:rPr>
              <w:t>padaliniams</w:t>
            </w:r>
            <w:r w:rsidR="4B9EA5CB" w:rsidRPr="39CD737A">
              <w:rPr>
                <w:rFonts w:cs="Arial"/>
              </w:rPr>
              <w:t xml:space="preserve">, </w:t>
            </w:r>
            <w:r w:rsidR="6FF2307F" w:rsidRPr="39CD737A">
              <w:rPr>
                <w:rFonts w:cs="Arial"/>
              </w:rPr>
              <w:t>tuomet</w:t>
            </w:r>
            <w:r w:rsidR="2D014663" w:rsidRPr="39CD737A">
              <w:rPr>
                <w:rFonts w:cs="Arial"/>
              </w:rPr>
              <w:t xml:space="preserve"> teikti</w:t>
            </w:r>
            <w:r w:rsidRPr="39CD737A">
              <w:rPr>
                <w:rFonts w:cs="Arial"/>
              </w:rPr>
              <w:t xml:space="preserve"> vizuoti įstaigos </w:t>
            </w:r>
            <w:r w:rsidR="53885523" w:rsidRPr="0296DE41">
              <w:rPr>
                <w:rFonts w:cs="Arial"/>
              </w:rPr>
              <w:t>darbuotoj</w:t>
            </w:r>
            <w:r w:rsidR="51BBCDD7" w:rsidRPr="0296DE41">
              <w:rPr>
                <w:rFonts w:cs="Arial"/>
              </w:rPr>
              <w:t>ams</w:t>
            </w:r>
            <w:r w:rsidRPr="39CD737A">
              <w:rPr>
                <w:rFonts w:cs="Arial"/>
              </w:rPr>
              <w:t xml:space="preserve"> ir pasirašyti įstaigos vadovui. Po pasirašymo turi būti galimybė registruoti įstaigos registre (pagal įstaigos derinimo, pasirašymo ir registravimo įstaigos nustatymus TAIS).</w:t>
            </w:r>
            <w:r w:rsidR="5D5165DF" w:rsidRPr="39CD737A">
              <w:rPr>
                <w:rFonts w:cs="Arial"/>
              </w:rPr>
              <w:t xml:space="preserve"> Pavyzdžiui: teikimas yra pasirašomas, o teisės akto projektai vizuojami, pagrindinis dokumentas yra Teikimas, kuriuo teikiami projektai. </w:t>
            </w:r>
          </w:p>
          <w:p w14:paraId="5E982FC9" w14:textId="43EEED70" w:rsidR="00CA24BF" w:rsidRPr="001B3809" w:rsidRDefault="5D5165DF">
            <w:pPr>
              <w:pStyle w:val="Lentelsturinys"/>
              <w:spacing w:line="276" w:lineRule="auto"/>
              <w:jc w:val="both"/>
              <w:rPr>
                <w:rFonts w:cs="Arial"/>
              </w:rPr>
            </w:pPr>
            <w:r w:rsidRPr="39CD737A">
              <w:rPr>
                <w:rFonts w:cs="Arial"/>
              </w:rPr>
              <w:t xml:space="preserve">Turi būti galimybė sužymėti paketo dalis, kurios vizuojamos, kurios pasirašomos. </w:t>
            </w:r>
          </w:p>
          <w:p w14:paraId="0F6E2B08" w14:textId="657E3AF2" w:rsidR="00CA24BF" w:rsidRDefault="3AD9AC4B">
            <w:pPr>
              <w:pStyle w:val="Lentelsturinys"/>
              <w:spacing w:line="276" w:lineRule="auto"/>
              <w:jc w:val="both"/>
              <w:rPr>
                <w:rFonts w:cs="Arial"/>
              </w:rPr>
            </w:pPr>
            <w:r w:rsidRPr="001B3809">
              <w:rPr>
                <w:rFonts w:cs="Arial"/>
              </w:rPr>
              <w:t xml:space="preserve">Detalus procesas aprašomas </w:t>
            </w:r>
            <w:r w:rsidR="00CA24BF">
              <w:rPr>
                <w:rFonts w:cs="Arial"/>
              </w:rPr>
              <w:fldChar w:fldCharType="begin"/>
            </w:r>
            <w:r w:rsidR="00CA24BF">
              <w:rPr>
                <w:rFonts w:cs="Arial"/>
              </w:rPr>
              <w:instrText xml:space="preserve"> REF _Ref151740368 \r \h </w:instrText>
            </w:r>
            <w:r w:rsidR="00CA24BF">
              <w:rPr>
                <w:rFonts w:cs="Arial"/>
              </w:rPr>
            </w:r>
            <w:r w:rsidR="00CA24BF">
              <w:rPr>
                <w:rFonts w:cs="Arial"/>
              </w:rPr>
              <w:fldChar w:fldCharType="separate"/>
            </w:r>
            <w:r w:rsidR="00FB13BE">
              <w:rPr>
                <w:rFonts w:cs="Arial"/>
              </w:rPr>
              <w:t>4.3.14.6</w:t>
            </w:r>
            <w:r w:rsidR="00CA24BF">
              <w:rPr>
                <w:rFonts w:cs="Arial"/>
              </w:rPr>
              <w:fldChar w:fldCharType="end"/>
            </w:r>
            <w:r w:rsidRPr="001B3809">
              <w:rPr>
                <w:rFonts w:cs="Arial"/>
              </w:rPr>
              <w:t xml:space="preserve"> </w:t>
            </w:r>
            <w:r w:rsidRPr="00086FA1">
              <w:rPr>
                <w:rFonts w:cs="Arial"/>
              </w:rPr>
              <w:t>skyriuje</w:t>
            </w:r>
            <w:r w:rsidR="0091188A">
              <w:rPr>
                <w:rFonts w:cs="Arial"/>
              </w:rPr>
              <w:t>.</w:t>
            </w:r>
          </w:p>
        </w:tc>
      </w:tr>
      <w:tr w:rsidR="00CA24BF" w:rsidRPr="007107E7" w14:paraId="56B345AE"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098D5B21" w14:textId="77777777" w:rsidR="00CA24BF" w:rsidRPr="007107E7" w:rsidRDefault="00CA24BF" w:rsidP="002C1382">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0EEDAB40" w14:textId="77777777" w:rsidR="00CA24BF" w:rsidRPr="007107E7" w:rsidRDefault="3AD9AC4B">
            <w:pPr>
              <w:pStyle w:val="Lentelsturinys"/>
              <w:spacing w:line="276" w:lineRule="auto"/>
              <w:rPr>
                <w:rFonts w:cs="Arial"/>
              </w:rPr>
            </w:pPr>
            <w:r w:rsidRPr="39CD737A">
              <w:rPr>
                <w:rFonts w:cs="Arial"/>
              </w:rPr>
              <w:t>Viešinti (registruoti TAIS registre)</w:t>
            </w:r>
          </w:p>
        </w:tc>
        <w:tc>
          <w:tcPr>
            <w:tcW w:w="790" w:type="pct"/>
            <w:tcBorders>
              <w:top w:val="dotted" w:sz="8" w:space="0" w:color="52847A"/>
              <w:left w:val="dotted" w:sz="8" w:space="0" w:color="52847A"/>
              <w:bottom w:val="dotted" w:sz="8" w:space="0" w:color="52847A"/>
              <w:right w:val="dotted" w:sz="8" w:space="0" w:color="52847A"/>
            </w:tcBorders>
            <w:vAlign w:val="center"/>
          </w:tcPr>
          <w:p w14:paraId="4ECF7ACF" w14:textId="403506F4" w:rsidR="00CA24BF" w:rsidRPr="007107E7" w:rsidRDefault="004D1175">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08A738C2" w14:textId="1B0A42EA" w:rsidR="00CA24BF" w:rsidRDefault="3AD9AC4B">
            <w:pPr>
              <w:pStyle w:val="Lentelsturinys"/>
              <w:spacing w:line="276" w:lineRule="auto"/>
              <w:jc w:val="both"/>
              <w:rPr>
                <w:rFonts w:cs="Arial"/>
              </w:rPr>
            </w:pPr>
            <w:r w:rsidRPr="39CD737A">
              <w:rPr>
                <w:rFonts w:cs="Arial"/>
              </w:rPr>
              <w:t xml:space="preserve">Turi būti </w:t>
            </w:r>
            <w:r w:rsidR="53885523" w:rsidRPr="0296DE41">
              <w:rPr>
                <w:rFonts w:cs="Arial"/>
              </w:rPr>
              <w:t>galimybė</w:t>
            </w:r>
            <w:r w:rsidRPr="39CD737A">
              <w:rPr>
                <w:rFonts w:cs="Arial"/>
              </w:rPr>
              <w:t xml:space="preserve"> viešinti parengtą TAP ir </w:t>
            </w:r>
            <w:r w:rsidR="21C09D6F" w:rsidRPr="0296DE41">
              <w:rPr>
                <w:rFonts w:cs="Arial"/>
              </w:rPr>
              <w:t>jo</w:t>
            </w:r>
            <w:r w:rsidR="53885523" w:rsidRPr="0296DE41">
              <w:rPr>
                <w:rFonts w:cs="Arial"/>
              </w:rPr>
              <w:t xml:space="preserve"> </w:t>
            </w:r>
            <w:r w:rsidRPr="39CD737A">
              <w:rPr>
                <w:rFonts w:cs="Arial"/>
              </w:rPr>
              <w:t>lydi</w:t>
            </w:r>
            <w:r w:rsidR="5B76625C" w:rsidRPr="39CD737A">
              <w:rPr>
                <w:rFonts w:cs="Arial"/>
              </w:rPr>
              <w:t>muos</w:t>
            </w:r>
            <w:r w:rsidRPr="39CD737A">
              <w:rPr>
                <w:rFonts w:cs="Arial"/>
              </w:rPr>
              <w:t xml:space="preserve">ius dokumentus. Naudotojui pasirinkus </w:t>
            </w:r>
            <w:r w:rsidRPr="0296DE41">
              <w:rPr>
                <w:rFonts w:cs="Arial"/>
                <w:i/>
              </w:rPr>
              <w:t>viešinti</w:t>
            </w:r>
            <w:r w:rsidR="09582AF2" w:rsidRPr="0296DE41">
              <w:rPr>
                <w:rFonts w:cs="Arial"/>
                <w:i/>
                <w:iCs/>
              </w:rPr>
              <w:t>,</w:t>
            </w:r>
            <w:r w:rsidRPr="39CD737A">
              <w:rPr>
                <w:rFonts w:cs="Arial"/>
              </w:rPr>
              <w:t xml:space="preserve"> sistema užregistruoja TAP TAIS registre (suteikia TAIS reg. Nr.).</w:t>
            </w:r>
          </w:p>
          <w:p w14:paraId="123930FD" w14:textId="6637931E" w:rsidR="00CA24BF" w:rsidRDefault="3AD9AC4B">
            <w:pPr>
              <w:pStyle w:val="Lentelsturinys"/>
              <w:spacing w:line="276" w:lineRule="auto"/>
              <w:jc w:val="both"/>
              <w:rPr>
                <w:rFonts w:cs="Arial"/>
              </w:rPr>
            </w:pPr>
            <w:r w:rsidRPr="39CD737A">
              <w:rPr>
                <w:rFonts w:cs="Arial"/>
              </w:rPr>
              <w:t xml:space="preserve">Turi būti galimybė TAP rengėjui neviešinti tam tikrų dokumentų visuomenei, tačiau TAP rengėjui pateikus išoriniam derinimui arba </w:t>
            </w:r>
            <w:r w:rsidR="524CD010" w:rsidRPr="39CD737A">
              <w:rPr>
                <w:rFonts w:cs="Arial"/>
              </w:rPr>
              <w:t xml:space="preserve">pateikus </w:t>
            </w:r>
            <w:r w:rsidRPr="39CD737A">
              <w:rPr>
                <w:rFonts w:cs="Arial"/>
              </w:rPr>
              <w:t>svarsty</w:t>
            </w:r>
            <w:r w:rsidR="72ACD25E" w:rsidRPr="39CD737A">
              <w:rPr>
                <w:rFonts w:cs="Arial"/>
              </w:rPr>
              <w:t>ti</w:t>
            </w:r>
            <w:r w:rsidRPr="39CD737A">
              <w:rPr>
                <w:rFonts w:cs="Arial"/>
              </w:rPr>
              <w:t xml:space="preserve"> (Vyriausybei / Seimui) šie dokumentai turi būti matomi (išoriniam derinimui galimybė atskirai konfigūruoti  galimybę matyti tam tikrą dokumentą derinančiai įstaigai. Daugiau apie išorinį derinimą pateikiama BP17 „TAP išorinis derinimas“ proceso aprašyme).</w:t>
            </w:r>
          </w:p>
          <w:p w14:paraId="37190A77" w14:textId="77777777" w:rsidR="00CA24BF" w:rsidRPr="007107E7" w:rsidRDefault="3AD9AC4B">
            <w:pPr>
              <w:pStyle w:val="Lentelsturinys"/>
              <w:spacing w:line="276" w:lineRule="auto"/>
              <w:jc w:val="both"/>
              <w:rPr>
                <w:rFonts w:cs="Arial"/>
              </w:rPr>
            </w:pPr>
            <w:r w:rsidRPr="39CD737A">
              <w:rPr>
                <w:rFonts w:cs="Arial"/>
              </w:rPr>
              <w:t>TAP rengėjui turi būti galimybė atlikti dokumento nuasmeninimą (pažymėti juodai) tekstui, kuris neturi būti viešinamas (turi būti realizuotas dokumentų nuasmeninimo įrankio modulis). Jeigu bus įkeltas pasirašytas adoc, tokiu atveju Diegėjas turi pasiūlyti sprendimą, kaip gali būti vykdomas dokumento teksto nuasmeninimas.</w:t>
            </w:r>
          </w:p>
        </w:tc>
      </w:tr>
      <w:tr w:rsidR="00CA24BF" w:rsidRPr="007107E7" w14:paraId="373C7BAD"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368504DF" w14:textId="77777777" w:rsidR="00CA24BF" w:rsidRPr="007107E7" w:rsidRDefault="00CA24BF" w:rsidP="002C1382">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28189EA1" w14:textId="77777777" w:rsidR="00CA24BF" w:rsidRPr="007107E7" w:rsidRDefault="3AD9AC4B">
            <w:pPr>
              <w:pStyle w:val="Lentelsturinys"/>
              <w:spacing w:line="276" w:lineRule="auto"/>
              <w:rPr>
                <w:rFonts w:cs="Arial"/>
              </w:rPr>
            </w:pPr>
            <w:r w:rsidRPr="39CD737A">
              <w:rPr>
                <w:rFonts w:cs="Arial"/>
              </w:rPr>
              <w:t>BP 17 Išorinis TAP derinimas</w:t>
            </w:r>
          </w:p>
        </w:tc>
        <w:tc>
          <w:tcPr>
            <w:tcW w:w="790" w:type="pct"/>
            <w:tcBorders>
              <w:top w:val="dotted" w:sz="8" w:space="0" w:color="52847A"/>
              <w:left w:val="dotted" w:sz="8" w:space="0" w:color="52847A"/>
              <w:bottom w:val="dotted" w:sz="8" w:space="0" w:color="52847A"/>
              <w:right w:val="dotted" w:sz="8" w:space="0" w:color="52847A"/>
            </w:tcBorders>
            <w:vAlign w:val="center"/>
          </w:tcPr>
          <w:p w14:paraId="538A4221" w14:textId="77777777" w:rsidR="00CA24BF" w:rsidRPr="007107E7" w:rsidRDefault="3AD9AC4B">
            <w:pPr>
              <w:pStyle w:val="Lentelsturinys"/>
              <w:spacing w:line="276" w:lineRule="auto"/>
              <w:rPr>
                <w:rFonts w:cs="Arial"/>
              </w:rPr>
            </w:pPr>
            <w:r w:rsidRPr="39CD737A">
              <w:rPr>
                <w:rFonts w:cs="Arial"/>
              </w:rPr>
              <w:t>TAP rengėjas, derinančios įstaigos (TAIS vidiniai naudotojai) arba kitos organizacijos (išorinio portalo organizacijų naudotojai)</w:t>
            </w:r>
          </w:p>
        </w:tc>
        <w:tc>
          <w:tcPr>
            <w:tcW w:w="2365" w:type="pct"/>
            <w:tcBorders>
              <w:top w:val="dotted" w:sz="8" w:space="0" w:color="52847A"/>
              <w:left w:val="dotted" w:sz="8" w:space="0" w:color="52847A"/>
              <w:bottom w:val="dotted" w:sz="8" w:space="0" w:color="52847A"/>
              <w:right w:val="dotted" w:sz="8" w:space="0" w:color="52847A"/>
            </w:tcBorders>
            <w:vAlign w:val="center"/>
          </w:tcPr>
          <w:p w14:paraId="7A17DC4D" w14:textId="18A462A7" w:rsidR="00CA24BF" w:rsidRDefault="3AD9AC4B">
            <w:pPr>
              <w:pStyle w:val="Lentelsturinys"/>
              <w:spacing w:line="276" w:lineRule="auto"/>
              <w:jc w:val="both"/>
              <w:rPr>
                <w:rFonts w:cs="Arial"/>
              </w:rPr>
            </w:pPr>
            <w:r w:rsidRPr="39CD737A">
              <w:rPr>
                <w:rFonts w:cs="Arial"/>
              </w:rPr>
              <w:t>Turi būti galimybė atlikti parengto TAP ir lydi</w:t>
            </w:r>
            <w:r w:rsidR="2A4E7901" w:rsidRPr="39CD737A">
              <w:rPr>
                <w:rFonts w:cs="Arial"/>
              </w:rPr>
              <w:t>mųj</w:t>
            </w:r>
            <w:r w:rsidRPr="39CD737A">
              <w:rPr>
                <w:rFonts w:cs="Arial"/>
              </w:rPr>
              <w:t>ų dokumentų išorinį derinimą.</w:t>
            </w:r>
          </w:p>
          <w:p w14:paraId="006B80E5" w14:textId="71925EDD" w:rsidR="00CA24BF" w:rsidRPr="007107E7" w:rsidRDefault="3AD9AC4B">
            <w:pPr>
              <w:pStyle w:val="Lentelsturinys"/>
              <w:spacing w:line="276" w:lineRule="auto"/>
              <w:jc w:val="both"/>
              <w:rPr>
                <w:rFonts w:cs="Arial"/>
              </w:rPr>
            </w:pPr>
            <w:r w:rsidRPr="001B3809">
              <w:rPr>
                <w:rFonts w:cs="Arial"/>
              </w:rPr>
              <w:t>Detalus procesas aprašomas</w:t>
            </w:r>
            <w:r w:rsidR="22E76FFE">
              <w:rPr>
                <w:rFonts w:cs="Arial"/>
              </w:rPr>
              <w:t xml:space="preserve"> </w:t>
            </w:r>
            <w:r w:rsidR="00A16995">
              <w:rPr>
                <w:rFonts w:cs="Arial"/>
              </w:rPr>
              <w:fldChar w:fldCharType="begin"/>
            </w:r>
            <w:r w:rsidR="00A16995">
              <w:rPr>
                <w:rFonts w:cs="Arial"/>
              </w:rPr>
              <w:instrText xml:space="preserve"> REF _Ref152509231 \r \h </w:instrText>
            </w:r>
            <w:r w:rsidR="00A16995">
              <w:rPr>
                <w:rFonts w:cs="Arial"/>
              </w:rPr>
            </w:r>
            <w:r w:rsidR="00A16995">
              <w:rPr>
                <w:rFonts w:cs="Arial"/>
              </w:rPr>
              <w:fldChar w:fldCharType="separate"/>
            </w:r>
            <w:r w:rsidR="00FB13BE">
              <w:rPr>
                <w:rFonts w:cs="Arial"/>
              </w:rPr>
              <w:t>4.3.14.9</w:t>
            </w:r>
            <w:r w:rsidR="00A16995">
              <w:rPr>
                <w:rFonts w:cs="Arial"/>
              </w:rPr>
              <w:fldChar w:fldCharType="end"/>
            </w:r>
            <w:r w:rsidRPr="001B3809">
              <w:rPr>
                <w:rFonts w:cs="Arial"/>
              </w:rPr>
              <w:t xml:space="preserve"> </w:t>
            </w:r>
            <w:r w:rsidRPr="00086FA1">
              <w:rPr>
                <w:rFonts w:cs="Arial"/>
              </w:rPr>
              <w:t>skyriuje</w:t>
            </w:r>
            <w:r>
              <w:rPr>
                <w:rFonts w:cs="Arial"/>
              </w:rPr>
              <w:t xml:space="preserve"> „</w:t>
            </w:r>
            <w:r w:rsidRPr="0056619C">
              <w:rPr>
                <w:rFonts w:cs="Arial"/>
              </w:rPr>
              <w:t>Bendras procesas BP_17 „TAP išorinis derinimas</w:t>
            </w:r>
            <w:r>
              <w:rPr>
                <w:rFonts w:cs="Arial"/>
              </w:rPr>
              <w:t>“</w:t>
            </w:r>
          </w:p>
        </w:tc>
      </w:tr>
      <w:tr w:rsidR="00CA24BF" w:rsidRPr="001B3809" w14:paraId="5D1CC258"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26617551" w14:textId="77777777" w:rsidR="00CA24BF" w:rsidRPr="007107E7" w:rsidRDefault="00CA24BF" w:rsidP="002C1382">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03DE5EB9" w14:textId="3BE73196" w:rsidR="00CA24BF" w:rsidRPr="006F312A" w:rsidRDefault="362209EB">
            <w:pPr>
              <w:pStyle w:val="Lentelsturinys"/>
              <w:spacing w:line="276" w:lineRule="auto"/>
              <w:rPr>
                <w:rFonts w:cs="Arial"/>
              </w:rPr>
            </w:pPr>
            <w:r w:rsidRPr="39CD737A">
              <w:rPr>
                <w:rFonts w:cs="Arial"/>
              </w:rPr>
              <w:t xml:space="preserve">E8 </w:t>
            </w:r>
            <w:r w:rsidR="3AD9AC4B" w:rsidRPr="39CD737A">
              <w:rPr>
                <w:rFonts w:cs="Arial"/>
              </w:rPr>
              <w:t xml:space="preserve">Teikti </w:t>
            </w:r>
            <w:r w:rsidR="4E71A74C" w:rsidRPr="39CD737A">
              <w:rPr>
                <w:rFonts w:cs="Arial"/>
              </w:rPr>
              <w:t>svarsty</w:t>
            </w:r>
            <w:r w:rsidR="05575785" w:rsidRPr="39CD737A">
              <w:rPr>
                <w:rFonts w:cs="Arial"/>
              </w:rPr>
              <w:t>ti</w:t>
            </w:r>
            <w:r w:rsidRPr="39CD737A">
              <w:rPr>
                <w:rFonts w:cs="Arial"/>
              </w:rPr>
              <w:t xml:space="preserve"> / vertinti</w:t>
            </w:r>
          </w:p>
        </w:tc>
        <w:tc>
          <w:tcPr>
            <w:tcW w:w="790" w:type="pct"/>
            <w:tcBorders>
              <w:top w:val="dotted" w:sz="8" w:space="0" w:color="52847A"/>
              <w:left w:val="dotted" w:sz="8" w:space="0" w:color="52847A"/>
              <w:bottom w:val="dotted" w:sz="8" w:space="0" w:color="52847A"/>
              <w:right w:val="dotted" w:sz="8" w:space="0" w:color="52847A"/>
            </w:tcBorders>
            <w:vAlign w:val="center"/>
          </w:tcPr>
          <w:p w14:paraId="04E49ED3" w14:textId="77777777" w:rsidR="00CA24BF" w:rsidRDefault="3AD9AC4B">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60F728E6" w14:textId="4994ACB2" w:rsidR="0094142E" w:rsidRDefault="3AD9AC4B">
            <w:pPr>
              <w:pStyle w:val="Lentelsturinys"/>
              <w:spacing w:line="276" w:lineRule="auto"/>
              <w:jc w:val="both"/>
              <w:rPr>
                <w:rFonts w:cs="Arial"/>
              </w:rPr>
            </w:pPr>
            <w:r w:rsidRPr="39CD737A">
              <w:rPr>
                <w:rFonts w:cs="Arial"/>
              </w:rPr>
              <w:t xml:space="preserve">Jeigu rengiamas TAP pagal TA rūšį reikalingas perduoti svarstymui Vyriausybėje (pagal rengėjo įstaigos sukonfigūruota teisėkūros procedūrą), turi būti galimybė perduoti TAP kortelę (arba TAP rinkinį) Vyriausybei (vykdomas žingsnis </w:t>
            </w:r>
            <w:r w:rsidR="438A9D08" w:rsidRPr="39CD737A">
              <w:rPr>
                <w:rFonts w:cs="Arial"/>
              </w:rPr>
              <w:t xml:space="preserve">Nr. 9 </w:t>
            </w:r>
            <w:r w:rsidRPr="39CD737A">
              <w:rPr>
                <w:rFonts w:cs="Arial"/>
              </w:rPr>
              <w:t xml:space="preserve">„PP6 „Gauto TAP vertinimas, svarstymas ir TA priėmimas (Vyriausybė))“. </w:t>
            </w:r>
            <w:r w:rsidR="76CA86A8" w:rsidRPr="39CD737A">
              <w:rPr>
                <w:rFonts w:cs="Arial"/>
                <w:b/>
                <w:bCs/>
              </w:rPr>
              <w:t>Pastaba</w:t>
            </w:r>
            <w:r w:rsidR="76CA86A8" w:rsidRPr="39CD737A">
              <w:rPr>
                <w:rFonts w:cs="Arial"/>
              </w:rPr>
              <w:t>. Vyriausybės parengtiems TAP projektams p</w:t>
            </w:r>
            <w:r w:rsidR="1113DD6F" w:rsidRPr="39CD737A">
              <w:rPr>
                <w:rFonts w:cs="Arial"/>
              </w:rPr>
              <w:t xml:space="preserve">erdavus </w:t>
            </w:r>
            <w:r w:rsidR="76CA86A8" w:rsidRPr="39CD737A">
              <w:rPr>
                <w:rFonts w:cs="Arial"/>
              </w:rPr>
              <w:t xml:space="preserve">į </w:t>
            </w:r>
            <w:r w:rsidR="1113DD6F" w:rsidRPr="39CD737A">
              <w:rPr>
                <w:rFonts w:cs="Arial"/>
              </w:rPr>
              <w:t>Vyria</w:t>
            </w:r>
            <w:r w:rsidR="62BC2C01" w:rsidRPr="39CD737A">
              <w:rPr>
                <w:rFonts w:cs="Arial"/>
              </w:rPr>
              <w:t>u</w:t>
            </w:r>
            <w:r w:rsidR="1113DD6F" w:rsidRPr="39CD737A">
              <w:rPr>
                <w:rFonts w:cs="Arial"/>
              </w:rPr>
              <w:t>s</w:t>
            </w:r>
            <w:r w:rsidR="62BC2C01" w:rsidRPr="39CD737A">
              <w:rPr>
                <w:rFonts w:cs="Arial"/>
              </w:rPr>
              <w:t>y</w:t>
            </w:r>
            <w:r w:rsidR="1113DD6F" w:rsidRPr="39CD737A">
              <w:rPr>
                <w:rFonts w:cs="Arial"/>
              </w:rPr>
              <w:t>b</w:t>
            </w:r>
            <w:r w:rsidR="19884CCA" w:rsidRPr="39CD737A">
              <w:rPr>
                <w:rFonts w:cs="Arial"/>
              </w:rPr>
              <w:t>ę svarstyti</w:t>
            </w:r>
            <w:r w:rsidR="1113DD6F" w:rsidRPr="39CD737A">
              <w:rPr>
                <w:rFonts w:cs="Arial"/>
              </w:rPr>
              <w:t xml:space="preserve"> nėra vykdomas</w:t>
            </w:r>
            <w:r w:rsidR="62BC2C01" w:rsidRPr="39CD737A">
              <w:rPr>
                <w:rFonts w:cs="Arial"/>
              </w:rPr>
              <w:t xml:space="preserve"> vertinimo Vyriausybėje procesas.</w:t>
            </w:r>
          </w:p>
          <w:p w14:paraId="51ADC04B" w14:textId="14B41FC2" w:rsidR="00CA24BF" w:rsidRPr="00535C60" w:rsidRDefault="3FBE41A1">
            <w:pPr>
              <w:pStyle w:val="Lentelsturinys"/>
              <w:spacing w:line="276" w:lineRule="auto"/>
              <w:jc w:val="both"/>
              <w:rPr>
                <w:rFonts w:cs="Arial"/>
              </w:rPr>
            </w:pPr>
            <w:r w:rsidRPr="2ABF9085">
              <w:rPr>
                <w:rFonts w:cs="Arial"/>
              </w:rPr>
              <w:t xml:space="preserve">Perduotas TAP pirmą kartą Vyriausybei įgyja būseną </w:t>
            </w:r>
            <w:r w:rsidRPr="0296DE41">
              <w:rPr>
                <w:rFonts w:cs="Arial"/>
                <w:i/>
              </w:rPr>
              <w:t>Pateiktas</w:t>
            </w:r>
            <w:r w:rsidR="0EF99EE5" w:rsidRPr="0296DE41">
              <w:rPr>
                <w:rFonts w:cs="Arial"/>
                <w:i/>
              </w:rPr>
              <w:t xml:space="preserve"> Vyriausybei </w:t>
            </w:r>
            <w:r w:rsidR="1618CA7D" w:rsidRPr="0296DE41">
              <w:rPr>
                <w:rFonts w:cs="Arial"/>
                <w:i/>
              </w:rPr>
              <w:t>svarstyti</w:t>
            </w:r>
            <w:r w:rsidR="4BD15140" w:rsidRPr="2ABF9085">
              <w:rPr>
                <w:rFonts w:cs="Arial"/>
              </w:rPr>
              <w:t xml:space="preserve">. </w:t>
            </w:r>
            <w:r w:rsidR="0D61539E" w:rsidRPr="2ABF9085">
              <w:rPr>
                <w:rFonts w:cs="Arial"/>
              </w:rPr>
              <w:t xml:space="preserve">Pagal vidaus procesus paskiriama vidaus </w:t>
            </w:r>
            <w:r w:rsidR="61889869" w:rsidRPr="2ABF9085">
              <w:rPr>
                <w:rFonts w:cs="Arial"/>
              </w:rPr>
              <w:t>padaliniams vertinti</w:t>
            </w:r>
            <w:r w:rsidR="3FC0EF62" w:rsidRPr="2ABF9085">
              <w:rPr>
                <w:rFonts w:cs="Arial"/>
              </w:rPr>
              <w:t xml:space="preserve"> – tuomet </w:t>
            </w:r>
            <w:r w:rsidR="235100E2" w:rsidRPr="2ABF9085">
              <w:rPr>
                <w:rFonts w:cs="Arial"/>
              </w:rPr>
              <w:t>b</w:t>
            </w:r>
            <w:r w:rsidR="11DE9E7F" w:rsidRPr="2ABF9085">
              <w:rPr>
                <w:rFonts w:cs="Arial"/>
              </w:rPr>
              <w:t>ūsena „Vertinama</w:t>
            </w:r>
            <w:r w:rsidR="0EC0F9B2" w:rsidRPr="2ABF9085">
              <w:rPr>
                <w:rFonts w:cs="Arial"/>
              </w:rPr>
              <w:t xml:space="preserve">“. </w:t>
            </w:r>
            <w:r w:rsidR="78ABE5D2" w:rsidRPr="2ABF9085">
              <w:rPr>
                <w:rFonts w:cs="Arial"/>
              </w:rPr>
              <w:t xml:space="preserve">Kai </w:t>
            </w:r>
            <w:r w:rsidR="55B17958" w:rsidRPr="2ABF9085">
              <w:rPr>
                <w:rFonts w:cs="Arial"/>
              </w:rPr>
              <w:t xml:space="preserve">klausimas </w:t>
            </w:r>
            <w:r w:rsidR="427012AF" w:rsidRPr="2ABF9085">
              <w:rPr>
                <w:rFonts w:cs="Arial"/>
              </w:rPr>
              <w:t>įtrauk</w:t>
            </w:r>
            <w:r w:rsidR="55B17958" w:rsidRPr="2ABF9085">
              <w:rPr>
                <w:rFonts w:cs="Arial"/>
              </w:rPr>
              <w:t>tas</w:t>
            </w:r>
            <w:r w:rsidR="427012AF" w:rsidRPr="2ABF9085">
              <w:rPr>
                <w:rFonts w:cs="Arial"/>
              </w:rPr>
              <w:t xml:space="preserve"> į Tarpinstitucinio pasitarimo darbotvarkę</w:t>
            </w:r>
            <w:r w:rsidRPr="2ABF9085">
              <w:rPr>
                <w:rFonts w:cs="Arial"/>
              </w:rPr>
              <w:t xml:space="preserve"> </w:t>
            </w:r>
            <w:r w:rsidR="5F35FAD2" w:rsidRPr="2ABF9085">
              <w:rPr>
                <w:rFonts w:cs="Arial"/>
              </w:rPr>
              <w:t xml:space="preserve"> būsena </w:t>
            </w:r>
            <w:r w:rsidR="00E0736B" w:rsidRPr="2ABF9085">
              <w:rPr>
                <w:rFonts w:cs="Arial"/>
              </w:rPr>
              <w:t>–</w:t>
            </w:r>
            <w:r w:rsidR="5F35FAD2" w:rsidRPr="2ABF9085">
              <w:rPr>
                <w:rFonts w:cs="Arial"/>
              </w:rPr>
              <w:t xml:space="preserve"> </w:t>
            </w:r>
            <w:r w:rsidR="5378DBE5" w:rsidRPr="2ABF9085">
              <w:rPr>
                <w:rFonts w:cs="Arial"/>
              </w:rPr>
              <w:t>„</w:t>
            </w:r>
            <w:r w:rsidR="00E0736B" w:rsidRPr="2ABF9085">
              <w:rPr>
                <w:rFonts w:cs="Arial"/>
              </w:rPr>
              <w:t>Svarstoma Tarpinstituciniame pasitarim</w:t>
            </w:r>
            <w:r w:rsidR="66A4C554" w:rsidRPr="2ABF9085">
              <w:rPr>
                <w:rFonts w:cs="Arial"/>
              </w:rPr>
              <w:t>e</w:t>
            </w:r>
            <w:r w:rsidR="00E0736B" w:rsidRPr="2ABF9085">
              <w:rPr>
                <w:rFonts w:cs="Arial"/>
              </w:rPr>
              <w:t>“</w:t>
            </w:r>
            <w:r w:rsidR="563BD453" w:rsidRPr="2ABF9085">
              <w:rPr>
                <w:rFonts w:cs="Arial"/>
              </w:rPr>
              <w:t xml:space="preserve">. Po įtraukimo </w:t>
            </w:r>
            <w:r w:rsidR="715BFE86" w:rsidRPr="2ABF9085">
              <w:rPr>
                <w:rFonts w:cs="Arial"/>
              </w:rPr>
              <w:t xml:space="preserve">į Vyriausybės </w:t>
            </w:r>
            <w:r w:rsidR="3D3BA6F9" w:rsidRPr="2ABF9085">
              <w:rPr>
                <w:rFonts w:cs="Arial"/>
              </w:rPr>
              <w:t xml:space="preserve">posėdžio ar </w:t>
            </w:r>
            <w:r w:rsidR="6E48972B" w:rsidRPr="0296DE41">
              <w:rPr>
                <w:rFonts w:cs="Arial"/>
              </w:rPr>
              <w:t>pasi</w:t>
            </w:r>
            <w:r w:rsidR="2015D350" w:rsidRPr="0296DE41">
              <w:rPr>
                <w:rFonts w:cs="Arial"/>
              </w:rPr>
              <w:t>t</w:t>
            </w:r>
            <w:r w:rsidR="6E48972B" w:rsidRPr="0296DE41">
              <w:rPr>
                <w:rFonts w:cs="Arial"/>
              </w:rPr>
              <w:t>arimo</w:t>
            </w:r>
            <w:r w:rsidR="3D3BA6F9" w:rsidRPr="2ABF9085">
              <w:rPr>
                <w:rFonts w:cs="Arial"/>
              </w:rPr>
              <w:t xml:space="preserve"> darbotvarkę</w:t>
            </w:r>
            <w:r w:rsidR="11839D0F" w:rsidRPr="2ABF9085">
              <w:rPr>
                <w:rFonts w:cs="Arial"/>
              </w:rPr>
              <w:t xml:space="preserve">, būsena </w:t>
            </w:r>
            <w:r w:rsidR="798CC03D" w:rsidRPr="2ABF9085">
              <w:rPr>
                <w:rFonts w:cs="Arial"/>
              </w:rPr>
              <w:t>tampa at</w:t>
            </w:r>
            <w:r w:rsidR="3644238B" w:rsidRPr="2ABF9085">
              <w:rPr>
                <w:rFonts w:cs="Arial"/>
              </w:rPr>
              <w:t>i</w:t>
            </w:r>
            <w:r w:rsidR="798CC03D" w:rsidRPr="2ABF9085">
              <w:rPr>
                <w:rFonts w:cs="Arial"/>
              </w:rPr>
              <w:t>tinkamai „</w:t>
            </w:r>
            <w:r w:rsidR="5378DBE5" w:rsidRPr="2ABF9085">
              <w:rPr>
                <w:rFonts w:cs="Arial"/>
              </w:rPr>
              <w:t>Svarstoma Vyriausybės posėdyje</w:t>
            </w:r>
            <w:r w:rsidR="6BD56F6E" w:rsidRPr="2ABF9085">
              <w:rPr>
                <w:rFonts w:cs="Arial"/>
              </w:rPr>
              <w:t>/pasitarime</w:t>
            </w:r>
            <w:r w:rsidR="5378DBE5" w:rsidRPr="2ABF9085">
              <w:rPr>
                <w:rFonts w:cs="Arial"/>
              </w:rPr>
              <w:t>“</w:t>
            </w:r>
            <w:r w:rsidR="5F35FAD2" w:rsidRPr="2ABF9085">
              <w:rPr>
                <w:rFonts w:cs="Arial"/>
              </w:rPr>
              <w:t xml:space="preserve"> </w:t>
            </w:r>
            <w:r w:rsidRPr="2ABF9085">
              <w:rPr>
                <w:rFonts w:cs="Arial"/>
              </w:rPr>
              <w:t xml:space="preserve">(jeigu </w:t>
            </w:r>
            <w:r w:rsidR="5D35DC38" w:rsidRPr="2ABF9085">
              <w:rPr>
                <w:rFonts w:cs="Arial"/>
              </w:rPr>
              <w:t xml:space="preserve">pateiktas </w:t>
            </w:r>
            <w:r w:rsidRPr="2ABF9085">
              <w:rPr>
                <w:rFonts w:cs="Arial"/>
              </w:rPr>
              <w:t xml:space="preserve">po TAP tikslinimo arba grąžinimo, nustatoma būsena „Pateiktas </w:t>
            </w:r>
            <w:r w:rsidR="26AEB44C" w:rsidRPr="2ABF9085">
              <w:rPr>
                <w:rFonts w:cs="Arial"/>
              </w:rPr>
              <w:t xml:space="preserve">Vyriausybei </w:t>
            </w:r>
            <w:r w:rsidR="5DC85559" w:rsidRPr="2ABF9085">
              <w:rPr>
                <w:rFonts w:cs="Arial"/>
              </w:rPr>
              <w:t xml:space="preserve">svarstyti </w:t>
            </w:r>
            <w:r w:rsidRPr="2ABF9085">
              <w:rPr>
                <w:rFonts w:cs="Arial"/>
              </w:rPr>
              <w:t>“</w:t>
            </w:r>
            <w:r w:rsidR="34A0ADB4" w:rsidRPr="2ABF9085">
              <w:rPr>
                <w:rFonts w:cs="Arial"/>
              </w:rPr>
              <w:t xml:space="preserve">. </w:t>
            </w:r>
            <w:r w:rsidRPr="2ABF9085">
              <w:rPr>
                <w:rFonts w:cs="Arial"/>
              </w:rPr>
              <w:t xml:space="preserve"> (</w:t>
            </w:r>
            <w:r w:rsidR="4F758720" w:rsidRPr="0296DE41">
              <w:rPr>
                <w:rFonts w:cs="Arial"/>
              </w:rPr>
              <w:t>G</w:t>
            </w:r>
            <w:r w:rsidR="6D25F968" w:rsidRPr="0296DE41">
              <w:rPr>
                <w:rFonts w:cs="Arial"/>
              </w:rPr>
              <w:t>alutinės</w:t>
            </w:r>
            <w:r w:rsidRPr="2ABF9085">
              <w:rPr>
                <w:rFonts w:cs="Arial"/>
              </w:rPr>
              <w:t xml:space="preserve"> TAP būsenos po grąžinto iš Vyriausybės tikslinimo ar grąžinimo turi būti suderintos su Užsakovu analizės ir projektavimo metu).</w:t>
            </w:r>
          </w:p>
          <w:p w14:paraId="67467413" w14:textId="31AB1B79" w:rsidR="0052664F" w:rsidRDefault="33E3178B">
            <w:pPr>
              <w:pStyle w:val="Lentelsturinys"/>
              <w:spacing w:line="276" w:lineRule="auto"/>
              <w:jc w:val="both"/>
              <w:rPr>
                <w:rFonts w:cs="Arial"/>
              </w:rPr>
            </w:pPr>
            <w:r w:rsidRPr="2ABF9085">
              <w:rPr>
                <w:rFonts w:cs="Arial"/>
              </w:rPr>
              <w:t xml:space="preserve">Jeigu </w:t>
            </w:r>
            <w:r w:rsidR="6BF9B7D5" w:rsidRPr="2ABF9085">
              <w:rPr>
                <w:rFonts w:cs="Arial"/>
              </w:rPr>
              <w:t xml:space="preserve">TAP rengėjui </w:t>
            </w:r>
            <w:r w:rsidRPr="2ABF9085">
              <w:rPr>
                <w:rFonts w:cs="Arial"/>
              </w:rPr>
              <w:t>rengiama</w:t>
            </w:r>
            <w:r w:rsidR="52F475F8" w:rsidRPr="2ABF9085">
              <w:rPr>
                <w:rFonts w:cs="Arial"/>
              </w:rPr>
              <w:t>m</w:t>
            </w:r>
            <w:r w:rsidRPr="2ABF9085">
              <w:rPr>
                <w:rFonts w:cs="Arial"/>
              </w:rPr>
              <w:t xml:space="preserve"> TAP </w:t>
            </w:r>
            <w:r w:rsidR="5380AFD4" w:rsidRPr="2ABF9085">
              <w:rPr>
                <w:rFonts w:cs="Arial"/>
              </w:rPr>
              <w:t xml:space="preserve">pagal TAP rūšį </w:t>
            </w:r>
            <w:r w:rsidR="0E3E7A57" w:rsidRPr="0296DE41">
              <w:rPr>
                <w:rFonts w:cs="Arial"/>
              </w:rPr>
              <w:t>reik</w:t>
            </w:r>
            <w:r w:rsidR="2AFC086B" w:rsidRPr="0296DE41">
              <w:rPr>
                <w:rFonts w:cs="Arial"/>
              </w:rPr>
              <w:t>ia</w:t>
            </w:r>
            <w:r w:rsidRPr="2ABF9085">
              <w:rPr>
                <w:rFonts w:cs="Arial"/>
              </w:rPr>
              <w:t xml:space="preserve"> </w:t>
            </w:r>
            <w:r w:rsidR="7B602BAA" w:rsidRPr="2ABF9085">
              <w:rPr>
                <w:rFonts w:cs="Arial"/>
              </w:rPr>
              <w:t xml:space="preserve">teikti </w:t>
            </w:r>
            <w:r w:rsidR="00370823" w:rsidRPr="2ABF9085">
              <w:rPr>
                <w:rFonts w:cs="Arial"/>
              </w:rPr>
              <w:t xml:space="preserve">Respublikos </w:t>
            </w:r>
            <w:r w:rsidR="7B602BAA" w:rsidRPr="2ABF9085">
              <w:rPr>
                <w:rFonts w:cs="Arial"/>
              </w:rPr>
              <w:t>Prezidentui</w:t>
            </w:r>
            <w:r w:rsidR="0C01FD5C" w:rsidRPr="2ABF9085">
              <w:rPr>
                <w:rFonts w:cs="Arial"/>
              </w:rPr>
              <w:t xml:space="preserve"> </w:t>
            </w:r>
            <w:r w:rsidR="51E9C994" w:rsidRPr="2ABF9085">
              <w:rPr>
                <w:rFonts w:cs="Arial"/>
              </w:rPr>
              <w:t xml:space="preserve">vertinti ir </w:t>
            </w:r>
            <w:r w:rsidR="0CC5FCA8" w:rsidRPr="2ABF9085">
              <w:rPr>
                <w:rFonts w:cs="Arial"/>
              </w:rPr>
              <w:t>pasirašyti</w:t>
            </w:r>
            <w:r w:rsidRPr="2ABF9085">
              <w:rPr>
                <w:rFonts w:cs="Arial"/>
              </w:rPr>
              <w:t xml:space="preserve"> </w:t>
            </w:r>
            <w:r w:rsidR="6BF9B7D5" w:rsidRPr="2ABF9085">
              <w:rPr>
                <w:rFonts w:cs="Arial"/>
              </w:rPr>
              <w:t xml:space="preserve">į </w:t>
            </w:r>
            <w:r w:rsidRPr="2ABF9085">
              <w:rPr>
                <w:rFonts w:cs="Arial"/>
              </w:rPr>
              <w:t>Pre</w:t>
            </w:r>
            <w:r w:rsidR="52F475F8" w:rsidRPr="2ABF9085">
              <w:rPr>
                <w:rFonts w:cs="Arial"/>
              </w:rPr>
              <w:t>zidentūrą</w:t>
            </w:r>
            <w:r w:rsidRPr="2ABF9085">
              <w:rPr>
                <w:rFonts w:cs="Arial"/>
              </w:rPr>
              <w:t xml:space="preserve"> (pagal rengėjo įstaigos sukonfigūruot</w:t>
            </w:r>
            <w:r w:rsidR="655E1D58" w:rsidRPr="2ABF9085">
              <w:rPr>
                <w:rFonts w:cs="Arial"/>
              </w:rPr>
              <w:t>ą</w:t>
            </w:r>
            <w:r w:rsidRPr="2ABF9085">
              <w:rPr>
                <w:rFonts w:cs="Arial"/>
              </w:rPr>
              <w:t xml:space="preserve"> teisėkūros procedūrą), turi būti galimybė perduoti TAP kortelę (arba TAP rinkinį) </w:t>
            </w:r>
            <w:r w:rsidR="6BF9B7D5" w:rsidRPr="2ABF9085">
              <w:rPr>
                <w:rFonts w:cs="Arial"/>
              </w:rPr>
              <w:t>Prezidentūrai</w:t>
            </w:r>
            <w:r w:rsidRPr="2ABF9085">
              <w:rPr>
                <w:rFonts w:cs="Arial"/>
              </w:rPr>
              <w:t xml:space="preserve"> (vykdomas žingsnis</w:t>
            </w:r>
            <w:r w:rsidR="655E1D58" w:rsidRPr="2ABF9085">
              <w:rPr>
                <w:rFonts w:cs="Arial"/>
              </w:rPr>
              <w:t xml:space="preserve"> Nr.10</w:t>
            </w:r>
            <w:r w:rsidR="6BF9B7D5" w:rsidRPr="2ABF9085">
              <w:rPr>
                <w:rFonts w:cs="Arial"/>
              </w:rPr>
              <w:t xml:space="preserve"> </w:t>
            </w:r>
            <w:r w:rsidR="655E1D58" w:rsidRPr="2ABF9085">
              <w:rPr>
                <w:rFonts w:cs="Arial"/>
              </w:rPr>
              <w:t>„</w:t>
            </w:r>
            <w:r w:rsidR="1F89CDBA" w:rsidRPr="2ABF9085">
              <w:rPr>
                <w:rFonts w:cs="Arial"/>
              </w:rPr>
              <w:t>PP7 „Gauto TAP (</w:t>
            </w:r>
            <w:r w:rsidR="00370823" w:rsidRPr="2ABF9085">
              <w:rPr>
                <w:rFonts w:cs="Arial"/>
              </w:rPr>
              <w:t xml:space="preserve">Respublikos </w:t>
            </w:r>
            <w:r w:rsidR="63A9A7CB" w:rsidRPr="2ABF9085">
              <w:rPr>
                <w:rFonts w:cs="Arial"/>
              </w:rPr>
              <w:t>P</w:t>
            </w:r>
            <w:r w:rsidR="1F89CDBA" w:rsidRPr="2ABF9085">
              <w:rPr>
                <w:rFonts w:cs="Arial"/>
              </w:rPr>
              <w:t xml:space="preserve">rezidento dekreto) </w:t>
            </w:r>
            <w:r w:rsidR="51E9C994" w:rsidRPr="2ABF9085">
              <w:rPr>
                <w:rFonts w:cs="Arial"/>
              </w:rPr>
              <w:t>vertinimas</w:t>
            </w:r>
            <w:r w:rsidR="1F89CDBA" w:rsidRPr="2ABF9085">
              <w:rPr>
                <w:rFonts w:cs="Arial"/>
              </w:rPr>
              <w:t xml:space="preserve"> ir priėmimas (Prezidentūra)“).</w:t>
            </w:r>
          </w:p>
          <w:p w14:paraId="31C491DE" w14:textId="09B5CF22" w:rsidR="00CA24BF" w:rsidRPr="001B3809" w:rsidRDefault="3AD9AC4B" w:rsidP="00000127">
            <w:pPr>
              <w:pStyle w:val="Lentelsturinys"/>
              <w:spacing w:line="276" w:lineRule="auto"/>
              <w:jc w:val="both"/>
              <w:rPr>
                <w:rFonts w:cs="Arial"/>
              </w:rPr>
            </w:pPr>
            <w:r w:rsidRPr="39CD737A">
              <w:rPr>
                <w:rFonts w:cs="Arial"/>
              </w:rPr>
              <w:t xml:space="preserve">Jeigu </w:t>
            </w:r>
            <w:r w:rsidR="53885523" w:rsidRPr="0296DE41">
              <w:rPr>
                <w:rFonts w:cs="Arial"/>
              </w:rPr>
              <w:t>rengiam</w:t>
            </w:r>
            <w:r w:rsidR="4169874A" w:rsidRPr="0296DE41">
              <w:rPr>
                <w:rFonts w:cs="Arial"/>
              </w:rPr>
              <w:t>o</w:t>
            </w:r>
            <w:r w:rsidRPr="39CD737A">
              <w:rPr>
                <w:rFonts w:cs="Arial"/>
              </w:rPr>
              <w:t xml:space="preserve"> TAP </w:t>
            </w:r>
            <w:r w:rsidR="53885523" w:rsidRPr="0296DE41">
              <w:rPr>
                <w:rFonts w:cs="Arial"/>
              </w:rPr>
              <w:t>nereik</w:t>
            </w:r>
            <w:r w:rsidR="0D3079A0" w:rsidRPr="0296DE41">
              <w:rPr>
                <w:rFonts w:cs="Arial"/>
              </w:rPr>
              <w:t>ia</w:t>
            </w:r>
            <w:r w:rsidRPr="39CD737A">
              <w:rPr>
                <w:rFonts w:cs="Arial"/>
              </w:rPr>
              <w:t xml:space="preserve"> </w:t>
            </w:r>
            <w:r w:rsidR="44E18264" w:rsidRPr="39CD737A">
              <w:rPr>
                <w:rFonts w:cs="Arial"/>
              </w:rPr>
              <w:t>teik</w:t>
            </w:r>
            <w:r w:rsidR="6F3DB1A1" w:rsidRPr="39CD737A">
              <w:rPr>
                <w:rFonts w:cs="Arial"/>
              </w:rPr>
              <w:t>ti</w:t>
            </w:r>
            <w:r w:rsidRPr="39CD737A">
              <w:rPr>
                <w:rFonts w:cs="Arial"/>
              </w:rPr>
              <w:t xml:space="preserve"> Vyriausybei</w:t>
            </w:r>
            <w:r w:rsidR="36A3BC24" w:rsidRPr="39CD737A">
              <w:rPr>
                <w:rFonts w:cs="Arial"/>
              </w:rPr>
              <w:t xml:space="preserve"> / Prezidentūrai</w:t>
            </w:r>
            <w:r w:rsidRPr="39CD737A">
              <w:rPr>
                <w:rFonts w:cs="Arial"/>
              </w:rPr>
              <w:t xml:space="preserve">, tai TAP rengėjas inicijuoja TA versijos parengimą ir perdavimą </w:t>
            </w:r>
            <w:r w:rsidR="4E71A74C" w:rsidRPr="39CD737A">
              <w:rPr>
                <w:rFonts w:cs="Arial"/>
              </w:rPr>
              <w:t>derin</w:t>
            </w:r>
            <w:r w:rsidR="4F26AF60" w:rsidRPr="39CD737A">
              <w:rPr>
                <w:rFonts w:cs="Arial"/>
              </w:rPr>
              <w:t>ti</w:t>
            </w:r>
            <w:r w:rsidRPr="39CD737A">
              <w:rPr>
                <w:rFonts w:cs="Arial"/>
              </w:rPr>
              <w:t xml:space="preserve"> ir </w:t>
            </w:r>
            <w:r w:rsidR="4E71A74C" w:rsidRPr="39CD737A">
              <w:rPr>
                <w:rFonts w:cs="Arial"/>
              </w:rPr>
              <w:t>pasirašy</w:t>
            </w:r>
            <w:r w:rsidR="78780FE7" w:rsidRPr="39CD737A">
              <w:rPr>
                <w:rFonts w:cs="Arial"/>
              </w:rPr>
              <w:t>ti</w:t>
            </w:r>
            <w:r w:rsidRPr="39CD737A">
              <w:rPr>
                <w:rFonts w:cs="Arial"/>
              </w:rPr>
              <w:t xml:space="preserve"> savo įstaigos vadovui (vykdomas žingsnis Nr. </w:t>
            </w:r>
            <w:r w:rsidR="438A9D08" w:rsidRPr="39CD737A">
              <w:rPr>
                <w:rFonts w:cs="Arial"/>
              </w:rPr>
              <w:t>11</w:t>
            </w:r>
            <w:r w:rsidRPr="39CD737A">
              <w:rPr>
                <w:rFonts w:cs="Arial"/>
              </w:rPr>
              <w:t xml:space="preserve"> „BP 1 TAP rengimas rengyklėje (TA versija))“.</w:t>
            </w:r>
          </w:p>
        </w:tc>
      </w:tr>
      <w:tr w:rsidR="003A65F9" w:rsidRPr="001B3809" w14:paraId="27CA0EFA" w14:textId="77777777" w:rsidTr="00F64B5E">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40CDF23D" w14:textId="77777777" w:rsidR="003A65F9" w:rsidRPr="007107E7" w:rsidRDefault="003A65F9" w:rsidP="003A65F9">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tcPr>
          <w:p w14:paraId="37D2F21E" w14:textId="443D5EB2" w:rsidR="003A65F9" w:rsidRDefault="438A9D08" w:rsidP="003A65F9">
            <w:pPr>
              <w:pStyle w:val="Lentelsturinys"/>
              <w:spacing w:line="276" w:lineRule="auto"/>
              <w:rPr>
                <w:rFonts w:cs="Arial"/>
              </w:rPr>
            </w:pPr>
            <w:r w:rsidRPr="39CD737A">
              <w:rPr>
                <w:rFonts w:cs="Arial"/>
              </w:rPr>
              <w:t>PP6 „Gauto TAP vertinimas, svarstymas ir TA priėmimas (Vyriausybė)“</w:t>
            </w:r>
          </w:p>
        </w:tc>
        <w:tc>
          <w:tcPr>
            <w:tcW w:w="790" w:type="pct"/>
            <w:tcBorders>
              <w:top w:val="dotted" w:sz="8" w:space="0" w:color="52847A"/>
              <w:left w:val="dotted" w:sz="8" w:space="0" w:color="52847A"/>
              <w:bottom w:val="dotted" w:sz="8" w:space="0" w:color="52847A"/>
              <w:right w:val="dotted" w:sz="8" w:space="0" w:color="52847A"/>
            </w:tcBorders>
          </w:tcPr>
          <w:p w14:paraId="329F2837" w14:textId="0166A8E9" w:rsidR="003A65F9" w:rsidRDefault="438A9D08" w:rsidP="003A65F9">
            <w:pPr>
              <w:pStyle w:val="Lentelsturinys"/>
              <w:spacing w:line="276" w:lineRule="auto"/>
              <w:rPr>
                <w:rFonts w:cs="Arial"/>
              </w:rPr>
            </w:pPr>
            <w:r w:rsidRPr="39CD737A">
              <w:rPr>
                <w:rFonts w:cs="Arial"/>
              </w:rPr>
              <w:t>TAP rengėjas, Vyriausybės atstovai</w:t>
            </w:r>
          </w:p>
        </w:tc>
        <w:tc>
          <w:tcPr>
            <w:tcW w:w="2365" w:type="pct"/>
            <w:tcBorders>
              <w:top w:val="dotted" w:sz="8" w:space="0" w:color="52847A"/>
              <w:left w:val="dotted" w:sz="8" w:space="0" w:color="52847A"/>
              <w:bottom w:val="dotted" w:sz="8" w:space="0" w:color="52847A"/>
              <w:right w:val="dotted" w:sz="8" w:space="0" w:color="52847A"/>
            </w:tcBorders>
          </w:tcPr>
          <w:p w14:paraId="5A6AA8BE" w14:textId="77777777" w:rsidR="003A65F9" w:rsidRDefault="438A9D08" w:rsidP="003A65F9">
            <w:pPr>
              <w:pStyle w:val="Lentelsturinys"/>
              <w:spacing w:line="276" w:lineRule="auto"/>
              <w:jc w:val="both"/>
              <w:rPr>
                <w:rFonts w:cs="Arial"/>
              </w:rPr>
            </w:pPr>
            <w:r w:rsidRPr="39CD737A">
              <w:rPr>
                <w:rFonts w:cs="Arial"/>
              </w:rPr>
              <w:t>Vykdomas PP6 „Gauto TAP vertinimas, svarstymas ir TA priėmimas (Vyriausybė) procesas.</w:t>
            </w:r>
          </w:p>
          <w:p w14:paraId="1ED68C1E" w14:textId="2DE8E0B7" w:rsidR="003A65F9" w:rsidRPr="00535C60" w:rsidRDefault="438A9D08" w:rsidP="003A65F9">
            <w:pPr>
              <w:pStyle w:val="Lentelsturinys"/>
              <w:spacing w:line="276" w:lineRule="auto"/>
              <w:jc w:val="both"/>
              <w:rPr>
                <w:rFonts w:cs="Arial"/>
              </w:rPr>
            </w:pPr>
            <w:r w:rsidRPr="001B3809">
              <w:rPr>
                <w:rFonts w:cs="Arial"/>
              </w:rPr>
              <w:t xml:space="preserve">Detalus procesas aprašomas </w:t>
            </w:r>
            <w:r w:rsidR="003A65F9">
              <w:rPr>
                <w:rFonts w:cs="Arial"/>
              </w:rPr>
              <w:fldChar w:fldCharType="begin"/>
            </w:r>
            <w:r w:rsidR="003A65F9">
              <w:rPr>
                <w:rFonts w:cs="Arial"/>
              </w:rPr>
              <w:instrText xml:space="preserve"> REF _Ref152144359 \r \h </w:instrText>
            </w:r>
            <w:r w:rsidR="003A65F9">
              <w:rPr>
                <w:rFonts w:cs="Arial"/>
              </w:rPr>
            </w:r>
            <w:r w:rsidR="003A65F9">
              <w:rPr>
                <w:rFonts w:cs="Arial"/>
              </w:rPr>
              <w:fldChar w:fldCharType="separate"/>
            </w:r>
            <w:r w:rsidR="00FB13BE">
              <w:rPr>
                <w:rFonts w:cs="Arial"/>
              </w:rPr>
              <w:t>4.3.6</w:t>
            </w:r>
            <w:r w:rsidR="003A65F9">
              <w:rPr>
                <w:rFonts w:cs="Arial"/>
              </w:rPr>
              <w:fldChar w:fldCharType="end"/>
            </w:r>
            <w:r>
              <w:rPr>
                <w:rFonts w:cs="Arial"/>
              </w:rPr>
              <w:t xml:space="preserve"> </w:t>
            </w:r>
            <w:r w:rsidRPr="001B3809">
              <w:rPr>
                <w:rFonts w:cs="Arial"/>
              </w:rPr>
              <w:t>skyriuje</w:t>
            </w:r>
            <w:r>
              <w:rPr>
                <w:rFonts w:cs="Arial"/>
              </w:rPr>
              <w:t xml:space="preserve">. </w:t>
            </w:r>
          </w:p>
        </w:tc>
      </w:tr>
      <w:tr w:rsidR="003A65F9" w:rsidRPr="001B3809" w14:paraId="6CF6C7B6" w14:textId="77777777" w:rsidTr="00F64B5E">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4AAB0DDB" w14:textId="77777777" w:rsidR="003A65F9" w:rsidRPr="007107E7" w:rsidRDefault="003A65F9" w:rsidP="003A65F9">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tcPr>
          <w:p w14:paraId="1F3F727D" w14:textId="7CBBB166" w:rsidR="003A65F9" w:rsidRDefault="438A9D08" w:rsidP="003A65F9">
            <w:pPr>
              <w:pStyle w:val="Lentelsturinys"/>
              <w:spacing w:line="276" w:lineRule="auto"/>
              <w:rPr>
                <w:rFonts w:cs="Arial"/>
              </w:rPr>
            </w:pPr>
            <w:r w:rsidRPr="39CD737A">
              <w:rPr>
                <w:rFonts w:cs="Arial"/>
              </w:rPr>
              <w:t>PP7 „Gauto TAP (Prezidento dekreto) vertinimas ir priėmimas (Prezidentūra)“</w:t>
            </w:r>
          </w:p>
        </w:tc>
        <w:tc>
          <w:tcPr>
            <w:tcW w:w="790" w:type="pct"/>
            <w:tcBorders>
              <w:top w:val="dotted" w:sz="8" w:space="0" w:color="52847A"/>
              <w:left w:val="dotted" w:sz="8" w:space="0" w:color="52847A"/>
              <w:bottom w:val="dotted" w:sz="8" w:space="0" w:color="52847A"/>
              <w:right w:val="dotted" w:sz="8" w:space="0" w:color="52847A"/>
            </w:tcBorders>
          </w:tcPr>
          <w:p w14:paraId="6017D669" w14:textId="65AF2231" w:rsidR="003A65F9" w:rsidRDefault="438A9D08" w:rsidP="003A65F9">
            <w:pPr>
              <w:pStyle w:val="Lentelsturinys"/>
              <w:spacing w:line="276" w:lineRule="auto"/>
              <w:rPr>
                <w:rFonts w:cs="Arial"/>
              </w:rPr>
            </w:pPr>
            <w:r w:rsidRPr="39CD737A">
              <w:rPr>
                <w:rFonts w:cs="Arial"/>
              </w:rPr>
              <w:t>TAP rengėjas, Vyriausybės atstovai</w:t>
            </w:r>
          </w:p>
        </w:tc>
        <w:tc>
          <w:tcPr>
            <w:tcW w:w="2365" w:type="pct"/>
            <w:tcBorders>
              <w:top w:val="dotted" w:sz="8" w:space="0" w:color="52847A"/>
              <w:left w:val="dotted" w:sz="8" w:space="0" w:color="52847A"/>
              <w:bottom w:val="dotted" w:sz="8" w:space="0" w:color="52847A"/>
              <w:right w:val="dotted" w:sz="8" w:space="0" w:color="52847A"/>
            </w:tcBorders>
          </w:tcPr>
          <w:p w14:paraId="0ABF9875" w14:textId="2042DB33" w:rsidR="003A65F9" w:rsidRDefault="438A9D08" w:rsidP="003A65F9">
            <w:pPr>
              <w:pStyle w:val="Lentelsturinys"/>
              <w:spacing w:line="276" w:lineRule="auto"/>
              <w:jc w:val="both"/>
              <w:rPr>
                <w:rFonts w:cs="Arial"/>
              </w:rPr>
            </w:pPr>
            <w:r w:rsidRPr="39CD737A">
              <w:rPr>
                <w:rFonts w:cs="Arial"/>
              </w:rPr>
              <w:t>Vykdomas PP7 „Gauto TAP (Prezidento dekreto) vertinimas ir priėmimas (Prezidentūra)“) procesas.</w:t>
            </w:r>
          </w:p>
          <w:p w14:paraId="0D897268" w14:textId="08C73276" w:rsidR="003A65F9" w:rsidRPr="00535C60" w:rsidRDefault="438A9D08" w:rsidP="003A65F9">
            <w:pPr>
              <w:pStyle w:val="Lentelsturinys"/>
              <w:spacing w:line="276" w:lineRule="auto"/>
              <w:jc w:val="both"/>
              <w:rPr>
                <w:rFonts w:cs="Arial"/>
              </w:rPr>
            </w:pPr>
            <w:r w:rsidRPr="001B3809">
              <w:rPr>
                <w:rFonts w:cs="Arial"/>
              </w:rPr>
              <w:t xml:space="preserve">Detalus procesas aprašomas </w:t>
            </w:r>
            <w:r w:rsidR="003A65F9">
              <w:rPr>
                <w:rFonts w:cs="Arial"/>
              </w:rPr>
              <w:fldChar w:fldCharType="begin"/>
            </w:r>
            <w:r w:rsidR="003A65F9">
              <w:rPr>
                <w:rFonts w:cs="Arial"/>
              </w:rPr>
              <w:instrText xml:space="preserve"> REF _Ref152586868 \r \h </w:instrText>
            </w:r>
            <w:r w:rsidR="003A65F9">
              <w:rPr>
                <w:rFonts w:cs="Arial"/>
              </w:rPr>
            </w:r>
            <w:r w:rsidR="003A65F9">
              <w:rPr>
                <w:rFonts w:cs="Arial"/>
              </w:rPr>
              <w:fldChar w:fldCharType="separate"/>
            </w:r>
            <w:r w:rsidR="00FB13BE">
              <w:rPr>
                <w:rFonts w:cs="Arial"/>
              </w:rPr>
              <w:t>4.3.7</w:t>
            </w:r>
            <w:r w:rsidR="003A65F9">
              <w:rPr>
                <w:rFonts w:cs="Arial"/>
              </w:rPr>
              <w:fldChar w:fldCharType="end"/>
            </w:r>
            <w:r>
              <w:rPr>
                <w:rFonts w:cs="Arial"/>
              </w:rPr>
              <w:t xml:space="preserve"> </w:t>
            </w:r>
            <w:r w:rsidRPr="001B3809">
              <w:rPr>
                <w:rFonts w:cs="Arial"/>
              </w:rPr>
              <w:t>skyriuje</w:t>
            </w:r>
            <w:r>
              <w:rPr>
                <w:rFonts w:cs="Arial"/>
              </w:rPr>
              <w:t xml:space="preserve">. </w:t>
            </w:r>
          </w:p>
        </w:tc>
      </w:tr>
      <w:tr w:rsidR="003A65F9" w:rsidRPr="007107E7" w14:paraId="5505E49C"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33589BDC" w14:textId="77777777" w:rsidR="003A65F9" w:rsidRPr="007107E7" w:rsidRDefault="003A65F9" w:rsidP="003A65F9">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6960245B" w14:textId="77777777" w:rsidR="003A65F9" w:rsidRPr="007107E7" w:rsidRDefault="438A9D08" w:rsidP="003A65F9">
            <w:pPr>
              <w:pStyle w:val="Lentelsturinys"/>
              <w:spacing w:line="276" w:lineRule="auto"/>
              <w:rPr>
                <w:rFonts w:cs="Arial"/>
              </w:rPr>
            </w:pPr>
            <w:r w:rsidRPr="39CD737A">
              <w:rPr>
                <w:rFonts w:cs="Arial"/>
              </w:rPr>
              <w:t>BP 1 TAP rengimas rengyklėje (TA versija)</w:t>
            </w:r>
          </w:p>
        </w:tc>
        <w:tc>
          <w:tcPr>
            <w:tcW w:w="790" w:type="pct"/>
            <w:tcBorders>
              <w:top w:val="dotted" w:sz="8" w:space="0" w:color="52847A"/>
              <w:left w:val="dotted" w:sz="8" w:space="0" w:color="52847A"/>
              <w:bottom w:val="dotted" w:sz="8" w:space="0" w:color="52847A"/>
              <w:right w:val="dotted" w:sz="8" w:space="0" w:color="52847A"/>
            </w:tcBorders>
            <w:vAlign w:val="center"/>
          </w:tcPr>
          <w:p w14:paraId="285FA44E" w14:textId="77777777" w:rsidR="003A65F9" w:rsidRPr="007107E7" w:rsidRDefault="438A9D08" w:rsidP="003A65F9">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782F17BA" w14:textId="178FA879" w:rsidR="003A65F9" w:rsidRDefault="655E1D58" w:rsidP="003A65F9">
            <w:pPr>
              <w:pStyle w:val="Lentelsturinys"/>
              <w:spacing w:line="276" w:lineRule="auto"/>
              <w:jc w:val="both"/>
              <w:rPr>
                <w:rFonts w:cs="Arial"/>
              </w:rPr>
            </w:pPr>
            <w:r w:rsidRPr="2ABF9085">
              <w:rPr>
                <w:rFonts w:cs="Arial"/>
              </w:rPr>
              <w:t>Naudotojui turi būti galimybė pasirinkus TAP galutinę varianto versiją parengti TA versiją, kur naudotojui turi būti galimybė užpildyti TA kortelės duomenis (TA kortelės duomenys užpildomi automatiškai  iš rengiamo TAP projekto kortelės). Turi būti galimybė inicijuoti TA kortelės sukūrimą tiek iš TAP kortelės</w:t>
            </w:r>
            <w:r w:rsidR="009C5AAC" w:rsidRPr="2ABF9085">
              <w:rPr>
                <w:rFonts w:cs="Arial"/>
              </w:rPr>
              <w:t>,</w:t>
            </w:r>
            <w:r w:rsidRPr="2ABF9085">
              <w:rPr>
                <w:rFonts w:cs="Arial"/>
              </w:rPr>
              <w:t xml:space="preserve"> tiek ir iš rengyklės TAP projektinės kortelės.</w:t>
            </w:r>
          </w:p>
          <w:p w14:paraId="41AE4124" w14:textId="3A3C3AED" w:rsidR="003A65F9" w:rsidRPr="007107E7" w:rsidRDefault="438A9D08" w:rsidP="003A65F9">
            <w:pPr>
              <w:pStyle w:val="Lentelsturinys"/>
              <w:spacing w:line="276" w:lineRule="auto"/>
              <w:jc w:val="both"/>
              <w:rPr>
                <w:rFonts w:cs="Arial"/>
              </w:rPr>
            </w:pPr>
            <w:r w:rsidRPr="00637579">
              <w:rPr>
                <w:rFonts w:cs="Arial"/>
              </w:rPr>
              <w:t>Detaliau TAP rengimo procesas aprašytas</w:t>
            </w:r>
            <w:r>
              <w:rPr>
                <w:rFonts w:cs="Arial"/>
              </w:rPr>
              <w:t xml:space="preserve"> </w:t>
            </w:r>
            <w:r w:rsidR="003A65F9">
              <w:rPr>
                <w:rFonts w:cs="Arial"/>
              </w:rPr>
              <w:fldChar w:fldCharType="begin"/>
            </w:r>
            <w:r w:rsidR="003A65F9">
              <w:rPr>
                <w:rFonts w:cs="Arial"/>
              </w:rPr>
              <w:instrText xml:space="preserve"> REF _Ref151740178 \r \h </w:instrText>
            </w:r>
            <w:r w:rsidR="003A65F9">
              <w:rPr>
                <w:rFonts w:cs="Arial"/>
              </w:rPr>
            </w:r>
            <w:r w:rsidR="003A65F9">
              <w:rPr>
                <w:rFonts w:cs="Arial"/>
              </w:rPr>
              <w:fldChar w:fldCharType="separate"/>
            </w:r>
            <w:r w:rsidR="00FB13BE">
              <w:rPr>
                <w:rFonts w:cs="Arial"/>
              </w:rPr>
              <w:t>4.3.14.1</w:t>
            </w:r>
            <w:r w:rsidR="003A65F9">
              <w:rPr>
                <w:rFonts w:cs="Arial"/>
              </w:rPr>
              <w:fldChar w:fldCharType="end"/>
            </w:r>
            <w:r>
              <w:rPr>
                <w:rFonts w:cs="Arial"/>
              </w:rPr>
              <w:t xml:space="preserve"> </w:t>
            </w:r>
            <w:r w:rsidRPr="002051BE">
              <w:rPr>
                <w:rFonts w:cs="Arial"/>
              </w:rPr>
              <w:t>skyriuje</w:t>
            </w:r>
            <w:r>
              <w:rPr>
                <w:rFonts w:cs="Arial"/>
              </w:rPr>
              <w:t xml:space="preserve"> „BP_1 TAP rengimas rengyklėje“ ir</w:t>
            </w:r>
            <w:r w:rsidRPr="00637579">
              <w:rPr>
                <w:rFonts w:cs="Arial"/>
              </w:rPr>
              <w:t xml:space="preserve"> techninės specifikacijos skyriuje 8.5.1</w:t>
            </w:r>
            <w:r>
              <w:rPr>
                <w:rFonts w:cs="Arial"/>
              </w:rPr>
              <w:t xml:space="preserve"> </w:t>
            </w:r>
            <w:r w:rsidRPr="00637579">
              <w:rPr>
                <w:rFonts w:cs="Arial"/>
              </w:rPr>
              <w:t>Reikalavimai TAP parengimui (TAP rengėjo aplinka</w:t>
            </w:r>
            <w:r>
              <w:rPr>
                <w:rFonts w:cs="Arial"/>
              </w:rPr>
              <w:t>).</w:t>
            </w:r>
          </w:p>
        </w:tc>
      </w:tr>
      <w:tr w:rsidR="003A65F9" w:rsidRPr="007107E7" w14:paraId="545972B6"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5E20090A" w14:textId="77777777" w:rsidR="003A65F9" w:rsidRPr="007107E7" w:rsidRDefault="003A65F9" w:rsidP="003A65F9">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0E07B2B5" w14:textId="77777777" w:rsidR="003A65F9" w:rsidRDefault="438A9D08" w:rsidP="003A65F9">
            <w:pPr>
              <w:pStyle w:val="Lentelsturinys"/>
              <w:spacing w:line="276" w:lineRule="auto"/>
              <w:rPr>
                <w:rFonts w:cs="Arial"/>
              </w:rPr>
            </w:pPr>
            <w:r w:rsidRPr="39CD737A">
              <w:rPr>
                <w:rFonts w:cs="Arial"/>
              </w:rPr>
              <w:t xml:space="preserve">Sukurti TA kortelę ir susieti  TAP kortelę TAIS </w:t>
            </w:r>
          </w:p>
        </w:tc>
        <w:tc>
          <w:tcPr>
            <w:tcW w:w="790" w:type="pct"/>
            <w:tcBorders>
              <w:top w:val="dotted" w:sz="8" w:space="0" w:color="52847A"/>
              <w:left w:val="dotted" w:sz="8" w:space="0" w:color="52847A"/>
              <w:bottom w:val="dotted" w:sz="8" w:space="0" w:color="52847A"/>
              <w:right w:val="dotted" w:sz="8" w:space="0" w:color="52847A"/>
            </w:tcBorders>
            <w:vAlign w:val="center"/>
          </w:tcPr>
          <w:p w14:paraId="585F76B6" w14:textId="77777777" w:rsidR="003A65F9" w:rsidRPr="007107E7" w:rsidRDefault="438A9D08" w:rsidP="003A65F9">
            <w:pPr>
              <w:pStyle w:val="Lentelsturinys"/>
              <w:spacing w:line="276" w:lineRule="auto"/>
              <w:rPr>
                <w:rFonts w:cs="Arial"/>
              </w:rPr>
            </w:pPr>
            <w:r w:rsidRPr="39CD737A">
              <w:rPr>
                <w:rFonts w:cs="Arial"/>
              </w:rPr>
              <w:t>Sistema</w:t>
            </w:r>
          </w:p>
        </w:tc>
        <w:tc>
          <w:tcPr>
            <w:tcW w:w="2365" w:type="pct"/>
            <w:tcBorders>
              <w:top w:val="dotted" w:sz="8" w:space="0" w:color="52847A"/>
              <w:left w:val="dotted" w:sz="8" w:space="0" w:color="52847A"/>
              <w:bottom w:val="dotted" w:sz="8" w:space="0" w:color="52847A"/>
              <w:right w:val="dotted" w:sz="8" w:space="0" w:color="52847A"/>
            </w:tcBorders>
            <w:vAlign w:val="center"/>
          </w:tcPr>
          <w:p w14:paraId="6159FD5B" w14:textId="77777777" w:rsidR="003A65F9" w:rsidRPr="007107E7" w:rsidRDefault="438A9D08" w:rsidP="003A65F9">
            <w:pPr>
              <w:pStyle w:val="Lentelsturinys"/>
              <w:spacing w:line="276" w:lineRule="auto"/>
              <w:jc w:val="both"/>
              <w:rPr>
                <w:rFonts w:cs="Arial"/>
              </w:rPr>
            </w:pPr>
            <w:r w:rsidRPr="39CD737A">
              <w:rPr>
                <w:rFonts w:cs="Arial"/>
              </w:rPr>
              <w:t>Sukūrus TA versiją iš galutinės TAP varianto versijos rengyklėje ir pasirinkus tęsti procedūrą TAIS, sistema sukuria TA kortelės objektą TAIS ir susieja su TAP kortele.</w:t>
            </w:r>
          </w:p>
        </w:tc>
      </w:tr>
      <w:tr w:rsidR="003A65F9" w:rsidRPr="007107E7" w14:paraId="48300520"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0692841E" w14:textId="77777777" w:rsidR="003A65F9" w:rsidRPr="007107E7" w:rsidRDefault="003A65F9" w:rsidP="003A65F9">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3DE317C3" w14:textId="77777777" w:rsidR="003A65F9" w:rsidRPr="00CE546F" w:rsidRDefault="438A9D08" w:rsidP="003A65F9">
            <w:pPr>
              <w:pStyle w:val="Lentelsturinys"/>
              <w:spacing w:line="276" w:lineRule="auto"/>
              <w:rPr>
                <w:rFonts w:cs="Arial"/>
              </w:rPr>
            </w:pPr>
            <w:r w:rsidRPr="39CD737A">
              <w:rPr>
                <w:rFonts w:cs="Arial"/>
              </w:rPr>
              <w:t>BP 6 Dokumento generavimas, vidinis derinimas ir pasirašymas</w:t>
            </w:r>
          </w:p>
        </w:tc>
        <w:tc>
          <w:tcPr>
            <w:tcW w:w="790" w:type="pct"/>
            <w:tcBorders>
              <w:top w:val="dotted" w:sz="8" w:space="0" w:color="52847A"/>
              <w:left w:val="dotted" w:sz="8" w:space="0" w:color="52847A"/>
              <w:bottom w:val="dotted" w:sz="8" w:space="0" w:color="52847A"/>
              <w:right w:val="dotted" w:sz="8" w:space="0" w:color="52847A"/>
            </w:tcBorders>
            <w:vAlign w:val="center"/>
          </w:tcPr>
          <w:p w14:paraId="4C137BC4" w14:textId="77777777" w:rsidR="003A65F9" w:rsidRDefault="438A9D08" w:rsidP="003A65F9">
            <w:pPr>
              <w:pStyle w:val="Lentelsturinys"/>
              <w:spacing w:line="276" w:lineRule="auto"/>
              <w:rPr>
                <w:rFonts w:cs="Arial"/>
              </w:rPr>
            </w:pPr>
            <w:r w:rsidRPr="39CD737A">
              <w:rPr>
                <w:rFonts w:cs="Arial"/>
              </w:rPr>
              <w:t>TAP rengėjo įstaigos darbuotojai, įstaigos vadovas</w:t>
            </w:r>
          </w:p>
        </w:tc>
        <w:tc>
          <w:tcPr>
            <w:tcW w:w="2365" w:type="pct"/>
            <w:tcBorders>
              <w:top w:val="dotted" w:sz="8" w:space="0" w:color="52847A"/>
              <w:left w:val="dotted" w:sz="8" w:space="0" w:color="52847A"/>
              <w:bottom w:val="dotted" w:sz="8" w:space="0" w:color="52847A"/>
              <w:right w:val="dotted" w:sz="8" w:space="0" w:color="52847A"/>
            </w:tcBorders>
            <w:vAlign w:val="center"/>
          </w:tcPr>
          <w:p w14:paraId="227FE592" w14:textId="55D3328B" w:rsidR="003A65F9" w:rsidRDefault="655E1D58" w:rsidP="003A65F9">
            <w:pPr>
              <w:pStyle w:val="Lentelsturinys"/>
              <w:spacing w:line="276" w:lineRule="auto"/>
              <w:jc w:val="both"/>
              <w:rPr>
                <w:rFonts w:cs="Arial"/>
              </w:rPr>
            </w:pPr>
            <w:r w:rsidRPr="2ABF9085">
              <w:rPr>
                <w:rFonts w:cs="Arial"/>
              </w:rPr>
              <w:t>Turi būti galimybė sugeneruoti parengtą TA ir lydimuosius dokumentus, kuriuos turi būti galima pateikti derinti</w:t>
            </w:r>
            <w:r w:rsidR="0702F110" w:rsidRPr="2ABF9085">
              <w:rPr>
                <w:rFonts w:cs="Arial"/>
              </w:rPr>
              <w:t xml:space="preserve"> </w:t>
            </w:r>
            <w:r w:rsidRPr="2ABF9085">
              <w:rPr>
                <w:rFonts w:cs="Arial"/>
              </w:rPr>
              <w:t>įstaigos darbuotojams ir pasirašyti įstaigos vadovui. Po pasirašymo turi būti galimybė registruoti įstaigos teisės aktų registre (pagal įstaigos derinimo, pasirašymo ir registravimo įstaigos nustatymus TAIS).</w:t>
            </w:r>
          </w:p>
          <w:p w14:paraId="032F821B" w14:textId="2653D28C" w:rsidR="00065E1A" w:rsidRDefault="27DD26EF" w:rsidP="003A65F9">
            <w:pPr>
              <w:pStyle w:val="Lentelsturinys"/>
              <w:spacing w:line="276" w:lineRule="auto"/>
              <w:jc w:val="both"/>
              <w:rPr>
                <w:rFonts w:cs="Arial"/>
              </w:rPr>
            </w:pPr>
            <w:r w:rsidRPr="39CD737A">
              <w:rPr>
                <w:rFonts w:cs="Arial"/>
              </w:rPr>
              <w:t>TA pasirašymo stadijoje turi būti galimybė pakeisti pasirašančiuosius, kai ministras, kuriam buvo pateiktas TA pasirašyti</w:t>
            </w:r>
            <w:r w:rsidR="778776FC" w:rsidRPr="0296DE41">
              <w:rPr>
                <w:rFonts w:cs="Arial"/>
              </w:rPr>
              <w:t>,</w:t>
            </w:r>
            <w:r w:rsidRPr="39CD737A">
              <w:rPr>
                <w:rFonts w:cs="Arial"/>
              </w:rPr>
              <w:t xml:space="preserve"> turi pavadavimą arba yra išvažiavęs į komandiruotę, tada TA pasirašo pavaduojantis ministras, o prieš tai jį pavizuoti privalo viceministras.</w:t>
            </w:r>
          </w:p>
          <w:p w14:paraId="1F96E3F0" w14:textId="1E224D94" w:rsidR="003A65F9" w:rsidRDefault="438A9D08" w:rsidP="003A65F9">
            <w:pPr>
              <w:pStyle w:val="Lentelsturinys"/>
              <w:spacing w:line="276" w:lineRule="auto"/>
              <w:jc w:val="both"/>
              <w:rPr>
                <w:rFonts w:cs="Arial"/>
              </w:rPr>
            </w:pPr>
            <w:r w:rsidRPr="001B3809">
              <w:rPr>
                <w:rFonts w:cs="Arial"/>
              </w:rPr>
              <w:t xml:space="preserve">Detalus procesas aprašomas </w:t>
            </w:r>
            <w:r w:rsidR="003A65F9">
              <w:rPr>
                <w:rFonts w:cs="Arial"/>
              </w:rPr>
              <w:fldChar w:fldCharType="begin"/>
            </w:r>
            <w:r w:rsidR="003A65F9">
              <w:rPr>
                <w:rFonts w:cs="Arial"/>
              </w:rPr>
              <w:instrText xml:space="preserve"> REF _Ref151740368 \r \h </w:instrText>
            </w:r>
            <w:r w:rsidR="003A65F9">
              <w:rPr>
                <w:rFonts w:cs="Arial"/>
              </w:rPr>
            </w:r>
            <w:r w:rsidR="003A65F9">
              <w:rPr>
                <w:rFonts w:cs="Arial"/>
              </w:rPr>
              <w:fldChar w:fldCharType="separate"/>
            </w:r>
            <w:r w:rsidR="00FB13BE">
              <w:rPr>
                <w:rFonts w:cs="Arial"/>
              </w:rPr>
              <w:t>4.3.14.6</w:t>
            </w:r>
            <w:r w:rsidR="003A65F9">
              <w:rPr>
                <w:rFonts w:cs="Arial"/>
              </w:rPr>
              <w:fldChar w:fldCharType="end"/>
            </w:r>
            <w:r>
              <w:rPr>
                <w:rFonts w:cs="Arial"/>
              </w:rPr>
              <w:t xml:space="preserve"> </w:t>
            </w:r>
            <w:r w:rsidRPr="003026C1">
              <w:rPr>
                <w:rFonts w:cs="Arial"/>
              </w:rPr>
              <w:t>skyriuje</w:t>
            </w:r>
          </w:p>
          <w:p w14:paraId="7AB3361E" w14:textId="64A27299" w:rsidR="003A65F9" w:rsidRPr="007107E7" w:rsidRDefault="438A9D08" w:rsidP="003A65F9">
            <w:pPr>
              <w:pStyle w:val="Lentelsturinys"/>
              <w:spacing w:line="276" w:lineRule="auto"/>
              <w:jc w:val="both"/>
              <w:rPr>
                <w:rFonts w:cs="Arial"/>
              </w:rPr>
            </w:pPr>
            <w:r w:rsidRPr="39CD737A">
              <w:rPr>
                <w:rFonts w:cs="Arial"/>
              </w:rPr>
              <w:t>Jeigu TA derinimo ir pasirašymo metu derinantysis/ įstaigos vadovas nevizuoja/ nepasirašo</w:t>
            </w:r>
            <w:r w:rsidR="272C11F9" w:rsidRPr="0296DE41">
              <w:rPr>
                <w:rFonts w:cs="Arial"/>
              </w:rPr>
              <w:t>,</w:t>
            </w:r>
            <w:r w:rsidRPr="39CD737A">
              <w:rPr>
                <w:rFonts w:cs="Arial"/>
              </w:rPr>
              <w:t xml:space="preserve"> turi būti galimybė grąžinti tikslinti TA variantą (tuomet informuojamas TAP rengėjas ir rengėjas vykdo TA versijos koregavimą (arba TA kortelės tikslinimą) – detaliau aprašyta proceso žingsnyje Nr. 9) arba turi būti galimybė grąžinti rengėjui/ atidėti TA priėmimą (tuomet informuojamas TAP rengėjas ir rengėjas praėjus atidėjimo terminui gali iš naujo parengti naują TAP variantą arba teikti jau parengtą iš naujo derinti (vykdomas procesas nuo žingsnio Nr. 1).</w:t>
            </w:r>
          </w:p>
        </w:tc>
      </w:tr>
      <w:tr w:rsidR="003A65F9" w:rsidRPr="007107E7" w14:paraId="1BBBB1AC"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75416993" w14:textId="77777777" w:rsidR="003A65F9" w:rsidRPr="007107E7" w:rsidRDefault="003A65F9" w:rsidP="003A65F9">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697C1B25" w14:textId="77777777" w:rsidR="003A65F9" w:rsidRPr="007107E7" w:rsidRDefault="438A9D08" w:rsidP="003A65F9">
            <w:pPr>
              <w:pStyle w:val="Lentelsturinys"/>
              <w:spacing w:line="276" w:lineRule="auto"/>
              <w:rPr>
                <w:rFonts w:cs="Arial"/>
              </w:rPr>
            </w:pPr>
            <w:r w:rsidRPr="39CD737A">
              <w:rPr>
                <w:rFonts w:cs="Arial"/>
              </w:rPr>
              <w:t>Perduoti į TAR (pagal TAR reikalavimus)</w:t>
            </w:r>
          </w:p>
        </w:tc>
        <w:tc>
          <w:tcPr>
            <w:tcW w:w="790" w:type="pct"/>
            <w:tcBorders>
              <w:top w:val="dotted" w:sz="8" w:space="0" w:color="52847A"/>
              <w:left w:val="dotted" w:sz="8" w:space="0" w:color="52847A"/>
              <w:bottom w:val="dotted" w:sz="8" w:space="0" w:color="52847A"/>
              <w:right w:val="dotted" w:sz="8" w:space="0" w:color="52847A"/>
            </w:tcBorders>
            <w:vAlign w:val="center"/>
          </w:tcPr>
          <w:p w14:paraId="592A4643" w14:textId="77777777" w:rsidR="003A65F9" w:rsidRPr="007107E7" w:rsidRDefault="438A9D08" w:rsidP="003A65F9">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vAlign w:val="center"/>
          </w:tcPr>
          <w:p w14:paraId="4173E81C" w14:textId="3DFBE70D" w:rsidR="00065E1A" w:rsidRDefault="26B372B1" w:rsidP="00065E1A">
            <w:pPr>
              <w:pStyle w:val="Lentelsturinys"/>
              <w:spacing w:line="276" w:lineRule="auto"/>
              <w:jc w:val="both"/>
              <w:rPr>
                <w:rFonts w:cs="Arial"/>
              </w:rPr>
            </w:pPr>
            <w:r w:rsidRPr="2ABF9085">
              <w:rPr>
                <w:rFonts w:cs="Arial"/>
              </w:rPr>
              <w:t>Turi būti galimybė patvirtintą (pasirašytą) TA perduoti skelbti į TAR pagal TAR reikalavimus (pvz</w:t>
            </w:r>
            <w:r w:rsidR="25BFA9D2" w:rsidRPr="0296DE41">
              <w:rPr>
                <w:rFonts w:cs="Arial"/>
              </w:rPr>
              <w:t>.</w:t>
            </w:r>
            <w:r w:rsidR="3D5A2FE4" w:rsidRPr="0296DE41">
              <w:rPr>
                <w:rFonts w:cs="Arial"/>
              </w:rPr>
              <w:t>,</w:t>
            </w:r>
            <w:r w:rsidRPr="2ABF9085">
              <w:rPr>
                <w:rFonts w:cs="Arial"/>
              </w:rPr>
              <w:t xml:space="preserve"> Tam tikrais atvejais TAR</w:t>
            </w:r>
            <w:r w:rsidR="25BFA9D2" w:rsidRPr="0296DE41">
              <w:rPr>
                <w:rFonts w:cs="Arial"/>
              </w:rPr>
              <w:t xml:space="preserve"> </w:t>
            </w:r>
            <w:r w:rsidR="63F90EE1" w:rsidRPr="0296DE41">
              <w:rPr>
                <w:rFonts w:cs="Arial"/>
              </w:rPr>
              <w:t>atemeta TA</w:t>
            </w:r>
            <w:r w:rsidR="25BFA9D2" w:rsidRPr="0296DE41">
              <w:rPr>
                <w:rFonts w:cs="Arial"/>
              </w:rPr>
              <w:t>).</w:t>
            </w:r>
          </w:p>
          <w:p w14:paraId="169C452E" w14:textId="51E0D9B3" w:rsidR="00065E1A" w:rsidRDefault="27DD26EF" w:rsidP="00065E1A">
            <w:pPr>
              <w:pStyle w:val="Lentelsturinys"/>
              <w:spacing w:line="276" w:lineRule="auto"/>
              <w:jc w:val="both"/>
              <w:rPr>
                <w:rFonts w:cs="Arial"/>
              </w:rPr>
            </w:pPr>
            <w:r w:rsidRPr="39CD737A">
              <w:rPr>
                <w:rFonts w:cs="Arial"/>
              </w:rPr>
              <w:t>TAR atmetus</w:t>
            </w:r>
            <w:r w:rsidR="4756DB04" w:rsidRPr="0296DE41">
              <w:rPr>
                <w:rFonts w:cs="Arial"/>
              </w:rPr>
              <w:t>,</w:t>
            </w:r>
            <w:r w:rsidRPr="39CD737A">
              <w:rPr>
                <w:rFonts w:cs="Arial"/>
              </w:rPr>
              <w:t xml:space="preserve"> TA </w:t>
            </w:r>
            <w:r w:rsidR="49457CAC" w:rsidRPr="0296DE41">
              <w:rPr>
                <w:rFonts w:cs="Arial"/>
              </w:rPr>
              <w:t>būsen</w:t>
            </w:r>
            <w:r w:rsidR="39F7570D" w:rsidRPr="0296DE41">
              <w:rPr>
                <w:rFonts w:cs="Arial"/>
              </w:rPr>
              <w:t>a</w:t>
            </w:r>
            <w:r w:rsidRPr="39CD737A">
              <w:rPr>
                <w:rFonts w:cs="Arial"/>
              </w:rPr>
              <w:t xml:space="preserve"> turi būti atnaujinta TAIS TAP ir TA kortelės būsenos.</w:t>
            </w:r>
          </w:p>
          <w:p w14:paraId="4C4C072A" w14:textId="08150E76" w:rsidR="003A65F9" w:rsidRPr="007107E7" w:rsidRDefault="27DD26EF" w:rsidP="003A65F9">
            <w:pPr>
              <w:pStyle w:val="Lentelsturinys"/>
              <w:spacing w:line="276" w:lineRule="auto"/>
              <w:jc w:val="both"/>
              <w:rPr>
                <w:rFonts w:cs="Arial"/>
              </w:rPr>
            </w:pPr>
            <w:r w:rsidRPr="39CD737A">
              <w:rPr>
                <w:rFonts w:cs="Arial"/>
              </w:rPr>
              <w:t>Klaidų atitaisymas gali vykti ir vėliau, kai TA būna užregistruotas ir paskelbtas ir tik po kurio laiko paaiškėja, kad jame yra klaida. Tai turi būti galimybė atitaisyti jau paskelbtą TA.</w:t>
            </w:r>
          </w:p>
        </w:tc>
      </w:tr>
      <w:tr w:rsidR="003A65F9" w:rsidRPr="007107E7" w14:paraId="59D1D52F"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0A9BDE0B" w14:textId="77777777" w:rsidR="003A65F9" w:rsidRPr="007107E7" w:rsidRDefault="003A65F9" w:rsidP="003A65F9">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vAlign w:val="center"/>
          </w:tcPr>
          <w:p w14:paraId="18A1F536" w14:textId="77777777" w:rsidR="003A65F9" w:rsidRPr="007107E7" w:rsidRDefault="438A9D08" w:rsidP="003A65F9">
            <w:pPr>
              <w:pStyle w:val="Lentelsturinys"/>
              <w:spacing w:line="276" w:lineRule="auto"/>
              <w:rPr>
                <w:rFonts w:cs="Arial"/>
              </w:rPr>
            </w:pPr>
            <w:r w:rsidRPr="39CD737A">
              <w:rPr>
                <w:rFonts w:cs="Arial"/>
              </w:rPr>
              <w:t>Atnaujinti TA būseną TA  kortelėje</w:t>
            </w:r>
          </w:p>
        </w:tc>
        <w:tc>
          <w:tcPr>
            <w:tcW w:w="790" w:type="pct"/>
            <w:tcBorders>
              <w:top w:val="dotted" w:sz="8" w:space="0" w:color="52847A"/>
              <w:left w:val="dotted" w:sz="8" w:space="0" w:color="52847A"/>
              <w:bottom w:val="dotted" w:sz="8" w:space="0" w:color="52847A"/>
              <w:right w:val="dotted" w:sz="8" w:space="0" w:color="52847A"/>
            </w:tcBorders>
            <w:vAlign w:val="center"/>
          </w:tcPr>
          <w:p w14:paraId="1848C859" w14:textId="77777777" w:rsidR="003A65F9" w:rsidRPr="007107E7" w:rsidRDefault="438A9D08" w:rsidP="003A65F9">
            <w:pPr>
              <w:pStyle w:val="Lentelsturinys"/>
              <w:spacing w:line="276" w:lineRule="auto"/>
              <w:rPr>
                <w:rFonts w:cs="Arial"/>
              </w:rPr>
            </w:pPr>
            <w:r w:rsidRPr="39CD737A">
              <w:rPr>
                <w:rFonts w:cs="Arial"/>
              </w:rPr>
              <w:t>Sistema</w:t>
            </w:r>
          </w:p>
        </w:tc>
        <w:tc>
          <w:tcPr>
            <w:tcW w:w="2365" w:type="pct"/>
            <w:tcBorders>
              <w:top w:val="dotted" w:sz="8" w:space="0" w:color="52847A"/>
              <w:left w:val="dotted" w:sz="8" w:space="0" w:color="52847A"/>
              <w:bottom w:val="dotted" w:sz="8" w:space="0" w:color="52847A"/>
              <w:right w:val="dotted" w:sz="8" w:space="0" w:color="52847A"/>
            </w:tcBorders>
            <w:vAlign w:val="center"/>
          </w:tcPr>
          <w:p w14:paraId="3B3ACCDC" w14:textId="02B4791C" w:rsidR="003A65F9" w:rsidRPr="007107E7" w:rsidRDefault="438A9D08" w:rsidP="003A65F9">
            <w:pPr>
              <w:pStyle w:val="Lentelsturinys"/>
              <w:spacing w:line="276" w:lineRule="auto"/>
              <w:jc w:val="both"/>
              <w:rPr>
                <w:rFonts w:cs="Arial"/>
              </w:rPr>
            </w:pPr>
            <w:r w:rsidRPr="39CD737A">
              <w:rPr>
                <w:rFonts w:cs="Arial"/>
              </w:rPr>
              <w:t>TAR atmetus TA</w:t>
            </w:r>
            <w:r w:rsidR="4B0C483B" w:rsidRPr="0296DE41">
              <w:rPr>
                <w:rFonts w:cs="Arial"/>
              </w:rPr>
              <w:t>,</w:t>
            </w:r>
            <w:r w:rsidR="2637AAB8" w:rsidRPr="0296DE41">
              <w:rPr>
                <w:rFonts w:cs="Arial"/>
              </w:rPr>
              <w:t xml:space="preserve"> būsen</w:t>
            </w:r>
            <w:r w:rsidR="460A9F63" w:rsidRPr="0296DE41">
              <w:rPr>
                <w:rFonts w:cs="Arial"/>
              </w:rPr>
              <w:t>a</w:t>
            </w:r>
            <w:r w:rsidRPr="39CD737A">
              <w:rPr>
                <w:rFonts w:cs="Arial"/>
              </w:rPr>
              <w:t xml:space="preserve"> turi būti atnaujinta TAIS TA ir atitinkamai galutinė TAP kortelės būsenos.</w:t>
            </w:r>
          </w:p>
        </w:tc>
      </w:tr>
      <w:tr w:rsidR="003A65F9" w:rsidRPr="007107E7" w14:paraId="7364099F"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tcPr>
          <w:p w14:paraId="5F38B683" w14:textId="77777777" w:rsidR="003A65F9" w:rsidRPr="007107E7" w:rsidRDefault="003A65F9" w:rsidP="003A65F9">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tcPr>
          <w:p w14:paraId="1DBEB694" w14:textId="77777777" w:rsidR="003A65F9" w:rsidRDefault="438A9D08" w:rsidP="003A65F9">
            <w:pPr>
              <w:pStyle w:val="Lentelsturinys"/>
              <w:spacing w:line="276" w:lineRule="auto"/>
              <w:rPr>
                <w:rFonts w:cs="Arial"/>
              </w:rPr>
            </w:pPr>
            <w:r w:rsidRPr="39CD737A">
              <w:rPr>
                <w:rFonts w:cs="Arial"/>
              </w:rPr>
              <w:t>Informuoti TAP rengėją</w:t>
            </w:r>
          </w:p>
        </w:tc>
        <w:tc>
          <w:tcPr>
            <w:tcW w:w="790" w:type="pct"/>
            <w:tcBorders>
              <w:top w:val="dotted" w:sz="8" w:space="0" w:color="52847A"/>
              <w:left w:val="dotted" w:sz="8" w:space="0" w:color="52847A"/>
              <w:bottom w:val="dotted" w:sz="8" w:space="0" w:color="52847A"/>
              <w:right w:val="dotted" w:sz="8" w:space="0" w:color="52847A"/>
            </w:tcBorders>
          </w:tcPr>
          <w:p w14:paraId="386F1053" w14:textId="77777777" w:rsidR="003A65F9" w:rsidRPr="007107E7" w:rsidRDefault="438A9D08" w:rsidP="003A65F9">
            <w:pPr>
              <w:pStyle w:val="Lentelsturinys"/>
              <w:spacing w:line="276" w:lineRule="auto"/>
              <w:rPr>
                <w:rFonts w:cs="Arial"/>
              </w:rPr>
            </w:pPr>
            <w:r w:rsidRPr="39CD737A">
              <w:rPr>
                <w:rFonts w:cs="Arial"/>
              </w:rPr>
              <w:t>Sistema</w:t>
            </w:r>
          </w:p>
        </w:tc>
        <w:tc>
          <w:tcPr>
            <w:tcW w:w="2365" w:type="pct"/>
            <w:tcBorders>
              <w:top w:val="dotted" w:sz="8" w:space="0" w:color="52847A"/>
              <w:left w:val="dotted" w:sz="8" w:space="0" w:color="52847A"/>
              <w:bottom w:val="dotted" w:sz="8" w:space="0" w:color="52847A"/>
              <w:right w:val="dotted" w:sz="8" w:space="0" w:color="52847A"/>
            </w:tcBorders>
          </w:tcPr>
          <w:p w14:paraId="17D221B6" w14:textId="33196402" w:rsidR="003A65F9" w:rsidRPr="007107E7" w:rsidRDefault="655E1D58" w:rsidP="003A65F9">
            <w:pPr>
              <w:pStyle w:val="Lentelsturinys"/>
              <w:spacing w:line="276" w:lineRule="auto"/>
              <w:jc w:val="both"/>
              <w:rPr>
                <w:rFonts w:cs="Arial"/>
              </w:rPr>
            </w:pPr>
            <w:r w:rsidRPr="2ABF9085">
              <w:rPr>
                <w:rFonts w:cs="Arial"/>
              </w:rPr>
              <w:t>Sistema turi informuoti rengėją dėl vykdomo teisėkūros procedūros priimtų sprendimų ir rezultatų</w:t>
            </w:r>
            <w:r w:rsidR="3D080C04" w:rsidRPr="2ABF9085">
              <w:rPr>
                <w:rFonts w:cs="Arial"/>
              </w:rPr>
              <w:t xml:space="preserve"> (visais vykdomų PP6 ir PP7 procesų vykdymo etapais</w:t>
            </w:r>
            <w:r w:rsidR="3795F5FC" w:rsidRPr="0296DE41">
              <w:rPr>
                <w:rFonts w:cs="Arial"/>
              </w:rPr>
              <w:t>,</w:t>
            </w:r>
            <w:r w:rsidR="3D080C04" w:rsidRPr="2ABF9085">
              <w:rPr>
                <w:rFonts w:cs="Arial"/>
              </w:rPr>
              <w:t xml:space="preserve"> pvz</w:t>
            </w:r>
            <w:r w:rsidR="09015FEA" w:rsidRPr="0296DE41">
              <w:rPr>
                <w:rFonts w:cs="Arial"/>
              </w:rPr>
              <w:t>.</w:t>
            </w:r>
            <w:r w:rsidR="1F966337" w:rsidRPr="0296DE41">
              <w:rPr>
                <w:rFonts w:cs="Arial"/>
              </w:rPr>
              <w:t>:</w:t>
            </w:r>
            <w:r w:rsidR="3D080C04" w:rsidRPr="2ABF9085">
              <w:rPr>
                <w:rFonts w:cs="Arial"/>
              </w:rPr>
              <w:t xml:space="preserve"> atliktas vertinimas, pateiktos pastabos, grąžinti rengėjui,  svarstymas, priėmimas, registravimas, paskelbimas, teikimas Seimui ir kt</w:t>
            </w:r>
            <w:r w:rsidR="190522BD" w:rsidRPr="2ABF9085">
              <w:rPr>
                <w:rFonts w:cs="Arial"/>
              </w:rPr>
              <w:t>.</w:t>
            </w:r>
            <w:r w:rsidR="3D080C04" w:rsidRPr="2ABF9085">
              <w:rPr>
                <w:rFonts w:cs="Arial"/>
              </w:rPr>
              <w:t xml:space="preserve"> TAP eigos </w:t>
            </w:r>
            <w:r w:rsidR="09015FEA" w:rsidRPr="0296DE41">
              <w:rPr>
                <w:rFonts w:cs="Arial"/>
              </w:rPr>
              <w:t>žin</w:t>
            </w:r>
            <w:r w:rsidR="0A8C0668" w:rsidRPr="0296DE41">
              <w:rPr>
                <w:rFonts w:cs="Arial"/>
              </w:rPr>
              <w:t>g</w:t>
            </w:r>
            <w:r w:rsidR="09015FEA" w:rsidRPr="0296DE41">
              <w:rPr>
                <w:rFonts w:cs="Arial"/>
              </w:rPr>
              <w:t>snių etapai</w:t>
            </w:r>
            <w:r w:rsidR="3D080C04" w:rsidRPr="2ABF9085">
              <w:rPr>
                <w:rFonts w:cs="Arial"/>
              </w:rPr>
              <w:t>, kurie turi būti suderinti analizės ir projektavimo etape)</w:t>
            </w:r>
            <w:r w:rsidRPr="2ABF9085">
              <w:rPr>
                <w:rFonts w:cs="Arial"/>
              </w:rPr>
              <w:t>. Jeigu grąžinta tikslinti, TAP rengėjas vykdo proceso žingsnį Nr.16</w:t>
            </w:r>
            <w:r w:rsidR="3E65D1DE" w:rsidRPr="0296DE41">
              <w:rPr>
                <w:rFonts w:cs="Arial"/>
              </w:rPr>
              <w:t>,</w:t>
            </w:r>
            <w:r w:rsidRPr="2ABF9085">
              <w:rPr>
                <w:rFonts w:cs="Arial"/>
              </w:rPr>
              <w:t xml:space="preserve"> jeigu grąžinta rengėjui, tuomet informuojamas TAP rengėjas ir rengėjas gali iš naujo parengti naują TAP variantą  arba teikti jau parengtą iš naujo derinti (vykdomas procesas nuo žingsnio Nr. 1).</w:t>
            </w:r>
          </w:p>
        </w:tc>
      </w:tr>
      <w:tr w:rsidR="003A65F9" w:rsidRPr="007107E7" w14:paraId="04804453" w14:textId="77777777" w:rsidTr="2ABF9085">
        <w:trPr>
          <w:trHeight w:val="285"/>
        </w:trPr>
        <w:tc>
          <w:tcPr>
            <w:tcW w:w="259" w:type="pct"/>
            <w:tcBorders>
              <w:top w:val="dotted" w:sz="8" w:space="0" w:color="52847A"/>
              <w:left w:val="dotted" w:sz="8" w:space="0" w:color="52847A"/>
              <w:bottom w:val="dotted" w:sz="8" w:space="0" w:color="52847A"/>
              <w:right w:val="dotted" w:sz="8" w:space="0" w:color="52847A"/>
            </w:tcBorders>
          </w:tcPr>
          <w:p w14:paraId="5FD2160A" w14:textId="77777777" w:rsidR="003A65F9" w:rsidRPr="007107E7" w:rsidRDefault="003A65F9" w:rsidP="003A65F9">
            <w:pPr>
              <w:pStyle w:val="Lentelsturinys"/>
              <w:numPr>
                <w:ilvl w:val="0"/>
                <w:numId w:val="114"/>
              </w:numPr>
              <w:spacing w:line="276" w:lineRule="auto"/>
              <w:rPr>
                <w:rFonts w:cs="Arial"/>
              </w:rPr>
            </w:pPr>
          </w:p>
        </w:tc>
        <w:tc>
          <w:tcPr>
            <w:tcW w:w="1586" w:type="pct"/>
            <w:tcBorders>
              <w:top w:val="dotted" w:sz="8" w:space="0" w:color="52847A"/>
              <w:left w:val="dotted" w:sz="8" w:space="0" w:color="52847A"/>
              <w:bottom w:val="dotted" w:sz="8" w:space="0" w:color="52847A"/>
              <w:right w:val="dotted" w:sz="8" w:space="0" w:color="52847A"/>
            </w:tcBorders>
          </w:tcPr>
          <w:p w14:paraId="19A47273" w14:textId="0BAD43D2" w:rsidR="003A65F9" w:rsidRPr="00ED1FFA" w:rsidRDefault="438A9D08" w:rsidP="003A65F9">
            <w:pPr>
              <w:pStyle w:val="Lentelsturinys"/>
              <w:spacing w:line="276" w:lineRule="auto"/>
              <w:rPr>
                <w:rFonts w:cs="Arial"/>
              </w:rPr>
            </w:pPr>
            <w:r w:rsidRPr="39CD737A">
              <w:rPr>
                <w:rFonts w:cs="Arial"/>
              </w:rPr>
              <w:t xml:space="preserve">Tikslinti TAP kortelę (įkelti trūkstamus dokumentus) po </w:t>
            </w:r>
            <w:r w:rsidR="305FE81A" w:rsidRPr="39CD737A">
              <w:rPr>
                <w:rFonts w:cs="Arial"/>
              </w:rPr>
              <w:t xml:space="preserve">grąžinimo tikslinti </w:t>
            </w:r>
          </w:p>
        </w:tc>
        <w:tc>
          <w:tcPr>
            <w:tcW w:w="790" w:type="pct"/>
            <w:tcBorders>
              <w:top w:val="dotted" w:sz="8" w:space="0" w:color="52847A"/>
              <w:left w:val="dotted" w:sz="8" w:space="0" w:color="52847A"/>
              <w:bottom w:val="dotted" w:sz="8" w:space="0" w:color="52847A"/>
              <w:right w:val="dotted" w:sz="8" w:space="0" w:color="52847A"/>
            </w:tcBorders>
          </w:tcPr>
          <w:p w14:paraId="54C76012" w14:textId="77777777" w:rsidR="003A65F9" w:rsidRPr="007107E7" w:rsidRDefault="438A9D08" w:rsidP="003A65F9">
            <w:pPr>
              <w:pStyle w:val="Lentelsturinys"/>
              <w:spacing w:line="276" w:lineRule="auto"/>
              <w:rPr>
                <w:rFonts w:cs="Arial"/>
              </w:rPr>
            </w:pPr>
            <w:r w:rsidRPr="39CD737A">
              <w:rPr>
                <w:rFonts w:cs="Arial"/>
              </w:rPr>
              <w:t>TAP rengėjas</w:t>
            </w:r>
          </w:p>
        </w:tc>
        <w:tc>
          <w:tcPr>
            <w:tcW w:w="2365" w:type="pct"/>
            <w:tcBorders>
              <w:top w:val="dotted" w:sz="8" w:space="0" w:color="52847A"/>
              <w:left w:val="dotted" w:sz="8" w:space="0" w:color="52847A"/>
              <w:bottom w:val="dotted" w:sz="8" w:space="0" w:color="52847A"/>
              <w:right w:val="dotted" w:sz="8" w:space="0" w:color="52847A"/>
            </w:tcBorders>
          </w:tcPr>
          <w:p w14:paraId="7FBD7883" w14:textId="5B835BF4" w:rsidR="003A65F9" w:rsidRDefault="438A9D08" w:rsidP="003A65F9">
            <w:pPr>
              <w:pStyle w:val="Lentelsturinys"/>
              <w:spacing w:line="276" w:lineRule="auto"/>
              <w:jc w:val="both"/>
              <w:rPr>
                <w:rFonts w:cs="Arial"/>
              </w:rPr>
            </w:pPr>
            <w:r w:rsidRPr="39CD737A">
              <w:rPr>
                <w:rFonts w:cs="Arial"/>
              </w:rPr>
              <w:t>Turi būti galimybė TAP rengėjui patikslinti TAP kortelę (pvz</w:t>
            </w:r>
            <w:r w:rsidR="2637AAB8" w:rsidRPr="0296DE41">
              <w:rPr>
                <w:rFonts w:cs="Arial"/>
              </w:rPr>
              <w:t>.</w:t>
            </w:r>
            <w:r w:rsidR="70E2F419" w:rsidRPr="0296DE41">
              <w:rPr>
                <w:rFonts w:cs="Arial"/>
              </w:rPr>
              <w:t>,</w:t>
            </w:r>
            <w:r w:rsidRPr="39CD737A">
              <w:rPr>
                <w:rFonts w:cs="Arial"/>
              </w:rPr>
              <w:t xml:space="preserve"> įkelti trūkstamus dokumentus) po </w:t>
            </w:r>
            <w:r w:rsidR="305FE81A" w:rsidRPr="39CD737A">
              <w:rPr>
                <w:rFonts w:cs="Arial"/>
              </w:rPr>
              <w:t xml:space="preserve">grąžinimo </w:t>
            </w:r>
            <w:r w:rsidR="590313C5" w:rsidRPr="0296DE41">
              <w:rPr>
                <w:rFonts w:cs="Arial"/>
              </w:rPr>
              <w:t>tikslint</w:t>
            </w:r>
            <w:r w:rsidR="1014176A" w:rsidRPr="0296DE41">
              <w:rPr>
                <w:rFonts w:cs="Arial"/>
              </w:rPr>
              <w:t>i</w:t>
            </w:r>
            <w:r w:rsidR="305FE81A" w:rsidRPr="39CD737A">
              <w:rPr>
                <w:rFonts w:cs="Arial"/>
              </w:rPr>
              <w:t xml:space="preserve"> po </w:t>
            </w:r>
            <w:r w:rsidRPr="39CD737A">
              <w:rPr>
                <w:rFonts w:cs="Arial"/>
              </w:rPr>
              <w:t>pateikimo į Vyriausybę / Prezidentūrą ir iš naujo pateikti į Vyriausybę/ Prezidentūrą (nereikalaujant TAP rengėjui atlikti iš naujo derinimo ir pasirašymo įstaigoje proceso).</w:t>
            </w:r>
          </w:p>
          <w:p w14:paraId="78BF9333" w14:textId="402C009A" w:rsidR="00790EAE" w:rsidRPr="00790EAE" w:rsidRDefault="00790EAE" w:rsidP="00790EAE">
            <w:pPr>
              <w:pStyle w:val="Lentelsturinys"/>
              <w:spacing w:line="276" w:lineRule="auto"/>
              <w:jc w:val="both"/>
              <w:rPr>
                <w:rFonts w:cs="Arial"/>
              </w:rPr>
            </w:pPr>
            <w:r w:rsidRPr="2ABF9085">
              <w:rPr>
                <w:rFonts w:cs="Arial"/>
              </w:rPr>
              <w:t>TAP kortelėje turi būti atskiras langas "Tikslinamoji projekto (TAP) medžiaga" – pildoma struktūrizuota forma su paaiškinimais ir galimybė pridėti papildomus pateiktus dokumentus (fiksuojama</w:t>
            </w:r>
            <w:r w:rsidR="74253AEB" w:rsidRPr="0296DE41">
              <w:rPr>
                <w:rFonts w:cs="Arial"/>
              </w:rPr>
              <w:t>,</w:t>
            </w:r>
            <w:r w:rsidRPr="2ABF9085">
              <w:rPr>
                <w:rFonts w:cs="Arial"/>
              </w:rPr>
              <w:t xml:space="preserve"> kada pateikė (data ir laikas),</w:t>
            </w:r>
            <w:r w:rsidR="26C8CEB0" w:rsidRPr="0296DE41">
              <w:rPr>
                <w:rFonts w:cs="Arial"/>
              </w:rPr>
              <w:t xml:space="preserve"> </w:t>
            </w:r>
            <w:r w:rsidRPr="2ABF9085">
              <w:rPr>
                <w:rFonts w:cs="Arial"/>
              </w:rPr>
              <w:t xml:space="preserve">kas pateikė ir ką). Turi būti vykdomas ministerijoje (ar kitoje įstaigoje) šių pateiktų papildomų dokumentų </w:t>
            </w:r>
            <w:r w:rsidRPr="0296DE41">
              <w:rPr>
                <w:rFonts w:cs="Arial"/>
              </w:rPr>
              <w:t>patvirt</w:t>
            </w:r>
            <w:r w:rsidR="68FCEAA4" w:rsidRPr="0296DE41">
              <w:rPr>
                <w:rFonts w:cs="Arial"/>
              </w:rPr>
              <w:t>i</w:t>
            </w:r>
            <w:r w:rsidRPr="0296DE41">
              <w:rPr>
                <w:rFonts w:cs="Arial"/>
              </w:rPr>
              <w:t>nimo</w:t>
            </w:r>
            <w:r w:rsidRPr="2ABF9085">
              <w:rPr>
                <w:rFonts w:cs="Arial"/>
              </w:rPr>
              <w:t xml:space="preserve"> procesas (gali būti generuojam</w:t>
            </w:r>
            <w:r w:rsidR="6F63F68F" w:rsidRPr="2ABF9085">
              <w:rPr>
                <w:rFonts w:cs="Arial"/>
              </w:rPr>
              <w:t>a</w:t>
            </w:r>
            <w:r w:rsidRPr="2ABF9085">
              <w:rPr>
                <w:rFonts w:cs="Arial"/>
              </w:rPr>
              <w:t xml:space="preserve">s lydraštis arba raštas su paaiškinimu ir pridedamais </w:t>
            </w:r>
            <w:r w:rsidRPr="0296DE41">
              <w:rPr>
                <w:rFonts w:cs="Arial"/>
              </w:rPr>
              <w:t>failais</w:t>
            </w:r>
            <w:r w:rsidRPr="2ABF9085">
              <w:rPr>
                <w:rFonts w:cs="Arial"/>
              </w:rPr>
              <w:t xml:space="preserve"> ir vykdomas vidinis derinimas ir pasirašymas (ministras ar kitos įstaigos vadovas pasirašo (pagal įstaigos </w:t>
            </w:r>
            <w:r w:rsidRPr="0296DE41">
              <w:rPr>
                <w:rFonts w:cs="Arial"/>
              </w:rPr>
              <w:t>sukonfig</w:t>
            </w:r>
            <w:r w:rsidR="5C075776" w:rsidRPr="0296DE41">
              <w:rPr>
                <w:rFonts w:cs="Arial"/>
              </w:rPr>
              <w:t>ū</w:t>
            </w:r>
            <w:r w:rsidRPr="0296DE41">
              <w:rPr>
                <w:rFonts w:cs="Arial"/>
              </w:rPr>
              <w:t>ruotą</w:t>
            </w:r>
            <w:r w:rsidRPr="2ABF9085">
              <w:rPr>
                <w:rFonts w:cs="Arial"/>
              </w:rPr>
              <w:t xml:space="preserve"> derinimo ir pasirašymo procesą (galutinis papildomų dokumentų pateikimo procesas ir būdas turi būti suderintas analizės ir projektavimo metu).  </w:t>
            </w:r>
          </w:p>
          <w:p w14:paraId="610F2CA3" w14:textId="18D398B9" w:rsidR="00790EAE" w:rsidRDefault="00790EAE" w:rsidP="00790EAE">
            <w:pPr>
              <w:pStyle w:val="Lentelsturinys"/>
              <w:spacing w:line="276" w:lineRule="auto"/>
              <w:jc w:val="both"/>
              <w:rPr>
                <w:rFonts w:cs="Arial"/>
              </w:rPr>
            </w:pPr>
            <w:r w:rsidRPr="2ABF9085">
              <w:rPr>
                <w:rFonts w:cs="Arial"/>
              </w:rPr>
              <w:t xml:space="preserve">Vyriausybė po patikslinimo </w:t>
            </w:r>
            <w:r w:rsidR="2C0A1433" w:rsidRPr="0296DE41">
              <w:rPr>
                <w:rFonts w:cs="Arial"/>
              </w:rPr>
              <w:t>vertinim</w:t>
            </w:r>
            <w:r w:rsidR="5584729F" w:rsidRPr="0296DE41">
              <w:rPr>
                <w:rFonts w:cs="Arial"/>
              </w:rPr>
              <w:t>ą</w:t>
            </w:r>
            <w:r w:rsidR="2C0A1433" w:rsidRPr="0296DE41">
              <w:rPr>
                <w:rFonts w:cs="Arial"/>
              </w:rPr>
              <w:t xml:space="preserve"> vykdo</w:t>
            </w:r>
            <w:r w:rsidR="0A9DE85F" w:rsidRPr="2ABF9085">
              <w:rPr>
                <w:rFonts w:cs="Arial"/>
              </w:rPr>
              <w:t xml:space="preserve"> iš anksto nustatytais terminais arba </w:t>
            </w:r>
            <w:r w:rsidRPr="2ABF9085">
              <w:rPr>
                <w:rFonts w:cs="Arial"/>
              </w:rPr>
              <w:t>pati sp</w:t>
            </w:r>
            <w:r w:rsidR="24F270C6" w:rsidRPr="2ABF9085">
              <w:rPr>
                <w:rFonts w:cs="Arial"/>
              </w:rPr>
              <w:t>r</w:t>
            </w:r>
            <w:r w:rsidRPr="2ABF9085">
              <w:rPr>
                <w:rFonts w:cs="Arial"/>
              </w:rPr>
              <w:t xml:space="preserve">endžia ar taiko pilną vertinimo terminą ar jau vertinimas nevykdomas, nes baigtas, </w:t>
            </w:r>
            <w:r w:rsidR="0A9DE85F" w:rsidRPr="2ABF9085">
              <w:rPr>
                <w:rFonts w:cs="Arial"/>
              </w:rPr>
              <w:t>ar</w:t>
            </w:r>
            <w:r w:rsidRPr="2ABF9085">
              <w:rPr>
                <w:rFonts w:cs="Arial"/>
              </w:rPr>
              <w:t xml:space="preserve"> perduodamas iš karto į </w:t>
            </w:r>
            <w:r w:rsidRPr="0296DE41">
              <w:rPr>
                <w:rFonts w:cs="Arial"/>
              </w:rPr>
              <w:t>tarpinistitucin</w:t>
            </w:r>
            <w:r w:rsidR="5CFAE523" w:rsidRPr="0296DE41">
              <w:rPr>
                <w:rFonts w:cs="Arial"/>
              </w:rPr>
              <w:t>į</w:t>
            </w:r>
            <w:r w:rsidRPr="2ABF9085">
              <w:rPr>
                <w:rFonts w:cs="Arial"/>
              </w:rPr>
              <w:t xml:space="preserve"> posėdį</w:t>
            </w:r>
            <w:r w:rsidR="0A9DE85F" w:rsidRPr="2ABF9085">
              <w:rPr>
                <w:rFonts w:cs="Arial"/>
              </w:rPr>
              <w:t xml:space="preserve"> (galutinis svarstymo po patikslinimo Vyriausybėje procesas turi būti suderintas analizės ir projektavimo metu</w:t>
            </w:r>
            <w:r w:rsidRPr="2ABF9085">
              <w:rPr>
                <w:rFonts w:cs="Arial"/>
              </w:rPr>
              <w:t>)</w:t>
            </w:r>
            <w:r w:rsidR="0A9DE85F" w:rsidRPr="2ABF9085">
              <w:rPr>
                <w:rFonts w:cs="Arial"/>
              </w:rPr>
              <w:t>.</w:t>
            </w:r>
          </w:p>
          <w:p w14:paraId="22C541F6" w14:textId="35EEFA02" w:rsidR="003A65F9" w:rsidRPr="007107E7" w:rsidRDefault="438A9D08" w:rsidP="003A65F9">
            <w:pPr>
              <w:pStyle w:val="Lentelsturinys"/>
              <w:spacing w:line="276" w:lineRule="auto"/>
              <w:jc w:val="both"/>
              <w:rPr>
                <w:rFonts w:cs="Arial"/>
              </w:rPr>
            </w:pPr>
            <w:r w:rsidRPr="39CD737A">
              <w:rPr>
                <w:rFonts w:cs="Arial"/>
              </w:rPr>
              <w:t>Teikimui į Vyriausybę/ Prezidentūrą vykdomas žingsnis Nr. 8 „Teikti svarstyti“.</w:t>
            </w:r>
          </w:p>
        </w:tc>
      </w:tr>
    </w:tbl>
    <w:p w14:paraId="6B6F9CCE" w14:textId="77777777" w:rsidR="00D951F7" w:rsidRPr="006E5CB4" w:rsidRDefault="00D951F7" w:rsidP="006E5CB4">
      <w:pPr>
        <w:rPr>
          <w:lang w:eastAsia="lt-LT"/>
        </w:rPr>
      </w:pPr>
    </w:p>
    <w:p w14:paraId="2B6D9B1D" w14:textId="2F06FB43" w:rsidR="003D4D8C" w:rsidRPr="00A0442E" w:rsidRDefault="003D4D8C" w:rsidP="002074A4">
      <w:pPr>
        <w:pStyle w:val="Antrat3"/>
        <w:spacing w:after="100"/>
      </w:pPr>
      <w:bookmarkStart w:id="45" w:name="_Ref151739989"/>
      <w:bookmarkStart w:id="46" w:name="_Ref152508595"/>
      <w:bookmarkStart w:id="47" w:name="_Toc166155745"/>
      <w:r>
        <w:t>Procesas PP</w:t>
      </w:r>
      <w:r w:rsidR="00B1596E">
        <w:t>3</w:t>
      </w:r>
      <w:r>
        <w:t xml:space="preserve"> „TAP rengimas </w:t>
      </w:r>
      <w:bookmarkEnd w:id="45"/>
      <w:r w:rsidR="001E3933">
        <w:t>(</w:t>
      </w:r>
      <w:r w:rsidR="00A03371">
        <w:t>Seim</w:t>
      </w:r>
      <w:r w:rsidR="00222918">
        <w:t>e</w:t>
      </w:r>
      <w:r w:rsidR="001E3933">
        <w:t>)</w:t>
      </w:r>
      <w:r>
        <w:t>“</w:t>
      </w:r>
      <w:bookmarkEnd w:id="46"/>
      <w:bookmarkEnd w:id="47"/>
    </w:p>
    <w:p w14:paraId="7E0E8186" w14:textId="1D289117" w:rsidR="00A03371" w:rsidRDefault="00A03371" w:rsidP="00862D48">
      <w:pPr>
        <w:jc w:val="both"/>
        <w:rPr>
          <w:rFonts w:ascii="Arial" w:hAnsi="Arial" w:cs="Arial"/>
          <w:sz w:val="22"/>
          <w:szCs w:val="22"/>
          <w:lang w:eastAsia="lt-LT"/>
        </w:rPr>
      </w:pPr>
      <w:r w:rsidRPr="5EE6BE61">
        <w:rPr>
          <w:rFonts w:ascii="Arial" w:hAnsi="Arial" w:cs="Arial"/>
          <w:b/>
          <w:bCs/>
          <w:sz w:val="22"/>
          <w:szCs w:val="22"/>
        </w:rPr>
        <w:t xml:space="preserve">Proceso trumpas aprašymas: </w:t>
      </w:r>
      <w:r w:rsidRPr="5EE6BE61">
        <w:rPr>
          <w:rFonts w:ascii="Arial" w:hAnsi="Arial" w:cs="Arial"/>
          <w:sz w:val="22"/>
          <w:szCs w:val="22"/>
        </w:rPr>
        <w:t>procesas apima TAP rengimo Seime, lydi</w:t>
      </w:r>
      <w:r w:rsidR="5DE86C0C" w:rsidRPr="5EE6BE61">
        <w:rPr>
          <w:rFonts w:ascii="Arial" w:hAnsi="Arial" w:cs="Arial"/>
          <w:sz w:val="22"/>
          <w:szCs w:val="22"/>
        </w:rPr>
        <w:t>mųjų</w:t>
      </w:r>
      <w:r w:rsidRPr="5EE6BE61">
        <w:rPr>
          <w:rFonts w:ascii="Arial" w:hAnsi="Arial" w:cs="Arial"/>
          <w:sz w:val="22"/>
          <w:szCs w:val="22"/>
        </w:rPr>
        <w:t xml:space="preserve"> dokumentų susiejimo ir TAP pateikimo registr</w:t>
      </w:r>
      <w:r w:rsidR="10894145" w:rsidRPr="5EE6BE61">
        <w:rPr>
          <w:rFonts w:ascii="Arial" w:hAnsi="Arial" w:cs="Arial"/>
          <w:sz w:val="22"/>
          <w:szCs w:val="22"/>
        </w:rPr>
        <w:t>uoti</w:t>
      </w:r>
      <w:r w:rsidRPr="5EE6BE61">
        <w:rPr>
          <w:rFonts w:ascii="Arial" w:hAnsi="Arial" w:cs="Arial"/>
          <w:sz w:val="22"/>
          <w:szCs w:val="22"/>
        </w:rPr>
        <w:t xml:space="preserve"> Seime aprašymą. Procesas apima</w:t>
      </w:r>
      <w:r w:rsidR="00D670BA" w:rsidRPr="5EE6BE61">
        <w:rPr>
          <w:rFonts w:ascii="Arial" w:hAnsi="Arial" w:cs="Arial"/>
          <w:sz w:val="22"/>
          <w:szCs w:val="22"/>
        </w:rPr>
        <w:t xml:space="preserve"> </w:t>
      </w:r>
      <w:r w:rsidR="000707C4" w:rsidRPr="5EE6BE61">
        <w:rPr>
          <w:rFonts w:ascii="Arial" w:hAnsi="Arial" w:cs="Arial"/>
          <w:sz w:val="22"/>
          <w:szCs w:val="22"/>
        </w:rPr>
        <w:t xml:space="preserve">visų Seime priimamų </w:t>
      </w:r>
      <w:r w:rsidR="00D670BA" w:rsidRPr="5EE6BE61">
        <w:rPr>
          <w:rFonts w:ascii="Arial" w:hAnsi="Arial" w:cs="Arial"/>
          <w:sz w:val="22"/>
          <w:szCs w:val="22"/>
        </w:rPr>
        <w:t>TAP rūšių parengimą</w:t>
      </w:r>
      <w:r w:rsidR="0024535D" w:rsidRPr="5EE6BE61">
        <w:rPr>
          <w:rFonts w:ascii="Arial" w:hAnsi="Arial" w:cs="Arial"/>
          <w:sz w:val="22"/>
          <w:szCs w:val="22"/>
        </w:rPr>
        <w:t>, pavyzdžiui</w:t>
      </w:r>
      <w:r w:rsidR="00C27A8E" w:rsidRPr="0296DE41">
        <w:rPr>
          <w:rFonts w:ascii="Arial" w:hAnsi="Arial" w:cs="Arial"/>
          <w:sz w:val="22"/>
          <w:szCs w:val="22"/>
        </w:rPr>
        <w:t>:</w:t>
      </w:r>
    </w:p>
    <w:p w14:paraId="5950238C" w14:textId="7F11CB71" w:rsidR="000909D7" w:rsidRDefault="000909D7" w:rsidP="0024535D">
      <w:pPr>
        <w:pStyle w:val="Sraopastraipa"/>
        <w:numPr>
          <w:ilvl w:val="0"/>
          <w:numId w:val="103"/>
        </w:numPr>
        <w:rPr>
          <w:rFonts w:cs="Arial"/>
        </w:rPr>
      </w:pPr>
      <w:r w:rsidRPr="2ABF9085">
        <w:rPr>
          <w:rFonts w:cs="Arial"/>
        </w:rPr>
        <w:t>Konstitucija</w:t>
      </w:r>
      <w:r>
        <w:rPr>
          <w:rFonts w:cs="Arial"/>
        </w:rPr>
        <w:t>;</w:t>
      </w:r>
    </w:p>
    <w:p w14:paraId="58127ABF" w14:textId="5BD04A8E" w:rsidR="0024535D" w:rsidRDefault="0024535D" w:rsidP="0024535D">
      <w:pPr>
        <w:pStyle w:val="Sraopastraipa"/>
        <w:numPr>
          <w:ilvl w:val="0"/>
          <w:numId w:val="103"/>
        </w:numPr>
        <w:rPr>
          <w:rFonts w:cs="Arial"/>
        </w:rPr>
      </w:pPr>
      <w:r w:rsidRPr="76C2070A">
        <w:rPr>
          <w:rFonts w:cs="Arial"/>
        </w:rPr>
        <w:t>konstituciniai įstatymai</w:t>
      </w:r>
      <w:r w:rsidR="0062443A" w:rsidRPr="76C2070A">
        <w:rPr>
          <w:rFonts w:cs="Arial"/>
        </w:rPr>
        <w:t>;</w:t>
      </w:r>
    </w:p>
    <w:p w14:paraId="2893B822" w14:textId="6FF0D712" w:rsidR="000909D7" w:rsidRDefault="000909D7" w:rsidP="0024535D">
      <w:pPr>
        <w:pStyle w:val="Sraopastraipa"/>
        <w:numPr>
          <w:ilvl w:val="0"/>
          <w:numId w:val="103"/>
        </w:numPr>
        <w:rPr>
          <w:rFonts w:cs="Arial"/>
        </w:rPr>
      </w:pPr>
      <w:r w:rsidRPr="2ABF9085">
        <w:rPr>
          <w:rFonts w:cs="Arial"/>
        </w:rPr>
        <w:t>įstatymai</w:t>
      </w:r>
      <w:r>
        <w:rPr>
          <w:rFonts w:cs="Arial"/>
        </w:rPr>
        <w:t>;</w:t>
      </w:r>
    </w:p>
    <w:p w14:paraId="23C3E350" w14:textId="77777777" w:rsidR="00D71168" w:rsidRDefault="00D71168" w:rsidP="00D71168">
      <w:pPr>
        <w:pStyle w:val="Sraopastraipa"/>
        <w:numPr>
          <w:ilvl w:val="0"/>
          <w:numId w:val="103"/>
        </w:numPr>
        <w:rPr>
          <w:rFonts w:cs="Arial"/>
        </w:rPr>
      </w:pPr>
      <w:r w:rsidRPr="2ABF9085">
        <w:rPr>
          <w:rFonts w:cs="Arial"/>
        </w:rPr>
        <w:t>Seimo statutas;</w:t>
      </w:r>
    </w:p>
    <w:p w14:paraId="0D8BE599" w14:textId="7565CA0C" w:rsidR="00A03371" w:rsidRDefault="7AC22A2D" w:rsidP="002C1382">
      <w:pPr>
        <w:pStyle w:val="Sraopastraipa"/>
        <w:numPr>
          <w:ilvl w:val="0"/>
          <w:numId w:val="103"/>
        </w:numPr>
        <w:rPr>
          <w:rFonts w:cs="Arial"/>
          <w:sz w:val="24"/>
        </w:rPr>
      </w:pPr>
      <w:bookmarkStart w:id="48" w:name="_Hlk152665292"/>
      <w:r w:rsidRPr="362987AA">
        <w:rPr>
          <w:rFonts w:cs="Arial"/>
        </w:rPr>
        <w:t>Seimo Pirmininko potvarkiai;</w:t>
      </w:r>
    </w:p>
    <w:p w14:paraId="26410714" w14:textId="01F6EA54" w:rsidR="00790EAE" w:rsidRPr="000D5B41" w:rsidRDefault="08686A0C" w:rsidP="002C1382">
      <w:pPr>
        <w:pStyle w:val="Sraopastraipa"/>
        <w:numPr>
          <w:ilvl w:val="0"/>
          <w:numId w:val="103"/>
        </w:numPr>
        <w:rPr>
          <w:rFonts w:cs="Arial"/>
        </w:rPr>
      </w:pPr>
      <w:r w:rsidRPr="362987AA">
        <w:rPr>
          <w:rFonts w:cs="Arial"/>
        </w:rPr>
        <w:t>Seimo protokoliniai nutarimai;</w:t>
      </w:r>
    </w:p>
    <w:p w14:paraId="4AF3D20F" w14:textId="772B9B2E" w:rsidR="00A03371" w:rsidRDefault="00A03371" w:rsidP="002C1382">
      <w:pPr>
        <w:pStyle w:val="Sraopastraipa"/>
        <w:numPr>
          <w:ilvl w:val="0"/>
          <w:numId w:val="103"/>
        </w:numPr>
        <w:rPr>
          <w:rFonts w:cs="Arial"/>
        </w:rPr>
      </w:pPr>
      <w:r w:rsidRPr="01CA2CE8">
        <w:rPr>
          <w:rFonts w:cs="Arial"/>
        </w:rPr>
        <w:t>Seimo valdybos sprendimai</w:t>
      </w:r>
      <w:r w:rsidR="002E550A" w:rsidRPr="01CA2CE8">
        <w:rPr>
          <w:rFonts w:cs="Arial"/>
        </w:rPr>
        <w:t>, protokolai</w:t>
      </w:r>
      <w:r w:rsidRPr="01CA2CE8">
        <w:rPr>
          <w:rFonts w:cs="Arial"/>
        </w:rPr>
        <w:t>;</w:t>
      </w:r>
    </w:p>
    <w:p w14:paraId="7C451035" w14:textId="5DDAB50A" w:rsidR="02658522" w:rsidRPr="00B645C5" w:rsidRDefault="4EEDBB59" w:rsidP="39CD737A">
      <w:pPr>
        <w:pStyle w:val="Sraopastraipa"/>
        <w:numPr>
          <w:ilvl w:val="0"/>
          <w:numId w:val="103"/>
        </w:numPr>
        <w:rPr>
          <w:rFonts w:cs="Arial"/>
          <w:sz w:val="24"/>
        </w:rPr>
      </w:pPr>
      <w:r w:rsidRPr="362987AA">
        <w:rPr>
          <w:rFonts w:cs="Arial"/>
        </w:rPr>
        <w:t>Seimo seniūnų sueigos protokolai;</w:t>
      </w:r>
    </w:p>
    <w:p w14:paraId="0181823B" w14:textId="243B76CA" w:rsidR="00B645C5" w:rsidRPr="00B645C5" w:rsidRDefault="00B645C5" w:rsidP="39CD737A">
      <w:pPr>
        <w:pStyle w:val="Sraopastraipa"/>
        <w:numPr>
          <w:ilvl w:val="0"/>
          <w:numId w:val="103"/>
        </w:numPr>
        <w:rPr>
          <w:rFonts w:cs="Arial"/>
          <w:sz w:val="24"/>
        </w:rPr>
      </w:pPr>
      <w:r w:rsidRPr="2ABF9085">
        <w:rPr>
          <w:rFonts w:cs="Arial"/>
        </w:rPr>
        <w:t xml:space="preserve">Seimo nutarimai, kreipimaisi, rezoliucijos, </w:t>
      </w:r>
      <w:r>
        <w:rPr>
          <w:rFonts w:cs="Arial"/>
        </w:rPr>
        <w:t xml:space="preserve">pareiškimai, </w:t>
      </w:r>
      <w:r w:rsidRPr="2ABF9085">
        <w:rPr>
          <w:rFonts w:cs="Arial"/>
        </w:rPr>
        <w:t>deklaracijos</w:t>
      </w:r>
      <w:r w:rsidR="00F8E1C6" w:rsidRPr="6CBF18E6">
        <w:rPr>
          <w:rFonts w:cs="Arial"/>
        </w:rPr>
        <w:t>;</w:t>
      </w:r>
    </w:p>
    <w:p w14:paraId="0C90A2CA" w14:textId="4F03E1C7" w:rsidR="5483E211" w:rsidRPr="002051BE" w:rsidRDefault="5483E211" w:rsidP="0296DE41">
      <w:pPr>
        <w:pStyle w:val="Sraopastraipa"/>
        <w:numPr>
          <w:ilvl w:val="0"/>
          <w:numId w:val="103"/>
        </w:numPr>
        <w:rPr>
          <w:rFonts w:cs="Arial"/>
          <w:szCs w:val="22"/>
        </w:rPr>
      </w:pPr>
      <w:r w:rsidRPr="002051BE">
        <w:rPr>
          <w:rFonts w:cs="Arial"/>
          <w:szCs w:val="22"/>
        </w:rPr>
        <w:t>Seimo kanclerio įsakymai</w:t>
      </w:r>
    </w:p>
    <w:bookmarkEnd w:id="48"/>
    <w:p w14:paraId="358A8DA7" w14:textId="77777777" w:rsidR="00A03371" w:rsidRPr="002051BE" w:rsidRDefault="00A03371" w:rsidP="00A03371">
      <w:pPr>
        <w:rPr>
          <w:rFonts w:ascii="Arial" w:hAnsi="Arial" w:cs="Arial"/>
          <w:sz w:val="22"/>
          <w:szCs w:val="22"/>
          <w:lang w:eastAsia="lt-LT"/>
        </w:rPr>
      </w:pPr>
      <w:r w:rsidRPr="002051BE">
        <w:rPr>
          <w:rFonts w:ascii="Arial" w:hAnsi="Arial" w:cs="Arial"/>
          <w:b/>
          <w:bCs/>
          <w:sz w:val="22"/>
          <w:szCs w:val="22"/>
        </w:rPr>
        <w:t>Proceso dalyviai (asmenys, organizacijos)</w:t>
      </w:r>
      <w:r w:rsidRPr="002051BE">
        <w:rPr>
          <w:rFonts w:ascii="Arial" w:hAnsi="Arial" w:cs="Arial"/>
          <w:sz w:val="22"/>
          <w:szCs w:val="22"/>
        </w:rPr>
        <w:t>:</w:t>
      </w:r>
    </w:p>
    <w:p w14:paraId="1F690DE5" w14:textId="086AB62A" w:rsidR="00A03371" w:rsidRPr="002051BE" w:rsidRDefault="49593AA5" w:rsidP="002C1382">
      <w:pPr>
        <w:pStyle w:val="Sraopastraipa"/>
        <w:numPr>
          <w:ilvl w:val="0"/>
          <w:numId w:val="64"/>
        </w:numPr>
        <w:rPr>
          <w:rFonts w:cs="Arial"/>
        </w:rPr>
      </w:pPr>
      <w:r w:rsidRPr="002051BE">
        <w:rPr>
          <w:rFonts w:cs="Arial"/>
        </w:rPr>
        <w:t>TAP rengėjas (</w:t>
      </w:r>
      <w:r w:rsidR="1370D333" w:rsidRPr="002051BE">
        <w:rPr>
          <w:rFonts w:cs="Arial"/>
        </w:rPr>
        <w:t>Seimo nar</w:t>
      </w:r>
      <w:r w:rsidR="74D1FD79" w:rsidRPr="002051BE">
        <w:rPr>
          <w:rFonts w:cs="Arial"/>
        </w:rPr>
        <w:t>iai</w:t>
      </w:r>
      <w:r w:rsidR="1370D333" w:rsidRPr="002051BE">
        <w:rPr>
          <w:rFonts w:cs="Arial"/>
        </w:rPr>
        <w:t xml:space="preserve">, </w:t>
      </w:r>
      <w:r w:rsidR="00862D48" w:rsidRPr="002051BE">
        <w:rPr>
          <w:rFonts w:cs="Arial"/>
        </w:rPr>
        <w:t>LRSK</w:t>
      </w:r>
      <w:r w:rsidR="701B9494" w:rsidRPr="002051BE">
        <w:rPr>
          <w:rFonts w:cs="Arial"/>
        </w:rPr>
        <w:t xml:space="preserve"> darbuotojai</w:t>
      </w:r>
      <w:r w:rsidRPr="002051BE">
        <w:rPr>
          <w:rFonts w:cs="Arial"/>
        </w:rPr>
        <w:t>);</w:t>
      </w:r>
    </w:p>
    <w:p w14:paraId="18742DCC" w14:textId="01D5E61D" w:rsidR="34D06FF3" w:rsidRPr="002051BE" w:rsidRDefault="34D06FF3" w:rsidP="688F1DD0">
      <w:pPr>
        <w:pStyle w:val="Sraopastraipa"/>
        <w:numPr>
          <w:ilvl w:val="0"/>
          <w:numId w:val="64"/>
        </w:numPr>
        <w:rPr>
          <w:rFonts w:cs="Arial"/>
          <w:sz w:val="24"/>
        </w:rPr>
      </w:pPr>
      <w:r w:rsidRPr="002051BE">
        <w:rPr>
          <w:rFonts w:cs="Arial"/>
          <w:szCs w:val="22"/>
        </w:rPr>
        <w:t>Seimo Pirmininkas, Seimo kancleris (sprendimo priėmėjai)</w:t>
      </w:r>
    </w:p>
    <w:p w14:paraId="47BAAAC0" w14:textId="17A29749" w:rsidR="34D06FF3" w:rsidRPr="002051BE" w:rsidRDefault="34D06FF3" w:rsidP="688F1DD0">
      <w:pPr>
        <w:pStyle w:val="Sraopastraipa"/>
        <w:numPr>
          <w:ilvl w:val="0"/>
          <w:numId w:val="64"/>
        </w:numPr>
        <w:rPr>
          <w:rFonts w:cs="Arial"/>
          <w:sz w:val="24"/>
        </w:rPr>
      </w:pPr>
      <w:r w:rsidRPr="002051BE">
        <w:rPr>
          <w:rFonts w:cs="Arial"/>
        </w:rPr>
        <w:t>Prezidentūros atstovai (Prezidentas, LRPK darbuotojai)</w:t>
      </w:r>
    </w:p>
    <w:p w14:paraId="2E19BBB6" w14:textId="4E4DA5C3" w:rsidR="00A03371" w:rsidRPr="002051BE" w:rsidRDefault="00A03371" w:rsidP="00A03371">
      <w:pPr>
        <w:rPr>
          <w:rFonts w:ascii="Arial" w:hAnsi="Arial" w:cs="Arial"/>
          <w:b/>
          <w:bCs/>
          <w:sz w:val="22"/>
          <w:szCs w:val="22"/>
          <w:lang w:eastAsia="lt-LT"/>
        </w:rPr>
      </w:pPr>
      <w:r w:rsidRPr="39CD737A">
        <w:rPr>
          <w:rFonts w:ascii="Arial" w:hAnsi="Arial" w:cs="Arial"/>
          <w:b/>
          <w:bCs/>
          <w:sz w:val="22"/>
          <w:szCs w:val="22"/>
        </w:rPr>
        <w:t xml:space="preserve">Susijusios </w:t>
      </w:r>
      <w:r w:rsidRPr="002051BE">
        <w:rPr>
          <w:rFonts w:ascii="Arial" w:hAnsi="Arial" w:cs="Arial"/>
          <w:b/>
          <w:bCs/>
          <w:sz w:val="22"/>
          <w:szCs w:val="22"/>
        </w:rPr>
        <w:t>IS</w:t>
      </w:r>
      <w:r w:rsidR="5AF27A1D" w:rsidRPr="002051BE">
        <w:rPr>
          <w:rFonts w:ascii="Arial" w:hAnsi="Arial" w:cs="Arial"/>
          <w:b/>
          <w:bCs/>
          <w:sz w:val="22"/>
          <w:szCs w:val="22"/>
        </w:rPr>
        <w:t>, registrai</w:t>
      </w:r>
      <w:r w:rsidRPr="002051BE">
        <w:rPr>
          <w:rFonts w:ascii="Arial" w:hAnsi="Arial" w:cs="Arial"/>
          <w:b/>
          <w:bCs/>
          <w:sz w:val="22"/>
          <w:szCs w:val="22"/>
        </w:rPr>
        <w:t>:</w:t>
      </w:r>
    </w:p>
    <w:p w14:paraId="2C4309A3" w14:textId="77777777" w:rsidR="00A03371" w:rsidRPr="002051BE" w:rsidRDefault="00A03371" w:rsidP="002C1382">
      <w:pPr>
        <w:pStyle w:val="Sraopastraipa"/>
        <w:numPr>
          <w:ilvl w:val="0"/>
          <w:numId w:val="76"/>
        </w:numPr>
        <w:rPr>
          <w:rFonts w:cs="Arial"/>
        </w:rPr>
      </w:pPr>
      <w:r w:rsidRPr="002051BE">
        <w:rPr>
          <w:rFonts w:cs="Arial"/>
        </w:rPr>
        <w:t>TAIS;</w:t>
      </w:r>
    </w:p>
    <w:p w14:paraId="742177AD" w14:textId="79B2D76F" w:rsidR="0873A1D8" w:rsidRPr="002051BE" w:rsidRDefault="0873A1D8" w:rsidP="0296DE41">
      <w:pPr>
        <w:pStyle w:val="Sraopastraipa"/>
        <w:numPr>
          <w:ilvl w:val="0"/>
          <w:numId w:val="76"/>
        </w:numPr>
        <w:rPr>
          <w:rFonts w:cs="Arial"/>
          <w:szCs w:val="22"/>
        </w:rPr>
      </w:pPr>
      <w:r w:rsidRPr="002051BE">
        <w:rPr>
          <w:rFonts w:cs="Arial"/>
          <w:szCs w:val="22"/>
        </w:rPr>
        <w:t>TAR</w:t>
      </w:r>
    </w:p>
    <w:p w14:paraId="7CF0AFFC" w14:textId="14405919" w:rsidR="00A03371" w:rsidRPr="00C5620B" w:rsidRDefault="00A03371" w:rsidP="00A03371">
      <w:pPr>
        <w:rPr>
          <w:rFonts w:ascii="Arial" w:hAnsi="Arial" w:cs="Arial"/>
          <w:b/>
          <w:bCs/>
          <w:sz w:val="22"/>
          <w:szCs w:val="22"/>
        </w:rPr>
      </w:pPr>
      <w:r w:rsidRPr="39CD737A">
        <w:rPr>
          <w:rFonts w:ascii="Arial" w:hAnsi="Arial" w:cs="Arial"/>
          <w:b/>
          <w:bCs/>
          <w:sz w:val="22"/>
          <w:szCs w:val="22"/>
        </w:rPr>
        <w:t>Lydi</w:t>
      </w:r>
      <w:r w:rsidR="6A9D1E86" w:rsidRPr="39CD737A">
        <w:rPr>
          <w:rFonts w:ascii="Arial" w:hAnsi="Arial" w:cs="Arial"/>
          <w:b/>
          <w:bCs/>
          <w:sz w:val="22"/>
          <w:szCs w:val="22"/>
        </w:rPr>
        <w:t>mieji</w:t>
      </w:r>
      <w:r w:rsidRPr="39CD737A">
        <w:rPr>
          <w:rFonts w:ascii="Arial" w:hAnsi="Arial" w:cs="Arial"/>
          <w:b/>
          <w:bCs/>
          <w:sz w:val="22"/>
          <w:szCs w:val="22"/>
        </w:rPr>
        <w:t xml:space="preserve"> ar įtakos </w:t>
      </w:r>
      <w:r w:rsidR="7855DC1D" w:rsidRPr="39CD737A">
        <w:rPr>
          <w:rFonts w:ascii="Arial" w:hAnsi="Arial" w:cs="Arial"/>
          <w:b/>
          <w:bCs/>
          <w:sz w:val="22"/>
          <w:szCs w:val="22"/>
        </w:rPr>
        <w:t xml:space="preserve">turintys </w:t>
      </w:r>
      <w:r w:rsidRPr="39CD737A">
        <w:rPr>
          <w:rFonts w:ascii="Arial" w:hAnsi="Arial" w:cs="Arial"/>
          <w:b/>
          <w:bCs/>
          <w:sz w:val="22"/>
          <w:szCs w:val="22"/>
        </w:rPr>
        <w:t xml:space="preserve">dokumentai: </w:t>
      </w:r>
    </w:p>
    <w:p w14:paraId="389C5C98" w14:textId="219E9D81" w:rsidR="00A03371" w:rsidRDefault="00A03371" w:rsidP="00A03371">
      <w:pPr>
        <w:pStyle w:val="Sraopastraipa"/>
        <w:numPr>
          <w:ilvl w:val="0"/>
          <w:numId w:val="0"/>
        </w:numPr>
        <w:ind w:left="927"/>
        <w:rPr>
          <w:rFonts w:cs="Arial"/>
        </w:rPr>
      </w:pPr>
      <w:r w:rsidRPr="39CD737A">
        <w:rPr>
          <w:rFonts w:cs="Arial"/>
        </w:rPr>
        <w:t>Parengtas TAP, lydi</w:t>
      </w:r>
      <w:r w:rsidR="27A4FAE4" w:rsidRPr="39CD737A">
        <w:rPr>
          <w:rFonts w:cs="Arial"/>
        </w:rPr>
        <w:t>m</w:t>
      </w:r>
      <w:r w:rsidRPr="39CD737A">
        <w:rPr>
          <w:rFonts w:cs="Arial"/>
        </w:rPr>
        <w:t xml:space="preserve">ieji TAP dokumentai. </w:t>
      </w:r>
    </w:p>
    <w:p w14:paraId="02619CF4" w14:textId="26891D6E" w:rsidR="00A73DF3" w:rsidRPr="007107E7" w:rsidRDefault="009214B9" w:rsidP="003D4D8C">
      <w:pPr>
        <w:pStyle w:val="Sraopastraipa"/>
        <w:numPr>
          <w:ilvl w:val="0"/>
          <w:numId w:val="0"/>
        </w:numPr>
        <w:ind w:left="927"/>
        <w:rPr>
          <w:rFonts w:cs="Arial"/>
        </w:rPr>
      </w:pPr>
      <w:r>
        <w:rPr>
          <w:rFonts w:cs="Arial"/>
        </w:rPr>
        <w:t xml:space="preserve">Procesas </w:t>
      </w:r>
      <w:r w:rsidRPr="009214B9">
        <w:rPr>
          <w:rFonts w:cs="Arial"/>
        </w:rPr>
        <w:t xml:space="preserve">turi </w:t>
      </w:r>
      <w:r>
        <w:rPr>
          <w:rFonts w:cs="Arial"/>
        </w:rPr>
        <w:t>apimti</w:t>
      </w:r>
      <w:r w:rsidRPr="009214B9">
        <w:rPr>
          <w:rFonts w:cs="Arial"/>
        </w:rPr>
        <w:t xml:space="preserve"> ir Konstitucijos</w:t>
      </w:r>
      <w:r w:rsidR="002C0354">
        <w:rPr>
          <w:rFonts w:cs="Arial"/>
        </w:rPr>
        <w:t xml:space="preserve"> bei </w:t>
      </w:r>
      <w:r w:rsidR="002C0354" w:rsidRPr="0296DE41">
        <w:rPr>
          <w:rFonts w:cs="Arial"/>
        </w:rPr>
        <w:t>Konsti</w:t>
      </w:r>
      <w:r w:rsidR="24D16918" w:rsidRPr="0296DE41">
        <w:rPr>
          <w:rFonts w:cs="Arial"/>
        </w:rPr>
        <w:t>t</w:t>
      </w:r>
      <w:r w:rsidR="002C0354" w:rsidRPr="0296DE41">
        <w:rPr>
          <w:rFonts w:cs="Arial"/>
        </w:rPr>
        <w:t>ucinio</w:t>
      </w:r>
      <w:r w:rsidR="002C0354">
        <w:rPr>
          <w:rFonts w:cs="Arial"/>
        </w:rPr>
        <w:t xml:space="preserve"> įstatymo</w:t>
      </w:r>
      <w:r w:rsidRPr="009214B9">
        <w:rPr>
          <w:rFonts w:cs="Arial"/>
        </w:rPr>
        <w:t xml:space="preserve"> keitimo taisykl</w:t>
      </w:r>
      <w:r>
        <w:rPr>
          <w:rFonts w:cs="Arial"/>
        </w:rPr>
        <w:t>es.</w:t>
      </w:r>
    </w:p>
    <w:p w14:paraId="0E2DE81E" w14:textId="5951F8A1" w:rsidR="005A176E" w:rsidRPr="00065202" w:rsidRDefault="005A176E" w:rsidP="005A176E">
      <w:pPr>
        <w:pStyle w:val="ForITlentelespavadinimas"/>
      </w:pPr>
      <w:r>
        <w:fldChar w:fldCharType="begin"/>
      </w:r>
      <w:r>
        <w:instrText xml:space="preserve"> STYLEREF 1 \s </w:instrText>
      </w:r>
      <w:r>
        <w:fldChar w:fldCharType="separate"/>
      </w:r>
      <w:bookmarkStart w:id="49" w:name="_Toc166155826"/>
      <w:r w:rsidR="00FB13BE">
        <w:t>4</w:t>
      </w:r>
      <w:r>
        <w:fldChar w:fldCharType="end"/>
      </w:r>
      <w:r>
        <w:t>.</w:t>
      </w:r>
      <w:r>
        <w:fldChar w:fldCharType="begin"/>
      </w:r>
      <w:r>
        <w:instrText xml:space="preserve"> SEQ lentelė \* ARABIC \s 1 </w:instrText>
      </w:r>
      <w:r>
        <w:fldChar w:fldCharType="separate"/>
      </w:r>
      <w:r w:rsidR="00FB13BE">
        <w:t>5</w:t>
      </w:r>
      <w:r>
        <w:fldChar w:fldCharType="end"/>
      </w:r>
      <w:r>
        <w:t xml:space="preserve"> lentelė. Proceso įeitys, rezultatas ir kita informacija</w:t>
      </w:r>
      <w:bookmarkEnd w:id="49"/>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3D4D8C" w:rsidRPr="007107E7" w14:paraId="57EDD810" w14:textId="77777777" w:rsidTr="00F014E0">
        <w:trPr>
          <w:trHeight w:val="625"/>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2BE685B0" w14:textId="6A0E1740" w:rsidR="003D4D8C" w:rsidRPr="007107E7" w:rsidRDefault="003D4D8C" w:rsidP="002074A4">
            <w:pPr>
              <w:pStyle w:val="Lenheadarial"/>
              <w:jc w:val="center"/>
              <w:rPr>
                <w:sz w:val="20"/>
                <w:szCs w:val="20"/>
              </w:rPr>
            </w:pPr>
            <w:r w:rsidRPr="39CD737A">
              <w:rPr>
                <w:sz w:val="20"/>
                <w:szCs w:val="20"/>
              </w:rPr>
              <w:t>Proceso įeitis (angl. input)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45A37A5E" w14:textId="77777777" w:rsidR="003D4D8C" w:rsidRPr="007107E7" w:rsidRDefault="003D4D8C" w:rsidP="002074A4">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2B9A424A" w14:textId="6AB8E597" w:rsidR="003D4D8C" w:rsidRPr="007107E7" w:rsidRDefault="0AF11C79" w:rsidP="002074A4">
            <w:pPr>
              <w:pStyle w:val="Lenheadarial"/>
              <w:jc w:val="center"/>
              <w:rPr>
                <w:sz w:val="20"/>
                <w:szCs w:val="20"/>
              </w:rPr>
            </w:pPr>
            <w:r w:rsidRPr="39CD737A">
              <w:rPr>
                <w:sz w:val="20"/>
                <w:szCs w:val="20"/>
              </w:rPr>
              <w:t>Procesą įtakojantys veiksmai / duomenys (veiklos apribojimai ir vykdymo taisyklės)</w:t>
            </w:r>
          </w:p>
        </w:tc>
      </w:tr>
      <w:tr w:rsidR="003D4D8C" w:rsidRPr="007107E7" w14:paraId="72B690E4" w14:textId="77777777" w:rsidTr="39CD737A">
        <w:trPr>
          <w:trHeight w:val="203"/>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5A86CD14" w14:textId="08F462CC" w:rsidR="003D4D8C" w:rsidRPr="00B8390F" w:rsidRDefault="60C0581D" w:rsidP="000B1214">
            <w:pPr>
              <w:pStyle w:val="FORITbullets1"/>
              <w:numPr>
                <w:ilvl w:val="0"/>
                <w:numId w:val="0"/>
              </w:numPr>
              <w:jc w:val="both"/>
            </w:pPr>
            <w:r>
              <w:t>Procesas inicijuojamas esant poreikiui parengti TAP</w:t>
            </w:r>
            <w:r w:rsidR="000707C4">
              <w:t xml:space="preserve">. TAP rengimą gali inicijuoti TAP rengėjas. </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00766E5B" w14:textId="0C785010" w:rsidR="003D4D8C" w:rsidRPr="00114BB7" w:rsidRDefault="003D4D8C" w:rsidP="000B1214">
            <w:pPr>
              <w:pStyle w:val="FORITbullets1"/>
              <w:numPr>
                <w:ilvl w:val="0"/>
                <w:numId w:val="0"/>
              </w:numPr>
              <w:jc w:val="both"/>
            </w:pPr>
            <w:r>
              <w:t>Sukurtas TAP arba TAP rinkinys, atitinkantis standarto reikalavimus</w:t>
            </w:r>
            <w:r w:rsidR="553BAE90">
              <w:t>, ir perduotas registravimui Seime.</w:t>
            </w:r>
          </w:p>
          <w:p w14:paraId="5F399D00" w14:textId="33A53540" w:rsidR="003D4D8C" w:rsidRPr="007107E7" w:rsidRDefault="003D4D8C" w:rsidP="000B1214">
            <w:pPr>
              <w:pStyle w:val="FORITbullets1"/>
              <w:numPr>
                <w:ilvl w:val="0"/>
                <w:numId w:val="0"/>
              </w:numPr>
              <w:jc w:val="both"/>
            </w:pP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5F1CE629" w14:textId="7D839C89" w:rsidR="003D4D8C" w:rsidRPr="007107E7" w:rsidRDefault="468CFDF4" w:rsidP="00E43084">
            <w:pPr>
              <w:pStyle w:val="FORITbullets1"/>
              <w:jc w:val="both"/>
            </w:pPr>
            <w:r>
              <w:t xml:space="preserve">Procesui įgyvendinti svarbu užtikrinti </w:t>
            </w:r>
            <w:r w:rsidR="363A3A5A">
              <w:t>pasirašymo kvalifikuot</w:t>
            </w:r>
            <w:r w:rsidR="5B2763E2">
              <w:t>u</w:t>
            </w:r>
            <w:r w:rsidR="363A3A5A">
              <w:t xml:space="preserve"> el. parašu funkcionalumą. </w:t>
            </w:r>
          </w:p>
        </w:tc>
      </w:tr>
    </w:tbl>
    <w:p w14:paraId="60E16E4A" w14:textId="77777777" w:rsidR="003D4D8C" w:rsidRPr="007107E7" w:rsidRDefault="003D4D8C" w:rsidP="003D4D8C">
      <w:pPr>
        <w:pStyle w:val="Sraopastraipa"/>
        <w:numPr>
          <w:ilvl w:val="0"/>
          <w:numId w:val="0"/>
        </w:numPr>
        <w:ind w:left="927"/>
        <w:rPr>
          <w:rFonts w:cs="Arial"/>
        </w:rPr>
      </w:pPr>
    </w:p>
    <w:p w14:paraId="50A6D4E5" w14:textId="1070A925" w:rsidR="006E5CB4" w:rsidRPr="001F3F37" w:rsidRDefault="006E5CB4" w:rsidP="006E5CB4">
      <w:pPr>
        <w:jc w:val="both"/>
        <w:rPr>
          <w:rFonts w:ascii="Arial" w:hAnsi="Arial" w:cs="Arial"/>
          <w:sz w:val="22"/>
          <w:szCs w:val="22"/>
        </w:rPr>
      </w:pPr>
      <w:r w:rsidRPr="39CD737A">
        <w:rPr>
          <w:rFonts w:ascii="Arial" w:hAnsi="Arial" w:cs="Arial"/>
          <w:sz w:val="22"/>
          <w:szCs w:val="22"/>
        </w:rPr>
        <w:t xml:space="preserve">Paveiksle žemiau pavaizduota proceso schema,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funkciniais reikalavimais realizavimui.</w:t>
      </w:r>
    </w:p>
    <w:p w14:paraId="435109A3" w14:textId="1E3EF99B" w:rsidR="003D4D8C" w:rsidRPr="001F3F37" w:rsidRDefault="003D4D8C" w:rsidP="001F3F37">
      <w:pPr>
        <w:jc w:val="both"/>
        <w:rPr>
          <w:rFonts w:ascii="Arial" w:hAnsi="Arial" w:cs="Arial"/>
          <w:sz w:val="22"/>
          <w:szCs w:val="22"/>
        </w:rPr>
        <w:sectPr w:rsidR="003D4D8C" w:rsidRPr="001F3F37" w:rsidSect="00800AB2">
          <w:headerReference w:type="default" r:id="rId20"/>
          <w:pgSz w:w="11906" w:h="16838" w:code="9"/>
          <w:pgMar w:top="1418" w:right="567" w:bottom="1134" w:left="1701" w:header="567" w:footer="221" w:gutter="0"/>
          <w:cols w:space="1296"/>
          <w:titlePg/>
          <w:docGrid w:linePitch="382"/>
        </w:sectPr>
      </w:pPr>
    </w:p>
    <w:p w14:paraId="16EB9C9E" w14:textId="3852DB14" w:rsidR="003D4D8C" w:rsidRDefault="003D4D8C" w:rsidP="002074A4">
      <w:pPr>
        <w:jc w:val="center"/>
      </w:pPr>
    </w:p>
    <w:p w14:paraId="6F89E86E" w14:textId="078DAE66" w:rsidR="007C6749" w:rsidRDefault="007C6749" w:rsidP="002074A4">
      <w:pPr>
        <w:jc w:val="center"/>
      </w:pPr>
      <w:r>
        <w:rPr>
          <w:lang w:eastAsia="lt-LT"/>
        </w:rPr>
        <w:drawing>
          <wp:inline distT="0" distB="0" distL="0" distR="0" wp14:anchorId="61682AD0" wp14:editId="672E8BFA">
            <wp:extent cx="9071610" cy="3034030"/>
            <wp:effectExtent l="0" t="0" r="0" b="0"/>
            <wp:docPr id="972949348"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949348" name="Picture 1" descr="A diagram of a computer&#10;&#10;Description automatically generated"/>
                    <pic:cNvPicPr/>
                  </pic:nvPicPr>
                  <pic:blipFill>
                    <a:blip r:embed="rId21"/>
                    <a:stretch>
                      <a:fillRect/>
                    </a:stretch>
                  </pic:blipFill>
                  <pic:spPr>
                    <a:xfrm>
                      <a:off x="0" y="0"/>
                      <a:ext cx="9071610" cy="3034030"/>
                    </a:xfrm>
                    <a:prstGeom prst="rect">
                      <a:avLst/>
                    </a:prstGeom>
                  </pic:spPr>
                </pic:pic>
              </a:graphicData>
            </a:graphic>
          </wp:inline>
        </w:drawing>
      </w:r>
    </w:p>
    <w:p w14:paraId="19272651" w14:textId="6F777343" w:rsidR="005C2784" w:rsidRPr="00702137" w:rsidRDefault="005C2784" w:rsidP="002C4A23">
      <w:pPr>
        <w:pStyle w:val="Foritpav"/>
        <w:spacing w:before="0" w:after="120"/>
      </w:pPr>
      <w:r>
        <w:fldChar w:fldCharType="begin"/>
      </w:r>
      <w:r>
        <w:instrText xml:space="preserve"> STYLEREF 1 \s </w:instrText>
      </w:r>
      <w:r>
        <w:fldChar w:fldCharType="separate"/>
      </w:r>
      <w:bookmarkStart w:id="50" w:name="_Toc166155785"/>
      <w:r w:rsidR="00FB13BE">
        <w:t>4</w:t>
      </w:r>
      <w:r>
        <w:fldChar w:fldCharType="end"/>
      </w:r>
      <w:r>
        <w:t>.</w:t>
      </w:r>
      <w:r>
        <w:fldChar w:fldCharType="begin"/>
      </w:r>
      <w:r>
        <w:instrText xml:space="preserve"> SEQ pav. \* ARABIC \s 1 </w:instrText>
      </w:r>
      <w:r>
        <w:fldChar w:fldCharType="separate"/>
      </w:r>
      <w:r w:rsidR="00FB13BE">
        <w:t>4</w:t>
      </w:r>
      <w:r>
        <w:fldChar w:fldCharType="end"/>
      </w:r>
      <w:r>
        <w:t xml:space="preserve"> pav. Proceso PP3 „TAP rengimas Seime“ schema</w:t>
      </w:r>
      <w:bookmarkEnd w:id="50"/>
    </w:p>
    <w:p w14:paraId="5853927A" w14:textId="77777777" w:rsidR="005C2784" w:rsidRPr="005C2784" w:rsidRDefault="005C2784" w:rsidP="005C2784"/>
    <w:p w14:paraId="01963FF2" w14:textId="77777777" w:rsidR="003D4D8C" w:rsidRPr="007107E7" w:rsidRDefault="003D4D8C" w:rsidP="003D4D8C">
      <w:pPr>
        <w:rPr>
          <w:rFonts w:ascii="Arial" w:hAnsi="Arial" w:cs="Arial"/>
        </w:rPr>
        <w:sectPr w:rsidR="003D4D8C" w:rsidRPr="007107E7" w:rsidSect="00800AB2">
          <w:pgSz w:w="16838" w:h="11906" w:orient="landscape" w:code="9"/>
          <w:pgMar w:top="1701" w:right="1418" w:bottom="567" w:left="1134" w:header="567" w:footer="221" w:gutter="0"/>
          <w:cols w:space="1296"/>
          <w:titlePg/>
          <w:docGrid w:linePitch="382"/>
        </w:sectPr>
      </w:pPr>
    </w:p>
    <w:p w14:paraId="6928AC58" w14:textId="4A5E3023" w:rsidR="005A176E" w:rsidRPr="00065202" w:rsidRDefault="005A176E" w:rsidP="005A176E">
      <w:pPr>
        <w:pStyle w:val="ForITlentelespavadinimas"/>
      </w:pPr>
      <w:r>
        <w:fldChar w:fldCharType="begin"/>
      </w:r>
      <w:r>
        <w:instrText xml:space="preserve"> STYLEREF 1 \s </w:instrText>
      </w:r>
      <w:r>
        <w:fldChar w:fldCharType="separate"/>
      </w:r>
      <w:bookmarkStart w:id="51" w:name="_Toc166155827"/>
      <w:r w:rsidR="00FB13BE">
        <w:t>4</w:t>
      </w:r>
      <w:r>
        <w:fldChar w:fldCharType="end"/>
      </w:r>
      <w:r>
        <w:t>.</w:t>
      </w:r>
      <w:r>
        <w:fldChar w:fldCharType="begin"/>
      </w:r>
      <w:r>
        <w:instrText xml:space="preserve"> SEQ lentelė \* ARABIC \s 1 </w:instrText>
      </w:r>
      <w:r>
        <w:fldChar w:fldCharType="separate"/>
      </w:r>
      <w:r w:rsidR="00FB13BE">
        <w:t>6</w:t>
      </w:r>
      <w:r>
        <w:fldChar w:fldCharType="end"/>
      </w:r>
      <w:r>
        <w:t xml:space="preserve"> lentelė. Proceso PP3 „TAP rengimas Seime“ </w:t>
      </w:r>
      <w:r w:rsidR="001850DD">
        <w:t>aprašymas</w:t>
      </w:r>
      <w:bookmarkEnd w:id="51"/>
    </w:p>
    <w:tbl>
      <w:tblPr>
        <w:tblW w:w="9630" w:type="dxa"/>
        <w:tblLayout w:type="fixed"/>
        <w:tblLook w:val="06A0" w:firstRow="1" w:lastRow="0" w:firstColumn="1" w:lastColumn="0" w:noHBand="1" w:noVBand="1"/>
      </w:tblPr>
      <w:tblGrid>
        <w:gridCol w:w="841"/>
        <w:gridCol w:w="2693"/>
        <w:gridCol w:w="1843"/>
        <w:gridCol w:w="4253"/>
      </w:tblGrid>
      <w:tr w:rsidR="002D005E" w:rsidRPr="007107E7" w14:paraId="4657E131" w14:textId="77777777" w:rsidTr="56A02E3E">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07FE7CD0" w14:textId="77777777" w:rsidR="002D005E" w:rsidRPr="007107E7" w:rsidRDefault="68876745" w:rsidP="000B1214">
            <w:pPr>
              <w:pStyle w:val="Lentelsvirsus"/>
              <w:rPr>
                <w:rFonts w:cs="Arial"/>
              </w:rPr>
            </w:pPr>
            <w:r w:rsidRPr="39CD737A">
              <w:rPr>
                <w:rFonts w:cs="Arial"/>
              </w:rPr>
              <w:t>Nr.</w:t>
            </w:r>
          </w:p>
        </w:tc>
        <w:tc>
          <w:tcPr>
            <w:tcW w:w="269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906F05C" w14:textId="77777777" w:rsidR="002D005E" w:rsidRPr="007107E7" w:rsidRDefault="68876745" w:rsidP="000B1214">
            <w:pPr>
              <w:pStyle w:val="Lentelsvirsus"/>
              <w:rPr>
                <w:rFonts w:cs="Arial"/>
              </w:rPr>
            </w:pPr>
            <w:r w:rsidRPr="39CD737A">
              <w:rPr>
                <w:rFonts w:cs="Arial"/>
              </w:rPr>
              <w:t>Žingsnio/ subproceso pavadinimas</w:t>
            </w:r>
          </w:p>
        </w:tc>
        <w:tc>
          <w:tcPr>
            <w:tcW w:w="184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A3FC720" w14:textId="77777777" w:rsidR="002D005E" w:rsidRPr="007107E7" w:rsidRDefault="68876745" w:rsidP="000B1214">
            <w:pPr>
              <w:pStyle w:val="Lentelsvirsus"/>
              <w:rPr>
                <w:rFonts w:cs="Arial"/>
              </w:rPr>
            </w:pPr>
            <w:r w:rsidRPr="39CD737A">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BC6D7F6" w14:textId="77777777" w:rsidR="002D005E" w:rsidRPr="007107E7" w:rsidRDefault="68876745" w:rsidP="000B1214">
            <w:pPr>
              <w:pStyle w:val="Lentelsvirsus"/>
              <w:rPr>
                <w:rFonts w:cs="Arial"/>
              </w:rPr>
            </w:pPr>
            <w:r w:rsidRPr="39CD737A">
              <w:rPr>
                <w:rFonts w:cs="Arial"/>
              </w:rPr>
              <w:t>Žingsnio aprašymas / Funkciniai reikalavimai realizavimui</w:t>
            </w:r>
          </w:p>
        </w:tc>
      </w:tr>
      <w:tr w:rsidR="002D005E" w:rsidRPr="007107E7" w14:paraId="66967899" w14:textId="77777777" w:rsidTr="56A02E3E">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3466F323" w14:textId="77777777" w:rsidR="002D005E" w:rsidRPr="007107E7" w:rsidRDefault="002D005E" w:rsidP="002C1382">
            <w:pPr>
              <w:pStyle w:val="Lentelsturinys"/>
              <w:numPr>
                <w:ilvl w:val="0"/>
                <w:numId w:val="58"/>
              </w:numPr>
              <w:spacing w:line="276" w:lineRule="auto"/>
              <w:jc w:val="both"/>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6C8A537D" w14:textId="7E10AA6A" w:rsidR="002D005E" w:rsidRPr="007107E7" w:rsidRDefault="5AA5FCE0" w:rsidP="00975574">
            <w:pPr>
              <w:pStyle w:val="Lentelsturinys"/>
              <w:spacing w:line="276" w:lineRule="auto"/>
              <w:rPr>
                <w:rFonts w:cs="Arial"/>
              </w:rPr>
            </w:pPr>
            <w:r w:rsidRPr="39CD737A">
              <w:rPr>
                <w:rFonts w:cs="Arial"/>
              </w:rPr>
              <w:t>BP1</w:t>
            </w:r>
            <w:r w:rsidR="2FD386AD" w:rsidRPr="39CD737A">
              <w:rPr>
                <w:rFonts w:cs="Arial"/>
              </w:rPr>
              <w:t xml:space="preserve"> </w:t>
            </w:r>
            <w:r w:rsidRPr="39CD737A">
              <w:rPr>
                <w:rFonts w:cs="Arial"/>
              </w:rPr>
              <w:t>TAP rengimas rengyklėje</w:t>
            </w:r>
          </w:p>
        </w:tc>
        <w:tc>
          <w:tcPr>
            <w:tcW w:w="1843" w:type="dxa"/>
            <w:tcBorders>
              <w:top w:val="dotted" w:sz="8" w:space="0" w:color="52847A"/>
              <w:left w:val="dotted" w:sz="8" w:space="0" w:color="52847A"/>
              <w:bottom w:val="dotted" w:sz="8" w:space="0" w:color="52847A"/>
              <w:right w:val="dotted" w:sz="8" w:space="0" w:color="52847A"/>
            </w:tcBorders>
            <w:vAlign w:val="center"/>
          </w:tcPr>
          <w:p w14:paraId="11B1D115" w14:textId="3FE5F79F" w:rsidR="002D005E" w:rsidRPr="007107E7" w:rsidRDefault="2C3FFDB8" w:rsidP="000B1214">
            <w:pPr>
              <w:pStyle w:val="Lentelsturinys"/>
              <w:spacing w:line="276" w:lineRule="auto"/>
              <w:rPr>
                <w:rFonts w:cs="Arial"/>
              </w:rPr>
            </w:pPr>
            <w:r w:rsidRPr="2ABF9085">
              <w:rPr>
                <w:rFonts w:cs="Arial"/>
              </w:rPr>
              <w:t>TAP rengėjas</w:t>
            </w:r>
            <w:r w:rsidR="2E0D3A88" w:rsidRPr="2ABF9085">
              <w:rPr>
                <w:rFonts w:cs="Arial"/>
              </w:rPr>
              <w:t xml:space="preserve"> (Seimo narys / </w:t>
            </w:r>
            <w:r w:rsidR="3F95F47C" w:rsidRPr="0296DE41">
              <w:rPr>
                <w:rFonts w:cs="Arial"/>
              </w:rPr>
              <w:t>LRSK</w:t>
            </w:r>
            <w:r w:rsidR="004A3837">
              <w:rPr>
                <w:rFonts w:cs="Arial"/>
              </w:rPr>
              <w:t>)</w:t>
            </w:r>
          </w:p>
        </w:tc>
        <w:tc>
          <w:tcPr>
            <w:tcW w:w="4253" w:type="dxa"/>
            <w:tcBorders>
              <w:top w:val="dotted" w:sz="8" w:space="0" w:color="52847A"/>
              <w:left w:val="dotted" w:sz="8" w:space="0" w:color="52847A"/>
              <w:bottom w:val="dotted" w:sz="8" w:space="0" w:color="52847A"/>
              <w:right w:val="dotted" w:sz="8" w:space="0" w:color="52847A"/>
            </w:tcBorders>
            <w:vAlign w:val="center"/>
          </w:tcPr>
          <w:p w14:paraId="503D21EA" w14:textId="77777777" w:rsidR="009D7BDF" w:rsidRDefault="57CCE32A" w:rsidP="000B1214">
            <w:pPr>
              <w:pStyle w:val="Lentelsturinys"/>
              <w:spacing w:line="276" w:lineRule="auto"/>
              <w:jc w:val="both"/>
              <w:rPr>
                <w:rFonts w:cs="Arial"/>
              </w:rPr>
            </w:pPr>
            <w:r w:rsidRPr="39CD737A">
              <w:rPr>
                <w:rFonts w:cs="Arial"/>
              </w:rPr>
              <w:t xml:space="preserve">Procesas inicijuojamas, esant poreikiui parengti TAP arba naują TAP versiją. </w:t>
            </w:r>
          </w:p>
          <w:p w14:paraId="68AFDB52" w14:textId="5C7203E0" w:rsidR="00980F1F" w:rsidRDefault="1E9B309C" w:rsidP="000B1214">
            <w:pPr>
              <w:pStyle w:val="Lentelsturinys"/>
              <w:spacing w:line="276" w:lineRule="auto"/>
              <w:jc w:val="both"/>
              <w:rPr>
                <w:rFonts w:cs="Arial"/>
              </w:rPr>
            </w:pPr>
            <w:r w:rsidRPr="39CD737A">
              <w:rPr>
                <w:rFonts w:cs="Arial"/>
              </w:rPr>
              <w:t>Naudotojui</w:t>
            </w:r>
            <w:r w:rsidR="5420AC9C" w:rsidRPr="0296DE41">
              <w:rPr>
                <w:rFonts w:cs="Arial"/>
              </w:rPr>
              <w:t>,</w:t>
            </w:r>
            <w:r w:rsidRPr="39CD737A">
              <w:rPr>
                <w:rFonts w:cs="Arial"/>
              </w:rPr>
              <w:t xml:space="preserve"> turinčiam teisę rengti TAP</w:t>
            </w:r>
            <w:r w:rsidR="74022CC0" w:rsidRPr="0296DE41">
              <w:rPr>
                <w:rFonts w:cs="Arial"/>
              </w:rPr>
              <w:t>,</w:t>
            </w:r>
            <w:r w:rsidRPr="39CD737A">
              <w:rPr>
                <w:rFonts w:cs="Arial"/>
              </w:rPr>
              <w:t xml:space="preserve"> pasirinkus veiksmą </w:t>
            </w:r>
            <w:r w:rsidRPr="2A6A55F8">
              <w:rPr>
                <w:rFonts w:cs="Arial"/>
                <w:i/>
              </w:rPr>
              <w:t>parengti</w:t>
            </w:r>
            <w:r w:rsidRPr="39CD737A">
              <w:rPr>
                <w:rFonts w:cs="Arial"/>
              </w:rPr>
              <w:t xml:space="preserve"> </w:t>
            </w:r>
            <w:r w:rsidRPr="2A6A55F8">
              <w:rPr>
                <w:rFonts w:cs="Arial"/>
                <w:i/>
              </w:rPr>
              <w:t>TAP</w:t>
            </w:r>
            <w:r w:rsidR="7220E2FD" w:rsidRPr="2A6A55F8">
              <w:rPr>
                <w:rFonts w:cs="Arial"/>
                <w:i/>
                <w:iCs/>
              </w:rPr>
              <w:t>,</w:t>
            </w:r>
            <w:r w:rsidRPr="39CD737A">
              <w:rPr>
                <w:rFonts w:cs="Arial"/>
              </w:rPr>
              <w:t xml:space="preserve"> atidaromas TAP rengyklės langas, kuriame turi būti galimybė sukurti savo rengiamą projekto kortelę TAP rengimui ir nurodyti pirminius TAP kortelės metaduomenis (TAP tipą, TAP rūšį ir kitus parametrus) ir parengti TAP turinį.</w:t>
            </w:r>
          </w:p>
          <w:p w14:paraId="35B5F8D0" w14:textId="1BE37C09" w:rsidR="00BC1313" w:rsidRDefault="5C561C71" w:rsidP="000B1214">
            <w:pPr>
              <w:pStyle w:val="Lentelsturinys"/>
              <w:spacing w:line="276" w:lineRule="auto"/>
              <w:jc w:val="both"/>
              <w:rPr>
                <w:rFonts w:cs="Arial"/>
              </w:rPr>
            </w:pPr>
            <w:r w:rsidRPr="2ABF9085">
              <w:rPr>
                <w:rFonts w:cs="Arial"/>
              </w:rPr>
              <w:t>Turi būti galimybė prie TAP pridėti priedus ir ar kitus pridedamus dokumentus (failų formatai turi būti suderinti su Užsakovu an</w:t>
            </w:r>
            <w:r w:rsidR="2E454661" w:rsidRPr="2ABF9085">
              <w:rPr>
                <w:rFonts w:cs="Arial"/>
              </w:rPr>
              <w:t>a</w:t>
            </w:r>
            <w:r w:rsidRPr="2ABF9085">
              <w:rPr>
                <w:rFonts w:cs="Arial"/>
              </w:rPr>
              <w:t>lizės ir projektavimo etape).</w:t>
            </w:r>
          </w:p>
          <w:p w14:paraId="6DAED10B" w14:textId="5E5D991C" w:rsidR="002D005E" w:rsidRPr="007107E7" w:rsidRDefault="7620AFEE" w:rsidP="000B1214">
            <w:pPr>
              <w:pStyle w:val="Lentelsturinys"/>
              <w:spacing w:line="276" w:lineRule="auto"/>
              <w:jc w:val="both"/>
              <w:rPr>
                <w:rFonts w:cs="Arial"/>
              </w:rPr>
            </w:pPr>
            <w:r>
              <w:rPr>
                <w:rFonts w:cs="Arial"/>
              </w:rPr>
              <w:t>Proces</w:t>
            </w:r>
            <w:r w:rsidR="0A8F129E">
              <w:rPr>
                <w:rFonts w:cs="Arial"/>
              </w:rPr>
              <w:t>as</w:t>
            </w:r>
            <w:r>
              <w:rPr>
                <w:rFonts w:cs="Arial"/>
              </w:rPr>
              <w:t xml:space="preserve"> </w:t>
            </w:r>
            <w:r w:rsidR="3307FC08">
              <w:rPr>
                <w:rFonts w:cs="Arial"/>
              </w:rPr>
              <w:t xml:space="preserve">vykdomas kaip aprašyta </w:t>
            </w:r>
            <w:r w:rsidR="000B7E47">
              <w:rPr>
                <w:rFonts w:cs="Arial"/>
              </w:rPr>
              <w:fldChar w:fldCharType="begin"/>
            </w:r>
            <w:r w:rsidR="000B7E47">
              <w:rPr>
                <w:rFonts w:cs="Arial"/>
              </w:rPr>
              <w:instrText xml:space="preserve"> REF _Ref151740178 \r \h </w:instrText>
            </w:r>
            <w:r w:rsidR="000B7E47">
              <w:rPr>
                <w:rFonts w:cs="Arial"/>
              </w:rPr>
            </w:r>
            <w:r w:rsidR="000B7E47">
              <w:rPr>
                <w:rFonts w:cs="Arial"/>
              </w:rPr>
              <w:fldChar w:fldCharType="separate"/>
            </w:r>
            <w:r w:rsidR="00FB13BE">
              <w:rPr>
                <w:rFonts w:cs="Arial"/>
              </w:rPr>
              <w:t>4.3.14.1</w:t>
            </w:r>
            <w:r w:rsidR="000B7E47">
              <w:rPr>
                <w:rFonts w:cs="Arial"/>
              </w:rPr>
              <w:fldChar w:fldCharType="end"/>
            </w:r>
            <w:r w:rsidR="3307FC08">
              <w:rPr>
                <w:rFonts w:cs="Arial"/>
              </w:rPr>
              <w:t xml:space="preserve"> </w:t>
            </w:r>
            <w:r w:rsidR="3307FC08" w:rsidRPr="00FB13BE">
              <w:rPr>
                <w:rFonts w:cs="Arial"/>
              </w:rPr>
              <w:t>skyriuje.</w:t>
            </w:r>
          </w:p>
        </w:tc>
      </w:tr>
      <w:tr w:rsidR="00975574" w:rsidRPr="007107E7" w14:paraId="4B33279A" w14:textId="77777777" w:rsidTr="56A02E3E">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37FE892E" w14:textId="766BFCFE" w:rsidR="00975574" w:rsidRPr="007107E7" w:rsidRDefault="2FD386AD" w:rsidP="00975574">
            <w:pPr>
              <w:pStyle w:val="Lentelsturinys"/>
              <w:spacing w:line="276" w:lineRule="auto"/>
              <w:jc w:val="both"/>
              <w:rPr>
                <w:rFonts w:cs="Arial"/>
              </w:rPr>
            </w:pPr>
            <w:r w:rsidRPr="39CD737A">
              <w:rPr>
                <w:rFonts w:cs="Arial"/>
              </w:rPr>
              <w:t>E1</w:t>
            </w:r>
          </w:p>
        </w:tc>
        <w:tc>
          <w:tcPr>
            <w:tcW w:w="2693" w:type="dxa"/>
            <w:tcBorders>
              <w:top w:val="dotted" w:sz="8" w:space="0" w:color="52847A"/>
              <w:left w:val="dotted" w:sz="8" w:space="0" w:color="52847A"/>
              <w:bottom w:val="dotted" w:sz="8" w:space="0" w:color="52847A"/>
              <w:right w:val="dotted" w:sz="8" w:space="0" w:color="52847A"/>
            </w:tcBorders>
            <w:vAlign w:val="center"/>
          </w:tcPr>
          <w:p w14:paraId="3AE1729E" w14:textId="2E981143" w:rsidR="00975574" w:rsidRPr="002754D7" w:rsidRDefault="2FD386AD" w:rsidP="00975574">
            <w:pPr>
              <w:pStyle w:val="Lentelsturinys"/>
              <w:spacing w:line="276" w:lineRule="auto"/>
              <w:rPr>
                <w:rFonts w:cs="Arial"/>
              </w:rPr>
            </w:pPr>
            <w:r w:rsidRPr="39CD737A">
              <w:rPr>
                <w:rFonts w:cs="Arial"/>
              </w:rPr>
              <w:t>Sukurti / atnaujinti TAP kortelę TAIS</w:t>
            </w:r>
          </w:p>
        </w:tc>
        <w:tc>
          <w:tcPr>
            <w:tcW w:w="1843" w:type="dxa"/>
            <w:tcBorders>
              <w:top w:val="dotted" w:sz="8" w:space="0" w:color="52847A"/>
              <w:left w:val="dotted" w:sz="8" w:space="0" w:color="52847A"/>
              <w:bottom w:val="dotted" w:sz="8" w:space="0" w:color="52847A"/>
              <w:right w:val="dotted" w:sz="8" w:space="0" w:color="52847A"/>
            </w:tcBorders>
            <w:vAlign w:val="center"/>
          </w:tcPr>
          <w:p w14:paraId="75F6E71F" w14:textId="687FE699" w:rsidR="00975574" w:rsidRDefault="19C852F7" w:rsidP="00975574">
            <w:pPr>
              <w:pStyle w:val="Lentelsturinys"/>
              <w:spacing w:line="276" w:lineRule="auto"/>
              <w:rPr>
                <w:rFonts w:cs="Arial"/>
              </w:rPr>
            </w:pPr>
            <w:r w:rsidRPr="39CD737A">
              <w:rPr>
                <w:rFonts w:cs="Arial"/>
              </w:rPr>
              <w:t xml:space="preserve">TAP rengėjas (Seimo narys / </w:t>
            </w:r>
            <w:r w:rsidR="3F95F47C" w:rsidRPr="0296DE41">
              <w:rPr>
                <w:rFonts w:cs="Arial"/>
              </w:rPr>
              <w:t>LRSK</w:t>
            </w:r>
            <w:r w:rsidR="33C8B74E" w:rsidRPr="0296DE41">
              <w:rPr>
                <w:rFonts w:cs="Arial"/>
              </w:rPr>
              <w:t>)</w:t>
            </w:r>
          </w:p>
        </w:tc>
        <w:tc>
          <w:tcPr>
            <w:tcW w:w="4253" w:type="dxa"/>
            <w:tcBorders>
              <w:top w:val="dotted" w:sz="8" w:space="0" w:color="52847A"/>
              <w:left w:val="dotted" w:sz="8" w:space="0" w:color="52847A"/>
              <w:bottom w:val="dotted" w:sz="8" w:space="0" w:color="52847A"/>
              <w:right w:val="dotted" w:sz="8" w:space="0" w:color="52847A"/>
            </w:tcBorders>
            <w:vAlign w:val="center"/>
          </w:tcPr>
          <w:p w14:paraId="67A69A20" w14:textId="4488596F" w:rsidR="00975574" w:rsidRDefault="221528FD" w:rsidP="00975574">
            <w:pPr>
              <w:pStyle w:val="Lentelsturinys"/>
              <w:spacing w:line="276" w:lineRule="auto"/>
              <w:jc w:val="both"/>
              <w:rPr>
                <w:rFonts w:cs="Arial"/>
              </w:rPr>
            </w:pPr>
            <w:r w:rsidRPr="39CD737A">
              <w:rPr>
                <w:rFonts w:cs="Arial"/>
              </w:rPr>
              <w:t xml:space="preserve">Naudotojui rengyklėje parengus TAP ir naudotojui pasirinkus tęsti teisėkūros procedūrą TAIS sistemoje, TAIS </w:t>
            </w:r>
            <w:r w:rsidR="6CAE35B3" w:rsidRPr="39CD737A">
              <w:rPr>
                <w:rFonts w:cs="Arial"/>
              </w:rPr>
              <w:t xml:space="preserve">turi automatiškai </w:t>
            </w:r>
            <w:r w:rsidRPr="39CD737A">
              <w:rPr>
                <w:rFonts w:cs="Arial"/>
              </w:rPr>
              <w:t>sukurti/ atnaujinti naudotojo įstaigos</w:t>
            </w:r>
            <w:r w:rsidR="445BB596" w:rsidRPr="39CD737A">
              <w:rPr>
                <w:rFonts w:cs="Arial"/>
              </w:rPr>
              <w:t xml:space="preserve"> (jeigu rengėjas Seimo narys – Seimo nario rengiamų TAP</w:t>
            </w:r>
            <w:r w:rsidR="4FEA227A" w:rsidRPr="39CD737A">
              <w:rPr>
                <w:rFonts w:cs="Arial"/>
              </w:rPr>
              <w:t xml:space="preserve"> sąraše)</w:t>
            </w:r>
            <w:r w:rsidRPr="39CD737A">
              <w:rPr>
                <w:rFonts w:cs="Arial"/>
              </w:rPr>
              <w:t xml:space="preserve"> TAP sąraše TAP kortelę iš duomenų, kurie buvo įvesti rengyklės projekto kortelėje ir įkelia /atvaizduoja parengtą TAP tekstą.</w:t>
            </w:r>
          </w:p>
          <w:p w14:paraId="3ED8F976" w14:textId="77777777" w:rsidR="005F74C1" w:rsidRDefault="1679212E" w:rsidP="00975574">
            <w:pPr>
              <w:pStyle w:val="Lentelsturinys"/>
              <w:spacing w:line="276" w:lineRule="auto"/>
              <w:jc w:val="both"/>
              <w:rPr>
                <w:rFonts w:cs="Arial"/>
              </w:rPr>
            </w:pPr>
            <w:r w:rsidRPr="39CD737A">
              <w:rPr>
                <w:rFonts w:cs="Arial"/>
              </w:rPr>
              <w:t xml:space="preserve">Esant poreikiui, turi būti galima įvesti trūkstamus TAP kortelės duomenis. </w:t>
            </w:r>
          </w:p>
          <w:p w14:paraId="494791BB" w14:textId="510EE812" w:rsidR="00560959" w:rsidRPr="00560959" w:rsidRDefault="26449AE3" w:rsidP="00560959">
            <w:pPr>
              <w:pStyle w:val="Lentelsturinys"/>
              <w:spacing w:line="276" w:lineRule="auto"/>
              <w:jc w:val="both"/>
              <w:rPr>
                <w:rFonts w:cs="Arial"/>
              </w:rPr>
            </w:pPr>
            <w:r w:rsidRPr="39CD737A">
              <w:rPr>
                <w:rFonts w:cs="Arial"/>
              </w:rPr>
              <w:t>Turi būti galimybė sudaryti TAP rinkinį (kuriame būtų galimybė įtraukti kelis ir daugiau TAP). TAP rinkinio sukūrimas ir veiksmai su TAP rinkiniu yra bendra TAP rengėjų funkcija, kuri turi būti realizuota TAIS TAP rengėjo aplinkoje.</w:t>
            </w:r>
          </w:p>
          <w:p w14:paraId="1C0D744B" w14:textId="0D3B09A6" w:rsidR="007008AE" w:rsidRPr="007107E7" w:rsidRDefault="3A8D4367" w:rsidP="00560959">
            <w:pPr>
              <w:pStyle w:val="Lentelsturinys"/>
              <w:spacing w:line="276" w:lineRule="auto"/>
              <w:jc w:val="both"/>
              <w:rPr>
                <w:rFonts w:cs="Arial"/>
              </w:rPr>
            </w:pPr>
            <w:r w:rsidRPr="2ABF9085">
              <w:rPr>
                <w:rFonts w:cs="Arial"/>
              </w:rPr>
              <w:t>Turi būti galimybė prie TAP pridėti priedus ir ar kitus pridedamus dokumentus</w:t>
            </w:r>
            <w:r w:rsidR="4E73F151" w:rsidRPr="2ABF9085">
              <w:rPr>
                <w:rFonts w:cs="Arial"/>
              </w:rPr>
              <w:t xml:space="preserve"> (</w:t>
            </w:r>
            <w:r w:rsidR="2AFD777E" w:rsidRPr="2ABF9085">
              <w:rPr>
                <w:rFonts w:cs="Arial"/>
              </w:rPr>
              <w:t>failų formatai turi būti suderinti su Užsakovu an</w:t>
            </w:r>
            <w:r w:rsidR="7B03C6E0" w:rsidRPr="2ABF9085">
              <w:rPr>
                <w:rFonts w:cs="Arial"/>
              </w:rPr>
              <w:t>a</w:t>
            </w:r>
            <w:r w:rsidR="2AFD777E" w:rsidRPr="2ABF9085">
              <w:rPr>
                <w:rFonts w:cs="Arial"/>
              </w:rPr>
              <w:t>lizės ir projektavimo etape)</w:t>
            </w:r>
            <w:r w:rsidRPr="2ABF9085">
              <w:rPr>
                <w:rFonts w:cs="Arial"/>
              </w:rPr>
              <w:t>.</w:t>
            </w:r>
          </w:p>
        </w:tc>
      </w:tr>
      <w:tr w:rsidR="00975574" w:rsidRPr="007107E7" w14:paraId="04B9C74F" w14:textId="77777777" w:rsidTr="56A02E3E">
        <w:trPr>
          <w:trHeight w:val="415"/>
        </w:trPr>
        <w:tc>
          <w:tcPr>
            <w:tcW w:w="841" w:type="dxa"/>
            <w:tcBorders>
              <w:top w:val="dotted" w:sz="8" w:space="0" w:color="52847A"/>
              <w:left w:val="dotted" w:sz="8" w:space="0" w:color="52847A"/>
              <w:bottom w:val="dotted" w:sz="8" w:space="0" w:color="52847A"/>
              <w:right w:val="dotted" w:sz="8" w:space="0" w:color="52847A"/>
            </w:tcBorders>
            <w:vAlign w:val="center"/>
          </w:tcPr>
          <w:p w14:paraId="359D6B1C" w14:textId="77777777" w:rsidR="00975574" w:rsidRPr="007107E7" w:rsidRDefault="00975574" w:rsidP="002C1382">
            <w:pPr>
              <w:pStyle w:val="Lentelsturinys"/>
              <w:numPr>
                <w:ilvl w:val="0"/>
                <w:numId w:val="58"/>
              </w:numPr>
              <w:spacing w:line="276" w:lineRule="auto"/>
              <w:jc w:val="both"/>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7322EFBB" w14:textId="339B1973" w:rsidR="00975574" w:rsidRPr="00975574" w:rsidRDefault="2FD386AD" w:rsidP="00975574">
            <w:pPr>
              <w:pStyle w:val="Lentelsturinys"/>
              <w:spacing w:line="276" w:lineRule="auto"/>
              <w:rPr>
                <w:rFonts w:cs="Arial"/>
              </w:rPr>
            </w:pPr>
            <w:r w:rsidRPr="39CD737A">
              <w:rPr>
                <w:rFonts w:cs="Arial"/>
              </w:rPr>
              <w:t>Parengti kitus lydi</w:t>
            </w:r>
            <w:r w:rsidR="088CD212" w:rsidRPr="39CD737A">
              <w:rPr>
                <w:rFonts w:cs="Arial"/>
              </w:rPr>
              <w:t>muos</w:t>
            </w:r>
            <w:r w:rsidRPr="39CD737A">
              <w:rPr>
                <w:rFonts w:cs="Arial"/>
              </w:rPr>
              <w:t>ius dokumentus</w:t>
            </w:r>
          </w:p>
        </w:tc>
        <w:tc>
          <w:tcPr>
            <w:tcW w:w="1843" w:type="dxa"/>
            <w:tcBorders>
              <w:top w:val="dotted" w:sz="8" w:space="0" w:color="52847A"/>
              <w:left w:val="dotted" w:sz="8" w:space="0" w:color="52847A"/>
              <w:bottom w:val="dotted" w:sz="8" w:space="0" w:color="52847A"/>
              <w:right w:val="dotted" w:sz="8" w:space="0" w:color="52847A"/>
            </w:tcBorders>
            <w:vAlign w:val="center"/>
          </w:tcPr>
          <w:p w14:paraId="1E53BB9E" w14:textId="23B2C1D9" w:rsidR="00975574" w:rsidRPr="007107E7" w:rsidRDefault="19C852F7" w:rsidP="00975574">
            <w:pPr>
              <w:pStyle w:val="Lentelsturinys"/>
              <w:spacing w:line="276" w:lineRule="auto"/>
              <w:rPr>
                <w:rFonts w:cs="Arial"/>
              </w:rPr>
            </w:pPr>
            <w:r w:rsidRPr="39CD737A">
              <w:rPr>
                <w:rFonts w:cs="Arial"/>
              </w:rPr>
              <w:t xml:space="preserve">TAP rengėjas (Seimo narys / </w:t>
            </w:r>
            <w:r w:rsidR="797096F2" w:rsidRPr="1847F560">
              <w:rPr>
                <w:rFonts w:cs="Arial"/>
              </w:rPr>
              <w:t>LRSK</w:t>
            </w:r>
            <w:r w:rsidRPr="39CD737A">
              <w:rPr>
                <w:rFonts w:cs="Arial"/>
              </w:rPr>
              <w:t>)</w:t>
            </w:r>
          </w:p>
        </w:tc>
        <w:tc>
          <w:tcPr>
            <w:tcW w:w="4253" w:type="dxa"/>
            <w:tcBorders>
              <w:top w:val="dotted" w:sz="8" w:space="0" w:color="52847A"/>
              <w:left w:val="dotted" w:sz="8" w:space="0" w:color="52847A"/>
              <w:bottom w:val="dotted" w:sz="8" w:space="0" w:color="52847A"/>
              <w:right w:val="dotted" w:sz="8" w:space="0" w:color="52847A"/>
            </w:tcBorders>
            <w:vAlign w:val="center"/>
          </w:tcPr>
          <w:p w14:paraId="21CDE305" w14:textId="4B2C19A6" w:rsidR="00FB5683" w:rsidRDefault="326C199F" w:rsidP="00975574">
            <w:pPr>
              <w:pStyle w:val="Lentelsturinys"/>
              <w:spacing w:line="276" w:lineRule="auto"/>
              <w:jc w:val="both"/>
              <w:rPr>
                <w:rFonts w:cs="Arial"/>
              </w:rPr>
            </w:pPr>
            <w:r w:rsidRPr="39CD737A">
              <w:rPr>
                <w:rFonts w:cs="Arial"/>
              </w:rPr>
              <w:t>Esant poreikiui, turi būti galima parengti lydi</w:t>
            </w:r>
            <w:r w:rsidR="22B11470" w:rsidRPr="39CD737A">
              <w:rPr>
                <w:rFonts w:cs="Arial"/>
              </w:rPr>
              <w:t>muos</w:t>
            </w:r>
            <w:r w:rsidRPr="39CD737A">
              <w:rPr>
                <w:rFonts w:cs="Arial"/>
              </w:rPr>
              <w:t xml:space="preserve">ius </w:t>
            </w:r>
            <w:r w:rsidR="57EE6DDA" w:rsidRPr="39CD737A">
              <w:rPr>
                <w:rFonts w:cs="Arial"/>
              </w:rPr>
              <w:t>dokumentus.</w:t>
            </w:r>
          </w:p>
          <w:p w14:paraId="006C6B1F" w14:textId="75E0D2BD" w:rsidR="002468FE" w:rsidRDefault="79A6EE85" w:rsidP="002468FE">
            <w:pPr>
              <w:pStyle w:val="Lentelsturinys"/>
              <w:spacing w:line="276" w:lineRule="auto"/>
              <w:jc w:val="both"/>
              <w:rPr>
                <w:rFonts w:cs="Arial"/>
              </w:rPr>
            </w:pPr>
            <w:r w:rsidRPr="39CD737A">
              <w:rPr>
                <w:rFonts w:cs="Arial"/>
              </w:rPr>
              <w:t>Pagal rengiamo TAP rūšį yra reikalingi šie lydi</w:t>
            </w:r>
            <w:r w:rsidR="105343D7" w:rsidRPr="39CD737A">
              <w:rPr>
                <w:rFonts w:cs="Arial"/>
              </w:rPr>
              <w:t>mieji</w:t>
            </w:r>
            <w:r w:rsidRPr="39CD737A">
              <w:rPr>
                <w:rFonts w:cs="Arial"/>
              </w:rPr>
              <w:t xml:space="preserve"> dokumentai:</w:t>
            </w:r>
          </w:p>
          <w:p w14:paraId="5A562E5F" w14:textId="35B09845" w:rsidR="002468FE" w:rsidRDefault="1817A89B" w:rsidP="002C1382">
            <w:pPr>
              <w:pStyle w:val="Lentelsturinys"/>
              <w:numPr>
                <w:ilvl w:val="0"/>
                <w:numId w:val="104"/>
              </w:numPr>
              <w:spacing w:line="276" w:lineRule="auto"/>
              <w:jc w:val="both"/>
              <w:rPr>
                <w:rFonts w:cs="Arial"/>
              </w:rPr>
            </w:pPr>
            <w:r w:rsidRPr="39CD737A">
              <w:rPr>
                <w:rFonts w:cs="Arial"/>
              </w:rPr>
              <w:t xml:space="preserve">su įstatymo ar kito </w:t>
            </w:r>
            <w:r w:rsidR="74E72577" w:rsidRPr="39CD737A">
              <w:rPr>
                <w:rFonts w:cs="Arial"/>
              </w:rPr>
              <w:t>Seimo</w:t>
            </w:r>
            <w:r w:rsidRPr="39CD737A">
              <w:rPr>
                <w:rFonts w:cs="Arial"/>
              </w:rPr>
              <w:t xml:space="preserve"> priimamo </w:t>
            </w:r>
            <w:r w:rsidR="00A507B5" w:rsidRPr="39CD737A">
              <w:rPr>
                <w:rFonts w:cs="Arial"/>
              </w:rPr>
              <w:t>TAP</w:t>
            </w:r>
            <w:r w:rsidRPr="39CD737A">
              <w:rPr>
                <w:rFonts w:cs="Arial"/>
              </w:rPr>
              <w:t xml:space="preserve"> – Lietuvos Respublikos Seimo statuto 135</w:t>
            </w:r>
            <w:r w:rsidR="7DE36ABB" w:rsidRPr="0296DE41">
              <w:rPr>
                <w:rFonts w:cs="Arial"/>
              </w:rPr>
              <w:t xml:space="preserve"> straipsnyje </w:t>
            </w:r>
            <w:r w:rsidR="2865198D" w:rsidRPr="1847F560">
              <w:rPr>
                <w:rFonts w:cs="Arial"/>
              </w:rPr>
              <w:t>nurodyt</w:t>
            </w:r>
            <w:r w:rsidR="11BF20DC" w:rsidRPr="1847F560">
              <w:rPr>
                <w:rFonts w:cs="Arial"/>
              </w:rPr>
              <w:t>i</w:t>
            </w:r>
            <w:r w:rsidR="7DE36ABB" w:rsidRPr="0296DE41">
              <w:rPr>
                <w:rFonts w:cs="Arial"/>
              </w:rPr>
              <w:t xml:space="preserve"> dokument</w:t>
            </w:r>
            <w:r w:rsidR="42241937" w:rsidRPr="0296DE41">
              <w:rPr>
                <w:rFonts w:cs="Arial"/>
              </w:rPr>
              <w:t>ai</w:t>
            </w:r>
            <w:r w:rsidR="10C81F49" w:rsidRPr="0296DE41">
              <w:rPr>
                <w:rFonts w:cs="Arial"/>
              </w:rPr>
              <w:t>.</w:t>
            </w:r>
          </w:p>
          <w:p w14:paraId="14552E58" w14:textId="1F9827E6" w:rsidR="00B30CA1" w:rsidRDefault="323620D9" w:rsidP="002468FE">
            <w:pPr>
              <w:pStyle w:val="Lentelsturinys"/>
              <w:spacing w:line="276" w:lineRule="auto"/>
              <w:jc w:val="both"/>
              <w:rPr>
                <w:rFonts w:cs="Arial"/>
              </w:rPr>
            </w:pPr>
            <w:r w:rsidRPr="39CD737A">
              <w:rPr>
                <w:rFonts w:cs="Arial"/>
              </w:rPr>
              <w:t xml:space="preserve">Seimo nutarimų </w:t>
            </w:r>
            <w:r w:rsidRPr="003E2D9B">
              <w:rPr>
                <w:rFonts w:cs="Arial"/>
              </w:rPr>
              <w:t>projektams</w:t>
            </w:r>
            <w:r w:rsidRPr="39CD737A">
              <w:rPr>
                <w:rFonts w:cs="Arial"/>
              </w:rPr>
              <w:t xml:space="preserve"> aiškinamasis raštas nėra privalomas.</w:t>
            </w:r>
          </w:p>
          <w:p w14:paraId="0D51586B" w14:textId="731379DE" w:rsidR="004E3571" w:rsidRPr="007107E7" w:rsidRDefault="79A6EE85" w:rsidP="002468FE">
            <w:pPr>
              <w:pStyle w:val="Lentelsturinys"/>
              <w:spacing w:line="276" w:lineRule="auto"/>
              <w:jc w:val="both"/>
              <w:rPr>
                <w:rFonts w:cs="Arial"/>
              </w:rPr>
            </w:pPr>
            <w:r w:rsidRPr="39CD737A">
              <w:rPr>
                <w:rFonts w:cs="Arial"/>
              </w:rPr>
              <w:t>Naudotojui pagal įstaigos teisėkūros procedūras</w:t>
            </w:r>
            <w:r w:rsidR="4A63E7BB" w:rsidRPr="28861E7E">
              <w:rPr>
                <w:rFonts w:cs="Arial"/>
              </w:rPr>
              <w:t>,</w:t>
            </w:r>
            <w:r w:rsidRPr="39CD737A">
              <w:rPr>
                <w:rFonts w:cs="Arial"/>
              </w:rPr>
              <w:t xml:space="preserve"> TAP rūšį ir kitas taisykles (pvz.</w:t>
            </w:r>
            <w:r w:rsidR="6E44F9AC" w:rsidRPr="39CD737A">
              <w:rPr>
                <w:rFonts w:cs="Arial"/>
              </w:rPr>
              <w:t>,</w:t>
            </w:r>
            <w:r w:rsidRPr="39CD737A">
              <w:rPr>
                <w:rFonts w:cs="Arial"/>
              </w:rPr>
              <w:t xml:space="preserve"> rengiamo TAP priskirta tema/poteme gali iš anksto apibrėžti</w:t>
            </w:r>
            <w:r w:rsidR="79D40CD9" w:rsidRPr="39CD737A">
              <w:rPr>
                <w:rFonts w:cs="Arial"/>
              </w:rPr>
              <w:t>,</w:t>
            </w:r>
            <w:r w:rsidRPr="39CD737A">
              <w:rPr>
                <w:rFonts w:cs="Arial"/>
              </w:rPr>
              <w:t xml:space="preserve"> kokio tipo poveikio vertinimai turi būti pateikti) turi būti matomi TAP kortelėje</w:t>
            </w:r>
            <w:r w:rsidR="25C6DD62" w:rsidRPr="39CD737A">
              <w:rPr>
                <w:rFonts w:cs="Arial"/>
              </w:rPr>
              <w:t>,</w:t>
            </w:r>
            <w:r w:rsidRPr="39CD737A">
              <w:rPr>
                <w:rFonts w:cs="Arial"/>
              </w:rPr>
              <w:t xml:space="preserve"> kokius lydi</w:t>
            </w:r>
            <w:r w:rsidR="34A598BB" w:rsidRPr="39CD737A">
              <w:rPr>
                <w:rFonts w:cs="Arial"/>
              </w:rPr>
              <w:t>muos</w:t>
            </w:r>
            <w:r w:rsidRPr="39CD737A">
              <w:rPr>
                <w:rFonts w:cs="Arial"/>
              </w:rPr>
              <w:t>ius dokumentus turi parengti. Sistema patikrina</w:t>
            </w:r>
            <w:r w:rsidR="0895606A" w:rsidRPr="39CD737A">
              <w:rPr>
                <w:rFonts w:cs="Arial"/>
              </w:rPr>
              <w:t>,</w:t>
            </w:r>
            <w:r w:rsidRPr="39CD737A">
              <w:rPr>
                <w:rFonts w:cs="Arial"/>
              </w:rPr>
              <w:t xml:space="preserve"> ar visi lydi</w:t>
            </w:r>
            <w:r w:rsidR="2FA48701" w:rsidRPr="39CD737A">
              <w:rPr>
                <w:rFonts w:cs="Arial"/>
              </w:rPr>
              <w:t>mieji</w:t>
            </w:r>
            <w:r w:rsidRPr="39CD737A">
              <w:rPr>
                <w:rFonts w:cs="Arial"/>
              </w:rPr>
              <w:t xml:space="preserve"> dokumentai įkelti į tam skirtą vietą pagal lydi</w:t>
            </w:r>
            <w:r w:rsidR="58410297" w:rsidRPr="39CD737A">
              <w:rPr>
                <w:rFonts w:cs="Arial"/>
              </w:rPr>
              <w:t>mojo</w:t>
            </w:r>
            <w:r w:rsidRPr="39CD737A">
              <w:rPr>
                <w:rFonts w:cs="Arial"/>
              </w:rPr>
              <w:t xml:space="preserve"> dokumento tipą ir neturi leisti perduoti į kitą teisėkūros žingsnį</w:t>
            </w:r>
            <w:r w:rsidR="00865AE7" w:rsidRPr="39CD737A">
              <w:rPr>
                <w:rFonts w:cs="Arial"/>
              </w:rPr>
              <w:t xml:space="preserve"> arba pateikti įspėjamąjį pranešimą ir leisti procesą vykdyti toliau</w:t>
            </w:r>
            <w:r w:rsidRPr="39CD737A">
              <w:rPr>
                <w:rFonts w:cs="Arial"/>
              </w:rPr>
              <w:t xml:space="preserve"> (pagal įstaigos teisėkūros procedūros ir TAP rūšies nustatytas taisykles).</w:t>
            </w:r>
          </w:p>
        </w:tc>
      </w:tr>
      <w:tr w:rsidR="00975574" w:rsidRPr="007107E7" w14:paraId="584A4699" w14:textId="77777777" w:rsidTr="56A02E3E">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61FCB48" w14:textId="77777777" w:rsidR="00975574" w:rsidRPr="007107E7" w:rsidRDefault="00975574" w:rsidP="002C1382">
            <w:pPr>
              <w:pStyle w:val="Lentelsturinys"/>
              <w:numPr>
                <w:ilvl w:val="0"/>
                <w:numId w:val="58"/>
              </w:numPr>
              <w:spacing w:line="276" w:lineRule="auto"/>
              <w:jc w:val="both"/>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6CC68217" w14:textId="20CD03B6" w:rsidR="00975574" w:rsidRPr="007107E7" w:rsidRDefault="2FD386AD" w:rsidP="00975574">
            <w:pPr>
              <w:pStyle w:val="Lentelsturinys"/>
              <w:spacing w:line="276" w:lineRule="auto"/>
              <w:rPr>
                <w:rFonts w:cs="Arial"/>
              </w:rPr>
            </w:pPr>
            <w:r w:rsidRPr="39CD737A">
              <w:rPr>
                <w:rFonts w:cs="Arial"/>
              </w:rPr>
              <w:t>Susieti lydi</w:t>
            </w:r>
            <w:r w:rsidR="7FB0453C" w:rsidRPr="39CD737A">
              <w:rPr>
                <w:rFonts w:cs="Arial"/>
              </w:rPr>
              <w:t>muos</w:t>
            </w:r>
            <w:r w:rsidRPr="39CD737A">
              <w:rPr>
                <w:rFonts w:cs="Arial"/>
              </w:rPr>
              <w:t>ius dokumentus su TAP</w:t>
            </w:r>
          </w:p>
        </w:tc>
        <w:tc>
          <w:tcPr>
            <w:tcW w:w="1843" w:type="dxa"/>
            <w:tcBorders>
              <w:top w:val="dotted" w:sz="8" w:space="0" w:color="52847A"/>
              <w:left w:val="dotted" w:sz="8" w:space="0" w:color="52847A"/>
              <w:bottom w:val="dotted" w:sz="8" w:space="0" w:color="52847A"/>
              <w:right w:val="dotted" w:sz="8" w:space="0" w:color="52847A"/>
            </w:tcBorders>
            <w:vAlign w:val="center"/>
          </w:tcPr>
          <w:p w14:paraId="16798CA4" w14:textId="2D0E8EF2" w:rsidR="00975574" w:rsidRPr="007107E7" w:rsidRDefault="19C852F7" w:rsidP="00975574">
            <w:pPr>
              <w:pStyle w:val="Lentelsturinys"/>
              <w:spacing w:line="276" w:lineRule="auto"/>
              <w:rPr>
                <w:rFonts w:cs="Arial"/>
              </w:rPr>
            </w:pPr>
            <w:r w:rsidRPr="39CD737A">
              <w:rPr>
                <w:rFonts w:cs="Arial"/>
              </w:rPr>
              <w:t xml:space="preserve">TAP rengėjas (Seimo narys / </w:t>
            </w:r>
            <w:r w:rsidR="797096F2" w:rsidRPr="28861E7E">
              <w:rPr>
                <w:rFonts w:cs="Arial"/>
              </w:rPr>
              <w:t>LRSK</w:t>
            </w:r>
            <w:r w:rsidRPr="39CD737A">
              <w:rPr>
                <w:rFonts w:cs="Arial"/>
              </w:rPr>
              <w:t>)</w:t>
            </w:r>
          </w:p>
        </w:tc>
        <w:tc>
          <w:tcPr>
            <w:tcW w:w="4253" w:type="dxa"/>
            <w:tcBorders>
              <w:top w:val="dotted" w:sz="8" w:space="0" w:color="52847A"/>
              <w:left w:val="dotted" w:sz="8" w:space="0" w:color="52847A"/>
              <w:bottom w:val="dotted" w:sz="8" w:space="0" w:color="52847A"/>
              <w:right w:val="dotted" w:sz="8" w:space="0" w:color="52847A"/>
            </w:tcBorders>
            <w:vAlign w:val="center"/>
          </w:tcPr>
          <w:p w14:paraId="5C6D8CCF" w14:textId="2F9BBB47" w:rsidR="00975574" w:rsidRDefault="57EE6DDA" w:rsidP="00975574">
            <w:pPr>
              <w:pStyle w:val="Lentelsturinys"/>
              <w:spacing w:line="276" w:lineRule="auto"/>
              <w:jc w:val="both"/>
              <w:rPr>
                <w:rFonts w:cs="Arial"/>
              </w:rPr>
            </w:pPr>
            <w:r w:rsidRPr="39CD737A">
              <w:rPr>
                <w:rFonts w:cs="Arial"/>
              </w:rPr>
              <w:t>Parengus lydi</w:t>
            </w:r>
            <w:r w:rsidR="1C704844" w:rsidRPr="39CD737A">
              <w:rPr>
                <w:rFonts w:cs="Arial"/>
              </w:rPr>
              <w:t>muos</w:t>
            </w:r>
            <w:r w:rsidRPr="39CD737A">
              <w:rPr>
                <w:rFonts w:cs="Arial"/>
              </w:rPr>
              <w:t xml:space="preserve">ius dokumentus, jie turi būti automatiškai susiejami su </w:t>
            </w:r>
            <w:r w:rsidR="336CA15C" w:rsidRPr="39CD737A">
              <w:rPr>
                <w:rFonts w:cs="Arial"/>
              </w:rPr>
              <w:t xml:space="preserve">TAP. </w:t>
            </w:r>
          </w:p>
          <w:p w14:paraId="53F19B73" w14:textId="5ACD9494" w:rsidR="00CB1560" w:rsidRPr="00CB1560" w:rsidRDefault="6409DC6D" w:rsidP="00CB1560">
            <w:pPr>
              <w:pStyle w:val="Lentelsturinys"/>
              <w:spacing w:line="276" w:lineRule="auto"/>
              <w:jc w:val="both"/>
              <w:rPr>
                <w:rFonts w:cs="Arial"/>
              </w:rPr>
            </w:pPr>
            <w:r w:rsidRPr="39CD737A">
              <w:rPr>
                <w:rFonts w:cs="Arial"/>
              </w:rPr>
              <w:t>Naudotojui inicijavus lydi</w:t>
            </w:r>
            <w:r w:rsidR="083A5D55" w:rsidRPr="39CD737A">
              <w:rPr>
                <w:rFonts w:cs="Arial"/>
              </w:rPr>
              <w:t>m</w:t>
            </w:r>
            <w:r w:rsidRPr="39CD737A">
              <w:rPr>
                <w:rFonts w:cs="Arial"/>
              </w:rPr>
              <w:t>ų</w:t>
            </w:r>
            <w:r w:rsidR="586B5FEA" w:rsidRPr="39CD737A">
              <w:rPr>
                <w:rFonts w:cs="Arial"/>
              </w:rPr>
              <w:t>jų</w:t>
            </w:r>
            <w:r w:rsidRPr="39CD737A">
              <w:rPr>
                <w:rFonts w:cs="Arial"/>
              </w:rPr>
              <w:t xml:space="preserve"> dokumentų ar lydi</w:t>
            </w:r>
            <w:r w:rsidR="6AD575F5" w:rsidRPr="39CD737A">
              <w:rPr>
                <w:rFonts w:cs="Arial"/>
              </w:rPr>
              <w:t>m</w:t>
            </w:r>
            <w:r w:rsidRPr="39CD737A">
              <w:rPr>
                <w:rFonts w:cs="Arial"/>
              </w:rPr>
              <w:t>o</w:t>
            </w:r>
            <w:r w:rsidR="6AD575F5" w:rsidRPr="39CD737A">
              <w:rPr>
                <w:rFonts w:cs="Arial"/>
              </w:rPr>
              <w:t>jo</w:t>
            </w:r>
            <w:r w:rsidRPr="39CD737A">
              <w:rPr>
                <w:rFonts w:cs="Arial"/>
              </w:rPr>
              <w:t xml:space="preserve"> dokumento struktūrizuotos formos pildymą iš rengiamo TAP kortelės, parengtas lydi</w:t>
            </w:r>
            <w:r w:rsidR="26C14DE7" w:rsidRPr="39CD737A">
              <w:rPr>
                <w:rFonts w:cs="Arial"/>
              </w:rPr>
              <w:t>mas</w:t>
            </w:r>
            <w:r w:rsidRPr="39CD737A">
              <w:rPr>
                <w:rFonts w:cs="Arial"/>
              </w:rPr>
              <w:t>is dokumentas automatiškai susiejamas su TAP kortelės lydi</w:t>
            </w:r>
            <w:r w:rsidR="45637619" w:rsidRPr="39CD737A">
              <w:rPr>
                <w:rFonts w:cs="Arial"/>
              </w:rPr>
              <w:t>m</w:t>
            </w:r>
            <w:r w:rsidRPr="39CD737A">
              <w:rPr>
                <w:rFonts w:cs="Arial"/>
              </w:rPr>
              <w:t>o</w:t>
            </w:r>
            <w:r w:rsidR="45637619" w:rsidRPr="39CD737A">
              <w:rPr>
                <w:rFonts w:cs="Arial"/>
              </w:rPr>
              <w:t>jo</w:t>
            </w:r>
            <w:r w:rsidRPr="39CD737A">
              <w:rPr>
                <w:rFonts w:cs="Arial"/>
              </w:rPr>
              <w:t xml:space="preserve"> dokumento tipu. </w:t>
            </w:r>
          </w:p>
          <w:p w14:paraId="501532CA" w14:textId="5E1A673A" w:rsidR="00305494" w:rsidRPr="007107E7" w:rsidRDefault="4F0ED77C" w:rsidP="00975574">
            <w:pPr>
              <w:pStyle w:val="Lentelsturinys"/>
              <w:spacing w:line="276" w:lineRule="auto"/>
              <w:jc w:val="both"/>
              <w:rPr>
                <w:rFonts w:cs="Arial"/>
              </w:rPr>
            </w:pPr>
            <w:r w:rsidRPr="39CD737A">
              <w:rPr>
                <w:rFonts w:cs="Arial"/>
              </w:rPr>
              <w:t>Lydi</w:t>
            </w:r>
            <w:r w:rsidR="0014529D" w:rsidRPr="39CD737A">
              <w:rPr>
                <w:rFonts w:cs="Arial"/>
              </w:rPr>
              <w:t>m</w:t>
            </w:r>
            <w:r w:rsidRPr="39CD737A">
              <w:rPr>
                <w:rFonts w:cs="Arial"/>
              </w:rPr>
              <w:t>uosius dokumentus susiejus su TAP, turi būti automatiškai atnaujinama TAP duomenų kortelė.</w:t>
            </w:r>
          </w:p>
        </w:tc>
      </w:tr>
      <w:tr w:rsidR="00975574" w:rsidRPr="007107E7" w14:paraId="66579B5A" w14:textId="77777777" w:rsidTr="56A02E3E">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263F375" w14:textId="77777777" w:rsidR="00975574" w:rsidRPr="007107E7" w:rsidRDefault="00975574" w:rsidP="002C1382">
            <w:pPr>
              <w:pStyle w:val="Lentelsturinys"/>
              <w:numPr>
                <w:ilvl w:val="0"/>
                <w:numId w:val="58"/>
              </w:numPr>
              <w:spacing w:line="276" w:lineRule="auto"/>
              <w:jc w:val="both"/>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1F7F97F6" w14:textId="2B0DA285" w:rsidR="00975574" w:rsidRPr="007107E7" w:rsidRDefault="2FD386AD" w:rsidP="00975574">
            <w:pPr>
              <w:pStyle w:val="Lentelsturinys"/>
              <w:spacing w:line="276" w:lineRule="auto"/>
              <w:rPr>
                <w:rFonts w:cs="Arial"/>
              </w:rPr>
            </w:pPr>
            <w:r w:rsidRPr="39CD737A">
              <w:rPr>
                <w:rFonts w:cs="Arial"/>
              </w:rPr>
              <w:t>TAP duomenų kortelėje TAIS nurodyti vizuojančius ir pasirašančius asmenis</w:t>
            </w:r>
          </w:p>
        </w:tc>
        <w:tc>
          <w:tcPr>
            <w:tcW w:w="1843" w:type="dxa"/>
            <w:tcBorders>
              <w:top w:val="dotted" w:sz="8" w:space="0" w:color="52847A"/>
              <w:left w:val="dotted" w:sz="8" w:space="0" w:color="52847A"/>
              <w:bottom w:val="dotted" w:sz="8" w:space="0" w:color="52847A"/>
              <w:right w:val="dotted" w:sz="8" w:space="0" w:color="52847A"/>
            </w:tcBorders>
            <w:vAlign w:val="center"/>
          </w:tcPr>
          <w:p w14:paraId="7CF584A4" w14:textId="34FA966F" w:rsidR="00975574" w:rsidRPr="007107E7" w:rsidRDefault="44CABD82" w:rsidP="00975574">
            <w:pPr>
              <w:pStyle w:val="Lentelsturinys"/>
              <w:spacing w:line="276" w:lineRule="auto"/>
              <w:rPr>
                <w:rFonts w:cs="Arial"/>
              </w:rPr>
            </w:pPr>
            <w:r w:rsidRPr="76C2070A">
              <w:rPr>
                <w:rFonts w:cs="Arial"/>
              </w:rPr>
              <w:t xml:space="preserve">TAP rengėjas (Seimo narys / </w:t>
            </w:r>
            <w:r w:rsidR="6090D538" w:rsidRPr="76C2070A">
              <w:rPr>
                <w:rFonts w:cs="Arial"/>
              </w:rPr>
              <w:t>LRSK</w:t>
            </w:r>
            <w:r w:rsidRPr="76C2070A">
              <w:rPr>
                <w:rFonts w:cs="Arial"/>
              </w:rPr>
              <w:t>)</w:t>
            </w:r>
          </w:p>
        </w:tc>
        <w:tc>
          <w:tcPr>
            <w:tcW w:w="4253" w:type="dxa"/>
            <w:tcBorders>
              <w:top w:val="dotted" w:sz="8" w:space="0" w:color="52847A"/>
              <w:left w:val="dotted" w:sz="8" w:space="0" w:color="52847A"/>
              <w:bottom w:val="dotted" w:sz="8" w:space="0" w:color="52847A"/>
              <w:right w:val="dotted" w:sz="8" w:space="0" w:color="52847A"/>
            </w:tcBorders>
            <w:vAlign w:val="center"/>
          </w:tcPr>
          <w:p w14:paraId="4DCBD4E6" w14:textId="3CF30739" w:rsidR="00980DBF" w:rsidRDefault="061BA3C4" w:rsidP="00980DBF">
            <w:pPr>
              <w:pStyle w:val="Lentelsturinys"/>
              <w:spacing w:line="276" w:lineRule="auto"/>
              <w:jc w:val="both"/>
              <w:rPr>
                <w:rFonts w:cs="Arial"/>
              </w:rPr>
            </w:pPr>
            <w:r w:rsidRPr="39CD737A">
              <w:rPr>
                <w:rFonts w:cs="Arial"/>
              </w:rPr>
              <w:t xml:space="preserve">Atsakingas asmuo pagal poreikį dokumentui nurodo derinančius ir / ar pasirašančius asmenis, kuriems yra suformuojamos automatinės užduotys atlikti atitinkamus veiksmus. </w:t>
            </w:r>
          </w:p>
          <w:p w14:paraId="27E8C8E8" w14:textId="01AF68E4" w:rsidR="00BC1313" w:rsidRPr="00980DBF" w:rsidRDefault="00BC1313" w:rsidP="00980DBF">
            <w:pPr>
              <w:pStyle w:val="Lentelsturinys"/>
              <w:spacing w:line="276" w:lineRule="auto"/>
              <w:jc w:val="both"/>
              <w:rPr>
                <w:rFonts w:cs="Arial"/>
              </w:rPr>
            </w:pPr>
            <w:r w:rsidRPr="56A02E3E">
              <w:rPr>
                <w:rFonts w:cs="Arial"/>
              </w:rPr>
              <w:t>Turi būti galima atšaukti</w:t>
            </w:r>
            <w:r w:rsidR="4F096B45" w:rsidRPr="56A02E3E">
              <w:rPr>
                <w:rFonts w:cs="Arial"/>
              </w:rPr>
              <w:t xml:space="preserve"> dar neatliktas užduotis: kortelėje ištrinti</w:t>
            </w:r>
            <w:r w:rsidRPr="56A02E3E" w:rsidDel="00BC1313">
              <w:rPr>
                <w:rFonts w:cs="Arial"/>
              </w:rPr>
              <w:t xml:space="preserve"> </w:t>
            </w:r>
            <w:r w:rsidRPr="56A02E3E">
              <w:rPr>
                <w:rFonts w:cs="Arial"/>
              </w:rPr>
              <w:t xml:space="preserve">nurodytus </w:t>
            </w:r>
            <w:r w:rsidR="5748A5F2" w:rsidRPr="56A02E3E">
              <w:rPr>
                <w:rFonts w:cs="Arial"/>
              </w:rPr>
              <w:t xml:space="preserve">derinti / </w:t>
            </w:r>
            <w:r w:rsidRPr="56A02E3E">
              <w:rPr>
                <w:rFonts w:cs="Arial"/>
              </w:rPr>
              <w:t xml:space="preserve">pasirašyti asmenis. </w:t>
            </w:r>
          </w:p>
          <w:p w14:paraId="71EE8455" w14:textId="440E2BC2" w:rsidR="00975574" w:rsidRPr="007107E7" w:rsidRDefault="061BA3C4" w:rsidP="00980DBF">
            <w:pPr>
              <w:pStyle w:val="Lentelsturinys"/>
              <w:spacing w:line="276" w:lineRule="auto"/>
              <w:jc w:val="both"/>
              <w:rPr>
                <w:rFonts w:cs="Arial"/>
              </w:rPr>
            </w:pPr>
            <w:r w:rsidRPr="774EB393">
              <w:rPr>
                <w:rFonts w:cs="Arial"/>
              </w:rPr>
              <w:t xml:space="preserve">Taip pat gali būti </w:t>
            </w:r>
            <w:r w:rsidR="7213C9D7" w:rsidRPr="0296DE41">
              <w:rPr>
                <w:rFonts w:cs="Arial"/>
              </w:rPr>
              <w:t>nurod</w:t>
            </w:r>
            <w:r w:rsidR="21D6243A" w:rsidRPr="0296DE41">
              <w:rPr>
                <w:rFonts w:cs="Arial"/>
              </w:rPr>
              <w:t>o</w:t>
            </w:r>
            <w:r w:rsidR="7213C9D7" w:rsidRPr="0296DE41">
              <w:rPr>
                <w:rFonts w:cs="Arial"/>
              </w:rPr>
              <w:t>mi</w:t>
            </w:r>
            <w:r w:rsidRPr="774EB393">
              <w:rPr>
                <w:rFonts w:cs="Arial"/>
              </w:rPr>
              <w:t xml:space="preserve"> dokumento gavėjai, kuriems bus automatiškai išsiunčiamas patvirtintas dokumentas nurodytu būdu (pvz., el. paštu ar pan.).</w:t>
            </w:r>
          </w:p>
        </w:tc>
      </w:tr>
      <w:tr w:rsidR="00975574" w:rsidRPr="007107E7" w14:paraId="36A55E19" w14:textId="77777777" w:rsidTr="56A02E3E">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9EFA9E1" w14:textId="77777777" w:rsidR="00975574" w:rsidRPr="007107E7" w:rsidRDefault="00975574" w:rsidP="002C1382">
            <w:pPr>
              <w:pStyle w:val="Lentelsturinys"/>
              <w:numPr>
                <w:ilvl w:val="0"/>
                <w:numId w:val="58"/>
              </w:numPr>
              <w:spacing w:line="276" w:lineRule="auto"/>
              <w:jc w:val="both"/>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0A5502F2" w14:textId="53F51277" w:rsidR="00975574" w:rsidRPr="007107E7" w:rsidRDefault="2FD386AD" w:rsidP="00975574">
            <w:pPr>
              <w:pStyle w:val="Lentelsturinys"/>
              <w:spacing w:line="276" w:lineRule="auto"/>
              <w:rPr>
                <w:rFonts w:cs="Arial"/>
              </w:rPr>
            </w:pPr>
            <w:r w:rsidRPr="39CD737A">
              <w:rPr>
                <w:rFonts w:cs="Arial"/>
              </w:rPr>
              <w:t>TAP vizavimas, pasirašymas</w:t>
            </w:r>
          </w:p>
        </w:tc>
        <w:tc>
          <w:tcPr>
            <w:tcW w:w="1843" w:type="dxa"/>
            <w:tcBorders>
              <w:top w:val="dotted" w:sz="8" w:space="0" w:color="52847A"/>
              <w:left w:val="dotted" w:sz="8" w:space="0" w:color="52847A"/>
              <w:bottom w:val="dotted" w:sz="8" w:space="0" w:color="52847A"/>
              <w:right w:val="dotted" w:sz="8" w:space="0" w:color="52847A"/>
            </w:tcBorders>
            <w:vAlign w:val="center"/>
          </w:tcPr>
          <w:p w14:paraId="7A5EA818" w14:textId="6EF71729" w:rsidR="00975574" w:rsidRPr="007107E7" w:rsidRDefault="19C852F7" w:rsidP="00975574">
            <w:pPr>
              <w:pStyle w:val="Lentelsturinys"/>
              <w:spacing w:line="276" w:lineRule="auto"/>
              <w:rPr>
                <w:rFonts w:cs="Arial"/>
              </w:rPr>
            </w:pPr>
            <w:r w:rsidRPr="39CD737A">
              <w:rPr>
                <w:rFonts w:cs="Arial"/>
              </w:rPr>
              <w:t xml:space="preserve">TAP rengėjas (Seimo narys / </w:t>
            </w:r>
            <w:r w:rsidR="2267EA81" w:rsidRPr="38A7DD8B">
              <w:rPr>
                <w:rFonts w:cs="Arial"/>
              </w:rPr>
              <w:t>LRSK</w:t>
            </w:r>
            <w:r w:rsidRPr="39CD737A">
              <w:rPr>
                <w:rFonts w:cs="Arial"/>
              </w:rPr>
              <w:t>)</w:t>
            </w:r>
          </w:p>
        </w:tc>
        <w:tc>
          <w:tcPr>
            <w:tcW w:w="4253" w:type="dxa"/>
            <w:tcBorders>
              <w:top w:val="dotted" w:sz="8" w:space="0" w:color="52847A"/>
              <w:left w:val="dotted" w:sz="8" w:space="0" w:color="52847A"/>
              <w:bottom w:val="dotted" w:sz="8" w:space="0" w:color="52847A"/>
              <w:right w:val="dotted" w:sz="8" w:space="0" w:color="52847A"/>
            </w:tcBorders>
            <w:vAlign w:val="center"/>
          </w:tcPr>
          <w:p w14:paraId="5F2A9D19" w14:textId="77777777" w:rsidR="00BC1313" w:rsidRDefault="6AF92B27" w:rsidP="00975574">
            <w:pPr>
              <w:pStyle w:val="Lentelsturinys"/>
              <w:spacing w:line="276" w:lineRule="auto"/>
              <w:jc w:val="both"/>
              <w:rPr>
                <w:rFonts w:cs="Arial"/>
              </w:rPr>
            </w:pPr>
            <w:r w:rsidRPr="39CD737A">
              <w:rPr>
                <w:rFonts w:cs="Arial"/>
              </w:rPr>
              <w:t>Jei dokumentui yra nurodyta pasirašymo užduotis, užduotį gavęs asmuo ar asmenys atlieka dokumento pasirašymą.</w:t>
            </w:r>
          </w:p>
          <w:p w14:paraId="0961CDBA" w14:textId="3CB3338A" w:rsidR="00BC1313" w:rsidRDefault="00BC1313" w:rsidP="00975574">
            <w:pPr>
              <w:pStyle w:val="Lentelsturinys"/>
              <w:spacing w:line="276" w:lineRule="auto"/>
              <w:jc w:val="both"/>
              <w:rPr>
                <w:rFonts w:cs="Arial"/>
              </w:rPr>
            </w:pPr>
            <w:r w:rsidRPr="39CD737A">
              <w:rPr>
                <w:rFonts w:cs="Arial"/>
              </w:rPr>
              <w:t xml:space="preserve">Turi būti galima atmesti </w:t>
            </w:r>
            <w:r w:rsidRPr="0296DE41">
              <w:rPr>
                <w:rFonts w:cs="Arial"/>
              </w:rPr>
              <w:t>pasirašymo</w:t>
            </w:r>
            <w:r w:rsidRPr="39CD737A">
              <w:rPr>
                <w:rFonts w:cs="Arial"/>
              </w:rPr>
              <w:t xml:space="preserve"> užduotį.</w:t>
            </w:r>
          </w:p>
          <w:p w14:paraId="1C63AB0A" w14:textId="49ACE88A" w:rsidR="00975574" w:rsidRPr="007107E7" w:rsidRDefault="6AF92B27" w:rsidP="00975574">
            <w:pPr>
              <w:pStyle w:val="Lentelsturinys"/>
              <w:spacing w:line="276" w:lineRule="auto"/>
              <w:jc w:val="both"/>
              <w:rPr>
                <w:rFonts w:cs="Arial"/>
              </w:rPr>
            </w:pPr>
            <w:r w:rsidRPr="39CD737A">
              <w:rPr>
                <w:rFonts w:cs="Arial"/>
              </w:rPr>
              <w:t xml:space="preserve"> Pasirašymas gali būti atliekamas nuosekliai arba lygiagrečiai, priklausomai nuo užduoties nustatymų ar nurodytos darbų eigos. Pasirašymas vykdomas kvalifikuotu el. parašu ar kitu būdu atsižvelgiant į įstaigos vidaus tvarkas. Dokumentas šiame etape taip pat gali </w:t>
            </w:r>
            <w:r w:rsidR="4FC2CFA8" w:rsidRPr="39CD737A">
              <w:rPr>
                <w:rFonts w:cs="Arial"/>
              </w:rPr>
              <w:t xml:space="preserve">būti </w:t>
            </w:r>
            <w:r w:rsidRPr="39CD737A">
              <w:rPr>
                <w:rFonts w:cs="Arial"/>
              </w:rPr>
              <w:t>atmetamas ir procesas atitinkamai stabdomas.</w:t>
            </w:r>
          </w:p>
        </w:tc>
      </w:tr>
      <w:tr w:rsidR="00975574" w:rsidRPr="007107E7" w14:paraId="0960681A" w14:textId="77777777" w:rsidTr="56A02E3E">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117B928" w14:textId="77777777" w:rsidR="00975574" w:rsidRPr="007107E7" w:rsidRDefault="00975574" w:rsidP="002C1382">
            <w:pPr>
              <w:pStyle w:val="Lentelsturinys"/>
              <w:numPr>
                <w:ilvl w:val="0"/>
                <w:numId w:val="58"/>
              </w:numPr>
              <w:spacing w:line="276" w:lineRule="auto"/>
              <w:jc w:val="both"/>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0626DF5E" w14:textId="61429B13" w:rsidR="00975574" w:rsidRPr="007107E7" w:rsidRDefault="2FD386AD" w:rsidP="00975574">
            <w:pPr>
              <w:pStyle w:val="Lentelsturinys"/>
              <w:spacing w:line="276" w:lineRule="auto"/>
              <w:rPr>
                <w:rFonts w:cs="Arial"/>
              </w:rPr>
            </w:pPr>
            <w:r w:rsidRPr="39CD737A">
              <w:rPr>
                <w:rFonts w:cs="Arial"/>
              </w:rPr>
              <w:t>Pateikti TAP registravimui</w:t>
            </w:r>
          </w:p>
        </w:tc>
        <w:tc>
          <w:tcPr>
            <w:tcW w:w="1843" w:type="dxa"/>
            <w:tcBorders>
              <w:top w:val="dotted" w:sz="8" w:space="0" w:color="52847A"/>
              <w:left w:val="dotted" w:sz="8" w:space="0" w:color="52847A"/>
              <w:bottom w:val="dotted" w:sz="8" w:space="0" w:color="52847A"/>
              <w:right w:val="dotted" w:sz="8" w:space="0" w:color="52847A"/>
            </w:tcBorders>
            <w:vAlign w:val="center"/>
          </w:tcPr>
          <w:p w14:paraId="1C53D698" w14:textId="3898C4D6" w:rsidR="00975574" w:rsidRPr="007107E7" w:rsidRDefault="19C852F7" w:rsidP="00975574">
            <w:pPr>
              <w:pStyle w:val="Lentelsturinys"/>
              <w:spacing w:line="276" w:lineRule="auto"/>
              <w:rPr>
                <w:rFonts w:cs="Arial"/>
              </w:rPr>
            </w:pPr>
            <w:r w:rsidRPr="39CD737A">
              <w:rPr>
                <w:rFonts w:cs="Arial"/>
              </w:rPr>
              <w:t xml:space="preserve">TAP rengėjas (Seimo narys / </w:t>
            </w:r>
            <w:r w:rsidR="38178EF4" w:rsidRPr="0296DE41">
              <w:rPr>
                <w:rFonts w:cs="Arial"/>
              </w:rPr>
              <w:t>LRSK</w:t>
            </w:r>
            <w:r w:rsidRPr="39CD737A">
              <w:rPr>
                <w:rFonts w:cs="Arial"/>
              </w:rPr>
              <w:t>)</w:t>
            </w:r>
          </w:p>
        </w:tc>
        <w:tc>
          <w:tcPr>
            <w:tcW w:w="4253" w:type="dxa"/>
            <w:tcBorders>
              <w:top w:val="dotted" w:sz="8" w:space="0" w:color="52847A"/>
              <w:left w:val="dotted" w:sz="8" w:space="0" w:color="52847A"/>
              <w:bottom w:val="dotted" w:sz="8" w:space="0" w:color="52847A"/>
              <w:right w:val="dotted" w:sz="8" w:space="0" w:color="52847A"/>
            </w:tcBorders>
            <w:vAlign w:val="center"/>
          </w:tcPr>
          <w:p w14:paraId="350F2314" w14:textId="7BA315E7" w:rsidR="00975574" w:rsidRDefault="2675ECFC" w:rsidP="00975574">
            <w:pPr>
              <w:pStyle w:val="Lentelsturinys"/>
              <w:spacing w:line="276" w:lineRule="auto"/>
              <w:jc w:val="both"/>
              <w:rPr>
                <w:rFonts w:cs="Arial"/>
              </w:rPr>
            </w:pPr>
            <w:r w:rsidRPr="39CD737A">
              <w:rPr>
                <w:rFonts w:cs="Arial"/>
              </w:rPr>
              <w:t xml:space="preserve">Pasirašytą </w:t>
            </w:r>
            <w:r w:rsidR="288AB87F" w:rsidRPr="39CD737A">
              <w:rPr>
                <w:rFonts w:cs="Arial"/>
              </w:rPr>
              <w:t>(vizuotą) TAP, kartu su visais lydi</w:t>
            </w:r>
            <w:r w:rsidR="078B1BD8" w:rsidRPr="39CD737A">
              <w:rPr>
                <w:rFonts w:cs="Arial"/>
              </w:rPr>
              <w:t>maisiais</w:t>
            </w:r>
            <w:r w:rsidR="288AB87F" w:rsidRPr="39CD737A">
              <w:rPr>
                <w:rFonts w:cs="Arial"/>
              </w:rPr>
              <w:t xml:space="preserve"> dokumentais turi būti galima perduoti registr</w:t>
            </w:r>
            <w:r w:rsidR="6BC8FD83" w:rsidRPr="39CD737A">
              <w:rPr>
                <w:rFonts w:cs="Arial"/>
              </w:rPr>
              <w:t>uoti</w:t>
            </w:r>
            <w:r w:rsidR="288AB87F" w:rsidRPr="39CD737A">
              <w:rPr>
                <w:rFonts w:cs="Arial"/>
              </w:rPr>
              <w:t xml:space="preserve"> Seime. </w:t>
            </w:r>
          </w:p>
          <w:p w14:paraId="4F425C6A" w14:textId="77777777" w:rsidR="00BC26E2" w:rsidRDefault="2577C333" w:rsidP="00975574">
            <w:pPr>
              <w:pStyle w:val="Lentelsturinys"/>
              <w:spacing w:line="276" w:lineRule="auto"/>
              <w:jc w:val="both"/>
              <w:rPr>
                <w:rFonts w:cs="Arial"/>
              </w:rPr>
            </w:pPr>
            <w:r w:rsidRPr="76C2070A">
              <w:rPr>
                <w:rFonts w:cs="Arial"/>
              </w:rPr>
              <w:t>Pateikus registravimui turi būti automatiškai atnaujinama TAP duomenų kortelė.</w:t>
            </w:r>
          </w:p>
          <w:p w14:paraId="575C4218" w14:textId="31868F4D" w:rsidR="00F700A1" w:rsidRPr="007107E7" w:rsidRDefault="5921C7C2" w:rsidP="00975574">
            <w:pPr>
              <w:pStyle w:val="Lentelsturinys"/>
              <w:spacing w:line="276" w:lineRule="auto"/>
              <w:jc w:val="both"/>
              <w:rPr>
                <w:rFonts w:cs="Arial"/>
              </w:rPr>
            </w:pPr>
            <w:bookmarkStart w:id="52" w:name="_Hlk152665349"/>
            <w:r w:rsidRPr="39CD737A">
              <w:rPr>
                <w:rFonts w:cs="Arial"/>
              </w:rPr>
              <w:t xml:space="preserve">Jeigu </w:t>
            </w:r>
            <w:r w:rsidR="707BE150" w:rsidRPr="39CD737A">
              <w:rPr>
                <w:rFonts w:cs="Arial"/>
              </w:rPr>
              <w:t xml:space="preserve">rengiamo TAP rūšis - </w:t>
            </w:r>
            <w:r w:rsidRPr="39CD737A">
              <w:rPr>
                <w:rFonts w:cs="Arial"/>
              </w:rPr>
              <w:t xml:space="preserve">Seimo valdybos sprendimas ir Seimo </w:t>
            </w:r>
            <w:r w:rsidR="7D5563D6" w:rsidRPr="39CD737A">
              <w:rPr>
                <w:rFonts w:cs="Arial"/>
              </w:rPr>
              <w:t xml:space="preserve">Pirmininko </w:t>
            </w:r>
            <w:r w:rsidRPr="39CD737A">
              <w:rPr>
                <w:rFonts w:cs="Arial"/>
              </w:rPr>
              <w:t>p</w:t>
            </w:r>
            <w:r w:rsidR="2DFC9618" w:rsidRPr="39CD737A">
              <w:rPr>
                <w:rFonts w:cs="Arial"/>
              </w:rPr>
              <w:t>o</w:t>
            </w:r>
            <w:r w:rsidRPr="39CD737A">
              <w:rPr>
                <w:rFonts w:cs="Arial"/>
              </w:rPr>
              <w:t>tvarki</w:t>
            </w:r>
            <w:r w:rsidR="2DFC9618" w:rsidRPr="39CD737A">
              <w:rPr>
                <w:rFonts w:cs="Arial"/>
              </w:rPr>
              <w:t>s</w:t>
            </w:r>
            <w:r w:rsidR="01CE3D6F" w:rsidRPr="0296DE41">
              <w:rPr>
                <w:rFonts w:cs="Arial"/>
              </w:rPr>
              <w:t xml:space="preserve"> </w:t>
            </w:r>
            <w:r w:rsidR="511B4C3D" w:rsidRPr="0296DE41">
              <w:rPr>
                <w:rFonts w:cs="Arial"/>
              </w:rPr>
              <w:t xml:space="preserve">arba </w:t>
            </w:r>
            <w:r w:rsidR="511B4C3D" w:rsidRPr="003026C1">
              <w:rPr>
                <w:rFonts w:cs="Arial"/>
              </w:rPr>
              <w:t>Seimo kanclerio įsakymas</w:t>
            </w:r>
            <w:r w:rsidRPr="003026C1">
              <w:rPr>
                <w:rFonts w:cs="Arial"/>
              </w:rPr>
              <w:t xml:space="preserve"> </w:t>
            </w:r>
            <w:r w:rsidRPr="39CD737A">
              <w:rPr>
                <w:rFonts w:cs="Arial"/>
              </w:rPr>
              <w:t xml:space="preserve">- </w:t>
            </w:r>
            <w:r w:rsidR="2DFC9618" w:rsidRPr="39CD737A">
              <w:rPr>
                <w:rFonts w:cs="Arial"/>
              </w:rPr>
              <w:t>procesas baigia</w:t>
            </w:r>
            <w:r w:rsidR="331FD526" w:rsidRPr="39CD737A">
              <w:rPr>
                <w:rFonts w:cs="Arial"/>
              </w:rPr>
              <w:t>mas</w:t>
            </w:r>
            <w:r w:rsidR="2DFC9618" w:rsidRPr="39CD737A">
              <w:rPr>
                <w:rFonts w:cs="Arial"/>
              </w:rPr>
              <w:t xml:space="preserve"> ir į Seim</w:t>
            </w:r>
            <w:r w:rsidR="00BC1313" w:rsidRPr="39CD737A">
              <w:rPr>
                <w:rFonts w:cs="Arial"/>
              </w:rPr>
              <w:t>o</w:t>
            </w:r>
            <w:r w:rsidR="2DFC9618" w:rsidRPr="39CD737A">
              <w:rPr>
                <w:rFonts w:cs="Arial"/>
              </w:rPr>
              <w:t xml:space="preserve"> </w:t>
            </w:r>
            <w:r w:rsidR="00BC1313" w:rsidRPr="39CD737A">
              <w:rPr>
                <w:rFonts w:cs="Arial"/>
              </w:rPr>
              <w:t xml:space="preserve">posėdį </w:t>
            </w:r>
            <w:r w:rsidR="2DFC9618" w:rsidRPr="39CD737A">
              <w:rPr>
                <w:rFonts w:cs="Arial"/>
              </w:rPr>
              <w:t>svarstyti Seimo</w:t>
            </w:r>
            <w:r w:rsidR="06B0D4C7" w:rsidRPr="39CD737A">
              <w:rPr>
                <w:rFonts w:cs="Arial"/>
              </w:rPr>
              <w:t xml:space="preserve"> valdybos sprendimai ir </w:t>
            </w:r>
            <w:r w:rsidR="305B130B" w:rsidRPr="39CD737A">
              <w:rPr>
                <w:rFonts w:cs="Arial"/>
              </w:rPr>
              <w:t xml:space="preserve">Seimo Pirmininko </w:t>
            </w:r>
            <w:r w:rsidR="06B0D4C7" w:rsidRPr="39CD737A">
              <w:rPr>
                <w:rFonts w:cs="Arial"/>
              </w:rPr>
              <w:t>p</w:t>
            </w:r>
            <w:r w:rsidR="2B611DA8" w:rsidRPr="39CD737A">
              <w:rPr>
                <w:rFonts w:cs="Arial"/>
              </w:rPr>
              <w:t>otvarkiai</w:t>
            </w:r>
            <w:r w:rsidR="599B3C4F" w:rsidRPr="39CD737A">
              <w:rPr>
                <w:rFonts w:cs="Arial"/>
              </w:rPr>
              <w:t xml:space="preserve"> neperduodami (nėra vykdomas ši</w:t>
            </w:r>
            <w:r w:rsidR="352E8FFD" w:rsidRPr="39CD737A">
              <w:rPr>
                <w:rFonts w:cs="Arial"/>
              </w:rPr>
              <w:t>o</w:t>
            </w:r>
            <w:r w:rsidR="599B3C4F" w:rsidRPr="39CD737A">
              <w:rPr>
                <w:rFonts w:cs="Arial"/>
              </w:rPr>
              <w:t>ms TAP rūšims PP</w:t>
            </w:r>
            <w:r w:rsidR="28E858FD" w:rsidRPr="39CD737A">
              <w:rPr>
                <w:rFonts w:cs="Arial"/>
              </w:rPr>
              <w:t>5 procesas</w:t>
            </w:r>
            <w:bookmarkEnd w:id="52"/>
            <w:r w:rsidR="759E22E6" w:rsidRPr="39CD737A">
              <w:rPr>
                <w:rFonts w:cs="Arial"/>
              </w:rPr>
              <w:t>)</w:t>
            </w:r>
            <w:r w:rsidRPr="39CD737A">
              <w:rPr>
                <w:rFonts w:cs="Arial"/>
              </w:rPr>
              <w:t>.</w:t>
            </w:r>
          </w:p>
        </w:tc>
      </w:tr>
      <w:tr w:rsidR="00975574" w:rsidRPr="007107E7" w14:paraId="41711282" w14:textId="77777777" w:rsidTr="56A02E3E">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385A3AE" w14:textId="70986B09" w:rsidR="00975574" w:rsidRPr="007107E7" w:rsidRDefault="2FD386AD" w:rsidP="00975574">
            <w:pPr>
              <w:pStyle w:val="Lentelsturinys"/>
              <w:spacing w:line="276" w:lineRule="auto"/>
              <w:jc w:val="both"/>
              <w:rPr>
                <w:rFonts w:cs="Arial"/>
              </w:rPr>
            </w:pPr>
            <w:r w:rsidRPr="39CD737A">
              <w:rPr>
                <w:rFonts w:cs="Arial"/>
              </w:rPr>
              <w:t>E2</w:t>
            </w:r>
          </w:p>
        </w:tc>
        <w:tc>
          <w:tcPr>
            <w:tcW w:w="2693" w:type="dxa"/>
            <w:tcBorders>
              <w:top w:val="dotted" w:sz="8" w:space="0" w:color="52847A"/>
              <w:left w:val="dotted" w:sz="8" w:space="0" w:color="52847A"/>
              <w:bottom w:val="dotted" w:sz="8" w:space="0" w:color="52847A"/>
              <w:right w:val="dotted" w:sz="8" w:space="0" w:color="52847A"/>
            </w:tcBorders>
            <w:vAlign w:val="center"/>
          </w:tcPr>
          <w:p w14:paraId="78E533DB" w14:textId="659BE200" w:rsidR="00975574" w:rsidRPr="0041072C" w:rsidRDefault="2FD386AD" w:rsidP="00975574">
            <w:pPr>
              <w:pStyle w:val="Lentelsturinys"/>
              <w:spacing w:line="276" w:lineRule="auto"/>
              <w:rPr>
                <w:rFonts w:cs="Arial"/>
              </w:rPr>
            </w:pPr>
            <w:r w:rsidRPr="39CD737A">
              <w:rPr>
                <w:rFonts w:cs="Arial"/>
              </w:rPr>
              <w:t>Informuoti</w:t>
            </w:r>
          </w:p>
        </w:tc>
        <w:tc>
          <w:tcPr>
            <w:tcW w:w="1843" w:type="dxa"/>
            <w:tcBorders>
              <w:top w:val="dotted" w:sz="8" w:space="0" w:color="52847A"/>
              <w:left w:val="dotted" w:sz="8" w:space="0" w:color="52847A"/>
              <w:bottom w:val="dotted" w:sz="8" w:space="0" w:color="52847A"/>
              <w:right w:val="dotted" w:sz="8" w:space="0" w:color="52847A"/>
            </w:tcBorders>
            <w:vAlign w:val="center"/>
          </w:tcPr>
          <w:p w14:paraId="0C035D1C" w14:textId="7DC9FFC3" w:rsidR="00975574" w:rsidRPr="007107E7" w:rsidRDefault="19C852F7" w:rsidP="00975574">
            <w:pPr>
              <w:pStyle w:val="Lentelsturinys"/>
              <w:spacing w:line="276" w:lineRule="auto"/>
              <w:rPr>
                <w:rFonts w:cs="Arial"/>
              </w:rPr>
            </w:pPr>
            <w:r w:rsidRPr="39CD737A">
              <w:rPr>
                <w:rFonts w:cs="Arial"/>
              </w:rPr>
              <w:t xml:space="preserve">TAP rengėjas (Seimo narys / </w:t>
            </w:r>
            <w:r w:rsidR="2267EA81" w:rsidRPr="38A7DD8B">
              <w:rPr>
                <w:rFonts w:cs="Arial"/>
              </w:rPr>
              <w:t>LRSK</w:t>
            </w:r>
            <w:r w:rsidRPr="39CD737A">
              <w:rPr>
                <w:rFonts w:cs="Arial"/>
              </w:rPr>
              <w:t>)</w:t>
            </w:r>
          </w:p>
        </w:tc>
        <w:tc>
          <w:tcPr>
            <w:tcW w:w="4253" w:type="dxa"/>
            <w:tcBorders>
              <w:top w:val="dotted" w:sz="8" w:space="0" w:color="52847A"/>
              <w:left w:val="dotted" w:sz="8" w:space="0" w:color="52847A"/>
              <w:bottom w:val="dotted" w:sz="8" w:space="0" w:color="52847A"/>
              <w:right w:val="dotted" w:sz="8" w:space="0" w:color="52847A"/>
            </w:tcBorders>
            <w:vAlign w:val="center"/>
          </w:tcPr>
          <w:p w14:paraId="7817BB15" w14:textId="128A0839" w:rsidR="00975574" w:rsidRPr="007107E7" w:rsidRDefault="288AB87F" w:rsidP="00975574">
            <w:pPr>
              <w:pStyle w:val="Lentelsturinys"/>
              <w:spacing w:line="276" w:lineRule="auto"/>
              <w:jc w:val="both"/>
              <w:rPr>
                <w:rFonts w:cs="Arial"/>
              </w:rPr>
            </w:pPr>
            <w:r w:rsidRPr="39CD737A">
              <w:rPr>
                <w:rFonts w:cs="Arial"/>
              </w:rPr>
              <w:t xml:space="preserve">Parengtą TAP </w:t>
            </w:r>
            <w:r w:rsidR="15540D55" w:rsidRPr="39CD737A">
              <w:rPr>
                <w:rFonts w:cs="Arial"/>
              </w:rPr>
              <w:t>perdavus registr</w:t>
            </w:r>
            <w:r w:rsidR="3A8ADC6B" w:rsidRPr="39CD737A">
              <w:rPr>
                <w:rFonts w:cs="Arial"/>
              </w:rPr>
              <w:t>uoti</w:t>
            </w:r>
            <w:r w:rsidR="15540D55" w:rsidRPr="39CD737A">
              <w:rPr>
                <w:rFonts w:cs="Arial"/>
              </w:rPr>
              <w:t xml:space="preserve"> Seimo posėdžių sekretoriatui, apie tai turi būti automatiškai informuojamas Seimo posėdžių sekretoriatas. </w:t>
            </w:r>
          </w:p>
        </w:tc>
      </w:tr>
      <w:tr w:rsidR="00517A7F" w:rsidRPr="007107E7" w14:paraId="3D8A09B9" w14:textId="77777777" w:rsidTr="56A02E3E">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7BC9018" w14:textId="53675504" w:rsidR="00517A7F" w:rsidRPr="007107E7" w:rsidRDefault="17A911A7" w:rsidP="00517A7F">
            <w:pPr>
              <w:pStyle w:val="Lentelsturinys"/>
              <w:spacing w:line="276" w:lineRule="auto"/>
              <w:jc w:val="both"/>
              <w:rPr>
                <w:rFonts w:cs="Arial"/>
              </w:rPr>
            </w:pPr>
            <w:r w:rsidRPr="39CD737A">
              <w:rPr>
                <w:rFonts w:cs="Arial"/>
              </w:rPr>
              <w:t>E3</w:t>
            </w:r>
          </w:p>
        </w:tc>
        <w:tc>
          <w:tcPr>
            <w:tcW w:w="2693" w:type="dxa"/>
            <w:tcBorders>
              <w:top w:val="dotted" w:sz="8" w:space="0" w:color="52847A"/>
              <w:left w:val="dotted" w:sz="8" w:space="0" w:color="52847A"/>
              <w:bottom w:val="dotted" w:sz="8" w:space="0" w:color="52847A"/>
              <w:right w:val="dotted" w:sz="8" w:space="0" w:color="52847A"/>
            </w:tcBorders>
            <w:vAlign w:val="center"/>
          </w:tcPr>
          <w:p w14:paraId="17F0DC43" w14:textId="0A6DDF62" w:rsidR="00517A7F" w:rsidRPr="0041072C" w:rsidRDefault="17A911A7" w:rsidP="0041072C">
            <w:pPr>
              <w:pStyle w:val="Lentelsturinys"/>
              <w:spacing w:line="276" w:lineRule="auto"/>
              <w:rPr>
                <w:rFonts w:cs="Arial"/>
              </w:rPr>
            </w:pPr>
            <w:r w:rsidRPr="39CD737A">
              <w:rPr>
                <w:rFonts w:cs="Arial"/>
              </w:rPr>
              <w:t>Gauti pranešimą</w:t>
            </w:r>
          </w:p>
        </w:tc>
        <w:tc>
          <w:tcPr>
            <w:tcW w:w="1843" w:type="dxa"/>
            <w:tcBorders>
              <w:top w:val="dotted" w:sz="8" w:space="0" w:color="52847A"/>
              <w:left w:val="dotted" w:sz="8" w:space="0" w:color="52847A"/>
              <w:bottom w:val="dotted" w:sz="8" w:space="0" w:color="52847A"/>
              <w:right w:val="dotted" w:sz="8" w:space="0" w:color="52847A"/>
            </w:tcBorders>
            <w:vAlign w:val="center"/>
          </w:tcPr>
          <w:p w14:paraId="0E3EAD6A" w14:textId="1003A283" w:rsidR="00517A7F" w:rsidRPr="007107E7" w:rsidRDefault="2FD386AD" w:rsidP="000B1214">
            <w:pPr>
              <w:pStyle w:val="Lentelsturinys"/>
              <w:spacing w:line="276" w:lineRule="auto"/>
              <w:rPr>
                <w:rFonts w:cs="Arial"/>
              </w:rPr>
            </w:pPr>
            <w:r w:rsidRPr="39CD737A">
              <w:rPr>
                <w:rFonts w:cs="Arial"/>
              </w:rPr>
              <w:t>Seimo posėdžių sekretoriatas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158F8265" w14:textId="095524E3" w:rsidR="00517A7F" w:rsidRPr="007107E7" w:rsidRDefault="753A8B49" w:rsidP="000B1214">
            <w:pPr>
              <w:pStyle w:val="Lentelsturinys"/>
              <w:spacing w:line="276" w:lineRule="auto"/>
              <w:jc w:val="both"/>
              <w:rPr>
                <w:rFonts w:cs="Arial"/>
              </w:rPr>
            </w:pPr>
            <w:r w:rsidRPr="39CD737A">
              <w:rPr>
                <w:rFonts w:cs="Arial"/>
              </w:rPr>
              <w:t>Seimo posėdžių sekretoriatas turi gauti pranešimą apie parengtą TAP su nuoroda į TAP ir jo duomenis.</w:t>
            </w:r>
          </w:p>
        </w:tc>
      </w:tr>
      <w:tr w:rsidR="00DC5D4D" w:rsidRPr="007107E7" w14:paraId="578B120D" w14:textId="77777777" w:rsidTr="56A02E3E">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34154738" w14:textId="1BCE350E" w:rsidR="00DC5D4D" w:rsidRDefault="1F60D48A" w:rsidP="00517A7F">
            <w:pPr>
              <w:pStyle w:val="Lentelsturinys"/>
              <w:spacing w:line="276" w:lineRule="auto"/>
              <w:jc w:val="both"/>
              <w:rPr>
                <w:rFonts w:cs="Arial"/>
              </w:rPr>
            </w:pPr>
            <w:r w:rsidRPr="39CD737A">
              <w:rPr>
                <w:rFonts w:cs="Arial"/>
              </w:rPr>
              <w:t>7</w:t>
            </w:r>
          </w:p>
        </w:tc>
        <w:tc>
          <w:tcPr>
            <w:tcW w:w="2693" w:type="dxa"/>
            <w:tcBorders>
              <w:top w:val="dotted" w:sz="8" w:space="0" w:color="52847A"/>
              <w:left w:val="dotted" w:sz="8" w:space="0" w:color="52847A"/>
              <w:bottom w:val="dotted" w:sz="8" w:space="0" w:color="52847A"/>
              <w:right w:val="dotted" w:sz="8" w:space="0" w:color="52847A"/>
            </w:tcBorders>
            <w:vAlign w:val="center"/>
          </w:tcPr>
          <w:p w14:paraId="2F59F1BB" w14:textId="121087DD" w:rsidR="00DC5D4D" w:rsidRDefault="331AFDAE" w:rsidP="00E7125E">
            <w:pPr>
              <w:pStyle w:val="Lentelsturinys"/>
              <w:spacing w:line="276" w:lineRule="auto"/>
              <w:rPr>
                <w:rFonts w:cs="Arial"/>
              </w:rPr>
            </w:pPr>
            <w:r w:rsidRPr="39CD737A">
              <w:rPr>
                <w:rFonts w:cs="Arial"/>
              </w:rPr>
              <w:t>BP 6 Dokumento generavimas, vidinis derinimas ir pasirašymas</w:t>
            </w:r>
          </w:p>
        </w:tc>
        <w:tc>
          <w:tcPr>
            <w:tcW w:w="1843" w:type="dxa"/>
            <w:tcBorders>
              <w:top w:val="dotted" w:sz="8" w:space="0" w:color="52847A"/>
              <w:left w:val="dotted" w:sz="8" w:space="0" w:color="52847A"/>
              <w:bottom w:val="dotted" w:sz="8" w:space="0" w:color="52847A"/>
              <w:right w:val="dotted" w:sz="8" w:space="0" w:color="52847A"/>
            </w:tcBorders>
            <w:vAlign w:val="center"/>
          </w:tcPr>
          <w:p w14:paraId="289B6A3A" w14:textId="39728C8A" w:rsidR="00DC5D4D" w:rsidRDefault="331AFDAE" w:rsidP="000B1214">
            <w:pPr>
              <w:pStyle w:val="Lentelsturinys"/>
              <w:spacing w:line="276" w:lineRule="auto"/>
              <w:rPr>
                <w:rFonts w:cs="Arial"/>
              </w:rPr>
            </w:pPr>
            <w:r w:rsidRPr="39CD737A">
              <w:rPr>
                <w:rFonts w:cs="Arial"/>
              </w:rPr>
              <w:t>Tvirtinantis asmuo</w:t>
            </w:r>
          </w:p>
        </w:tc>
        <w:tc>
          <w:tcPr>
            <w:tcW w:w="4253" w:type="dxa"/>
            <w:tcBorders>
              <w:top w:val="dotted" w:sz="8" w:space="0" w:color="52847A"/>
              <w:left w:val="dotted" w:sz="8" w:space="0" w:color="52847A"/>
              <w:bottom w:val="dotted" w:sz="8" w:space="0" w:color="52847A"/>
              <w:right w:val="dotted" w:sz="8" w:space="0" w:color="52847A"/>
            </w:tcBorders>
            <w:vAlign w:val="center"/>
          </w:tcPr>
          <w:p w14:paraId="79B72D90" w14:textId="21F92532" w:rsidR="005942D4" w:rsidRDefault="27060597" w:rsidP="005942D4">
            <w:pPr>
              <w:pStyle w:val="Lentelsturinys"/>
              <w:spacing w:line="276" w:lineRule="auto"/>
              <w:jc w:val="both"/>
              <w:rPr>
                <w:rFonts w:cs="Arial"/>
              </w:rPr>
            </w:pPr>
            <w:r w:rsidRPr="39CD737A">
              <w:rPr>
                <w:rFonts w:cs="Arial"/>
              </w:rPr>
              <w:t xml:space="preserve">Jeigu TAP neturi priimti Seimas, </w:t>
            </w:r>
            <w:r w:rsidR="22EF7BCC" w:rsidRPr="39CD737A">
              <w:rPr>
                <w:rFonts w:cs="Arial"/>
              </w:rPr>
              <w:t>tuomet a</w:t>
            </w:r>
            <w:r w:rsidRPr="39CD737A">
              <w:rPr>
                <w:rFonts w:cs="Arial"/>
              </w:rPr>
              <w:t>tliekamas TAP formavimas, derinimas ir pasirašymas.</w:t>
            </w:r>
          </w:p>
          <w:p w14:paraId="6D46FDFF" w14:textId="51BD9326" w:rsidR="00DC5D4D" w:rsidRPr="56EAE47D" w:rsidRDefault="27060597" w:rsidP="005942D4">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5942D4" w:rsidRPr="00FC6F48">
              <w:rPr>
                <w:rFonts w:cs="Arial"/>
              </w:rPr>
              <w:fldChar w:fldCharType="begin"/>
            </w:r>
            <w:r w:rsidR="005942D4" w:rsidRPr="00FC6F48">
              <w:rPr>
                <w:rFonts w:cs="Arial"/>
              </w:rPr>
              <w:instrText xml:space="preserve"> REF _Ref151740368 \r \h </w:instrText>
            </w:r>
            <w:r w:rsidR="005942D4">
              <w:rPr>
                <w:rFonts w:cs="Arial"/>
              </w:rPr>
              <w:instrText xml:space="preserve"> \* MERGEFORMAT </w:instrText>
            </w:r>
            <w:r w:rsidR="005942D4" w:rsidRPr="00FC6F48">
              <w:rPr>
                <w:rFonts w:cs="Arial"/>
              </w:rPr>
            </w:r>
            <w:r w:rsidR="005942D4" w:rsidRPr="00FC6F48">
              <w:rPr>
                <w:rFonts w:cs="Arial"/>
              </w:rPr>
              <w:fldChar w:fldCharType="separate"/>
            </w:r>
            <w:r w:rsidR="00FB13BE">
              <w:rPr>
                <w:rFonts w:cs="Arial"/>
              </w:rPr>
              <w:t>4.3.14.6</w:t>
            </w:r>
            <w:r w:rsidR="005942D4" w:rsidRPr="00FC6F48">
              <w:rPr>
                <w:rFonts w:cs="Arial"/>
              </w:rPr>
              <w:fldChar w:fldCharType="end"/>
            </w:r>
            <w:r w:rsidRPr="00FC6F48">
              <w:rPr>
                <w:rFonts w:cs="Arial"/>
              </w:rPr>
              <w:t xml:space="preserve"> </w:t>
            </w:r>
            <w:r w:rsidRPr="003026C1">
              <w:rPr>
                <w:rFonts w:cs="Arial"/>
              </w:rPr>
              <w:t>skyriuje</w:t>
            </w:r>
            <w:r w:rsidRPr="00FC6F48">
              <w:rPr>
                <w:rFonts w:cs="Arial"/>
              </w:rPr>
              <w:t>.</w:t>
            </w:r>
          </w:p>
        </w:tc>
      </w:tr>
      <w:tr w:rsidR="00DC5D4D" w:rsidRPr="007107E7" w14:paraId="3BF74330" w14:textId="77777777" w:rsidTr="56A02E3E">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6EC5B91" w14:textId="4194C8C6" w:rsidR="00DC5D4D" w:rsidRDefault="1F60D48A" w:rsidP="00517A7F">
            <w:pPr>
              <w:pStyle w:val="Lentelsturinys"/>
              <w:spacing w:line="276" w:lineRule="auto"/>
              <w:jc w:val="both"/>
              <w:rPr>
                <w:rFonts w:cs="Arial"/>
              </w:rPr>
            </w:pPr>
            <w:r w:rsidRPr="39CD737A">
              <w:rPr>
                <w:rFonts w:cs="Arial"/>
              </w:rPr>
              <w:t>8</w:t>
            </w:r>
          </w:p>
        </w:tc>
        <w:tc>
          <w:tcPr>
            <w:tcW w:w="2693" w:type="dxa"/>
            <w:tcBorders>
              <w:top w:val="dotted" w:sz="8" w:space="0" w:color="52847A"/>
              <w:left w:val="dotted" w:sz="8" w:space="0" w:color="52847A"/>
              <w:bottom w:val="dotted" w:sz="8" w:space="0" w:color="52847A"/>
              <w:right w:val="dotted" w:sz="8" w:space="0" w:color="52847A"/>
            </w:tcBorders>
            <w:vAlign w:val="center"/>
          </w:tcPr>
          <w:p w14:paraId="74819FEA" w14:textId="307A4214" w:rsidR="00DC5D4D" w:rsidRDefault="331AFDAE" w:rsidP="00E7125E">
            <w:pPr>
              <w:pStyle w:val="Lentelsturinys"/>
              <w:spacing w:line="276" w:lineRule="auto"/>
              <w:rPr>
                <w:rFonts w:cs="Arial"/>
              </w:rPr>
            </w:pPr>
            <w:r w:rsidRPr="39CD737A">
              <w:rPr>
                <w:rFonts w:cs="Arial"/>
              </w:rPr>
              <w:t>Perduoti į TAR (pagal TAR reikalavimus)</w:t>
            </w:r>
          </w:p>
        </w:tc>
        <w:tc>
          <w:tcPr>
            <w:tcW w:w="1843" w:type="dxa"/>
            <w:tcBorders>
              <w:top w:val="dotted" w:sz="8" w:space="0" w:color="52847A"/>
              <w:left w:val="dotted" w:sz="8" w:space="0" w:color="52847A"/>
              <w:bottom w:val="dotted" w:sz="8" w:space="0" w:color="52847A"/>
              <w:right w:val="dotted" w:sz="8" w:space="0" w:color="52847A"/>
            </w:tcBorders>
            <w:vAlign w:val="center"/>
          </w:tcPr>
          <w:p w14:paraId="2BE0D6D6" w14:textId="1B472CDE" w:rsidR="00DC5D4D" w:rsidRDefault="331AFDAE" w:rsidP="000B1214">
            <w:pPr>
              <w:pStyle w:val="Lentelsturinys"/>
              <w:spacing w:line="276" w:lineRule="auto"/>
              <w:rPr>
                <w:rFonts w:cs="Arial"/>
              </w:rPr>
            </w:pPr>
            <w:r w:rsidRPr="39CD737A">
              <w:rPr>
                <w:rFonts w:cs="Arial"/>
              </w:rPr>
              <w:t>Tvirtinantis asmuo</w:t>
            </w:r>
          </w:p>
        </w:tc>
        <w:tc>
          <w:tcPr>
            <w:tcW w:w="4253" w:type="dxa"/>
            <w:tcBorders>
              <w:top w:val="dotted" w:sz="8" w:space="0" w:color="52847A"/>
              <w:left w:val="dotted" w:sz="8" w:space="0" w:color="52847A"/>
              <w:bottom w:val="dotted" w:sz="8" w:space="0" w:color="52847A"/>
              <w:right w:val="dotted" w:sz="8" w:space="0" w:color="52847A"/>
            </w:tcBorders>
            <w:vAlign w:val="center"/>
          </w:tcPr>
          <w:p w14:paraId="6B9E88E9" w14:textId="1D958FF3" w:rsidR="00DC5D4D" w:rsidRPr="56EAE47D" w:rsidRDefault="685651F5" w:rsidP="000B1214">
            <w:pPr>
              <w:pStyle w:val="Lentelsturinys"/>
              <w:spacing w:line="276" w:lineRule="auto"/>
              <w:jc w:val="both"/>
              <w:rPr>
                <w:rFonts w:cs="Arial"/>
              </w:rPr>
            </w:pPr>
            <w:r w:rsidRPr="2ABF9085">
              <w:rPr>
                <w:rFonts w:cs="Arial"/>
              </w:rPr>
              <w:t>Turi būti galimybė patvirtintą (pasirašytą) TA perduoti paskelbti į TAR. Tam tikrais atvejais TAR gali būti vykdomas atmetimas ir TA grąžinimas tikslinti.</w:t>
            </w:r>
          </w:p>
        </w:tc>
      </w:tr>
    </w:tbl>
    <w:p w14:paraId="2E4FC621" w14:textId="3F58C7D6" w:rsidR="00161210" w:rsidRPr="007107E7" w:rsidRDefault="00161210" w:rsidP="00DB2B57">
      <w:pPr>
        <w:pStyle w:val="Antrat3"/>
      </w:pPr>
      <w:bookmarkStart w:id="53" w:name="_Ref152508601"/>
      <w:bookmarkStart w:id="54" w:name="_Ref152508739"/>
      <w:bookmarkStart w:id="55" w:name="_Toc166155746"/>
      <w:r>
        <w:t>Procesas PP</w:t>
      </w:r>
      <w:r w:rsidR="001363AD">
        <w:t>4</w:t>
      </w:r>
      <w:r>
        <w:t xml:space="preserve"> „TAP rengimas (Prezidentūra)“</w:t>
      </w:r>
      <w:bookmarkEnd w:id="53"/>
      <w:bookmarkEnd w:id="54"/>
      <w:bookmarkEnd w:id="55"/>
    </w:p>
    <w:p w14:paraId="4570A8D2" w14:textId="6D395D8E" w:rsidR="00161210" w:rsidRDefault="00161210" w:rsidP="00CA2C1C">
      <w:pPr>
        <w:jc w:val="both"/>
        <w:rPr>
          <w:rFonts w:ascii="Arial" w:hAnsi="Arial" w:cs="Arial"/>
          <w:sz w:val="22"/>
          <w:szCs w:val="22"/>
          <w:lang w:eastAsia="lt-LT"/>
        </w:rPr>
      </w:pPr>
      <w:r w:rsidRPr="39CD737A">
        <w:rPr>
          <w:rFonts w:ascii="Arial" w:hAnsi="Arial" w:cs="Arial"/>
          <w:b/>
          <w:bCs/>
          <w:sz w:val="22"/>
          <w:szCs w:val="22"/>
        </w:rPr>
        <w:t xml:space="preserve">Proceso trumpas aprašymas: </w:t>
      </w:r>
      <w:r w:rsidR="00510EA5" w:rsidRPr="39CD737A">
        <w:rPr>
          <w:rFonts w:ascii="Arial" w:hAnsi="Arial" w:cs="Arial"/>
          <w:sz w:val="22"/>
          <w:szCs w:val="22"/>
        </w:rPr>
        <w:t xml:space="preserve">procesas aprašo TAP rengimo ir teisėkūros procedūros žingsnių </w:t>
      </w:r>
      <w:r w:rsidR="32D65339" w:rsidRPr="39CD737A">
        <w:rPr>
          <w:rFonts w:ascii="Arial" w:hAnsi="Arial" w:cs="Arial"/>
          <w:sz w:val="22"/>
          <w:szCs w:val="22"/>
        </w:rPr>
        <w:t>LRPK</w:t>
      </w:r>
      <w:r w:rsidR="00510EA5" w:rsidRPr="39CD737A">
        <w:rPr>
          <w:rFonts w:ascii="Arial" w:hAnsi="Arial" w:cs="Arial"/>
          <w:sz w:val="22"/>
          <w:szCs w:val="22"/>
        </w:rPr>
        <w:t xml:space="preserve"> eigą (derinimą</w:t>
      </w:r>
      <w:r w:rsidR="004810FE" w:rsidRPr="39CD737A">
        <w:rPr>
          <w:rFonts w:ascii="Arial" w:hAnsi="Arial" w:cs="Arial"/>
          <w:sz w:val="22"/>
          <w:szCs w:val="22"/>
        </w:rPr>
        <w:t>,</w:t>
      </w:r>
      <w:r w:rsidR="00510EA5" w:rsidRPr="39CD737A">
        <w:rPr>
          <w:rFonts w:ascii="Arial" w:hAnsi="Arial" w:cs="Arial"/>
          <w:sz w:val="22"/>
          <w:szCs w:val="22"/>
        </w:rPr>
        <w:t xml:space="preserve"> priėmimo etapus įstaigoje, perdavimą svarstymui </w:t>
      </w:r>
      <w:r w:rsidR="004810FE" w:rsidRPr="39CD737A">
        <w:rPr>
          <w:rFonts w:ascii="Arial" w:hAnsi="Arial" w:cs="Arial"/>
          <w:sz w:val="22"/>
          <w:szCs w:val="22"/>
        </w:rPr>
        <w:t>Seimui</w:t>
      </w:r>
      <w:r w:rsidR="00510EA5" w:rsidRPr="39CD737A">
        <w:rPr>
          <w:rFonts w:ascii="Arial" w:hAnsi="Arial" w:cs="Arial"/>
          <w:sz w:val="22"/>
          <w:szCs w:val="22"/>
        </w:rPr>
        <w:t xml:space="preserve"> pagal įstaigos sukonfigūruotą teisėkūros procedūras kiekvienai TAP rūšiai</w:t>
      </w:r>
      <w:r w:rsidR="004810FE" w:rsidRPr="39CD737A">
        <w:rPr>
          <w:rFonts w:ascii="Arial" w:hAnsi="Arial" w:cs="Arial"/>
          <w:sz w:val="22"/>
          <w:szCs w:val="22"/>
        </w:rPr>
        <w:t>)</w:t>
      </w:r>
      <w:r w:rsidR="00510EA5" w:rsidRPr="39CD737A">
        <w:rPr>
          <w:rFonts w:ascii="Arial" w:hAnsi="Arial" w:cs="Arial"/>
          <w:sz w:val="22"/>
          <w:szCs w:val="22"/>
        </w:rPr>
        <w:t>. Procesas apima šias TAP rūšis:</w:t>
      </w:r>
    </w:p>
    <w:p w14:paraId="40C339FE" w14:textId="424E3FD4" w:rsidR="00363897" w:rsidRDefault="00363897" w:rsidP="4112CDD8">
      <w:pPr>
        <w:pStyle w:val="Sraopastraipa"/>
        <w:numPr>
          <w:ilvl w:val="0"/>
          <w:numId w:val="104"/>
        </w:numPr>
        <w:rPr>
          <w:rFonts w:cs="Arial"/>
        </w:rPr>
      </w:pPr>
      <w:r w:rsidRPr="39CD737A">
        <w:rPr>
          <w:rFonts w:cs="Arial"/>
        </w:rPr>
        <w:t>Respublikos Prezidento dekretai</w:t>
      </w:r>
      <w:r w:rsidR="7C6BB9B0" w:rsidRPr="39CD737A">
        <w:rPr>
          <w:rFonts w:cs="Arial"/>
        </w:rPr>
        <w:t>;</w:t>
      </w:r>
    </w:p>
    <w:p w14:paraId="139D8C58" w14:textId="611F9E4C" w:rsidR="00363897" w:rsidRDefault="5749E55A" w:rsidP="4112CDD8">
      <w:pPr>
        <w:pStyle w:val="Sraopastraipa"/>
        <w:numPr>
          <w:ilvl w:val="0"/>
          <w:numId w:val="104"/>
        </w:numPr>
        <w:rPr>
          <w:rFonts w:cs="Arial"/>
        </w:rPr>
      </w:pPr>
      <w:r w:rsidRPr="39CD737A">
        <w:rPr>
          <w:rFonts w:cs="Arial"/>
        </w:rPr>
        <w:t>Respublikos Prezidento</w:t>
      </w:r>
      <w:r w:rsidR="006D0913" w:rsidRPr="39CD737A">
        <w:rPr>
          <w:rFonts w:cs="Arial"/>
        </w:rPr>
        <w:t xml:space="preserve"> </w:t>
      </w:r>
      <w:r w:rsidR="00363897" w:rsidRPr="39CD737A">
        <w:rPr>
          <w:rFonts w:cs="Arial"/>
        </w:rPr>
        <w:t>potvarkiai</w:t>
      </w:r>
      <w:r w:rsidR="2ED9959F" w:rsidRPr="0296DE41">
        <w:rPr>
          <w:rFonts w:cs="Arial"/>
        </w:rPr>
        <w:t>;</w:t>
      </w:r>
    </w:p>
    <w:p w14:paraId="32441881" w14:textId="0ACD9AC2" w:rsidR="06C4653C" w:rsidRDefault="5130223D" w:rsidP="4112CDD8">
      <w:pPr>
        <w:pStyle w:val="Sraopastraipa"/>
        <w:numPr>
          <w:ilvl w:val="0"/>
          <w:numId w:val="104"/>
        </w:numPr>
        <w:rPr>
          <w:rFonts w:cs="Arial"/>
        </w:rPr>
      </w:pPr>
      <w:r w:rsidRPr="39CD737A">
        <w:rPr>
          <w:rFonts w:cs="Arial"/>
        </w:rPr>
        <w:t>LRPK kanclerio įsakymai (LRPK norminiai teisės aktai</w:t>
      </w:r>
      <w:r w:rsidRPr="0296DE41">
        <w:rPr>
          <w:rFonts w:cs="Arial"/>
        </w:rPr>
        <w:t>)</w:t>
      </w:r>
      <w:r w:rsidR="2B3BC795" w:rsidRPr="0296DE41">
        <w:rPr>
          <w:rFonts w:cs="Arial"/>
        </w:rPr>
        <w:t>.</w:t>
      </w:r>
    </w:p>
    <w:p w14:paraId="15DD64C8" w14:textId="77777777" w:rsidR="000F7FF7" w:rsidRPr="007107E7" w:rsidRDefault="000F7FF7" w:rsidP="000F7FF7">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24A18241" w14:textId="29D2ED0D" w:rsidR="00161210" w:rsidRPr="007107E7" w:rsidRDefault="00161210" w:rsidP="002074A4">
      <w:pPr>
        <w:pStyle w:val="Sraopastraipa"/>
        <w:numPr>
          <w:ilvl w:val="0"/>
          <w:numId w:val="65"/>
        </w:numPr>
        <w:jc w:val="both"/>
        <w:rPr>
          <w:rFonts w:cs="Arial"/>
        </w:rPr>
      </w:pPr>
      <w:r w:rsidRPr="39CD737A">
        <w:rPr>
          <w:rFonts w:cs="Arial"/>
        </w:rPr>
        <w:t>TAP rengėja</w:t>
      </w:r>
      <w:r w:rsidR="18229DEF" w:rsidRPr="39CD737A">
        <w:rPr>
          <w:rFonts w:cs="Arial"/>
        </w:rPr>
        <w:t>i</w:t>
      </w:r>
      <w:r w:rsidRPr="39CD737A">
        <w:rPr>
          <w:rFonts w:cs="Arial"/>
        </w:rPr>
        <w:t xml:space="preserve"> (</w:t>
      </w:r>
      <w:r w:rsidR="000457B4" w:rsidRPr="39CD737A">
        <w:rPr>
          <w:rFonts w:cs="Arial"/>
        </w:rPr>
        <w:t>LRPK</w:t>
      </w:r>
      <w:r w:rsidRPr="39CD737A">
        <w:rPr>
          <w:rFonts w:cs="Arial"/>
        </w:rPr>
        <w:t xml:space="preserve"> </w:t>
      </w:r>
      <w:r w:rsidR="3370103C" w:rsidRPr="39CD737A">
        <w:rPr>
          <w:rFonts w:cs="Arial"/>
        </w:rPr>
        <w:t>darbuotojai</w:t>
      </w:r>
      <w:r w:rsidR="2FDABA64" w:rsidRPr="39CD737A">
        <w:rPr>
          <w:rFonts w:cs="Arial"/>
        </w:rPr>
        <w:t>)</w:t>
      </w:r>
      <w:r w:rsidR="0F95A444" w:rsidRPr="39CD737A">
        <w:rPr>
          <w:rFonts w:cs="Arial"/>
        </w:rPr>
        <w:t>;</w:t>
      </w:r>
    </w:p>
    <w:p w14:paraId="6A2ADC6D" w14:textId="0AC2F30E" w:rsidR="565FAC7D" w:rsidRDefault="565FAC7D" w:rsidP="4112CDD8">
      <w:pPr>
        <w:pStyle w:val="Sraopastraipa"/>
        <w:numPr>
          <w:ilvl w:val="0"/>
          <w:numId w:val="65"/>
        </w:numPr>
        <w:rPr>
          <w:rFonts w:cs="Arial"/>
        </w:rPr>
      </w:pPr>
      <w:r w:rsidRPr="39CD737A">
        <w:rPr>
          <w:rFonts w:cs="Arial"/>
        </w:rPr>
        <w:t>Respublikos Prezidentas</w:t>
      </w:r>
      <w:r w:rsidR="5273C674" w:rsidRPr="39CD737A">
        <w:rPr>
          <w:rFonts w:cs="Arial"/>
        </w:rPr>
        <w:t>;</w:t>
      </w:r>
    </w:p>
    <w:p w14:paraId="21260FC1" w14:textId="2D08166C" w:rsidR="565FAC7D" w:rsidRDefault="3B036082" w:rsidP="4112CDD8">
      <w:pPr>
        <w:pStyle w:val="Sraopastraipa"/>
        <w:numPr>
          <w:ilvl w:val="0"/>
          <w:numId w:val="65"/>
        </w:numPr>
        <w:rPr>
          <w:rFonts w:cs="Arial"/>
        </w:rPr>
      </w:pPr>
      <w:r w:rsidRPr="39CD737A">
        <w:rPr>
          <w:rFonts w:cs="Arial"/>
        </w:rPr>
        <w:t>Asmenys, kurie kontrasignuoja dekretus</w:t>
      </w:r>
      <w:r w:rsidR="141A2507" w:rsidRPr="39CD737A">
        <w:rPr>
          <w:rFonts w:cs="Arial"/>
        </w:rPr>
        <w:t>.</w:t>
      </w:r>
    </w:p>
    <w:p w14:paraId="47B4A146" w14:textId="7D9BD62E" w:rsidR="00161210" w:rsidRPr="00B63176" w:rsidRDefault="00161210" w:rsidP="00161210">
      <w:pPr>
        <w:rPr>
          <w:rFonts w:ascii="Arial" w:hAnsi="Arial" w:cs="Arial"/>
          <w:b/>
          <w:bCs/>
          <w:sz w:val="22"/>
          <w:szCs w:val="22"/>
          <w:lang w:eastAsia="lt-LT"/>
        </w:rPr>
      </w:pPr>
      <w:r w:rsidRPr="39CD737A">
        <w:rPr>
          <w:rFonts w:ascii="Arial" w:hAnsi="Arial" w:cs="Arial"/>
          <w:b/>
          <w:bCs/>
          <w:sz w:val="22"/>
          <w:szCs w:val="22"/>
        </w:rPr>
        <w:t>Susijusios IS</w:t>
      </w:r>
      <w:r w:rsidR="0091188A">
        <w:rPr>
          <w:rFonts w:ascii="Arial" w:hAnsi="Arial" w:cs="Arial"/>
          <w:b/>
          <w:bCs/>
          <w:sz w:val="22"/>
          <w:szCs w:val="22"/>
        </w:rPr>
        <w:t xml:space="preserve"> ir registrai</w:t>
      </w:r>
      <w:r w:rsidRPr="39CD737A">
        <w:rPr>
          <w:rFonts w:ascii="Arial" w:hAnsi="Arial" w:cs="Arial"/>
          <w:b/>
          <w:bCs/>
          <w:sz w:val="22"/>
          <w:szCs w:val="22"/>
        </w:rPr>
        <w:t>:</w:t>
      </w:r>
    </w:p>
    <w:p w14:paraId="779BD264" w14:textId="77777777" w:rsidR="00161210" w:rsidRDefault="00161210" w:rsidP="0091188A">
      <w:pPr>
        <w:pStyle w:val="Sraopastraipa"/>
        <w:numPr>
          <w:ilvl w:val="0"/>
          <w:numId w:val="276"/>
        </w:numPr>
        <w:jc w:val="both"/>
        <w:rPr>
          <w:rFonts w:cs="Arial"/>
        </w:rPr>
      </w:pPr>
      <w:r w:rsidRPr="39CD737A">
        <w:rPr>
          <w:rFonts w:cs="Arial"/>
        </w:rPr>
        <w:t>TAIS</w:t>
      </w:r>
    </w:p>
    <w:p w14:paraId="53F51503" w14:textId="23E24C53" w:rsidR="0091188A" w:rsidRDefault="0091188A" w:rsidP="0091188A">
      <w:pPr>
        <w:pStyle w:val="Sraopastraipa"/>
        <w:numPr>
          <w:ilvl w:val="0"/>
          <w:numId w:val="276"/>
        </w:numPr>
        <w:jc w:val="both"/>
        <w:rPr>
          <w:rFonts w:cs="Arial"/>
        </w:rPr>
      </w:pPr>
      <w:r>
        <w:rPr>
          <w:rFonts w:cs="Arial"/>
        </w:rPr>
        <w:t>TAR</w:t>
      </w:r>
    </w:p>
    <w:p w14:paraId="64A5BFB2" w14:textId="6902145D" w:rsidR="00161210" w:rsidRPr="00467D0E" w:rsidRDefault="00161210" w:rsidP="00161210">
      <w:pPr>
        <w:rPr>
          <w:rFonts w:ascii="Arial" w:hAnsi="Arial" w:cs="Arial"/>
          <w:sz w:val="22"/>
          <w:szCs w:val="22"/>
        </w:rPr>
      </w:pPr>
      <w:r w:rsidRPr="39CD737A">
        <w:rPr>
          <w:rFonts w:ascii="Arial" w:hAnsi="Arial" w:cs="Arial"/>
          <w:b/>
          <w:bCs/>
          <w:sz w:val="22"/>
          <w:szCs w:val="22"/>
        </w:rPr>
        <w:t>Lydi</w:t>
      </w:r>
      <w:r w:rsidR="34AE1938" w:rsidRPr="39CD737A">
        <w:rPr>
          <w:rFonts w:ascii="Arial" w:hAnsi="Arial" w:cs="Arial"/>
          <w:b/>
          <w:bCs/>
          <w:sz w:val="22"/>
          <w:szCs w:val="22"/>
        </w:rPr>
        <w:t>mieji</w:t>
      </w:r>
      <w:r w:rsidRPr="39CD737A">
        <w:rPr>
          <w:rFonts w:ascii="Arial" w:hAnsi="Arial" w:cs="Arial"/>
          <w:b/>
          <w:bCs/>
          <w:sz w:val="22"/>
          <w:szCs w:val="22"/>
        </w:rPr>
        <w:t xml:space="preserve"> ar įtakos </w:t>
      </w:r>
      <w:r w:rsidR="6833D7F8" w:rsidRPr="39CD737A">
        <w:rPr>
          <w:rFonts w:ascii="Arial" w:hAnsi="Arial" w:cs="Arial"/>
          <w:b/>
          <w:bCs/>
          <w:sz w:val="22"/>
          <w:szCs w:val="22"/>
        </w:rPr>
        <w:t xml:space="preserve">turintys </w:t>
      </w:r>
      <w:r w:rsidRPr="39CD737A">
        <w:rPr>
          <w:rFonts w:ascii="Arial" w:hAnsi="Arial" w:cs="Arial"/>
          <w:b/>
          <w:bCs/>
          <w:sz w:val="22"/>
          <w:szCs w:val="22"/>
        </w:rPr>
        <w:t>dokumentai</w:t>
      </w:r>
      <w:r w:rsidR="00B93DA9" w:rsidRPr="39CD737A">
        <w:rPr>
          <w:rFonts w:ascii="Arial" w:hAnsi="Arial" w:cs="Arial"/>
          <w:b/>
          <w:bCs/>
          <w:sz w:val="22"/>
          <w:szCs w:val="22"/>
        </w:rPr>
        <w:t xml:space="preserve">: </w:t>
      </w:r>
      <w:r w:rsidR="00467D0E" w:rsidRPr="0296DE41">
        <w:rPr>
          <w:rFonts w:ascii="Arial" w:hAnsi="Arial" w:cs="Arial"/>
          <w:sz w:val="22"/>
          <w:szCs w:val="22"/>
        </w:rPr>
        <w:t>p</w:t>
      </w:r>
      <w:r w:rsidR="00467D0E" w:rsidRPr="39CD737A">
        <w:rPr>
          <w:rFonts w:ascii="Arial" w:hAnsi="Arial" w:cs="Arial"/>
          <w:sz w:val="22"/>
          <w:szCs w:val="22"/>
        </w:rPr>
        <w:t>arengtas TAP, lydi</w:t>
      </w:r>
      <w:r w:rsidR="7C18A48C" w:rsidRPr="39CD737A">
        <w:rPr>
          <w:rFonts w:ascii="Arial" w:hAnsi="Arial" w:cs="Arial"/>
          <w:sz w:val="22"/>
          <w:szCs w:val="22"/>
        </w:rPr>
        <w:t>m</w:t>
      </w:r>
      <w:r w:rsidR="00467D0E" w:rsidRPr="39CD737A">
        <w:rPr>
          <w:rFonts w:ascii="Arial" w:hAnsi="Arial" w:cs="Arial"/>
          <w:sz w:val="22"/>
          <w:szCs w:val="22"/>
        </w:rPr>
        <w:t>ieji TAP dokumentai</w:t>
      </w:r>
    </w:p>
    <w:p w14:paraId="55D9D8A9" w14:textId="7B6FC060" w:rsidR="005A176E" w:rsidRPr="00065202" w:rsidRDefault="005A176E" w:rsidP="005A176E">
      <w:pPr>
        <w:pStyle w:val="ForITlentelespavadinimas"/>
      </w:pPr>
      <w:r>
        <w:fldChar w:fldCharType="begin"/>
      </w:r>
      <w:r>
        <w:instrText xml:space="preserve"> STYLEREF 1 \s </w:instrText>
      </w:r>
      <w:r>
        <w:fldChar w:fldCharType="separate"/>
      </w:r>
      <w:bookmarkStart w:id="56" w:name="_Toc166155828"/>
      <w:r w:rsidR="00FB13BE">
        <w:t>4</w:t>
      </w:r>
      <w:r>
        <w:fldChar w:fldCharType="end"/>
      </w:r>
      <w:r>
        <w:t>.</w:t>
      </w:r>
      <w:r>
        <w:fldChar w:fldCharType="begin"/>
      </w:r>
      <w:r>
        <w:instrText xml:space="preserve"> SEQ lentelė \* ARABIC \s 1 </w:instrText>
      </w:r>
      <w:r>
        <w:fldChar w:fldCharType="separate"/>
      </w:r>
      <w:r w:rsidR="00FB13BE">
        <w:t>7</w:t>
      </w:r>
      <w:r>
        <w:fldChar w:fldCharType="end"/>
      </w:r>
      <w:r>
        <w:t xml:space="preserve"> lentelė. Proceso įeitis, rezultatas ir kita informacija</w:t>
      </w:r>
      <w:bookmarkEnd w:id="56"/>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161210" w:rsidRPr="007107E7" w14:paraId="765C0EC7" w14:textId="77777777" w:rsidTr="00BB10BB">
        <w:trPr>
          <w:trHeight w:val="625"/>
          <w:tblHeader/>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639841E5" w14:textId="0F83B8A9" w:rsidR="00161210" w:rsidRPr="007107E7" w:rsidRDefault="00161210" w:rsidP="002074A4">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6324CB07" w14:textId="77777777" w:rsidR="00161210" w:rsidRPr="007107E7" w:rsidRDefault="00161210" w:rsidP="002074A4">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158DA768" w14:textId="4749A47E" w:rsidR="00161210" w:rsidRPr="007107E7" w:rsidRDefault="1769EF6A" w:rsidP="002074A4">
            <w:pPr>
              <w:pStyle w:val="Lenheadarial"/>
              <w:jc w:val="center"/>
              <w:rPr>
                <w:sz w:val="20"/>
                <w:szCs w:val="20"/>
              </w:rPr>
            </w:pPr>
            <w:r w:rsidRPr="39CD737A">
              <w:rPr>
                <w:sz w:val="20"/>
                <w:szCs w:val="20"/>
              </w:rPr>
              <w:t>Procesą įtakojantys veiksmai / duomenys (veiklos apribojimai ir vykdymo taisyklės, saugos priemonės)</w:t>
            </w:r>
          </w:p>
        </w:tc>
      </w:tr>
      <w:tr w:rsidR="00011CD1" w:rsidRPr="007107E7" w14:paraId="5C22130F" w14:textId="77777777" w:rsidTr="39CD737A">
        <w:trPr>
          <w:trHeight w:val="203"/>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46815C9F" w14:textId="023DACA3" w:rsidR="00011CD1" w:rsidRDefault="5BC4D473" w:rsidP="00011CD1">
            <w:pPr>
              <w:pStyle w:val="FORITbullets1"/>
              <w:numPr>
                <w:ilvl w:val="0"/>
                <w:numId w:val="0"/>
              </w:numPr>
              <w:jc w:val="both"/>
            </w:pPr>
            <w:r>
              <w:t>Scenarijus 1A: poreikis parengti TAP</w:t>
            </w:r>
            <w:r w:rsidR="6A1707CE">
              <w:t xml:space="preserve"> (dekretai ir potvarkiai </w:t>
            </w:r>
            <w:r w:rsidR="23BE2843">
              <w:t>Prezidento</w:t>
            </w:r>
            <w:r w:rsidR="6A1707CE">
              <w:t xml:space="preserve"> iniciatyva)</w:t>
            </w:r>
          </w:p>
          <w:p w14:paraId="33020F7C" w14:textId="1BCCD1D5" w:rsidR="00011CD1" w:rsidRDefault="6A1707CE" w:rsidP="4112CDD8">
            <w:pPr>
              <w:pStyle w:val="FORITbullets1"/>
              <w:numPr>
                <w:ilvl w:val="0"/>
                <w:numId w:val="0"/>
              </w:numPr>
              <w:jc w:val="both"/>
            </w:pPr>
            <w:r>
              <w:t>1B: Poreikis parengti TAP (</w:t>
            </w:r>
            <w:r w:rsidR="2084C40E">
              <w:t xml:space="preserve">dekretai </w:t>
            </w:r>
            <w:r>
              <w:t>kitų įstaigų ir institucijų teikimų pagrindu)</w:t>
            </w:r>
          </w:p>
          <w:p w14:paraId="7AA960FC" w14:textId="7DA464AB" w:rsidR="00011CD1" w:rsidRDefault="6A1707CE" w:rsidP="4112CDD8">
            <w:pPr>
              <w:pStyle w:val="FORITbullets1"/>
              <w:numPr>
                <w:ilvl w:val="0"/>
                <w:numId w:val="0"/>
              </w:numPr>
              <w:jc w:val="both"/>
            </w:pPr>
            <w:r>
              <w:t>1C: Poreikis parengti TAP</w:t>
            </w:r>
            <w:r w:rsidR="2C7CC97E">
              <w:t xml:space="preserve"> (vidaus norminiai teisės aktai)</w:t>
            </w:r>
          </w:p>
          <w:p w14:paraId="44AFEBDE" w14:textId="11BDE6CF" w:rsidR="00011CD1" w:rsidRPr="00B8390F" w:rsidRDefault="692012DC" w:rsidP="002C6E46">
            <w:pPr>
              <w:pStyle w:val="FORITbullets1"/>
              <w:numPr>
                <w:ilvl w:val="0"/>
                <w:numId w:val="0"/>
              </w:numPr>
              <w:jc w:val="both"/>
            </w:pPr>
            <w:r>
              <w:t xml:space="preserve">1D: Poreikis TA perduoti kontrasignuoti </w:t>
            </w:r>
            <w:r w:rsidR="763A8D3A">
              <w:t xml:space="preserve">(pasirašyti) </w:t>
            </w:r>
            <w:r>
              <w:t>kitai įstaigai</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0AE9471A" w14:textId="641164E9" w:rsidR="00011CD1" w:rsidRDefault="1160A6A7" w:rsidP="00011CD1">
            <w:pPr>
              <w:pStyle w:val="FORITbullets1"/>
              <w:numPr>
                <w:ilvl w:val="0"/>
                <w:numId w:val="0"/>
              </w:numPr>
              <w:jc w:val="both"/>
            </w:pPr>
            <w:r>
              <w:t xml:space="preserve">Proceso rezultatas: parengtas TAP arba TAP rinkinys (atitinkantis </w:t>
            </w:r>
            <w:r w:rsidR="28AE3A3C" w:rsidRPr="00086FA1">
              <w:rPr>
                <w:i/>
              </w:rPr>
              <w:t>A</w:t>
            </w:r>
            <w:r w:rsidR="7935F659" w:rsidRPr="00086FA1">
              <w:rPr>
                <w:i/>
              </w:rPr>
              <w:t>koma</w:t>
            </w:r>
            <w:r>
              <w:t xml:space="preserve"> </w:t>
            </w:r>
            <w:r w:rsidRPr="00086FA1">
              <w:rPr>
                <w:i/>
              </w:rPr>
              <w:t>Ntoso</w:t>
            </w:r>
            <w:r>
              <w:t xml:space="preserve"> standarto reikalavimus) perduotas sprendimo priėmėjui pagal nustatytas  </w:t>
            </w:r>
            <w:r w:rsidR="65A27086">
              <w:t>Prezidentūros</w:t>
            </w:r>
            <w:r>
              <w:t xml:space="preserve"> teisėkūros procedūras </w:t>
            </w:r>
            <w:r w:rsidR="28AE3A3C">
              <w:t>rengiam</w:t>
            </w:r>
            <w:r w:rsidR="54E91FF9">
              <w:t>am</w:t>
            </w:r>
            <w:r>
              <w:t xml:space="preserve"> TAP (TAP arba TAP rinkinio būsena nustatoma „Perduota atitinkamam sprendimo priėmėjui“ arba baigta procedūra įstaigoje (</w:t>
            </w:r>
            <w:r w:rsidR="590CD9EB">
              <w:t>Prezidentūroje</w:t>
            </w:r>
            <w:r>
              <w:t>).</w:t>
            </w:r>
          </w:p>
          <w:p w14:paraId="32596D11" w14:textId="77777777" w:rsidR="00011CD1" w:rsidRDefault="00011CD1" w:rsidP="00011CD1">
            <w:pPr>
              <w:pStyle w:val="FORITbullets1"/>
              <w:numPr>
                <w:ilvl w:val="0"/>
                <w:numId w:val="0"/>
              </w:numPr>
              <w:jc w:val="both"/>
            </w:pPr>
          </w:p>
          <w:p w14:paraId="2BB9E502" w14:textId="1AD03EDB" w:rsidR="00011CD1" w:rsidRPr="003E3566" w:rsidRDefault="5B590728" w:rsidP="00011CD1">
            <w:pPr>
              <w:pStyle w:val="FORITbullets1"/>
              <w:jc w:val="both"/>
            </w:pPr>
            <w:r>
              <w:t>Tipin</w:t>
            </w:r>
            <w:r w:rsidR="0CDC50E1">
              <w:t>ė</w:t>
            </w:r>
            <w:r>
              <w:t>s</w:t>
            </w:r>
            <w:r w:rsidR="75747989">
              <w:t xml:space="preserve"> </w:t>
            </w:r>
            <w:r w:rsidR="268E7D7A">
              <w:t>Prezidentūros</w:t>
            </w:r>
            <w:r w:rsidR="75747989">
              <w:t xml:space="preserve"> teisėkūros procedūros, kurios nustatomos pagal taisykles atsižvelgiant kiekvieną teisės akto rūšį:</w:t>
            </w:r>
          </w:p>
          <w:p w14:paraId="15933F08" w14:textId="55BB87E6" w:rsidR="00011CD1" w:rsidRDefault="1160A6A7" w:rsidP="00011CD1">
            <w:pPr>
              <w:pStyle w:val="FORITbullets1"/>
              <w:numPr>
                <w:ilvl w:val="0"/>
                <w:numId w:val="94"/>
              </w:numPr>
              <w:jc w:val="both"/>
            </w:pPr>
            <w:r>
              <w:t xml:space="preserve">Parengtas TAP ir procesas baigiasi </w:t>
            </w:r>
            <w:r w:rsidR="590CD9EB">
              <w:t>Prezidentūroje</w:t>
            </w:r>
            <w:r>
              <w:t>.</w:t>
            </w:r>
            <w:r w:rsidR="00011CD1">
              <w:tab/>
            </w:r>
          </w:p>
          <w:p w14:paraId="4E60DF72" w14:textId="5BB8EE8A" w:rsidR="00011CD1" w:rsidRPr="007107E7" w:rsidRDefault="5BC4D473" w:rsidP="001E1198">
            <w:pPr>
              <w:pStyle w:val="FORITbullets1"/>
              <w:numPr>
                <w:ilvl w:val="0"/>
                <w:numId w:val="94"/>
              </w:numPr>
              <w:jc w:val="both"/>
            </w:pPr>
            <w:r>
              <w:t xml:space="preserve">Parengtas TAP ir perduotas </w:t>
            </w:r>
            <w:r w:rsidR="2BF466F3">
              <w:t xml:space="preserve">Seimui </w:t>
            </w:r>
            <w:r>
              <w:t>svarstymui.</w:t>
            </w:r>
          </w:p>
          <w:p w14:paraId="76B978AA" w14:textId="420812FA" w:rsidR="00011CD1" w:rsidRPr="007107E7" w:rsidRDefault="36173D85" w:rsidP="07C83140">
            <w:pPr>
              <w:pStyle w:val="FORITbullets1"/>
              <w:jc w:val="both"/>
            </w:pPr>
            <w:r>
              <w:t>Parengtas TA ir perduotas kontrasignuoti (pasirašyti) kitos įstaigos atstovui</w:t>
            </w:r>
            <w:r w:rsidR="360D4655">
              <w:t>, koreguoti nėra galimybės</w:t>
            </w:r>
            <w:r>
              <w:t>, pasiraš</w:t>
            </w:r>
            <w:r w:rsidR="551A882E">
              <w:t>ytas</w:t>
            </w:r>
            <w:r>
              <w:t xml:space="preserve"> TA grąžina</w:t>
            </w:r>
            <w:r w:rsidR="51BA8B23">
              <w:t>mas</w:t>
            </w:r>
            <w:r>
              <w:t xml:space="preserve"> rengėjui (Prezidentūrai)</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1DE1D870" w14:textId="4CD23B73" w:rsidR="006A0AC6" w:rsidRPr="007107E7" w:rsidRDefault="3A7A62EA" w:rsidP="006A0AC6">
            <w:pPr>
              <w:pStyle w:val="FORITbullets1"/>
              <w:numPr>
                <w:ilvl w:val="0"/>
                <w:numId w:val="0"/>
              </w:numPr>
              <w:jc w:val="both"/>
            </w:pPr>
            <w:r>
              <w:t xml:space="preserve">Duomenų vientisumo ir </w:t>
            </w:r>
            <w:r w:rsidR="7B60303E">
              <w:t xml:space="preserve">teisingumo </w:t>
            </w:r>
            <w:r>
              <w:t>užtikrinimo taisyklės:</w:t>
            </w:r>
          </w:p>
          <w:p w14:paraId="7C390B76" w14:textId="77777777" w:rsidR="006A0AC6" w:rsidRPr="00973517" w:rsidRDefault="6BC839C9" w:rsidP="006A0AC6">
            <w:pPr>
              <w:pStyle w:val="FORITbullets1"/>
              <w:jc w:val="both"/>
            </w:pPr>
            <w:r>
              <w:t xml:space="preserve">automatinio pateiktų duomenų sutikrinimo rezultatas: </w:t>
            </w:r>
          </w:p>
          <w:p w14:paraId="3379B8B6" w14:textId="77777777" w:rsidR="006A0AC6" w:rsidRPr="00973517" w:rsidRDefault="6BC839C9" w:rsidP="006A0AC6">
            <w:pPr>
              <w:pStyle w:val="FORITbullets1"/>
              <w:jc w:val="both"/>
            </w:pPr>
            <w:r>
              <w:t>-</w:t>
            </w:r>
            <w:r w:rsidR="1B728A0C">
              <w:tab/>
            </w:r>
            <w:r>
              <w:t>Ar atitinka standarto reikalavimus (neatitikimo atveju formuojami standarto apibrėžti klaidų pranešimai);</w:t>
            </w:r>
          </w:p>
          <w:p w14:paraId="5FAFE7EC" w14:textId="77777777" w:rsidR="006A0AC6" w:rsidRPr="00973517" w:rsidRDefault="6BC839C9" w:rsidP="006A0AC6">
            <w:pPr>
              <w:pStyle w:val="FORITbullets1"/>
              <w:jc w:val="both"/>
            </w:pPr>
            <w:r>
              <w:t>-</w:t>
            </w:r>
            <w:r w:rsidR="1B728A0C">
              <w:tab/>
            </w:r>
            <w:r>
              <w:t>Ar TAP nurodyta keičiantis TA egzistuoja galiojančių TA duomenų bazėje;</w:t>
            </w:r>
          </w:p>
          <w:p w14:paraId="7A611F59" w14:textId="70C822AB" w:rsidR="006A0AC6" w:rsidRPr="00973517" w:rsidRDefault="572BF99F" w:rsidP="006A0AC6">
            <w:pPr>
              <w:pStyle w:val="FORITbullets1"/>
              <w:jc w:val="both"/>
            </w:pPr>
            <w:r>
              <w:t>-rengyklėje prisijungusiam TAP rengėjui indikuoti parodant</w:t>
            </w:r>
            <w:r w:rsidR="4FB92F11">
              <w:t>,</w:t>
            </w:r>
            <w:r>
              <w:t xml:space="preserve"> kiek susijusių TAP yra šiuo metu rengiama TAIS, kurie susiję su jo keičiamu TA (TAP projekto kortelėje). </w:t>
            </w:r>
          </w:p>
          <w:p w14:paraId="3394B26A" w14:textId="58CFDC14" w:rsidR="56EDC2C1" w:rsidRDefault="4E6D349D" w:rsidP="4112CDD8">
            <w:pPr>
              <w:pStyle w:val="FORITbullets1"/>
              <w:jc w:val="both"/>
            </w:pPr>
            <w:r>
              <w:t>-Užtikrintas duomenų vientisumas ir nepakeičiamumas</w:t>
            </w:r>
          </w:p>
          <w:p w14:paraId="39A857AB" w14:textId="09186AA1" w:rsidR="56EDC2C1" w:rsidRDefault="4E6D349D" w:rsidP="4112CDD8">
            <w:pPr>
              <w:pStyle w:val="FORITbullets1"/>
              <w:jc w:val="both"/>
            </w:pPr>
            <w:r>
              <w:t>-</w:t>
            </w:r>
            <w:r w:rsidR="70C7966E">
              <w:t>fiksuojama proceso dalyvių veiksmų istorija ir rezoliucijų istorija</w:t>
            </w:r>
          </w:p>
          <w:p w14:paraId="3942B070" w14:textId="7D5ECF4F" w:rsidR="721CA9BD" w:rsidRDefault="306E4EBC" w:rsidP="4112CDD8">
            <w:pPr>
              <w:pStyle w:val="FORITbullets1"/>
              <w:jc w:val="both"/>
            </w:pPr>
            <w:r>
              <w:t>-užtikrintas atgalinis ryšys (pranešimai apie rezoliucijų ir užduočių įvykdymą</w:t>
            </w:r>
          </w:p>
          <w:p w14:paraId="4D1C56A0" w14:textId="41E6E487" w:rsidR="55EC38C4" w:rsidRDefault="639A0D5A" w:rsidP="4112CDD8">
            <w:pPr>
              <w:pStyle w:val="FORITbullets1"/>
              <w:jc w:val="both"/>
            </w:pPr>
            <w:r>
              <w:t>-užtikrinta terminų kontrolė ir proceso dalyvių informavimas</w:t>
            </w:r>
          </w:p>
          <w:p w14:paraId="44571735" w14:textId="76A1DAFC" w:rsidR="00011CD1" w:rsidRPr="007107E7" w:rsidRDefault="5A88445E" w:rsidP="003026C1">
            <w:pPr>
              <w:pStyle w:val="FORITbullets1"/>
              <w:jc w:val="both"/>
            </w:pPr>
            <w:r>
              <w:t xml:space="preserve">-Sukonfigūruotos </w:t>
            </w:r>
            <w:r w:rsidR="639A0D5A">
              <w:t>už</w:t>
            </w:r>
            <w:r w:rsidR="07151872">
              <w:t>duočių prenumeratos (naujų užduočių, sekimo, vėluojančių užduočių, kuruojančių užduočių</w:t>
            </w:r>
            <w:r w:rsidR="756FBAD0">
              <w:t>, atšauktų užduočių)</w:t>
            </w:r>
          </w:p>
        </w:tc>
      </w:tr>
    </w:tbl>
    <w:p w14:paraId="2242193E" w14:textId="77777777" w:rsidR="00161210" w:rsidRPr="007107E7" w:rsidRDefault="00161210" w:rsidP="00161210">
      <w:pPr>
        <w:pStyle w:val="Sraopastraipa"/>
        <w:numPr>
          <w:ilvl w:val="0"/>
          <w:numId w:val="0"/>
        </w:numPr>
        <w:ind w:left="927"/>
        <w:rPr>
          <w:rFonts w:cs="Arial"/>
        </w:rPr>
      </w:pPr>
    </w:p>
    <w:p w14:paraId="5CCF1D7D" w14:textId="0B45FA37" w:rsidR="00161210" w:rsidRPr="001F3F37" w:rsidRDefault="006E5CB4" w:rsidP="001F3F37">
      <w:pPr>
        <w:jc w:val="both"/>
        <w:rPr>
          <w:rFonts w:ascii="Arial" w:hAnsi="Arial" w:cs="Arial"/>
          <w:sz w:val="22"/>
          <w:szCs w:val="22"/>
        </w:rPr>
        <w:sectPr w:rsidR="00161210" w:rsidRPr="001F3F37" w:rsidSect="00800AB2">
          <w:headerReference w:type="default" r:id="rId22"/>
          <w:pgSz w:w="11906" w:h="16838" w:code="9"/>
          <w:pgMar w:top="1418" w:right="567" w:bottom="1134" w:left="1701" w:header="567" w:footer="221" w:gutter="0"/>
          <w:cols w:space="1296"/>
          <w:titlePg/>
          <w:docGrid w:linePitch="382"/>
        </w:sectPr>
      </w:pPr>
      <w:r w:rsidRPr="39CD737A">
        <w:rPr>
          <w:rFonts w:ascii="Arial" w:hAnsi="Arial" w:cs="Arial"/>
          <w:sz w:val="22"/>
          <w:szCs w:val="22"/>
        </w:rPr>
        <w:t xml:space="preserve">Paveiksle žemiau pavaizduota proceso schema,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funkciniais reikalavimais realizavimui</w:t>
      </w:r>
      <w:r w:rsidR="00161210" w:rsidRPr="39CD737A">
        <w:rPr>
          <w:rFonts w:ascii="Arial" w:hAnsi="Arial" w:cs="Arial"/>
          <w:sz w:val="22"/>
          <w:szCs w:val="22"/>
        </w:rPr>
        <w:t>.</w:t>
      </w:r>
    </w:p>
    <w:p w14:paraId="10AB2692" w14:textId="383F76AE" w:rsidR="00161210" w:rsidRPr="007107E7" w:rsidRDefault="0063557C" w:rsidP="003026C1">
      <w:pPr>
        <w:ind w:firstLine="284"/>
        <w:rPr>
          <w:rFonts w:ascii="Arial" w:hAnsi="Arial" w:cs="Arial"/>
          <w:sz w:val="22"/>
          <w:szCs w:val="22"/>
          <w:lang w:eastAsia="lt-LT"/>
        </w:rPr>
      </w:pPr>
      <w:r>
        <w:rPr>
          <w:lang w:eastAsia="lt-LT"/>
        </w:rPr>
        <w:drawing>
          <wp:inline distT="0" distB="0" distL="0" distR="0" wp14:anchorId="65DD843A" wp14:editId="6938C11D">
            <wp:extent cx="13612791" cy="3551274"/>
            <wp:effectExtent l="0" t="0" r="8255" b="0"/>
            <wp:docPr id="1270333434"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3">
                      <a:extLst>
                        <a:ext uri="{28A0092B-C50C-407E-A947-70E740481C1C}">
                          <a14:useLocalDpi xmlns:a14="http://schemas.microsoft.com/office/drawing/2010/main" val="0"/>
                        </a:ext>
                      </a:extLst>
                    </a:blip>
                    <a:stretch>
                      <a:fillRect/>
                    </a:stretch>
                  </pic:blipFill>
                  <pic:spPr>
                    <a:xfrm>
                      <a:off x="0" y="0"/>
                      <a:ext cx="13628582" cy="3555393"/>
                    </a:xfrm>
                    <a:prstGeom prst="rect">
                      <a:avLst/>
                    </a:prstGeom>
                  </pic:spPr>
                </pic:pic>
              </a:graphicData>
            </a:graphic>
          </wp:inline>
        </w:drawing>
      </w:r>
    </w:p>
    <w:p w14:paraId="4714401F" w14:textId="2810F338" w:rsidR="00C43ECC" w:rsidRPr="002C4A23" w:rsidRDefault="005C2784" w:rsidP="002C4A23">
      <w:pPr>
        <w:pStyle w:val="Foritpav"/>
        <w:spacing w:before="0" w:after="120"/>
        <w:sectPr w:rsidR="00C43ECC" w:rsidRPr="002C4A23" w:rsidSect="00800AB2">
          <w:pgSz w:w="23811" w:h="16838" w:orient="landscape" w:code="8"/>
          <w:pgMar w:top="1701" w:right="1418" w:bottom="567" w:left="1134" w:header="567" w:footer="221" w:gutter="0"/>
          <w:cols w:space="1296"/>
          <w:titlePg/>
          <w:docGrid w:linePitch="382"/>
        </w:sectPr>
      </w:pPr>
      <w:r>
        <w:fldChar w:fldCharType="begin"/>
      </w:r>
      <w:r>
        <w:instrText xml:space="preserve"> STYLEREF 1 \s </w:instrText>
      </w:r>
      <w:r>
        <w:fldChar w:fldCharType="separate"/>
      </w:r>
      <w:bookmarkStart w:id="57" w:name="_Toc166155786"/>
      <w:r w:rsidR="00FB13BE">
        <w:t>4</w:t>
      </w:r>
      <w:r>
        <w:fldChar w:fldCharType="end"/>
      </w:r>
      <w:r>
        <w:t>.</w:t>
      </w:r>
      <w:r>
        <w:fldChar w:fldCharType="begin"/>
      </w:r>
      <w:r>
        <w:instrText xml:space="preserve"> SEQ pav. \* ARABIC \s 1 </w:instrText>
      </w:r>
      <w:r>
        <w:fldChar w:fldCharType="separate"/>
      </w:r>
      <w:r w:rsidR="00FB13BE">
        <w:t>5</w:t>
      </w:r>
      <w:r>
        <w:fldChar w:fldCharType="end"/>
      </w:r>
      <w:r>
        <w:t xml:space="preserve"> pav. Proceso PP</w:t>
      </w:r>
      <w:r w:rsidR="00F22365">
        <w:t>4</w:t>
      </w:r>
      <w:r>
        <w:t xml:space="preserve"> </w:t>
      </w:r>
      <w:r w:rsidR="00F8097A">
        <w:t>„</w:t>
      </w:r>
      <w:r>
        <w:t>TAP rengimas</w:t>
      </w:r>
      <w:r w:rsidR="00F8097A">
        <w:t xml:space="preserve"> (Prezidentūra)</w:t>
      </w:r>
      <w:r>
        <w:t>“ schema</w:t>
      </w:r>
      <w:bookmarkEnd w:id="57"/>
    </w:p>
    <w:p w14:paraId="7D9BBD0C" w14:textId="60DCBD70" w:rsidR="005A176E" w:rsidRPr="00065202" w:rsidRDefault="005A176E" w:rsidP="005A176E">
      <w:pPr>
        <w:pStyle w:val="ForITlentelespavadinimas"/>
      </w:pPr>
      <w:r>
        <w:fldChar w:fldCharType="begin"/>
      </w:r>
      <w:r>
        <w:instrText xml:space="preserve"> STYLEREF 1 \s </w:instrText>
      </w:r>
      <w:r>
        <w:fldChar w:fldCharType="separate"/>
      </w:r>
      <w:bookmarkStart w:id="58" w:name="_Toc166155829"/>
      <w:r w:rsidR="00FB13BE">
        <w:t>4</w:t>
      </w:r>
      <w:r>
        <w:fldChar w:fldCharType="end"/>
      </w:r>
      <w:r>
        <w:t>.</w:t>
      </w:r>
      <w:r>
        <w:fldChar w:fldCharType="begin"/>
      </w:r>
      <w:r>
        <w:instrText xml:space="preserve"> SEQ lentelė \* ARABIC \s 1 </w:instrText>
      </w:r>
      <w:r>
        <w:fldChar w:fldCharType="separate"/>
      </w:r>
      <w:r w:rsidR="00FB13BE">
        <w:t>8</w:t>
      </w:r>
      <w:r>
        <w:fldChar w:fldCharType="end"/>
      </w:r>
      <w:r>
        <w:t xml:space="preserve"> lentelė. Proceso PP</w:t>
      </w:r>
      <w:r w:rsidR="00117611">
        <w:t>4</w:t>
      </w:r>
      <w:r>
        <w:t xml:space="preserve"> </w:t>
      </w:r>
      <w:r w:rsidR="00117611">
        <w:t xml:space="preserve">„TAP rengimas (Prezidentūra)“ </w:t>
      </w:r>
      <w:r w:rsidR="001850DD">
        <w:t>aprašymas</w:t>
      </w:r>
      <w:bookmarkEnd w:id="58"/>
    </w:p>
    <w:tbl>
      <w:tblPr>
        <w:tblW w:w="9630" w:type="dxa"/>
        <w:tblLayout w:type="fixed"/>
        <w:tblLook w:val="06A0" w:firstRow="1" w:lastRow="0" w:firstColumn="1" w:lastColumn="0" w:noHBand="1" w:noVBand="1"/>
      </w:tblPr>
      <w:tblGrid>
        <w:gridCol w:w="841"/>
        <w:gridCol w:w="3260"/>
        <w:gridCol w:w="1276"/>
        <w:gridCol w:w="4253"/>
      </w:tblGrid>
      <w:tr w:rsidR="001F3F37" w:rsidRPr="007107E7" w14:paraId="55D2CA82" w14:textId="77777777" w:rsidTr="2ABF9085">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9D4F8DF" w14:textId="77777777" w:rsidR="001F3F37" w:rsidRPr="007107E7" w:rsidRDefault="001F3F37" w:rsidP="000B1214">
            <w:pPr>
              <w:pStyle w:val="Lentelsvirsus"/>
              <w:rPr>
                <w:rFonts w:cs="Arial"/>
              </w:rPr>
            </w:pPr>
            <w:r w:rsidRPr="39CD737A">
              <w:rPr>
                <w:rFonts w:cs="Arial"/>
              </w:rPr>
              <w:t>Nr.</w:t>
            </w:r>
          </w:p>
        </w:tc>
        <w:tc>
          <w:tcPr>
            <w:tcW w:w="326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A5C4DA3" w14:textId="77777777" w:rsidR="001F3F37" w:rsidRPr="007107E7" w:rsidRDefault="001F3F37" w:rsidP="000B1214">
            <w:pPr>
              <w:pStyle w:val="Lentelsvirsus"/>
              <w:rPr>
                <w:rFonts w:cs="Arial"/>
              </w:rPr>
            </w:pPr>
            <w:r w:rsidRPr="39CD737A">
              <w:rPr>
                <w:rFonts w:cs="Arial"/>
              </w:rPr>
              <w:t>Žingsnio/ subproceso pavadinimas</w:t>
            </w:r>
          </w:p>
        </w:tc>
        <w:tc>
          <w:tcPr>
            <w:tcW w:w="12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21B631E" w14:textId="77777777" w:rsidR="001F3F37" w:rsidRPr="007107E7" w:rsidRDefault="001F3F37" w:rsidP="000B1214">
            <w:pPr>
              <w:pStyle w:val="Lentelsvirsus"/>
              <w:rPr>
                <w:rFonts w:cs="Arial"/>
              </w:rPr>
            </w:pPr>
            <w:r w:rsidRPr="39CD737A">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FB66E3C" w14:textId="0380731C" w:rsidR="001F3F37" w:rsidRPr="007107E7" w:rsidRDefault="00AA2F53" w:rsidP="000B1214">
            <w:pPr>
              <w:pStyle w:val="Lentelsvirsus"/>
              <w:rPr>
                <w:rFonts w:cs="Arial"/>
              </w:rPr>
            </w:pPr>
            <w:r w:rsidRPr="39CD737A">
              <w:rPr>
                <w:rFonts w:cs="Arial"/>
              </w:rPr>
              <w:t xml:space="preserve">Žingsnio aprašymas / </w:t>
            </w:r>
            <w:r w:rsidR="001F3F37" w:rsidRPr="39CD737A">
              <w:rPr>
                <w:rFonts w:cs="Arial"/>
              </w:rPr>
              <w:t>Funkciniai reikalavimai realizavimui</w:t>
            </w:r>
          </w:p>
        </w:tc>
      </w:tr>
      <w:tr w:rsidR="00606E73" w:rsidRPr="007107E7" w14:paraId="0EC95D9D" w14:textId="77777777" w:rsidTr="2ABF9085">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12AFC89A" w14:textId="2DE5403F" w:rsidR="00606E73" w:rsidRPr="007107E7" w:rsidRDefault="00606E73" w:rsidP="006E290E">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7CAF7A95" w14:textId="1C21F043" w:rsidR="00606E73" w:rsidRPr="007107E7" w:rsidRDefault="60851640" w:rsidP="002074A4">
            <w:pPr>
              <w:pStyle w:val="Lentelsturinys"/>
              <w:spacing w:line="276" w:lineRule="auto"/>
              <w:jc w:val="both"/>
              <w:rPr>
                <w:rFonts w:cs="Arial"/>
              </w:rPr>
            </w:pPr>
            <w:r w:rsidRPr="39CD737A">
              <w:rPr>
                <w:rFonts w:cs="Arial"/>
              </w:rPr>
              <w:t>BP1 TAP</w:t>
            </w:r>
            <w:r w:rsidR="48D981B7" w:rsidRPr="39CD737A">
              <w:rPr>
                <w:rFonts w:cs="Arial"/>
              </w:rPr>
              <w:t>/ TA</w:t>
            </w:r>
            <w:r w:rsidRPr="39CD737A">
              <w:rPr>
                <w:rFonts w:cs="Arial"/>
              </w:rPr>
              <w:t xml:space="preserve"> rengimas rengyklėje</w:t>
            </w:r>
          </w:p>
        </w:tc>
        <w:tc>
          <w:tcPr>
            <w:tcW w:w="1276" w:type="dxa"/>
            <w:tcBorders>
              <w:top w:val="dotted" w:sz="8" w:space="0" w:color="52847A"/>
              <w:left w:val="dotted" w:sz="8" w:space="0" w:color="52847A"/>
              <w:bottom w:val="dotted" w:sz="8" w:space="0" w:color="52847A"/>
              <w:right w:val="dotted" w:sz="8" w:space="0" w:color="52847A"/>
            </w:tcBorders>
            <w:vAlign w:val="center"/>
          </w:tcPr>
          <w:p w14:paraId="72FEA0A2" w14:textId="120E7788" w:rsidR="00606E73" w:rsidRPr="007107E7" w:rsidRDefault="60851640" w:rsidP="00606E73">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05345682" w14:textId="4E1F6B10" w:rsidR="00606E73" w:rsidRDefault="60851640" w:rsidP="00606E73">
            <w:pPr>
              <w:pStyle w:val="Lentelsturinys"/>
              <w:spacing w:line="276" w:lineRule="auto"/>
              <w:jc w:val="both"/>
              <w:rPr>
                <w:rFonts w:cs="Arial"/>
              </w:rPr>
            </w:pPr>
            <w:r w:rsidRPr="39CD737A">
              <w:rPr>
                <w:rFonts w:cs="Arial"/>
              </w:rPr>
              <w:t>Procesas inicijuojamas, esant poreikiui parengti TAP arba naują TAP versiją</w:t>
            </w:r>
            <w:r w:rsidR="35922F91" w:rsidRPr="39CD737A">
              <w:rPr>
                <w:rFonts w:cs="Arial"/>
              </w:rPr>
              <w:t xml:space="preserve"> arba TA</w:t>
            </w:r>
            <w:r w:rsidRPr="39CD737A">
              <w:rPr>
                <w:rFonts w:cs="Arial"/>
              </w:rPr>
              <w:t xml:space="preserve">. </w:t>
            </w:r>
          </w:p>
          <w:p w14:paraId="43E76210" w14:textId="4FC1B176" w:rsidR="00606E73" w:rsidRDefault="7D5CF34E" w:rsidP="00606E73">
            <w:pPr>
              <w:pStyle w:val="Lentelsturinys"/>
              <w:spacing w:line="276" w:lineRule="auto"/>
              <w:jc w:val="both"/>
              <w:rPr>
                <w:rFonts w:cs="Arial"/>
              </w:rPr>
            </w:pPr>
            <w:r w:rsidRPr="39CD737A">
              <w:rPr>
                <w:rFonts w:cs="Arial"/>
              </w:rPr>
              <w:t>Naudotojui</w:t>
            </w:r>
            <w:r w:rsidR="0664D982" w:rsidRPr="39CD737A">
              <w:rPr>
                <w:rFonts w:cs="Arial"/>
              </w:rPr>
              <w:t>,</w:t>
            </w:r>
            <w:r w:rsidRPr="39CD737A">
              <w:rPr>
                <w:rFonts w:cs="Arial"/>
              </w:rPr>
              <w:t xml:space="preserve"> turinčiam teisę rengti TAP</w:t>
            </w:r>
            <w:r w:rsidR="5CD09FC8" w:rsidRPr="39CD737A">
              <w:rPr>
                <w:rFonts w:cs="Arial"/>
              </w:rPr>
              <w:t>,</w:t>
            </w:r>
            <w:r w:rsidRPr="39CD737A">
              <w:rPr>
                <w:rFonts w:cs="Arial"/>
              </w:rPr>
              <w:t xml:space="preserve"> pasirinkus veiksmą </w:t>
            </w:r>
            <w:r w:rsidRPr="39CD737A">
              <w:rPr>
                <w:rFonts w:cs="Arial"/>
                <w:i/>
                <w:iCs/>
              </w:rPr>
              <w:t>parengti TAP</w:t>
            </w:r>
            <w:r w:rsidRPr="39CD737A">
              <w:rPr>
                <w:rFonts w:cs="Arial"/>
              </w:rPr>
              <w:t xml:space="preserve"> </w:t>
            </w:r>
            <w:r w:rsidR="00CA2C1C" w:rsidRPr="39CD737A">
              <w:rPr>
                <w:rFonts w:cs="Arial"/>
              </w:rPr>
              <w:t xml:space="preserve">turi būti </w:t>
            </w:r>
            <w:r w:rsidRPr="39CD737A">
              <w:rPr>
                <w:rFonts w:cs="Arial"/>
              </w:rPr>
              <w:t>atidaromas TAP rengyklės langas, kuriame turi būti galimybė sukurti savo rengiamą projekto kortelę TAP rengimui ir nurodyti pirminius TAP kortelės metaduomenis (TAP tipą</w:t>
            </w:r>
            <w:r w:rsidR="017FCC9A" w:rsidRPr="39CD737A">
              <w:rPr>
                <w:rFonts w:cs="Arial"/>
              </w:rPr>
              <w:t xml:space="preserve"> (rengiamas naujas ar keičiamas teisės aktas)</w:t>
            </w:r>
            <w:r w:rsidRPr="39CD737A">
              <w:rPr>
                <w:rFonts w:cs="Arial"/>
              </w:rPr>
              <w:t>, TAP rūšį</w:t>
            </w:r>
            <w:r w:rsidR="017FCC9A" w:rsidRPr="39CD737A">
              <w:rPr>
                <w:rFonts w:cs="Arial"/>
              </w:rPr>
              <w:t xml:space="preserve"> (pvz</w:t>
            </w:r>
            <w:r w:rsidR="592B63C7" w:rsidRPr="0296DE41">
              <w:rPr>
                <w:rFonts w:cs="Arial"/>
              </w:rPr>
              <w:t>.</w:t>
            </w:r>
            <w:r w:rsidR="5EC36BB4" w:rsidRPr="0296DE41">
              <w:rPr>
                <w:rFonts w:cs="Arial"/>
              </w:rPr>
              <w:t>,</w:t>
            </w:r>
            <w:r w:rsidR="017FCC9A" w:rsidRPr="39CD737A">
              <w:rPr>
                <w:rFonts w:cs="Arial"/>
              </w:rPr>
              <w:t xml:space="preserve"> Prezidento dekretas, potvarkis ar įsakymas ir kt. rūšys)</w:t>
            </w:r>
            <w:r w:rsidRPr="39CD737A">
              <w:rPr>
                <w:rFonts w:cs="Arial"/>
              </w:rPr>
              <w:t xml:space="preserve"> ir kitus parametrus) ir parengti TAP turinį.</w:t>
            </w:r>
          </w:p>
          <w:p w14:paraId="2D656675" w14:textId="640F1D19" w:rsidR="00606E73" w:rsidRPr="007107E7" w:rsidRDefault="7D5CF34E" w:rsidP="00606E73">
            <w:pPr>
              <w:pStyle w:val="Lentelsturinys"/>
              <w:spacing w:line="276" w:lineRule="auto"/>
              <w:jc w:val="both"/>
              <w:rPr>
                <w:rFonts w:cs="Arial"/>
              </w:rPr>
            </w:pPr>
            <w:r>
              <w:rPr>
                <w:rFonts w:cs="Arial"/>
              </w:rPr>
              <w:t>Proces</w:t>
            </w:r>
            <w:r w:rsidR="49FFC249">
              <w:rPr>
                <w:rFonts w:cs="Arial"/>
              </w:rPr>
              <w:t>as</w:t>
            </w:r>
            <w:r>
              <w:rPr>
                <w:rFonts w:cs="Arial"/>
              </w:rPr>
              <w:t xml:space="preserve"> vykdomas kaip aprašyta </w:t>
            </w:r>
            <w:r w:rsidR="00606E73">
              <w:rPr>
                <w:rFonts w:cs="Arial"/>
              </w:rPr>
              <w:fldChar w:fldCharType="begin"/>
            </w:r>
            <w:r w:rsidR="00606E73">
              <w:rPr>
                <w:rFonts w:cs="Arial"/>
              </w:rPr>
              <w:instrText xml:space="preserve"> REF _Ref151740178 \r \h </w:instrText>
            </w:r>
            <w:r w:rsidR="00CA2C1C">
              <w:rPr>
                <w:rFonts w:cs="Arial"/>
              </w:rPr>
              <w:instrText xml:space="preserve"> \* MERGEFORMAT </w:instrText>
            </w:r>
            <w:r w:rsidR="00606E73">
              <w:rPr>
                <w:rFonts w:cs="Arial"/>
              </w:rPr>
            </w:r>
            <w:r w:rsidR="00606E73">
              <w:rPr>
                <w:rFonts w:cs="Arial"/>
              </w:rPr>
              <w:fldChar w:fldCharType="separate"/>
            </w:r>
            <w:r w:rsidR="00FB13BE">
              <w:rPr>
                <w:rFonts w:cs="Arial"/>
              </w:rPr>
              <w:t>4.3.14.1</w:t>
            </w:r>
            <w:r w:rsidR="00606E73">
              <w:rPr>
                <w:rFonts w:cs="Arial"/>
              </w:rPr>
              <w:fldChar w:fldCharType="end"/>
            </w:r>
            <w:r>
              <w:rPr>
                <w:rFonts w:cs="Arial"/>
              </w:rPr>
              <w:t xml:space="preserve"> </w:t>
            </w:r>
            <w:r w:rsidRPr="003026C1">
              <w:rPr>
                <w:rFonts w:cs="Arial"/>
              </w:rPr>
              <w:t>skyriuje</w:t>
            </w:r>
            <w:r>
              <w:rPr>
                <w:rFonts w:cs="Arial"/>
              </w:rPr>
              <w:t>.</w:t>
            </w:r>
          </w:p>
        </w:tc>
      </w:tr>
      <w:tr w:rsidR="00606E73" w:rsidRPr="007107E7" w14:paraId="17CAE2C6" w14:textId="77777777" w:rsidTr="2ABF9085">
        <w:trPr>
          <w:trHeight w:val="415"/>
        </w:trPr>
        <w:tc>
          <w:tcPr>
            <w:tcW w:w="841" w:type="dxa"/>
            <w:tcBorders>
              <w:top w:val="dotted" w:sz="8" w:space="0" w:color="52847A"/>
              <w:left w:val="dotted" w:sz="8" w:space="0" w:color="52847A"/>
              <w:bottom w:val="dotted" w:sz="8" w:space="0" w:color="52847A"/>
              <w:right w:val="dotted" w:sz="8" w:space="0" w:color="52847A"/>
            </w:tcBorders>
            <w:vAlign w:val="center"/>
          </w:tcPr>
          <w:p w14:paraId="5E191724" w14:textId="7A6011EC" w:rsidR="00606E73" w:rsidRPr="007107E7" w:rsidRDefault="1076478C" w:rsidP="001666DD">
            <w:pPr>
              <w:pStyle w:val="Lentelsturinys"/>
              <w:spacing w:line="276" w:lineRule="auto"/>
              <w:ind w:left="360"/>
              <w:rPr>
                <w:rFonts w:cs="Arial"/>
              </w:rPr>
            </w:pPr>
            <w:r w:rsidRPr="39CD737A">
              <w:rPr>
                <w:rFonts w:cs="Arial"/>
              </w:rPr>
              <w:t>E1</w:t>
            </w:r>
          </w:p>
        </w:tc>
        <w:tc>
          <w:tcPr>
            <w:tcW w:w="3260" w:type="dxa"/>
            <w:tcBorders>
              <w:top w:val="dotted" w:sz="8" w:space="0" w:color="52847A"/>
              <w:left w:val="dotted" w:sz="8" w:space="0" w:color="52847A"/>
              <w:bottom w:val="dotted" w:sz="8" w:space="0" w:color="52847A"/>
              <w:right w:val="dotted" w:sz="8" w:space="0" w:color="52847A"/>
            </w:tcBorders>
            <w:vAlign w:val="center"/>
          </w:tcPr>
          <w:p w14:paraId="0399A862" w14:textId="2B5DE2A8" w:rsidR="00606E73" w:rsidRPr="007107E7" w:rsidRDefault="60851640" w:rsidP="002074A4">
            <w:pPr>
              <w:pStyle w:val="Lentelsturinys"/>
              <w:spacing w:line="276" w:lineRule="auto"/>
              <w:jc w:val="both"/>
              <w:rPr>
                <w:rFonts w:cs="Arial"/>
                <w:b/>
                <w:bCs/>
              </w:rPr>
            </w:pPr>
            <w:r w:rsidRPr="39CD737A">
              <w:rPr>
                <w:rFonts w:cs="Arial"/>
              </w:rPr>
              <w:t xml:space="preserve">Sukurti / atnaujinti TAP </w:t>
            </w:r>
            <w:r w:rsidR="48D981B7" w:rsidRPr="39CD737A">
              <w:rPr>
                <w:rFonts w:cs="Arial"/>
              </w:rPr>
              <w:t xml:space="preserve">/ TA </w:t>
            </w:r>
            <w:r w:rsidRPr="39CD737A">
              <w:rPr>
                <w:rFonts w:cs="Arial"/>
              </w:rPr>
              <w:t>kortelę TAIS</w:t>
            </w:r>
          </w:p>
        </w:tc>
        <w:tc>
          <w:tcPr>
            <w:tcW w:w="1276" w:type="dxa"/>
            <w:tcBorders>
              <w:top w:val="dotted" w:sz="8" w:space="0" w:color="52847A"/>
              <w:left w:val="dotted" w:sz="8" w:space="0" w:color="52847A"/>
              <w:bottom w:val="dotted" w:sz="8" w:space="0" w:color="52847A"/>
              <w:right w:val="dotted" w:sz="8" w:space="0" w:color="52847A"/>
            </w:tcBorders>
            <w:vAlign w:val="center"/>
          </w:tcPr>
          <w:p w14:paraId="38DD6515" w14:textId="2D32A942" w:rsidR="00606E73" w:rsidRPr="007107E7" w:rsidRDefault="60851640" w:rsidP="00606E73">
            <w:pPr>
              <w:pStyle w:val="Lentelsturinys"/>
              <w:spacing w:line="276" w:lineRule="auto"/>
              <w:rPr>
                <w:rFonts w:cs="Arial"/>
              </w:rPr>
            </w:pPr>
            <w:r w:rsidRPr="39CD737A">
              <w:rPr>
                <w:rFonts w:cs="Arial"/>
              </w:rPr>
              <w:t xml:space="preserve">TAP rengėjas </w:t>
            </w:r>
          </w:p>
        </w:tc>
        <w:tc>
          <w:tcPr>
            <w:tcW w:w="4253" w:type="dxa"/>
            <w:tcBorders>
              <w:top w:val="dotted" w:sz="8" w:space="0" w:color="52847A"/>
              <w:left w:val="dotted" w:sz="8" w:space="0" w:color="52847A"/>
              <w:bottom w:val="dotted" w:sz="8" w:space="0" w:color="52847A"/>
              <w:right w:val="dotted" w:sz="8" w:space="0" w:color="52847A"/>
            </w:tcBorders>
            <w:vAlign w:val="center"/>
          </w:tcPr>
          <w:p w14:paraId="50490367" w14:textId="3328F03F" w:rsidR="00606E73" w:rsidRDefault="60851640" w:rsidP="00606E73">
            <w:pPr>
              <w:pStyle w:val="Lentelsturinys"/>
              <w:spacing w:line="276" w:lineRule="auto"/>
              <w:jc w:val="both"/>
              <w:rPr>
                <w:rFonts w:cs="Arial"/>
              </w:rPr>
            </w:pPr>
            <w:r w:rsidRPr="39CD737A">
              <w:rPr>
                <w:rFonts w:cs="Arial"/>
              </w:rPr>
              <w:t xml:space="preserve">Sukūrus TAP / TA </w:t>
            </w:r>
            <w:r w:rsidR="1EFA6C64" w:rsidRPr="39CD737A">
              <w:rPr>
                <w:rFonts w:cs="Arial"/>
              </w:rPr>
              <w:t xml:space="preserve">arba </w:t>
            </w:r>
            <w:r w:rsidRPr="39CD737A">
              <w:rPr>
                <w:rFonts w:cs="Arial"/>
              </w:rPr>
              <w:t xml:space="preserve">naują </w:t>
            </w:r>
            <w:r w:rsidR="1EFA6C64" w:rsidRPr="39CD737A">
              <w:rPr>
                <w:rFonts w:cs="Arial"/>
              </w:rPr>
              <w:t xml:space="preserve">TAP / TA varianto </w:t>
            </w:r>
            <w:r w:rsidRPr="39CD737A">
              <w:rPr>
                <w:rFonts w:cs="Arial"/>
              </w:rPr>
              <w:t>versiją, turi būti automatiškai atnaujinama TAP</w:t>
            </w:r>
            <w:r w:rsidR="1EFA6C64" w:rsidRPr="39CD737A">
              <w:rPr>
                <w:rFonts w:cs="Arial"/>
              </w:rPr>
              <w:t xml:space="preserve"> / TA</w:t>
            </w:r>
            <w:r w:rsidRPr="39CD737A">
              <w:rPr>
                <w:rFonts w:cs="Arial"/>
              </w:rPr>
              <w:t xml:space="preserve"> kortelė. </w:t>
            </w:r>
          </w:p>
          <w:p w14:paraId="56561F0B" w14:textId="77777777" w:rsidR="00606E73" w:rsidRDefault="60851640" w:rsidP="00606E73">
            <w:pPr>
              <w:pStyle w:val="Lentelsturinys"/>
              <w:spacing w:line="276" w:lineRule="auto"/>
              <w:jc w:val="both"/>
              <w:rPr>
                <w:rFonts w:cs="Arial"/>
              </w:rPr>
            </w:pPr>
            <w:r w:rsidRPr="39CD737A">
              <w:rPr>
                <w:rFonts w:cs="Arial"/>
              </w:rPr>
              <w:t>Esant poreikiui, turi būti galima įvesti trūkstamus TAP</w:t>
            </w:r>
            <w:r w:rsidR="1EFA6C64" w:rsidRPr="39CD737A">
              <w:rPr>
                <w:rFonts w:cs="Arial"/>
              </w:rPr>
              <w:t xml:space="preserve"> / TA</w:t>
            </w:r>
            <w:r w:rsidRPr="39CD737A">
              <w:rPr>
                <w:rFonts w:cs="Arial"/>
              </w:rPr>
              <w:t xml:space="preserve"> kortelės duomenis. </w:t>
            </w:r>
          </w:p>
          <w:p w14:paraId="183D09E5" w14:textId="1627AE7B" w:rsidR="00606E73" w:rsidRPr="007107E7" w:rsidRDefault="02B2E36C" w:rsidP="4112CDD8">
            <w:pPr>
              <w:pStyle w:val="Lentelsturinys"/>
              <w:spacing w:line="276" w:lineRule="auto"/>
              <w:jc w:val="both"/>
              <w:rPr>
                <w:rFonts w:cs="Arial"/>
              </w:rPr>
            </w:pPr>
            <w:r w:rsidRPr="39CD737A">
              <w:rPr>
                <w:rFonts w:cs="Arial"/>
              </w:rPr>
              <w:t>Turi būti galimybė sudaryti TAP rinkinį (kuriame būtų galimybė įtraukti kelis ir daugiau TAP</w:t>
            </w:r>
            <w:r w:rsidR="606545F5" w:rsidRPr="39CD737A">
              <w:rPr>
                <w:rFonts w:cs="Arial"/>
              </w:rPr>
              <w:t>)</w:t>
            </w:r>
            <w:r w:rsidRPr="39CD737A">
              <w:rPr>
                <w:rFonts w:cs="Arial"/>
              </w:rPr>
              <w:t>. TAP rinkinio sukūrimas ir veiksmai su TAP rinkiniu yra bendra TAP rengėjų funkcija, kuri turi būti realizuota TAIS</w:t>
            </w:r>
            <w:r w:rsidR="26449AE3" w:rsidRPr="39CD737A">
              <w:rPr>
                <w:rFonts w:cs="Arial"/>
              </w:rPr>
              <w:t xml:space="preserve"> TAP rengėjo aplinkoje</w:t>
            </w:r>
            <w:r w:rsidRPr="39CD737A">
              <w:rPr>
                <w:rFonts w:cs="Arial"/>
              </w:rPr>
              <w:t>.</w:t>
            </w:r>
          </w:p>
          <w:p w14:paraId="207BBA49" w14:textId="648DC43A" w:rsidR="00606E73" w:rsidRPr="007107E7" w:rsidRDefault="4F8C1F76" w:rsidP="00606E73">
            <w:pPr>
              <w:pStyle w:val="Lentelsturinys"/>
              <w:spacing w:line="276" w:lineRule="auto"/>
              <w:jc w:val="both"/>
              <w:rPr>
                <w:rFonts w:cs="Arial"/>
              </w:rPr>
            </w:pPr>
            <w:r w:rsidRPr="39CD737A">
              <w:rPr>
                <w:rFonts w:cs="Arial"/>
              </w:rPr>
              <w:t>Turi būti galimybė prie</w:t>
            </w:r>
            <w:r w:rsidR="53FF3903" w:rsidRPr="39CD737A">
              <w:rPr>
                <w:rFonts w:cs="Arial"/>
              </w:rPr>
              <w:t xml:space="preserve"> TAP </w:t>
            </w:r>
            <w:r w:rsidRPr="39CD737A">
              <w:rPr>
                <w:rFonts w:cs="Arial"/>
              </w:rPr>
              <w:t>pridėti</w:t>
            </w:r>
            <w:r w:rsidR="53FF3903" w:rsidRPr="39CD737A">
              <w:rPr>
                <w:rFonts w:cs="Arial"/>
              </w:rPr>
              <w:t xml:space="preserve"> pried</w:t>
            </w:r>
            <w:r w:rsidRPr="39CD737A">
              <w:rPr>
                <w:rFonts w:cs="Arial"/>
              </w:rPr>
              <w:t>us</w:t>
            </w:r>
            <w:r w:rsidR="53FF3903" w:rsidRPr="39CD737A">
              <w:rPr>
                <w:rFonts w:cs="Arial"/>
              </w:rPr>
              <w:t xml:space="preserve"> ir ar </w:t>
            </w:r>
            <w:r w:rsidRPr="39CD737A">
              <w:rPr>
                <w:rFonts w:cs="Arial"/>
              </w:rPr>
              <w:t xml:space="preserve">kitus </w:t>
            </w:r>
            <w:r w:rsidR="53FF3903" w:rsidRPr="39CD737A">
              <w:rPr>
                <w:rFonts w:cs="Arial"/>
              </w:rPr>
              <w:t>pridedam</w:t>
            </w:r>
            <w:r w:rsidRPr="39CD737A">
              <w:rPr>
                <w:rFonts w:cs="Arial"/>
              </w:rPr>
              <w:t>us</w:t>
            </w:r>
            <w:r w:rsidR="53FF3903" w:rsidRPr="39CD737A">
              <w:rPr>
                <w:rFonts w:cs="Arial"/>
              </w:rPr>
              <w:t xml:space="preserve"> dokument</w:t>
            </w:r>
            <w:r w:rsidRPr="39CD737A">
              <w:rPr>
                <w:rFonts w:cs="Arial"/>
              </w:rPr>
              <w:t>us</w:t>
            </w:r>
            <w:r w:rsidR="1C9148FB" w:rsidRPr="39CD737A">
              <w:rPr>
                <w:rFonts w:cs="Arial"/>
              </w:rPr>
              <w:t xml:space="preserve"> (pvz</w:t>
            </w:r>
            <w:r w:rsidR="02AF9E19" w:rsidRPr="0296DE41">
              <w:rPr>
                <w:rFonts w:cs="Arial"/>
              </w:rPr>
              <w:t>.</w:t>
            </w:r>
            <w:r w:rsidR="2017BF06" w:rsidRPr="0296DE41">
              <w:rPr>
                <w:rFonts w:cs="Arial"/>
              </w:rPr>
              <w:t>,</w:t>
            </w:r>
            <w:r w:rsidR="53FF3903" w:rsidRPr="39CD737A">
              <w:rPr>
                <w:rFonts w:cs="Arial"/>
              </w:rPr>
              <w:t xml:space="preserve"> </w:t>
            </w:r>
            <w:r w:rsidR="1C9148FB" w:rsidRPr="39CD737A">
              <w:rPr>
                <w:rFonts w:cs="Arial"/>
              </w:rPr>
              <w:t>p</w:t>
            </w:r>
            <w:r w:rsidR="1FDF93CB" w:rsidRPr="39CD737A">
              <w:rPr>
                <w:rFonts w:cs="Arial"/>
              </w:rPr>
              <w:t xml:space="preserve">rie </w:t>
            </w:r>
            <w:r w:rsidR="1C9148FB" w:rsidRPr="39CD737A">
              <w:rPr>
                <w:rFonts w:cs="Arial"/>
              </w:rPr>
              <w:t xml:space="preserve">prezidento </w:t>
            </w:r>
            <w:r w:rsidR="1FDF93CB" w:rsidRPr="39CD737A">
              <w:rPr>
                <w:rFonts w:cs="Arial"/>
              </w:rPr>
              <w:t>dekreto</w:t>
            </w:r>
            <w:r w:rsidR="13FC5EF1" w:rsidRPr="39CD737A">
              <w:rPr>
                <w:rFonts w:cs="Arial"/>
              </w:rPr>
              <w:t xml:space="preserve"> dabar pagal poreikį </w:t>
            </w:r>
            <w:r w:rsidR="1FDF93CB" w:rsidRPr="39CD737A">
              <w:rPr>
                <w:rFonts w:cs="Arial"/>
              </w:rPr>
              <w:t>p</w:t>
            </w:r>
            <w:r w:rsidR="53FF3903" w:rsidRPr="39CD737A">
              <w:rPr>
                <w:rFonts w:cs="Arial"/>
              </w:rPr>
              <w:t>ridedamas</w:t>
            </w:r>
            <w:r w:rsidR="6BB4AAB3" w:rsidRPr="39CD737A">
              <w:rPr>
                <w:rFonts w:cs="Arial"/>
              </w:rPr>
              <w:t xml:space="preserve"> </w:t>
            </w:r>
            <w:r w:rsidR="53FF3903" w:rsidRPr="39CD737A">
              <w:rPr>
                <w:rFonts w:cs="Arial"/>
              </w:rPr>
              <w:t>ir PDF failas (pvz., skenuotas spa</w:t>
            </w:r>
            <w:r w:rsidR="3F234DC4" w:rsidRPr="39CD737A">
              <w:rPr>
                <w:rFonts w:cs="Arial"/>
              </w:rPr>
              <w:t>l</w:t>
            </w:r>
            <w:r w:rsidR="53FF3903" w:rsidRPr="39CD737A">
              <w:rPr>
                <w:rFonts w:cs="Arial"/>
              </w:rPr>
              <w:t>votas herbo etalonas)</w:t>
            </w:r>
            <w:r w:rsidR="69538E34" w:rsidRPr="39CD737A">
              <w:rPr>
                <w:rFonts w:cs="Arial"/>
              </w:rPr>
              <w:t>.</w:t>
            </w:r>
          </w:p>
        </w:tc>
      </w:tr>
      <w:tr w:rsidR="008E2C5E" w:rsidRPr="007107E7" w14:paraId="592D964E"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9F03109" w14:textId="77777777" w:rsidR="008E2C5E" w:rsidRPr="007107E7" w:rsidRDefault="008E2C5E" w:rsidP="008E2C5E">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E960FEA" w14:textId="15158811" w:rsidR="008E2C5E" w:rsidRPr="007107E7" w:rsidRDefault="5E00757F" w:rsidP="002074A4">
            <w:pPr>
              <w:pStyle w:val="Lentelsturinys"/>
              <w:spacing w:line="276" w:lineRule="auto"/>
              <w:jc w:val="both"/>
              <w:rPr>
                <w:rFonts w:cs="Arial"/>
              </w:rPr>
            </w:pPr>
            <w:r w:rsidRPr="39CD737A">
              <w:rPr>
                <w:rFonts w:cs="Arial"/>
              </w:rPr>
              <w:t xml:space="preserve">Parengti kitus </w:t>
            </w:r>
            <w:r w:rsidR="554B7A73" w:rsidRPr="39CD737A">
              <w:rPr>
                <w:rFonts w:cs="Arial"/>
              </w:rPr>
              <w:t>lydi</w:t>
            </w:r>
            <w:r w:rsidR="687518E1" w:rsidRPr="39CD737A">
              <w:rPr>
                <w:rFonts w:cs="Arial"/>
              </w:rPr>
              <w:t>muos</w:t>
            </w:r>
            <w:r w:rsidR="554B7A73" w:rsidRPr="39CD737A">
              <w:rPr>
                <w:rFonts w:cs="Arial"/>
              </w:rPr>
              <w:t>ius</w:t>
            </w:r>
            <w:r w:rsidRPr="39CD737A">
              <w:rPr>
                <w:rFonts w:cs="Arial"/>
              </w:rPr>
              <w:t xml:space="preserve"> dokumentus</w:t>
            </w:r>
          </w:p>
        </w:tc>
        <w:tc>
          <w:tcPr>
            <w:tcW w:w="1276" w:type="dxa"/>
            <w:tcBorders>
              <w:top w:val="dotted" w:sz="8" w:space="0" w:color="52847A"/>
              <w:left w:val="dotted" w:sz="8" w:space="0" w:color="52847A"/>
              <w:bottom w:val="dotted" w:sz="8" w:space="0" w:color="52847A"/>
              <w:right w:val="dotted" w:sz="8" w:space="0" w:color="52847A"/>
            </w:tcBorders>
            <w:vAlign w:val="center"/>
          </w:tcPr>
          <w:p w14:paraId="0DED888F" w14:textId="6031105C" w:rsidR="008E2C5E" w:rsidRPr="007107E7" w:rsidRDefault="5E00757F" w:rsidP="008E2C5E">
            <w:pPr>
              <w:pStyle w:val="Lentelsturinys"/>
              <w:spacing w:line="276" w:lineRule="auto"/>
              <w:rPr>
                <w:rFonts w:cs="Arial"/>
              </w:rPr>
            </w:pPr>
            <w:r w:rsidRPr="39CD737A">
              <w:rPr>
                <w:rFonts w:cs="Arial"/>
              </w:rPr>
              <w:t xml:space="preserve">TAP rengėjas </w:t>
            </w:r>
          </w:p>
        </w:tc>
        <w:tc>
          <w:tcPr>
            <w:tcW w:w="4253" w:type="dxa"/>
            <w:tcBorders>
              <w:top w:val="dotted" w:sz="8" w:space="0" w:color="52847A"/>
              <w:left w:val="dotted" w:sz="8" w:space="0" w:color="52847A"/>
              <w:bottom w:val="dotted" w:sz="8" w:space="0" w:color="52847A"/>
              <w:right w:val="dotted" w:sz="8" w:space="0" w:color="52847A"/>
            </w:tcBorders>
            <w:vAlign w:val="center"/>
          </w:tcPr>
          <w:p w14:paraId="4797BEB7" w14:textId="34F1B870" w:rsidR="008E2C5E" w:rsidRDefault="5E00757F" w:rsidP="008E2C5E">
            <w:pPr>
              <w:pStyle w:val="Lentelsturinys"/>
              <w:spacing w:line="276" w:lineRule="auto"/>
              <w:jc w:val="both"/>
              <w:rPr>
                <w:rFonts w:cs="Arial"/>
              </w:rPr>
            </w:pPr>
            <w:r w:rsidRPr="39CD737A">
              <w:rPr>
                <w:rFonts w:cs="Arial"/>
              </w:rPr>
              <w:t xml:space="preserve">Esant poreikiui, turi būti galima parengti </w:t>
            </w:r>
            <w:r w:rsidR="554B7A73" w:rsidRPr="39CD737A">
              <w:rPr>
                <w:rFonts w:cs="Arial"/>
              </w:rPr>
              <w:t>lydi</w:t>
            </w:r>
            <w:r w:rsidR="1C09BF2B" w:rsidRPr="39CD737A">
              <w:rPr>
                <w:rFonts w:cs="Arial"/>
              </w:rPr>
              <w:t>muos</w:t>
            </w:r>
            <w:r w:rsidR="554B7A73" w:rsidRPr="39CD737A">
              <w:rPr>
                <w:rFonts w:cs="Arial"/>
              </w:rPr>
              <w:t>ius</w:t>
            </w:r>
            <w:r w:rsidRPr="39CD737A">
              <w:rPr>
                <w:rFonts w:cs="Arial"/>
              </w:rPr>
              <w:t xml:space="preserve"> dokumentus.</w:t>
            </w:r>
          </w:p>
          <w:p w14:paraId="237C462D" w14:textId="383D6B04" w:rsidR="008E2C5E" w:rsidRDefault="5E00757F" w:rsidP="008E2C5E">
            <w:pPr>
              <w:pStyle w:val="Lentelsturinys"/>
              <w:spacing w:line="276" w:lineRule="auto"/>
              <w:jc w:val="both"/>
              <w:rPr>
                <w:rFonts w:cs="Arial"/>
              </w:rPr>
            </w:pPr>
            <w:r w:rsidRPr="39CD737A">
              <w:rPr>
                <w:rFonts w:cs="Arial"/>
              </w:rPr>
              <w:t>Pagal rengiamo TAP rūšį yra reikalingi šie lydi</w:t>
            </w:r>
            <w:r w:rsidR="6FFC9AA9" w:rsidRPr="39CD737A">
              <w:rPr>
                <w:rFonts w:cs="Arial"/>
              </w:rPr>
              <w:t>mieji</w:t>
            </w:r>
            <w:r w:rsidRPr="39CD737A">
              <w:rPr>
                <w:rFonts w:cs="Arial"/>
              </w:rPr>
              <w:t xml:space="preserve"> dokumentai:</w:t>
            </w:r>
          </w:p>
          <w:p w14:paraId="719D0210" w14:textId="439AD410" w:rsidR="008E2C5E" w:rsidRDefault="5036C04F" w:rsidP="008E2C5E">
            <w:pPr>
              <w:pStyle w:val="Lentelsturinys"/>
              <w:numPr>
                <w:ilvl w:val="0"/>
                <w:numId w:val="104"/>
              </w:numPr>
              <w:spacing w:line="276" w:lineRule="auto"/>
              <w:jc w:val="both"/>
              <w:rPr>
                <w:rFonts w:cs="Arial"/>
              </w:rPr>
            </w:pPr>
            <w:r w:rsidRPr="39CD737A">
              <w:rPr>
                <w:rFonts w:cs="Arial"/>
              </w:rPr>
              <w:t xml:space="preserve">su įstatymo ar kito Seimo priimamo </w:t>
            </w:r>
            <w:r w:rsidR="00A507B5" w:rsidRPr="39CD737A">
              <w:rPr>
                <w:rFonts w:cs="Arial"/>
              </w:rPr>
              <w:t>TAP</w:t>
            </w:r>
            <w:r w:rsidRPr="39CD737A">
              <w:rPr>
                <w:rFonts w:cs="Arial"/>
              </w:rPr>
              <w:t xml:space="preserve"> – Lietuvos Respublikos Seimo statuto 135 straipsnyje </w:t>
            </w:r>
            <w:r w:rsidR="066FCD80" w:rsidRPr="0296DE41">
              <w:rPr>
                <w:rFonts w:cs="Arial"/>
              </w:rPr>
              <w:t>nurodyt</w:t>
            </w:r>
            <w:r w:rsidR="23F7F906" w:rsidRPr="0296DE41">
              <w:rPr>
                <w:rFonts w:cs="Arial"/>
              </w:rPr>
              <w:t>i</w:t>
            </w:r>
            <w:r w:rsidR="066FCD80" w:rsidRPr="0296DE41">
              <w:rPr>
                <w:rFonts w:cs="Arial"/>
              </w:rPr>
              <w:t xml:space="preserve"> dokument</w:t>
            </w:r>
            <w:r w:rsidR="4361E26A" w:rsidRPr="0296DE41">
              <w:rPr>
                <w:rFonts w:cs="Arial"/>
              </w:rPr>
              <w:t>ai</w:t>
            </w:r>
            <w:r w:rsidRPr="39CD737A">
              <w:rPr>
                <w:rFonts w:cs="Arial"/>
              </w:rPr>
              <w:t>.</w:t>
            </w:r>
          </w:p>
          <w:p w14:paraId="2F651839" w14:textId="63860B39" w:rsidR="008E2C5E" w:rsidRDefault="5E00757F" w:rsidP="008E2C5E">
            <w:pPr>
              <w:pStyle w:val="Lentelsturinys"/>
              <w:spacing w:line="276" w:lineRule="auto"/>
              <w:jc w:val="both"/>
              <w:rPr>
                <w:rFonts w:cs="Arial"/>
              </w:rPr>
            </w:pPr>
            <w:r w:rsidRPr="39CD737A">
              <w:rPr>
                <w:rFonts w:cs="Arial"/>
              </w:rPr>
              <w:t>Naudotojui pagal įstaigos teisėkūros procedūras ir  TAP rūšį ir kitas taisykles (pvz</w:t>
            </w:r>
            <w:r w:rsidR="4958CA6E" w:rsidRPr="39CD737A">
              <w:rPr>
                <w:rFonts w:cs="Arial"/>
              </w:rPr>
              <w:t>.</w:t>
            </w:r>
            <w:r w:rsidR="5E0F94E0" w:rsidRPr="39CD737A">
              <w:rPr>
                <w:rFonts w:cs="Arial"/>
              </w:rPr>
              <w:t>,</w:t>
            </w:r>
            <w:r w:rsidRPr="39CD737A">
              <w:rPr>
                <w:rFonts w:cs="Arial"/>
              </w:rPr>
              <w:t xml:space="preserve"> rengiamo TAP priskirta tema/poteme gali iš anksto apibrėžti</w:t>
            </w:r>
            <w:r w:rsidR="29467CD8" w:rsidRPr="07C83140">
              <w:rPr>
                <w:rFonts w:cs="Arial"/>
              </w:rPr>
              <w:t>,</w:t>
            </w:r>
            <w:r w:rsidRPr="39CD737A">
              <w:rPr>
                <w:rFonts w:cs="Arial"/>
              </w:rPr>
              <w:t xml:space="preserve"> kokio tipo poveikio vertinimai turi būti pateikti) turi būti matomi TAP kortelėje</w:t>
            </w:r>
            <w:r w:rsidR="78587C6D" w:rsidRPr="39CD737A">
              <w:rPr>
                <w:rFonts w:cs="Arial"/>
              </w:rPr>
              <w:t>,</w:t>
            </w:r>
            <w:r w:rsidRPr="39CD737A">
              <w:rPr>
                <w:rFonts w:cs="Arial"/>
              </w:rPr>
              <w:t xml:space="preserve"> kokius </w:t>
            </w:r>
            <w:r w:rsidR="554B7A73" w:rsidRPr="39CD737A">
              <w:rPr>
                <w:rFonts w:cs="Arial"/>
              </w:rPr>
              <w:t>lydi</w:t>
            </w:r>
            <w:r w:rsidR="45CC3E7E" w:rsidRPr="39CD737A">
              <w:rPr>
                <w:rFonts w:cs="Arial"/>
              </w:rPr>
              <w:t>muos</w:t>
            </w:r>
            <w:r w:rsidR="554B7A73" w:rsidRPr="39CD737A">
              <w:rPr>
                <w:rFonts w:cs="Arial"/>
              </w:rPr>
              <w:t>ius</w:t>
            </w:r>
            <w:r w:rsidRPr="39CD737A">
              <w:rPr>
                <w:rFonts w:cs="Arial"/>
              </w:rPr>
              <w:t xml:space="preserve"> dokumentus turi parengti. Sistema patikrina</w:t>
            </w:r>
            <w:r w:rsidR="2DC6994C" w:rsidRPr="39CD737A">
              <w:rPr>
                <w:rFonts w:cs="Arial"/>
              </w:rPr>
              <w:t>,</w:t>
            </w:r>
            <w:r w:rsidRPr="39CD737A">
              <w:rPr>
                <w:rFonts w:cs="Arial"/>
              </w:rPr>
              <w:t xml:space="preserve"> ar visi </w:t>
            </w:r>
            <w:r w:rsidR="554B7A73" w:rsidRPr="39CD737A">
              <w:rPr>
                <w:rFonts w:cs="Arial"/>
              </w:rPr>
              <w:t>lydi</w:t>
            </w:r>
            <w:r w:rsidR="4E25F5DD" w:rsidRPr="39CD737A">
              <w:rPr>
                <w:rFonts w:cs="Arial"/>
              </w:rPr>
              <w:t>mieji</w:t>
            </w:r>
            <w:r w:rsidRPr="39CD737A">
              <w:rPr>
                <w:rFonts w:cs="Arial"/>
              </w:rPr>
              <w:t xml:space="preserve"> dokumentai įkelti į tam skirtą vietą pagal </w:t>
            </w:r>
            <w:r w:rsidR="554B7A73" w:rsidRPr="39CD737A">
              <w:rPr>
                <w:rFonts w:cs="Arial"/>
              </w:rPr>
              <w:t>lydi</w:t>
            </w:r>
            <w:r w:rsidR="7220DDE7" w:rsidRPr="39CD737A">
              <w:rPr>
                <w:rFonts w:cs="Arial"/>
              </w:rPr>
              <w:t>moj</w:t>
            </w:r>
            <w:r w:rsidR="554B7A73" w:rsidRPr="39CD737A">
              <w:rPr>
                <w:rFonts w:cs="Arial"/>
              </w:rPr>
              <w:t>o</w:t>
            </w:r>
            <w:r w:rsidRPr="39CD737A">
              <w:rPr>
                <w:rFonts w:cs="Arial"/>
              </w:rPr>
              <w:t xml:space="preserve"> dokumento tipą ir neturi leisti perduoti į kitą teisėkūros žingsnį (pagal įstaigos teisėkūros procedūros ir TAP rūšies nustatytas taisykles).</w:t>
            </w:r>
          </w:p>
          <w:p w14:paraId="6C9C95DC" w14:textId="3A99AE31" w:rsidR="008E2C5E" w:rsidRPr="007107E7" w:rsidRDefault="5E00757F" w:rsidP="008E2C5E">
            <w:pPr>
              <w:pStyle w:val="Lentelsturinys"/>
              <w:spacing w:line="276" w:lineRule="auto"/>
              <w:jc w:val="both"/>
              <w:rPr>
                <w:rFonts w:cs="Arial"/>
              </w:rPr>
            </w:pPr>
            <w:r w:rsidRPr="39CD737A">
              <w:rPr>
                <w:rFonts w:cs="Arial"/>
              </w:rPr>
              <w:t xml:space="preserve">Detaliau reikalavimai pateikti techninėje specifikacijoje „Reikalavimai TAP moduliui“ reikalavimuose </w:t>
            </w:r>
            <w:r w:rsidR="554B7A73" w:rsidRPr="39CD737A">
              <w:rPr>
                <w:rFonts w:cs="Arial"/>
              </w:rPr>
              <w:t>lydi</w:t>
            </w:r>
            <w:r w:rsidR="7032B5B5" w:rsidRPr="39CD737A">
              <w:rPr>
                <w:rFonts w:cs="Arial"/>
              </w:rPr>
              <w:t>m</w:t>
            </w:r>
            <w:r w:rsidR="554B7A73" w:rsidRPr="39CD737A">
              <w:rPr>
                <w:rFonts w:cs="Arial"/>
              </w:rPr>
              <w:t>ų</w:t>
            </w:r>
            <w:r w:rsidR="7032B5B5" w:rsidRPr="39CD737A">
              <w:rPr>
                <w:rFonts w:cs="Arial"/>
              </w:rPr>
              <w:t>jų</w:t>
            </w:r>
            <w:r w:rsidRPr="39CD737A">
              <w:rPr>
                <w:rFonts w:cs="Arial"/>
              </w:rPr>
              <w:t xml:space="preserve"> dokumentų parengimui.</w:t>
            </w:r>
          </w:p>
        </w:tc>
      </w:tr>
      <w:tr w:rsidR="008E2C5E" w:rsidRPr="007107E7" w14:paraId="16932C6B"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4EC1463" w14:textId="77777777" w:rsidR="008E2C5E" w:rsidRPr="007107E7" w:rsidRDefault="008E2C5E" w:rsidP="008E2C5E">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2FD702F1" w14:textId="4E5286E0" w:rsidR="008E2C5E" w:rsidRPr="007107E7" w:rsidRDefault="5E00757F" w:rsidP="002074A4">
            <w:pPr>
              <w:pStyle w:val="Lentelsturinys"/>
              <w:spacing w:line="276" w:lineRule="auto"/>
              <w:jc w:val="both"/>
              <w:rPr>
                <w:rFonts w:cs="Arial"/>
              </w:rPr>
            </w:pPr>
            <w:r w:rsidRPr="39CD737A">
              <w:rPr>
                <w:rFonts w:cs="Arial"/>
              </w:rPr>
              <w:t xml:space="preserve">Susieti </w:t>
            </w:r>
            <w:r w:rsidR="554B7A73" w:rsidRPr="39CD737A">
              <w:rPr>
                <w:rFonts w:cs="Arial"/>
              </w:rPr>
              <w:t>lydi</w:t>
            </w:r>
            <w:r w:rsidR="746409B8" w:rsidRPr="39CD737A">
              <w:rPr>
                <w:rFonts w:cs="Arial"/>
              </w:rPr>
              <w:t>muos</w:t>
            </w:r>
            <w:r w:rsidR="554B7A73" w:rsidRPr="39CD737A">
              <w:rPr>
                <w:rFonts w:cs="Arial"/>
              </w:rPr>
              <w:t>ius</w:t>
            </w:r>
            <w:r w:rsidRPr="39CD737A">
              <w:rPr>
                <w:rFonts w:cs="Arial"/>
              </w:rPr>
              <w:t xml:space="preserve"> dokumentus su TAP</w:t>
            </w:r>
          </w:p>
        </w:tc>
        <w:tc>
          <w:tcPr>
            <w:tcW w:w="1276" w:type="dxa"/>
            <w:tcBorders>
              <w:top w:val="dotted" w:sz="8" w:space="0" w:color="52847A"/>
              <w:left w:val="dotted" w:sz="8" w:space="0" w:color="52847A"/>
              <w:bottom w:val="dotted" w:sz="8" w:space="0" w:color="52847A"/>
              <w:right w:val="dotted" w:sz="8" w:space="0" w:color="52847A"/>
            </w:tcBorders>
            <w:vAlign w:val="center"/>
          </w:tcPr>
          <w:p w14:paraId="66989D62" w14:textId="54FF4619" w:rsidR="008E2C5E" w:rsidRPr="007107E7" w:rsidRDefault="5E00757F" w:rsidP="008E2C5E">
            <w:pPr>
              <w:pStyle w:val="Lentelsturinys"/>
              <w:spacing w:line="276" w:lineRule="auto"/>
              <w:rPr>
                <w:rFonts w:cs="Arial"/>
              </w:rPr>
            </w:pPr>
            <w:r w:rsidRPr="39CD737A">
              <w:rPr>
                <w:rFonts w:cs="Arial"/>
              </w:rPr>
              <w:t xml:space="preserve">TAP rengėjas </w:t>
            </w:r>
          </w:p>
        </w:tc>
        <w:tc>
          <w:tcPr>
            <w:tcW w:w="4253" w:type="dxa"/>
            <w:tcBorders>
              <w:top w:val="dotted" w:sz="8" w:space="0" w:color="52847A"/>
              <w:left w:val="dotted" w:sz="8" w:space="0" w:color="52847A"/>
              <w:bottom w:val="dotted" w:sz="8" w:space="0" w:color="52847A"/>
              <w:right w:val="dotted" w:sz="8" w:space="0" w:color="52847A"/>
            </w:tcBorders>
            <w:vAlign w:val="center"/>
          </w:tcPr>
          <w:p w14:paraId="3639DFCB" w14:textId="668E0A19" w:rsidR="008E2C5E" w:rsidRDefault="5E00757F" w:rsidP="008E2C5E">
            <w:pPr>
              <w:pStyle w:val="Lentelsturinys"/>
              <w:spacing w:line="276" w:lineRule="auto"/>
              <w:jc w:val="both"/>
              <w:rPr>
                <w:rFonts w:cs="Arial"/>
              </w:rPr>
            </w:pPr>
            <w:r w:rsidRPr="39CD737A">
              <w:rPr>
                <w:rFonts w:cs="Arial"/>
              </w:rPr>
              <w:t xml:space="preserve">Parengus </w:t>
            </w:r>
            <w:r w:rsidR="554B7A73" w:rsidRPr="39CD737A">
              <w:rPr>
                <w:rFonts w:cs="Arial"/>
              </w:rPr>
              <w:t>lydi</w:t>
            </w:r>
            <w:r w:rsidR="10335834" w:rsidRPr="39CD737A">
              <w:rPr>
                <w:rFonts w:cs="Arial"/>
              </w:rPr>
              <w:t>muos</w:t>
            </w:r>
            <w:r w:rsidR="554B7A73" w:rsidRPr="39CD737A">
              <w:rPr>
                <w:rFonts w:cs="Arial"/>
              </w:rPr>
              <w:t>ius</w:t>
            </w:r>
            <w:r w:rsidRPr="39CD737A">
              <w:rPr>
                <w:rFonts w:cs="Arial"/>
              </w:rPr>
              <w:t xml:space="preserve"> dokumentus, jie turi būti automatiškai susiejami su TAP. </w:t>
            </w:r>
          </w:p>
          <w:p w14:paraId="654B31CE" w14:textId="63CD3F00" w:rsidR="008E2C5E" w:rsidRPr="00CB1560" w:rsidRDefault="5E00757F" w:rsidP="008E2C5E">
            <w:pPr>
              <w:pStyle w:val="Lentelsturinys"/>
              <w:spacing w:line="276" w:lineRule="auto"/>
              <w:jc w:val="both"/>
              <w:rPr>
                <w:rFonts w:cs="Arial"/>
              </w:rPr>
            </w:pPr>
            <w:r w:rsidRPr="39CD737A">
              <w:rPr>
                <w:rFonts w:cs="Arial"/>
              </w:rPr>
              <w:t xml:space="preserve">Naudotojui inicijavus </w:t>
            </w:r>
            <w:r w:rsidR="554B7A73" w:rsidRPr="39CD737A">
              <w:rPr>
                <w:rFonts w:cs="Arial"/>
              </w:rPr>
              <w:t>lydi</w:t>
            </w:r>
            <w:r w:rsidR="3FE249F8" w:rsidRPr="39CD737A">
              <w:rPr>
                <w:rFonts w:cs="Arial"/>
              </w:rPr>
              <w:t>m</w:t>
            </w:r>
            <w:r w:rsidR="554B7A73" w:rsidRPr="39CD737A">
              <w:rPr>
                <w:rFonts w:cs="Arial"/>
              </w:rPr>
              <w:t>ų</w:t>
            </w:r>
            <w:r w:rsidR="3FE249F8" w:rsidRPr="39CD737A">
              <w:rPr>
                <w:rFonts w:cs="Arial"/>
              </w:rPr>
              <w:t>jų</w:t>
            </w:r>
            <w:r w:rsidRPr="39CD737A">
              <w:rPr>
                <w:rFonts w:cs="Arial"/>
              </w:rPr>
              <w:t xml:space="preserve"> dokumentų ar </w:t>
            </w:r>
            <w:r w:rsidR="554B7A73" w:rsidRPr="39CD737A">
              <w:rPr>
                <w:rFonts w:cs="Arial"/>
              </w:rPr>
              <w:t>lydi</w:t>
            </w:r>
            <w:r w:rsidR="29318A2B" w:rsidRPr="39CD737A">
              <w:rPr>
                <w:rFonts w:cs="Arial"/>
              </w:rPr>
              <w:t>m</w:t>
            </w:r>
            <w:r w:rsidR="554B7A73" w:rsidRPr="39CD737A">
              <w:rPr>
                <w:rFonts w:cs="Arial"/>
              </w:rPr>
              <w:t>o</w:t>
            </w:r>
            <w:r w:rsidR="29318A2B" w:rsidRPr="39CD737A">
              <w:rPr>
                <w:rFonts w:cs="Arial"/>
              </w:rPr>
              <w:t>jo</w:t>
            </w:r>
            <w:r w:rsidRPr="39CD737A">
              <w:rPr>
                <w:rFonts w:cs="Arial"/>
              </w:rPr>
              <w:t xml:space="preserve"> dokumento struktūrizuotos formos pildymą iš rengiamo TAP kortelės, parengtas </w:t>
            </w:r>
            <w:r w:rsidR="554B7A73" w:rsidRPr="39CD737A">
              <w:rPr>
                <w:rFonts w:cs="Arial"/>
              </w:rPr>
              <w:t>lydi</w:t>
            </w:r>
            <w:r w:rsidR="258F8D71" w:rsidRPr="39CD737A">
              <w:rPr>
                <w:rFonts w:cs="Arial"/>
              </w:rPr>
              <w:t>mas</w:t>
            </w:r>
            <w:r w:rsidR="554B7A73" w:rsidRPr="39CD737A">
              <w:rPr>
                <w:rFonts w:cs="Arial"/>
              </w:rPr>
              <w:t>is</w:t>
            </w:r>
            <w:r w:rsidRPr="39CD737A">
              <w:rPr>
                <w:rFonts w:cs="Arial"/>
              </w:rPr>
              <w:t xml:space="preserve"> dokumentas automatiškai susiejamas su TAP kortelės </w:t>
            </w:r>
            <w:r w:rsidR="554B7A73" w:rsidRPr="39CD737A">
              <w:rPr>
                <w:rFonts w:cs="Arial"/>
              </w:rPr>
              <w:t>lydi</w:t>
            </w:r>
            <w:r w:rsidR="59469DBC" w:rsidRPr="39CD737A">
              <w:rPr>
                <w:rFonts w:cs="Arial"/>
              </w:rPr>
              <w:t>m</w:t>
            </w:r>
            <w:r w:rsidR="554B7A73" w:rsidRPr="39CD737A">
              <w:rPr>
                <w:rFonts w:cs="Arial"/>
              </w:rPr>
              <w:t>o</w:t>
            </w:r>
            <w:r w:rsidR="59469DBC" w:rsidRPr="39CD737A">
              <w:rPr>
                <w:rFonts w:cs="Arial"/>
              </w:rPr>
              <w:t>jo</w:t>
            </w:r>
            <w:r w:rsidRPr="39CD737A">
              <w:rPr>
                <w:rFonts w:cs="Arial"/>
              </w:rPr>
              <w:t xml:space="preserve"> dokumento tipu. </w:t>
            </w:r>
          </w:p>
          <w:p w14:paraId="07DA9D89" w14:textId="53F6D3EB" w:rsidR="008E2C5E" w:rsidRPr="007107E7" w:rsidRDefault="554B7A73" w:rsidP="008E2C5E">
            <w:pPr>
              <w:pStyle w:val="Lentelsturinys"/>
              <w:spacing w:line="276" w:lineRule="auto"/>
              <w:jc w:val="both"/>
              <w:rPr>
                <w:rFonts w:cs="Arial"/>
              </w:rPr>
            </w:pPr>
            <w:r w:rsidRPr="39CD737A">
              <w:rPr>
                <w:rFonts w:cs="Arial"/>
              </w:rPr>
              <w:t>Lydi</w:t>
            </w:r>
            <w:r w:rsidR="348D79BB" w:rsidRPr="39CD737A">
              <w:rPr>
                <w:rFonts w:cs="Arial"/>
              </w:rPr>
              <w:t>m</w:t>
            </w:r>
            <w:r w:rsidRPr="39CD737A">
              <w:rPr>
                <w:rFonts w:cs="Arial"/>
              </w:rPr>
              <w:t>uosius</w:t>
            </w:r>
            <w:r w:rsidR="5E00757F" w:rsidRPr="39CD737A">
              <w:rPr>
                <w:rFonts w:cs="Arial"/>
              </w:rPr>
              <w:t xml:space="preserve"> dokumentus susiejus su TAP, turi būti automatiškai atnaujinama TAP duomenų kortelė.</w:t>
            </w:r>
          </w:p>
        </w:tc>
      </w:tr>
      <w:tr w:rsidR="008E2C5E" w:rsidRPr="007107E7" w14:paraId="549AE35A"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271BBDD2" w14:textId="77777777" w:rsidR="008E2C5E" w:rsidRPr="007107E7" w:rsidRDefault="008E2C5E" w:rsidP="008E2C5E">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E4DD690" w14:textId="02A260F9" w:rsidR="008E2C5E" w:rsidRPr="007107E7" w:rsidRDefault="0B1AC5E5" w:rsidP="002074A4">
            <w:pPr>
              <w:pStyle w:val="Lentelsturinys"/>
              <w:spacing w:line="276" w:lineRule="auto"/>
              <w:jc w:val="both"/>
              <w:rPr>
                <w:rFonts w:cs="Arial"/>
              </w:rPr>
            </w:pPr>
            <w:r w:rsidRPr="39CD737A">
              <w:rPr>
                <w:rFonts w:cs="Arial"/>
              </w:rPr>
              <w:t xml:space="preserve">BP </w:t>
            </w:r>
            <w:r w:rsidR="41444397" w:rsidRPr="39CD737A">
              <w:rPr>
                <w:rFonts w:cs="Arial"/>
              </w:rPr>
              <w:t>6 Dokumento generavimas, vidinis derinimas ir pasirašymas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3B2D31C6" w14:textId="1F9AEC37" w:rsidR="008E2C5E" w:rsidRPr="007107E7" w:rsidRDefault="5E00757F" w:rsidP="008E2C5E">
            <w:pPr>
              <w:pStyle w:val="Lentelsturinys"/>
              <w:spacing w:line="276" w:lineRule="auto"/>
              <w:rPr>
                <w:rFonts w:cs="Arial"/>
              </w:rPr>
            </w:pPr>
            <w:r w:rsidRPr="39CD737A">
              <w:rPr>
                <w:rFonts w:cs="Arial"/>
              </w:rPr>
              <w:t>TAP rengėjas</w:t>
            </w:r>
            <w:r w:rsidR="017FCC9A" w:rsidRPr="39CD737A">
              <w:rPr>
                <w:rFonts w:cs="Arial"/>
              </w:rPr>
              <w:t>, asmenys, kurie kontrasignuoja dekretus</w:t>
            </w:r>
            <w:r w:rsidRPr="39CD737A">
              <w:rPr>
                <w:rFonts w:cs="Arial"/>
              </w:rPr>
              <w:t xml:space="preserve"> </w:t>
            </w:r>
          </w:p>
        </w:tc>
        <w:tc>
          <w:tcPr>
            <w:tcW w:w="4253" w:type="dxa"/>
            <w:tcBorders>
              <w:top w:val="dotted" w:sz="8" w:space="0" w:color="52847A"/>
              <w:left w:val="dotted" w:sz="8" w:space="0" w:color="52847A"/>
              <w:bottom w:val="dotted" w:sz="8" w:space="0" w:color="52847A"/>
              <w:right w:val="dotted" w:sz="8" w:space="0" w:color="52847A"/>
            </w:tcBorders>
            <w:vAlign w:val="center"/>
          </w:tcPr>
          <w:p w14:paraId="2BBF2AFC" w14:textId="3A4A6DCB" w:rsidR="008E2C5E" w:rsidRDefault="5E00757F" w:rsidP="008E2C5E">
            <w:pPr>
              <w:pStyle w:val="Lentelsturinys"/>
              <w:spacing w:line="276" w:lineRule="auto"/>
              <w:jc w:val="both"/>
              <w:rPr>
                <w:rFonts w:cs="Arial"/>
              </w:rPr>
            </w:pPr>
            <w:r w:rsidRPr="39CD737A">
              <w:rPr>
                <w:rFonts w:cs="Arial"/>
              </w:rPr>
              <w:t>Atsakingas asmuo pagal poreikį dokumentui nurodo derinančius ir / ar pasirašančius asmenis, kuriems yra suformuojamos automatinės užduotys atlikti atitinkamus veiksmus</w:t>
            </w:r>
            <w:r w:rsidR="1B7FF686" w:rsidRPr="39CD737A">
              <w:rPr>
                <w:rFonts w:cs="Arial"/>
              </w:rPr>
              <w:t xml:space="preserve"> (vidinis derinimas, pasirašymas (pasirašymas fiziniu parašu ar el. parašu)</w:t>
            </w:r>
            <w:r w:rsidR="78AD4CD2" w:rsidRPr="39CD737A">
              <w:rPr>
                <w:rFonts w:cs="Arial"/>
              </w:rPr>
              <w:t>, registravimas įstaigos registre</w:t>
            </w:r>
            <w:r w:rsidR="1B7FF686" w:rsidRPr="39CD737A">
              <w:rPr>
                <w:rFonts w:cs="Arial"/>
              </w:rPr>
              <w:t xml:space="preserve"> </w:t>
            </w:r>
            <w:r w:rsidR="78AD4CD2" w:rsidRPr="39CD737A">
              <w:rPr>
                <w:rFonts w:cs="Arial"/>
              </w:rPr>
              <w:t xml:space="preserve">(vidinio derinimo ir pasirašymo, registravimo procedūra </w:t>
            </w:r>
            <w:r w:rsidR="1B7FF686" w:rsidRPr="39CD737A">
              <w:rPr>
                <w:rFonts w:cs="Arial"/>
              </w:rPr>
              <w:t>nustatoma įstaigos</w:t>
            </w:r>
            <w:r w:rsidR="0B62F3D4" w:rsidRPr="39CD737A">
              <w:rPr>
                <w:rFonts w:cs="Arial"/>
              </w:rPr>
              <w:t xml:space="preserve"> konfigūracijoje TAIS)</w:t>
            </w:r>
            <w:r w:rsidRPr="39CD737A">
              <w:rPr>
                <w:rFonts w:cs="Arial"/>
              </w:rPr>
              <w:t xml:space="preserve">. </w:t>
            </w:r>
          </w:p>
          <w:p w14:paraId="02425BFF" w14:textId="17D6B7F0" w:rsidR="00017A3E" w:rsidRPr="00980DBF" w:rsidRDefault="592B63C7" w:rsidP="008E2C5E">
            <w:pPr>
              <w:pStyle w:val="Lentelsturinys"/>
              <w:spacing w:line="276" w:lineRule="auto"/>
              <w:jc w:val="both"/>
              <w:rPr>
                <w:rFonts w:cs="Arial"/>
              </w:rPr>
            </w:pPr>
            <w:r w:rsidRPr="0296DE41">
              <w:rPr>
                <w:rFonts w:cs="Arial"/>
              </w:rPr>
              <w:t>Parengt</w:t>
            </w:r>
            <w:r w:rsidR="3FDE11C9" w:rsidRPr="0296DE41">
              <w:rPr>
                <w:rFonts w:cs="Arial"/>
              </w:rPr>
              <w:t>u</w:t>
            </w:r>
            <w:r w:rsidRPr="0296DE41">
              <w:rPr>
                <w:rFonts w:cs="Arial"/>
              </w:rPr>
              <w:t>s</w:t>
            </w:r>
            <w:r w:rsidR="017FCC9A" w:rsidRPr="39CD737A">
              <w:rPr>
                <w:rFonts w:cs="Arial"/>
              </w:rPr>
              <w:t xml:space="preserve"> TA turi būti galimybė perduoti kontrasignuoti (pasirašyti) kitos įstaigos atstovui (pvz</w:t>
            </w:r>
            <w:r w:rsidRPr="0296DE41">
              <w:rPr>
                <w:rFonts w:cs="Arial"/>
              </w:rPr>
              <w:t>.</w:t>
            </w:r>
            <w:r w:rsidR="0C16C93E" w:rsidRPr="0296DE41">
              <w:rPr>
                <w:rFonts w:cs="Arial"/>
              </w:rPr>
              <w:t>,</w:t>
            </w:r>
            <w:r w:rsidR="017FCC9A" w:rsidRPr="39CD737A">
              <w:rPr>
                <w:rFonts w:cs="Arial"/>
              </w:rPr>
              <w:t xml:space="preserve"> dekretus dėl pilietybės, malonės prašymų, rangų suteikimo ir kt.) kontrasignuoja (pasirašo) LR Ministras Pirmininkas, LR užsienio reikalų ministras, LR krašto apsaugos ministras, LR vidaus reikalų ministras), neturi būti galimybės koreguoti, pasirašytas TA grąžinamas rengėjui (Prezidentūrai).</w:t>
            </w:r>
          </w:p>
          <w:p w14:paraId="70CB291C" w14:textId="46F09426" w:rsidR="0068495A" w:rsidRPr="00980DBF" w:rsidRDefault="78AD4CD2" w:rsidP="008E2C5E">
            <w:pPr>
              <w:pStyle w:val="Lentelsturinys"/>
              <w:spacing w:line="276" w:lineRule="auto"/>
              <w:jc w:val="both"/>
              <w:rPr>
                <w:rFonts w:cs="Arial"/>
              </w:rPr>
            </w:pPr>
            <w:r>
              <w:rPr>
                <w:rFonts w:cs="Arial"/>
              </w:rPr>
              <w:t xml:space="preserve">Detaliau procesas aprašytas </w:t>
            </w:r>
            <w:r w:rsidR="0068495A">
              <w:rPr>
                <w:rFonts w:cs="Arial"/>
              </w:rPr>
              <w:fldChar w:fldCharType="begin"/>
            </w:r>
            <w:r w:rsidR="0068495A">
              <w:rPr>
                <w:rFonts w:cs="Arial"/>
              </w:rPr>
              <w:instrText xml:space="preserve"> REF _Ref151740368 \r \h </w:instrText>
            </w:r>
            <w:r w:rsidR="0068495A">
              <w:rPr>
                <w:rFonts w:cs="Arial"/>
              </w:rPr>
            </w:r>
            <w:r w:rsidR="0068495A">
              <w:rPr>
                <w:rFonts w:cs="Arial"/>
              </w:rPr>
              <w:fldChar w:fldCharType="separate"/>
            </w:r>
            <w:r w:rsidR="00FB13BE">
              <w:rPr>
                <w:rFonts w:cs="Arial"/>
              </w:rPr>
              <w:t>4.3.14.6</w:t>
            </w:r>
            <w:r w:rsidR="0068495A">
              <w:rPr>
                <w:rFonts w:cs="Arial"/>
              </w:rPr>
              <w:fldChar w:fldCharType="end"/>
            </w:r>
            <w:r>
              <w:rPr>
                <w:rFonts w:cs="Arial"/>
              </w:rPr>
              <w:t xml:space="preserve"> </w:t>
            </w:r>
            <w:r w:rsidRPr="003026C1">
              <w:rPr>
                <w:rFonts w:cs="Arial"/>
              </w:rPr>
              <w:t>skyriuje</w:t>
            </w:r>
            <w:r>
              <w:rPr>
                <w:rFonts w:cs="Arial"/>
              </w:rPr>
              <w:t>.</w:t>
            </w:r>
          </w:p>
          <w:p w14:paraId="4FDB3C4A" w14:textId="1F697CA5" w:rsidR="008E2C5E" w:rsidRPr="007107E7" w:rsidRDefault="5E00757F" w:rsidP="008E2C5E">
            <w:pPr>
              <w:pStyle w:val="Lentelsturinys"/>
              <w:spacing w:line="276" w:lineRule="auto"/>
              <w:jc w:val="both"/>
              <w:rPr>
                <w:rFonts w:cs="Arial"/>
              </w:rPr>
            </w:pPr>
            <w:r w:rsidRPr="39CD737A">
              <w:rPr>
                <w:rFonts w:cs="Arial"/>
              </w:rPr>
              <w:t xml:space="preserve">Taip pat gali būti </w:t>
            </w:r>
            <w:r w:rsidR="4958CA6E" w:rsidRPr="39CD737A">
              <w:rPr>
                <w:rFonts w:cs="Arial"/>
              </w:rPr>
              <w:t>nurod</w:t>
            </w:r>
            <w:r w:rsidR="4A542808" w:rsidRPr="39CD737A">
              <w:rPr>
                <w:rFonts w:cs="Arial"/>
              </w:rPr>
              <w:t>o</w:t>
            </w:r>
            <w:r w:rsidR="4958CA6E" w:rsidRPr="39CD737A">
              <w:rPr>
                <w:rFonts w:cs="Arial"/>
              </w:rPr>
              <w:t>mi</w:t>
            </w:r>
            <w:r w:rsidRPr="39CD737A">
              <w:rPr>
                <w:rFonts w:cs="Arial"/>
              </w:rPr>
              <w:t xml:space="preserve"> dokumento gavėjai, kuriems bus automatiškai išsiunčiamas patvirtintas dokumentas nurodytu būdu (pvz., el. paštu ar pan.).</w:t>
            </w:r>
          </w:p>
        </w:tc>
      </w:tr>
      <w:tr w:rsidR="008E2C5E" w:rsidRPr="007107E7" w14:paraId="25FC92E7"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510C49E" w14:textId="77777777" w:rsidR="008E2C5E" w:rsidRPr="007107E7" w:rsidRDefault="008E2C5E" w:rsidP="001666DD">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7F53C1D4" w14:textId="62FAA4B3" w:rsidR="008E2C5E" w:rsidRPr="007107E7" w:rsidRDefault="032CC09C" w:rsidP="002074A4">
            <w:pPr>
              <w:pStyle w:val="Lentelsturinys"/>
              <w:spacing w:line="276" w:lineRule="auto"/>
              <w:jc w:val="both"/>
              <w:rPr>
                <w:rFonts w:cs="Arial"/>
              </w:rPr>
            </w:pPr>
            <w:r w:rsidRPr="39CD737A">
              <w:rPr>
                <w:rFonts w:cs="Arial"/>
              </w:rPr>
              <w:t>TAP/ TA duomenų kortelėje įkelti pasirašytą TAP/ TA</w:t>
            </w:r>
          </w:p>
        </w:tc>
        <w:tc>
          <w:tcPr>
            <w:tcW w:w="1276" w:type="dxa"/>
            <w:tcBorders>
              <w:top w:val="dotted" w:sz="8" w:space="0" w:color="52847A"/>
              <w:left w:val="dotted" w:sz="8" w:space="0" w:color="52847A"/>
              <w:bottom w:val="dotted" w:sz="8" w:space="0" w:color="52847A"/>
              <w:right w:val="dotted" w:sz="8" w:space="0" w:color="52847A"/>
            </w:tcBorders>
            <w:vAlign w:val="center"/>
          </w:tcPr>
          <w:p w14:paraId="4B3FD973" w14:textId="4B12363A" w:rsidR="008E2C5E" w:rsidRPr="007107E7" w:rsidRDefault="032CC09C" w:rsidP="008E2C5E">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6B85FF4B" w14:textId="2C861BFC" w:rsidR="008E2C5E" w:rsidRPr="007107E7" w:rsidRDefault="032CC09C" w:rsidP="008E2C5E">
            <w:pPr>
              <w:pStyle w:val="Lentelsturinys"/>
              <w:spacing w:line="276" w:lineRule="auto"/>
              <w:jc w:val="both"/>
              <w:rPr>
                <w:rFonts w:cs="Arial"/>
              </w:rPr>
            </w:pPr>
            <w:r w:rsidRPr="39CD737A">
              <w:rPr>
                <w:rFonts w:cs="Arial"/>
              </w:rPr>
              <w:t xml:space="preserve">Jeigu pasirašomas </w:t>
            </w:r>
            <w:r w:rsidR="00370823" w:rsidRPr="39CD737A">
              <w:rPr>
                <w:rFonts w:cs="Arial"/>
              </w:rPr>
              <w:t xml:space="preserve">Respublikos </w:t>
            </w:r>
            <w:r w:rsidRPr="39CD737A">
              <w:rPr>
                <w:rFonts w:cs="Arial"/>
              </w:rPr>
              <w:t xml:space="preserve">Prezidento TAP, TA fiziniu parašu, </w:t>
            </w:r>
            <w:r w:rsidR="31DBEBA2" w:rsidRPr="39CD737A">
              <w:rPr>
                <w:rFonts w:cs="Arial"/>
              </w:rPr>
              <w:t>sk</w:t>
            </w:r>
            <w:r w:rsidR="50E802A3" w:rsidRPr="39CD737A">
              <w:rPr>
                <w:rFonts w:cs="Arial"/>
              </w:rPr>
              <w:t>e</w:t>
            </w:r>
            <w:r w:rsidR="31DBEBA2" w:rsidRPr="39CD737A">
              <w:rPr>
                <w:rFonts w:cs="Arial"/>
              </w:rPr>
              <w:t>nuotas</w:t>
            </w:r>
            <w:r w:rsidRPr="39CD737A">
              <w:rPr>
                <w:rFonts w:cs="Arial"/>
              </w:rPr>
              <w:t xml:space="preserve"> failas įkeliamas į TAIS TAP/ TA kortelę, tolesniam procedūros tęsimui.</w:t>
            </w:r>
          </w:p>
        </w:tc>
      </w:tr>
      <w:tr w:rsidR="00604E42" w:rsidRPr="007107E7" w14:paraId="71D28DB4"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FB16B6F" w14:textId="77777777" w:rsidR="00604E42" w:rsidRPr="007107E7" w:rsidRDefault="00604E42" w:rsidP="001666DD">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74734D39" w14:textId="6D0EF8BB" w:rsidR="00604E42" w:rsidRPr="001666DD" w:rsidRDefault="1C71EFCB" w:rsidP="002074A4">
            <w:pPr>
              <w:pStyle w:val="Lentelsturinys"/>
              <w:spacing w:line="276" w:lineRule="auto"/>
              <w:jc w:val="both"/>
              <w:rPr>
                <w:rFonts w:cs="Arial"/>
              </w:rPr>
            </w:pPr>
            <w:r w:rsidRPr="39CD737A">
              <w:rPr>
                <w:rFonts w:cs="Arial"/>
              </w:rPr>
              <w:t>Perduoti į TAR (pagal TAR reikalavimus)</w:t>
            </w:r>
          </w:p>
        </w:tc>
        <w:tc>
          <w:tcPr>
            <w:tcW w:w="1276" w:type="dxa"/>
            <w:tcBorders>
              <w:top w:val="dotted" w:sz="8" w:space="0" w:color="52847A"/>
              <w:left w:val="dotted" w:sz="8" w:space="0" w:color="52847A"/>
              <w:bottom w:val="dotted" w:sz="8" w:space="0" w:color="52847A"/>
              <w:right w:val="dotted" w:sz="8" w:space="0" w:color="52847A"/>
            </w:tcBorders>
            <w:vAlign w:val="center"/>
          </w:tcPr>
          <w:p w14:paraId="066683FD" w14:textId="4B75DD68" w:rsidR="00604E42" w:rsidRDefault="78AD4CD2" w:rsidP="008E2C5E">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5E23330" w14:textId="68C1AA82" w:rsidR="00604E42" w:rsidRDefault="57D81838" w:rsidP="008E2C5E">
            <w:pPr>
              <w:pStyle w:val="Lentelsturinys"/>
              <w:spacing w:line="276" w:lineRule="auto"/>
              <w:jc w:val="both"/>
              <w:rPr>
                <w:rFonts w:cs="Arial"/>
              </w:rPr>
            </w:pPr>
            <w:r w:rsidRPr="2ABF9085">
              <w:rPr>
                <w:rFonts w:cs="Arial"/>
              </w:rPr>
              <w:t xml:space="preserve">Turi būti galimybė patvirtintą (pasirašytą) TA perduoti </w:t>
            </w:r>
            <w:r w:rsidR="403345A6" w:rsidRPr="2ABF9085">
              <w:rPr>
                <w:rFonts w:cs="Arial"/>
              </w:rPr>
              <w:t>paskelb</w:t>
            </w:r>
            <w:r w:rsidR="15B07A52" w:rsidRPr="2ABF9085">
              <w:rPr>
                <w:rFonts w:cs="Arial"/>
              </w:rPr>
              <w:t>t</w:t>
            </w:r>
            <w:r w:rsidR="403345A6" w:rsidRPr="2ABF9085">
              <w:rPr>
                <w:rFonts w:cs="Arial"/>
              </w:rPr>
              <w:t>i</w:t>
            </w:r>
            <w:r w:rsidRPr="2ABF9085">
              <w:rPr>
                <w:rFonts w:cs="Arial"/>
              </w:rPr>
              <w:t xml:space="preserve"> į TAR. Tam tikrais atvejais TAR gali būti vykdomas atmetimas ir TA grąžinimas tikslinti.</w:t>
            </w:r>
          </w:p>
        </w:tc>
      </w:tr>
      <w:tr w:rsidR="008E2C5E" w:rsidRPr="007107E7" w14:paraId="787AC22B"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659C7864" w14:textId="77777777" w:rsidR="008E2C5E" w:rsidRPr="007107E7" w:rsidRDefault="008E2C5E" w:rsidP="001666DD">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3EC37151" w14:textId="7ABC60EC" w:rsidR="008E2C5E" w:rsidRPr="007107E7" w:rsidRDefault="1C71EFCB" w:rsidP="002074A4">
            <w:pPr>
              <w:pStyle w:val="Lentelsturinys"/>
              <w:spacing w:line="276" w:lineRule="auto"/>
              <w:jc w:val="both"/>
              <w:rPr>
                <w:rFonts w:cs="Arial"/>
              </w:rPr>
            </w:pPr>
            <w:r w:rsidRPr="39CD737A">
              <w:rPr>
                <w:rFonts w:cs="Arial"/>
              </w:rPr>
              <w:t>PP5 Gauto TAP vertinimas, teikimas, svarstymas ir priėmimas (Seimas)</w:t>
            </w:r>
          </w:p>
        </w:tc>
        <w:tc>
          <w:tcPr>
            <w:tcW w:w="1276" w:type="dxa"/>
            <w:tcBorders>
              <w:top w:val="dotted" w:sz="8" w:space="0" w:color="52847A"/>
              <w:left w:val="dotted" w:sz="8" w:space="0" w:color="52847A"/>
              <w:bottom w:val="dotted" w:sz="8" w:space="0" w:color="52847A"/>
              <w:right w:val="dotted" w:sz="8" w:space="0" w:color="52847A"/>
            </w:tcBorders>
          </w:tcPr>
          <w:p w14:paraId="6ADEF3DC" w14:textId="6DFE3223" w:rsidR="008E2C5E" w:rsidRPr="007107E7" w:rsidRDefault="1C71EFCB" w:rsidP="008E2C5E">
            <w:pPr>
              <w:pStyle w:val="Lentelsturinys"/>
              <w:spacing w:line="276" w:lineRule="auto"/>
              <w:rPr>
                <w:rFonts w:cs="Arial"/>
              </w:rPr>
            </w:pPr>
            <w:r w:rsidRPr="39CD737A">
              <w:rPr>
                <w:rFonts w:cs="Arial"/>
              </w:rPr>
              <w:t>Seimo posėdžių sekretoriatas, Seimas</w:t>
            </w:r>
          </w:p>
        </w:tc>
        <w:tc>
          <w:tcPr>
            <w:tcW w:w="4253" w:type="dxa"/>
            <w:tcBorders>
              <w:top w:val="dotted" w:sz="8" w:space="0" w:color="52847A"/>
              <w:left w:val="dotted" w:sz="8" w:space="0" w:color="52847A"/>
              <w:bottom w:val="dotted" w:sz="8" w:space="0" w:color="52847A"/>
              <w:right w:val="dotted" w:sz="8" w:space="0" w:color="52847A"/>
            </w:tcBorders>
          </w:tcPr>
          <w:p w14:paraId="42C00FB4" w14:textId="0C0675F6" w:rsidR="000B57EB" w:rsidRDefault="1C71EFCB" w:rsidP="008E2C5E">
            <w:pPr>
              <w:pStyle w:val="Lentelsturinys"/>
              <w:spacing w:line="276" w:lineRule="auto"/>
              <w:jc w:val="both"/>
              <w:rPr>
                <w:rFonts w:cs="Arial"/>
              </w:rPr>
            </w:pPr>
            <w:r w:rsidRPr="39CD737A">
              <w:rPr>
                <w:rFonts w:cs="Arial"/>
              </w:rPr>
              <w:t>Turi būti galimybė p</w:t>
            </w:r>
            <w:r w:rsidR="1DC18A3D" w:rsidRPr="39CD737A">
              <w:rPr>
                <w:rFonts w:cs="Arial"/>
              </w:rPr>
              <w:t xml:space="preserve">erduoti į Seimą </w:t>
            </w:r>
            <w:r w:rsidR="00370823" w:rsidRPr="39CD737A">
              <w:rPr>
                <w:rFonts w:cs="Arial"/>
              </w:rPr>
              <w:t xml:space="preserve">Respublikos </w:t>
            </w:r>
            <w:r w:rsidR="176F4551" w:rsidRPr="39CD737A">
              <w:rPr>
                <w:rFonts w:cs="Arial"/>
              </w:rPr>
              <w:t>P</w:t>
            </w:r>
            <w:r w:rsidR="1DC18A3D" w:rsidRPr="39CD737A">
              <w:rPr>
                <w:rFonts w:cs="Arial"/>
              </w:rPr>
              <w:t>rezidento dekretą kartu su TAP (</w:t>
            </w:r>
            <w:r w:rsidRPr="39CD737A">
              <w:rPr>
                <w:rFonts w:cs="Arial"/>
              </w:rPr>
              <w:t xml:space="preserve">arba sudarytu </w:t>
            </w:r>
            <w:r w:rsidR="1DC18A3D" w:rsidRPr="39CD737A">
              <w:rPr>
                <w:rFonts w:cs="Arial"/>
              </w:rPr>
              <w:t>TAP rinkiniu) svarstymui</w:t>
            </w:r>
            <w:r w:rsidRPr="39CD737A">
              <w:rPr>
                <w:rFonts w:cs="Arial"/>
              </w:rPr>
              <w:t>.</w:t>
            </w:r>
          </w:p>
          <w:p w14:paraId="063E2B0C" w14:textId="12B734C1" w:rsidR="008E2C5E" w:rsidRPr="007107E7" w:rsidRDefault="1C71EFCB" w:rsidP="008E2C5E">
            <w:pPr>
              <w:pStyle w:val="Lentelsturinys"/>
              <w:spacing w:line="276" w:lineRule="auto"/>
              <w:jc w:val="both"/>
              <w:rPr>
                <w:rFonts w:cs="Arial"/>
              </w:rPr>
            </w:pPr>
            <w:r w:rsidRPr="39CD737A">
              <w:rPr>
                <w:rFonts w:cs="Arial"/>
              </w:rPr>
              <w:t>Turi būti g</w:t>
            </w:r>
            <w:r w:rsidR="5E00757F" w:rsidRPr="39CD737A">
              <w:rPr>
                <w:rFonts w:cs="Arial"/>
              </w:rPr>
              <w:t>alimybė pažymėti</w:t>
            </w:r>
            <w:r w:rsidR="0CC7111C" w:rsidRPr="0296DE41">
              <w:rPr>
                <w:rFonts w:cs="Arial"/>
              </w:rPr>
              <w:t>,</w:t>
            </w:r>
            <w:r w:rsidR="5E00757F" w:rsidRPr="39CD737A">
              <w:rPr>
                <w:rFonts w:cs="Arial"/>
              </w:rPr>
              <w:t xml:space="preserve"> kas vieša ir kas ne.</w:t>
            </w:r>
          </w:p>
        </w:tc>
      </w:tr>
      <w:tr w:rsidR="009D1172" w:rsidRPr="007107E7" w14:paraId="0FF7DF64"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4B818C3B" w14:textId="77777777" w:rsidR="009D1172" w:rsidRPr="007107E7" w:rsidRDefault="009D1172" w:rsidP="009D1172">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43ED8DCC" w14:textId="089D0F2C" w:rsidR="009D1172" w:rsidRPr="00604E42" w:rsidRDefault="0B399BCD" w:rsidP="002074A4">
            <w:pPr>
              <w:pStyle w:val="Lentelsturinys"/>
              <w:spacing w:line="276" w:lineRule="auto"/>
              <w:jc w:val="both"/>
              <w:rPr>
                <w:rFonts w:cs="Arial"/>
              </w:rPr>
            </w:pPr>
            <w:r w:rsidRPr="39CD737A">
              <w:rPr>
                <w:rFonts w:cs="Arial"/>
              </w:rPr>
              <w:t>Informuoti TAP rengėją</w:t>
            </w:r>
          </w:p>
        </w:tc>
        <w:tc>
          <w:tcPr>
            <w:tcW w:w="1276" w:type="dxa"/>
            <w:tcBorders>
              <w:top w:val="dotted" w:sz="8" w:space="0" w:color="52847A"/>
              <w:left w:val="dotted" w:sz="8" w:space="0" w:color="52847A"/>
              <w:bottom w:val="dotted" w:sz="8" w:space="0" w:color="52847A"/>
              <w:right w:val="dotted" w:sz="8" w:space="0" w:color="52847A"/>
            </w:tcBorders>
          </w:tcPr>
          <w:p w14:paraId="0B65A733" w14:textId="34F47A11" w:rsidR="009D1172" w:rsidRDefault="0B399BCD" w:rsidP="009D1172">
            <w:pPr>
              <w:pStyle w:val="Lentelsturinys"/>
              <w:spacing w:line="276" w:lineRule="auto"/>
              <w:rPr>
                <w:rFonts w:cs="Arial"/>
              </w:rPr>
            </w:pPr>
            <w:r w:rsidRPr="39CD737A">
              <w:rPr>
                <w:rFonts w:cs="Arial"/>
              </w:rPr>
              <w:t>Sistema</w:t>
            </w:r>
          </w:p>
        </w:tc>
        <w:tc>
          <w:tcPr>
            <w:tcW w:w="4253" w:type="dxa"/>
            <w:tcBorders>
              <w:top w:val="dotted" w:sz="8" w:space="0" w:color="52847A"/>
              <w:left w:val="dotted" w:sz="8" w:space="0" w:color="52847A"/>
              <w:bottom w:val="dotted" w:sz="8" w:space="0" w:color="52847A"/>
              <w:right w:val="dotted" w:sz="8" w:space="0" w:color="52847A"/>
            </w:tcBorders>
          </w:tcPr>
          <w:p w14:paraId="55CC0C12" w14:textId="7D85471D" w:rsidR="009D1172" w:rsidRDefault="0B399BCD" w:rsidP="009D1172">
            <w:pPr>
              <w:pStyle w:val="Lentelsturinys"/>
              <w:spacing w:line="276" w:lineRule="auto"/>
              <w:jc w:val="both"/>
              <w:rPr>
                <w:rFonts w:cs="Arial"/>
              </w:rPr>
            </w:pPr>
            <w:r w:rsidRPr="39CD737A">
              <w:rPr>
                <w:rFonts w:cs="Arial"/>
              </w:rPr>
              <w:t xml:space="preserve">Sistema turi informuoti rengėją dėl </w:t>
            </w:r>
            <w:r w:rsidR="76D04670" w:rsidRPr="0296DE41">
              <w:rPr>
                <w:rFonts w:cs="Arial"/>
              </w:rPr>
              <w:t>vykdomo</w:t>
            </w:r>
            <w:r w:rsidR="76624099" w:rsidRPr="0296DE41">
              <w:rPr>
                <w:rFonts w:cs="Arial"/>
              </w:rPr>
              <w:t>s</w:t>
            </w:r>
            <w:r w:rsidRPr="39CD737A">
              <w:rPr>
                <w:rFonts w:cs="Arial"/>
              </w:rPr>
              <w:t xml:space="preserve"> teisėkūros procedūros priimtų sprendimų ir rezultatų. Jeigu grąžinta tikslinti, TAP rengėjas vykdo proceso žingsnį Nr.16. </w:t>
            </w:r>
            <w:r w:rsidR="606468D5" w:rsidRPr="39CD737A">
              <w:rPr>
                <w:rFonts w:cs="Arial"/>
              </w:rPr>
              <w:t>J</w:t>
            </w:r>
            <w:r w:rsidRPr="39CD737A">
              <w:rPr>
                <w:rFonts w:cs="Arial"/>
              </w:rPr>
              <w:t>eigu grąžinta rengėjui, tuomet informuojamas TAP rengėjas ir rengėjas gali iš naujo parengti naują TAP variantą  arba teikti jau parengtą iš naujo derinti (vykdomas procesas nuo žingsnio Nr. 1).</w:t>
            </w:r>
          </w:p>
        </w:tc>
      </w:tr>
      <w:tr w:rsidR="009D1172" w:rsidRPr="007107E7" w14:paraId="06068BC5"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5F73C448" w14:textId="77777777" w:rsidR="009D1172" w:rsidRPr="007107E7" w:rsidRDefault="009D1172" w:rsidP="009D1172">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773DE3FB" w14:textId="1C3BBBD0" w:rsidR="009D1172" w:rsidRDefault="0B399BCD" w:rsidP="002074A4">
            <w:pPr>
              <w:pStyle w:val="Lentelsturinys"/>
              <w:spacing w:line="276" w:lineRule="auto"/>
              <w:jc w:val="both"/>
              <w:rPr>
                <w:rFonts w:cs="Arial"/>
              </w:rPr>
            </w:pPr>
            <w:r w:rsidRPr="39CD737A">
              <w:rPr>
                <w:rFonts w:cs="Arial"/>
              </w:rPr>
              <w:t>Tikslinti TAP kortelę (įkelti trūkstamus dokumentus) po pateikimo į Seimą</w:t>
            </w:r>
          </w:p>
        </w:tc>
        <w:tc>
          <w:tcPr>
            <w:tcW w:w="1276" w:type="dxa"/>
            <w:tcBorders>
              <w:top w:val="dotted" w:sz="8" w:space="0" w:color="52847A"/>
              <w:left w:val="dotted" w:sz="8" w:space="0" w:color="52847A"/>
              <w:bottom w:val="dotted" w:sz="8" w:space="0" w:color="52847A"/>
              <w:right w:val="dotted" w:sz="8" w:space="0" w:color="52847A"/>
            </w:tcBorders>
          </w:tcPr>
          <w:p w14:paraId="1C600E9E" w14:textId="51BD3E51" w:rsidR="009D1172" w:rsidRDefault="0B399BCD" w:rsidP="009D1172">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tcPr>
          <w:p w14:paraId="640C795F" w14:textId="41C89F01" w:rsidR="009D1172" w:rsidRDefault="0B399BCD" w:rsidP="009D1172">
            <w:pPr>
              <w:pStyle w:val="Lentelsturinys"/>
              <w:spacing w:line="276" w:lineRule="auto"/>
              <w:jc w:val="both"/>
              <w:rPr>
                <w:rFonts w:cs="Arial"/>
              </w:rPr>
            </w:pPr>
            <w:r w:rsidRPr="39CD737A">
              <w:rPr>
                <w:rFonts w:cs="Arial"/>
              </w:rPr>
              <w:t>Turi būti galimybė TAP rengėjui patikslinti TAP kortelę (pvz.</w:t>
            </w:r>
            <w:r w:rsidR="19887066" w:rsidRPr="39CD737A">
              <w:rPr>
                <w:rFonts w:cs="Arial"/>
              </w:rPr>
              <w:t>,</w:t>
            </w:r>
            <w:r w:rsidRPr="39CD737A">
              <w:rPr>
                <w:rFonts w:cs="Arial"/>
              </w:rPr>
              <w:t xml:space="preserve"> įkelti trūkstamus dokumentus) po pateikimo į Seimą ir iš naujo pateikti į Seimą (nereikalaujant TAP rengėjui atlikti iš naujo derinimo ir pasirašymo įstaigoje proceso).</w:t>
            </w:r>
          </w:p>
          <w:p w14:paraId="2C1D95BF" w14:textId="276A21BD" w:rsidR="009D1172" w:rsidRDefault="0B399BCD" w:rsidP="009D1172">
            <w:pPr>
              <w:pStyle w:val="Lentelsturinys"/>
              <w:spacing w:line="276" w:lineRule="auto"/>
              <w:jc w:val="both"/>
              <w:rPr>
                <w:rFonts w:cs="Arial"/>
              </w:rPr>
            </w:pPr>
            <w:r w:rsidRPr="39CD737A">
              <w:rPr>
                <w:rFonts w:cs="Arial"/>
              </w:rPr>
              <w:t>Pateikus į Seimą vykdomas žingsnis Nr. 7 PP5 Gauto TAP vertinimas, teikimas, svarstymas ir priėmimas (Seimas).</w:t>
            </w:r>
          </w:p>
        </w:tc>
      </w:tr>
      <w:tr w:rsidR="009D1172" w:rsidRPr="007107E7" w14:paraId="13AB50F8"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7E34AB41" w14:textId="77777777" w:rsidR="009D1172" w:rsidRPr="007107E7" w:rsidRDefault="009D1172" w:rsidP="001666DD">
            <w:pPr>
              <w:pStyle w:val="Lentelsturinys"/>
              <w:numPr>
                <w:ilvl w:val="0"/>
                <w:numId w:val="12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459ACC55" w14:textId="43630F81" w:rsidR="009D1172" w:rsidRPr="00604E42" w:rsidRDefault="0B399BCD" w:rsidP="00604E42">
            <w:pPr>
              <w:pStyle w:val="Lentelsturinys"/>
              <w:spacing w:line="276" w:lineRule="auto"/>
              <w:rPr>
                <w:rFonts w:cs="Arial"/>
              </w:rPr>
            </w:pPr>
            <w:r w:rsidRPr="39CD737A">
              <w:rPr>
                <w:rFonts w:cs="Arial"/>
              </w:rPr>
              <w:t>Proceso pabaiga</w:t>
            </w:r>
          </w:p>
        </w:tc>
        <w:tc>
          <w:tcPr>
            <w:tcW w:w="1276" w:type="dxa"/>
            <w:tcBorders>
              <w:top w:val="dotted" w:sz="8" w:space="0" w:color="52847A"/>
              <w:left w:val="dotted" w:sz="8" w:space="0" w:color="52847A"/>
              <w:bottom w:val="dotted" w:sz="8" w:space="0" w:color="52847A"/>
              <w:right w:val="dotted" w:sz="8" w:space="0" w:color="52847A"/>
            </w:tcBorders>
          </w:tcPr>
          <w:p w14:paraId="5E9DAC1F" w14:textId="15ECD1EA" w:rsidR="009D1172" w:rsidRDefault="0B399BCD" w:rsidP="008E2C5E">
            <w:pPr>
              <w:pStyle w:val="Lentelsturinys"/>
              <w:spacing w:line="276" w:lineRule="auto"/>
              <w:rPr>
                <w:rFonts w:cs="Arial"/>
              </w:rPr>
            </w:pPr>
            <w:r w:rsidRPr="39CD737A">
              <w:rPr>
                <w:rFonts w:cs="Arial"/>
              </w:rPr>
              <w:t>Sistema</w:t>
            </w:r>
          </w:p>
        </w:tc>
        <w:tc>
          <w:tcPr>
            <w:tcW w:w="4253" w:type="dxa"/>
            <w:tcBorders>
              <w:top w:val="dotted" w:sz="8" w:space="0" w:color="52847A"/>
              <w:left w:val="dotted" w:sz="8" w:space="0" w:color="52847A"/>
              <w:bottom w:val="dotted" w:sz="8" w:space="0" w:color="52847A"/>
              <w:right w:val="dotted" w:sz="8" w:space="0" w:color="52847A"/>
            </w:tcBorders>
          </w:tcPr>
          <w:p w14:paraId="61E119E5" w14:textId="0B035D19" w:rsidR="009D1172" w:rsidRDefault="0B399BCD" w:rsidP="008E2C5E">
            <w:pPr>
              <w:pStyle w:val="Lentelsturinys"/>
              <w:spacing w:line="276" w:lineRule="auto"/>
              <w:jc w:val="both"/>
              <w:rPr>
                <w:rFonts w:cs="Arial"/>
              </w:rPr>
            </w:pPr>
            <w:r w:rsidRPr="39CD737A">
              <w:rPr>
                <w:rFonts w:cs="Arial"/>
              </w:rPr>
              <w:t>Jeigu pasirašytas ir paskelbtas TA neperduodamas į Seimą, procesas užbaigiamas paskelbimu  TAR veiksmu.</w:t>
            </w:r>
          </w:p>
        </w:tc>
      </w:tr>
    </w:tbl>
    <w:p w14:paraId="1877EAC7" w14:textId="77777777" w:rsidR="00161210" w:rsidRPr="007107E7" w:rsidRDefault="00161210" w:rsidP="00161210">
      <w:pPr>
        <w:rPr>
          <w:rFonts w:ascii="Arial" w:hAnsi="Arial" w:cs="Arial"/>
        </w:rPr>
        <w:sectPr w:rsidR="00161210" w:rsidRPr="007107E7" w:rsidSect="00800AB2">
          <w:pgSz w:w="11906" w:h="16838" w:code="9"/>
          <w:pgMar w:top="1418" w:right="567" w:bottom="1134" w:left="1701" w:header="567" w:footer="221" w:gutter="0"/>
          <w:cols w:space="1296"/>
          <w:titlePg/>
          <w:docGrid w:linePitch="382"/>
        </w:sectPr>
      </w:pPr>
    </w:p>
    <w:p w14:paraId="1A6594E1" w14:textId="34E9B21C" w:rsidR="00E61B5E" w:rsidRPr="00530353" w:rsidRDefault="00E61B5E" w:rsidP="002074A4">
      <w:pPr>
        <w:pStyle w:val="Antrat3"/>
        <w:spacing w:after="100"/>
      </w:pPr>
      <w:bookmarkStart w:id="59" w:name="_Ref151992741"/>
      <w:bookmarkStart w:id="60" w:name="_Ref151999595"/>
      <w:bookmarkStart w:id="61" w:name="_Toc166155747"/>
      <w:r>
        <w:t>Procesas PP</w:t>
      </w:r>
      <w:r w:rsidR="00773E53">
        <w:t>5</w:t>
      </w:r>
      <w:r>
        <w:t xml:space="preserve"> „</w:t>
      </w:r>
      <w:r w:rsidR="00773E53">
        <w:t>Gauto TAP vertinimas, teikimas, svarstymas ir priėmimas (Seimas)</w:t>
      </w:r>
      <w:r>
        <w:t>“</w:t>
      </w:r>
      <w:bookmarkEnd w:id="59"/>
      <w:bookmarkEnd w:id="60"/>
      <w:bookmarkEnd w:id="61"/>
    </w:p>
    <w:p w14:paraId="51254059" w14:textId="3317C63B" w:rsidR="00F43F89" w:rsidRPr="007107E7" w:rsidRDefault="00F43F89" w:rsidP="00F43F89">
      <w:pPr>
        <w:jc w:val="both"/>
        <w:rPr>
          <w:rFonts w:ascii="Arial" w:hAnsi="Arial" w:cs="Arial"/>
          <w:sz w:val="22"/>
          <w:szCs w:val="22"/>
          <w:lang w:eastAsia="lt-LT"/>
        </w:rPr>
      </w:pPr>
      <w:r w:rsidRPr="39CD737A">
        <w:rPr>
          <w:rFonts w:ascii="Arial" w:hAnsi="Arial" w:cs="Arial"/>
          <w:b/>
          <w:bCs/>
          <w:sz w:val="22"/>
          <w:szCs w:val="22"/>
        </w:rPr>
        <w:t xml:space="preserve">Proceso trumpas aprašymas: </w:t>
      </w:r>
      <w:r w:rsidRPr="39CD737A">
        <w:rPr>
          <w:rFonts w:ascii="Arial" w:hAnsi="Arial" w:cs="Arial"/>
          <w:sz w:val="22"/>
          <w:szCs w:val="22"/>
        </w:rPr>
        <w:t xml:space="preserve">procesas apima </w:t>
      </w:r>
      <w:r w:rsidR="00A31130" w:rsidRPr="39CD737A">
        <w:rPr>
          <w:rFonts w:ascii="Arial" w:hAnsi="Arial" w:cs="Arial"/>
          <w:sz w:val="22"/>
          <w:szCs w:val="22"/>
        </w:rPr>
        <w:t>TAP parengimą Seime, TAP pateikimą Seimui</w:t>
      </w:r>
      <w:r w:rsidR="003340CF" w:rsidRPr="39CD737A">
        <w:rPr>
          <w:rFonts w:ascii="Arial" w:hAnsi="Arial" w:cs="Arial"/>
          <w:sz w:val="22"/>
          <w:szCs w:val="22"/>
        </w:rPr>
        <w:t>, jų vertinimo, pateikimo, svarstymo, priėmimo etapų aprašymą.</w:t>
      </w:r>
    </w:p>
    <w:p w14:paraId="1D226E13" w14:textId="77777777" w:rsidR="00F43F89" w:rsidRPr="007107E7" w:rsidRDefault="00F43F89" w:rsidP="00F43F89">
      <w:pPr>
        <w:ind w:firstLine="567"/>
        <w:rPr>
          <w:rFonts w:ascii="Arial" w:hAnsi="Arial" w:cs="Arial"/>
          <w:sz w:val="22"/>
          <w:szCs w:val="22"/>
          <w:lang w:eastAsia="lt-LT"/>
        </w:rPr>
      </w:pPr>
    </w:p>
    <w:p w14:paraId="4CE59D47" w14:textId="57052775" w:rsidR="00F43F89" w:rsidRPr="000F7FF7" w:rsidRDefault="00F43F89" w:rsidP="00F43F89">
      <w:pPr>
        <w:rPr>
          <w:rFonts w:ascii="Arial" w:hAnsi="Arial" w:cs="Arial"/>
          <w:sz w:val="22"/>
          <w:szCs w:val="22"/>
          <w:lang w:eastAsia="lt-LT"/>
        </w:rPr>
      </w:pPr>
      <w:r w:rsidRPr="76C2070A">
        <w:rPr>
          <w:rFonts w:ascii="Arial" w:hAnsi="Arial" w:cs="Arial"/>
          <w:b/>
          <w:bCs/>
          <w:sz w:val="22"/>
          <w:szCs w:val="22"/>
        </w:rPr>
        <w:t>Proceso dalyviai (asmenys, organizacijos)</w:t>
      </w:r>
      <w:r w:rsidRPr="76C2070A">
        <w:rPr>
          <w:rFonts w:ascii="Arial" w:hAnsi="Arial" w:cs="Arial"/>
          <w:sz w:val="22"/>
          <w:szCs w:val="22"/>
        </w:rPr>
        <w:t>:</w:t>
      </w:r>
    </w:p>
    <w:p w14:paraId="1FCF867C" w14:textId="4127E430" w:rsidR="00F43F89" w:rsidRPr="00325969" w:rsidRDefault="00F43F89" w:rsidP="002C1382">
      <w:pPr>
        <w:pStyle w:val="Sraopastraipa"/>
        <w:numPr>
          <w:ilvl w:val="0"/>
          <w:numId w:val="53"/>
        </w:numPr>
        <w:rPr>
          <w:rFonts w:cs="Arial"/>
        </w:rPr>
      </w:pPr>
      <w:r w:rsidRPr="39CD737A">
        <w:rPr>
          <w:rFonts w:cs="Arial"/>
        </w:rPr>
        <w:t>TAP rengėjas</w:t>
      </w:r>
      <w:r w:rsidR="008E2210" w:rsidRPr="39CD737A">
        <w:rPr>
          <w:rFonts w:cs="Arial"/>
        </w:rPr>
        <w:t>;</w:t>
      </w:r>
    </w:p>
    <w:p w14:paraId="776706C7" w14:textId="730926F1" w:rsidR="00F43F89" w:rsidRDefault="009125D2" w:rsidP="002C1382">
      <w:pPr>
        <w:pStyle w:val="Sraopastraipa"/>
        <w:numPr>
          <w:ilvl w:val="0"/>
          <w:numId w:val="53"/>
        </w:numPr>
        <w:rPr>
          <w:rFonts w:cs="Arial"/>
        </w:rPr>
      </w:pPr>
      <w:r w:rsidRPr="39CD737A">
        <w:rPr>
          <w:rFonts w:cs="Arial"/>
        </w:rPr>
        <w:t>Seimo posėdžių sekretoriatas</w:t>
      </w:r>
      <w:r w:rsidR="008E2210" w:rsidRPr="39CD737A">
        <w:rPr>
          <w:rFonts w:cs="Arial"/>
        </w:rPr>
        <w:t>;</w:t>
      </w:r>
    </w:p>
    <w:p w14:paraId="467C084A" w14:textId="1E22827E" w:rsidR="00F43F89" w:rsidRDefault="160E34C0" w:rsidP="002C1382">
      <w:pPr>
        <w:pStyle w:val="Sraopastraipa"/>
        <w:numPr>
          <w:ilvl w:val="0"/>
          <w:numId w:val="53"/>
        </w:numPr>
        <w:rPr>
          <w:rFonts w:cs="Arial"/>
        </w:rPr>
      </w:pPr>
      <w:r w:rsidRPr="2ABF9085">
        <w:rPr>
          <w:rFonts w:cs="Arial"/>
        </w:rPr>
        <w:t xml:space="preserve">Seimo </w:t>
      </w:r>
      <w:r w:rsidR="78AE201F" w:rsidRPr="0296DE41">
        <w:rPr>
          <w:rFonts w:cs="Arial"/>
        </w:rPr>
        <w:t>k</w:t>
      </w:r>
      <w:r w:rsidR="006D3428" w:rsidRPr="0296DE41">
        <w:rPr>
          <w:rFonts w:cs="Arial"/>
        </w:rPr>
        <w:t>omitetai</w:t>
      </w:r>
      <w:r w:rsidR="00E303AC" w:rsidRPr="2ABF9085">
        <w:rPr>
          <w:rFonts w:cs="Arial"/>
        </w:rPr>
        <w:t xml:space="preserve"> ir komisijos</w:t>
      </w:r>
      <w:r w:rsidR="006D3428" w:rsidRPr="2ABF9085">
        <w:rPr>
          <w:rFonts w:cs="Arial"/>
        </w:rPr>
        <w:t xml:space="preserve"> (</w:t>
      </w:r>
      <w:r w:rsidR="00125164">
        <w:rPr>
          <w:rFonts w:cs="Arial"/>
        </w:rPr>
        <w:t>toliau šiame dokumente Komisija atitinka Komiteto sąvoką, kai Komisija atlieka Komiteto funkcijas)</w:t>
      </w:r>
      <w:r w:rsidR="006D3428" w:rsidRPr="2ABF9085">
        <w:rPr>
          <w:rFonts w:cs="Arial"/>
        </w:rPr>
        <w:t xml:space="preserve"> (</w:t>
      </w:r>
      <w:r w:rsidR="124300FC" w:rsidRPr="2ABF9085">
        <w:rPr>
          <w:rFonts w:cs="Arial"/>
        </w:rPr>
        <w:t xml:space="preserve">Seimo nariai, </w:t>
      </w:r>
      <w:r w:rsidR="006D3428" w:rsidRPr="2ABF9085">
        <w:rPr>
          <w:rFonts w:cs="Arial"/>
        </w:rPr>
        <w:t>komitetų biurų darbuotojai</w:t>
      </w:r>
      <w:r w:rsidR="00E303AC" w:rsidRPr="2ABF9085">
        <w:rPr>
          <w:rFonts w:cs="Arial"/>
        </w:rPr>
        <w:t>, komisijas aptarnaujantys LRSK darbuotojai</w:t>
      </w:r>
      <w:r w:rsidR="006D3428" w:rsidRPr="2ABF9085">
        <w:rPr>
          <w:rFonts w:cs="Arial"/>
        </w:rPr>
        <w:t>);</w:t>
      </w:r>
    </w:p>
    <w:p w14:paraId="1FF574E0" w14:textId="7AB85C72" w:rsidR="3A0DC7AC" w:rsidRPr="00BC1313" w:rsidRDefault="66286E19" w:rsidP="39CD737A">
      <w:pPr>
        <w:pStyle w:val="Sraopastraipa"/>
        <w:numPr>
          <w:ilvl w:val="0"/>
          <w:numId w:val="53"/>
        </w:numPr>
        <w:rPr>
          <w:rFonts w:cs="Arial"/>
        </w:rPr>
      </w:pPr>
      <w:r w:rsidRPr="39CD737A">
        <w:rPr>
          <w:rFonts w:cs="Arial"/>
        </w:rPr>
        <w:t>Dokumentų departamento Teisės aktų redagavimo skyrius;</w:t>
      </w:r>
    </w:p>
    <w:p w14:paraId="166A9232" w14:textId="6932A629" w:rsidR="003963F9" w:rsidRDefault="003963F9" w:rsidP="4112CDD8">
      <w:pPr>
        <w:pStyle w:val="Sraopastraipa"/>
        <w:numPr>
          <w:ilvl w:val="0"/>
          <w:numId w:val="53"/>
        </w:numPr>
        <w:rPr>
          <w:rFonts w:cs="Arial"/>
          <w:sz w:val="24"/>
        </w:rPr>
      </w:pPr>
      <w:r w:rsidRPr="0296DE41">
        <w:rPr>
          <w:rFonts w:cs="Arial"/>
        </w:rPr>
        <w:t>Teisingumo ministerijos Europos Sąjungos teisės grupė</w:t>
      </w:r>
      <w:r w:rsidR="00E93C84" w:rsidRPr="0296DE41">
        <w:rPr>
          <w:rFonts w:cs="Arial"/>
        </w:rPr>
        <w:t xml:space="preserve"> (</w:t>
      </w:r>
      <w:r w:rsidR="00290B8C" w:rsidRPr="0296DE41">
        <w:rPr>
          <w:rFonts w:cs="Arial"/>
        </w:rPr>
        <w:t xml:space="preserve">toliau </w:t>
      </w:r>
      <w:r w:rsidR="278B0555" w:rsidRPr="0296DE41">
        <w:rPr>
          <w:rFonts w:cs="Arial"/>
        </w:rPr>
        <w:t>–</w:t>
      </w:r>
      <w:r w:rsidR="00290B8C" w:rsidRPr="0296DE41">
        <w:rPr>
          <w:rFonts w:cs="Arial"/>
        </w:rPr>
        <w:t xml:space="preserve"> </w:t>
      </w:r>
      <w:r w:rsidR="00E93C84" w:rsidRPr="0296DE41">
        <w:rPr>
          <w:rFonts w:cs="Arial"/>
        </w:rPr>
        <w:t>TM ESTG)</w:t>
      </w:r>
      <w:r w:rsidRPr="0296DE41">
        <w:rPr>
          <w:rFonts w:cs="Arial"/>
        </w:rPr>
        <w:t>;</w:t>
      </w:r>
    </w:p>
    <w:p w14:paraId="14B83065" w14:textId="5918A2B2" w:rsidR="003963F9" w:rsidRDefault="003963F9" w:rsidP="4112CDD8">
      <w:pPr>
        <w:pStyle w:val="Sraopastraipa"/>
        <w:numPr>
          <w:ilvl w:val="0"/>
          <w:numId w:val="53"/>
        </w:numPr>
        <w:rPr>
          <w:rFonts w:cs="Arial"/>
        </w:rPr>
      </w:pPr>
      <w:r w:rsidRPr="0296DE41">
        <w:rPr>
          <w:rFonts w:cs="Arial"/>
        </w:rPr>
        <w:t>LRV;</w:t>
      </w:r>
    </w:p>
    <w:p w14:paraId="79F0E777" w14:textId="5ACA9135" w:rsidR="00BC1313" w:rsidRDefault="7E143A67" w:rsidP="39CD737A">
      <w:pPr>
        <w:pStyle w:val="Sraopastraipa"/>
        <w:numPr>
          <w:ilvl w:val="0"/>
          <w:numId w:val="53"/>
        </w:numPr>
        <w:rPr>
          <w:rFonts w:cs="Arial"/>
          <w:sz w:val="24"/>
        </w:rPr>
      </w:pPr>
      <w:r w:rsidRPr="362987AA">
        <w:rPr>
          <w:rFonts w:cs="Arial"/>
        </w:rPr>
        <w:t>Teisės departamentas;</w:t>
      </w:r>
    </w:p>
    <w:p w14:paraId="2B5CAAB4" w14:textId="77777777" w:rsidR="001E39CC" w:rsidRDefault="506817A6" w:rsidP="002C1382">
      <w:pPr>
        <w:pStyle w:val="Sraopastraipa"/>
        <w:numPr>
          <w:ilvl w:val="0"/>
          <w:numId w:val="53"/>
        </w:numPr>
        <w:rPr>
          <w:rFonts w:cs="Arial"/>
        </w:rPr>
      </w:pPr>
      <w:r w:rsidRPr="2ABF9085">
        <w:rPr>
          <w:rFonts w:cs="Arial"/>
        </w:rPr>
        <w:t xml:space="preserve">Seimo </w:t>
      </w:r>
      <w:r w:rsidR="6E0EC34D" w:rsidRPr="2ABF9085">
        <w:rPr>
          <w:rFonts w:cs="Arial"/>
        </w:rPr>
        <w:t>P</w:t>
      </w:r>
      <w:r w:rsidRPr="2ABF9085">
        <w:rPr>
          <w:rFonts w:cs="Arial"/>
        </w:rPr>
        <w:t>irmininkas</w:t>
      </w:r>
      <w:r w:rsidR="001E39CC">
        <w:rPr>
          <w:rFonts w:cs="Arial"/>
        </w:rPr>
        <w:t>;</w:t>
      </w:r>
    </w:p>
    <w:p w14:paraId="1F56CC70" w14:textId="255AAB76" w:rsidR="00F43F89" w:rsidRPr="004E29C4" w:rsidRDefault="40B6A1D0" w:rsidP="002C1382">
      <w:pPr>
        <w:pStyle w:val="Sraopastraipa"/>
        <w:numPr>
          <w:ilvl w:val="0"/>
          <w:numId w:val="53"/>
        </w:numPr>
        <w:rPr>
          <w:rFonts w:cs="Arial"/>
        </w:rPr>
      </w:pPr>
      <w:r w:rsidRPr="362987AA">
        <w:rPr>
          <w:rFonts w:cs="Arial"/>
        </w:rPr>
        <w:t>kiti išvadas dėl TAP teikiantys subjektai</w:t>
      </w:r>
      <w:r w:rsidR="001E39CC" w:rsidRPr="362987AA" w:rsidDel="40B6A1D0">
        <w:rPr>
          <w:rFonts w:cs="Arial"/>
        </w:rPr>
        <w:t>.</w:t>
      </w:r>
    </w:p>
    <w:p w14:paraId="38F0750F" w14:textId="4BDCA38F" w:rsidR="00F43F89" w:rsidRPr="00B63176" w:rsidRDefault="00F43F89" w:rsidP="00F43F89">
      <w:pPr>
        <w:rPr>
          <w:rFonts w:ascii="Arial" w:hAnsi="Arial" w:cs="Arial"/>
          <w:b/>
          <w:bCs/>
          <w:sz w:val="22"/>
          <w:szCs w:val="22"/>
          <w:lang w:eastAsia="lt-LT"/>
        </w:rPr>
      </w:pPr>
      <w:r w:rsidRPr="76C2070A">
        <w:rPr>
          <w:rFonts w:ascii="Arial" w:hAnsi="Arial" w:cs="Arial"/>
          <w:b/>
          <w:bCs/>
          <w:sz w:val="22"/>
          <w:szCs w:val="22"/>
        </w:rPr>
        <w:t>Susijusios IS</w:t>
      </w:r>
      <w:r w:rsidR="000707C4" w:rsidRPr="76C2070A">
        <w:rPr>
          <w:rFonts w:ascii="Arial" w:hAnsi="Arial" w:cs="Arial"/>
          <w:b/>
          <w:bCs/>
          <w:sz w:val="22"/>
          <w:szCs w:val="22"/>
        </w:rPr>
        <w:t xml:space="preserve"> / registrai</w:t>
      </w:r>
      <w:r w:rsidRPr="76C2070A">
        <w:rPr>
          <w:rFonts w:ascii="Arial" w:hAnsi="Arial" w:cs="Arial"/>
          <w:b/>
          <w:bCs/>
          <w:sz w:val="22"/>
          <w:szCs w:val="22"/>
        </w:rPr>
        <w:t>:</w:t>
      </w:r>
    </w:p>
    <w:p w14:paraId="7BC79DF5" w14:textId="7976CA00" w:rsidR="00F43F89" w:rsidRPr="004E29C4" w:rsidRDefault="00F43F89" w:rsidP="002C1382">
      <w:pPr>
        <w:pStyle w:val="Sraopastraipa"/>
        <w:numPr>
          <w:ilvl w:val="0"/>
          <w:numId w:val="43"/>
        </w:numPr>
        <w:rPr>
          <w:rFonts w:cs="Arial"/>
        </w:rPr>
      </w:pPr>
      <w:r w:rsidRPr="39CD737A">
        <w:rPr>
          <w:rFonts w:cs="Arial"/>
        </w:rPr>
        <w:t>TAIS</w:t>
      </w:r>
      <w:r w:rsidR="00816EAC" w:rsidRPr="39CD737A">
        <w:rPr>
          <w:rFonts w:cs="Arial"/>
        </w:rPr>
        <w:t>;</w:t>
      </w:r>
    </w:p>
    <w:p w14:paraId="763948D9" w14:textId="69291C87" w:rsidR="00F43F89" w:rsidRDefault="00F43F89" w:rsidP="002C1382">
      <w:pPr>
        <w:pStyle w:val="Sraopastraipa"/>
        <w:numPr>
          <w:ilvl w:val="0"/>
          <w:numId w:val="43"/>
        </w:numPr>
        <w:rPr>
          <w:rFonts w:cs="Arial"/>
        </w:rPr>
      </w:pPr>
      <w:r w:rsidRPr="39CD737A">
        <w:rPr>
          <w:rFonts w:cs="Arial"/>
        </w:rPr>
        <w:t>Online posėdžių transliavimo sistema</w:t>
      </w:r>
      <w:r w:rsidR="00816EAC" w:rsidRPr="39CD737A">
        <w:rPr>
          <w:rFonts w:cs="Arial"/>
        </w:rPr>
        <w:t>;</w:t>
      </w:r>
    </w:p>
    <w:p w14:paraId="1A7FF0EE" w14:textId="69384BF8" w:rsidR="00816EAC" w:rsidRDefault="00816EAC" w:rsidP="002C1382">
      <w:pPr>
        <w:pStyle w:val="Sraopastraipa"/>
        <w:numPr>
          <w:ilvl w:val="0"/>
          <w:numId w:val="43"/>
        </w:numPr>
        <w:rPr>
          <w:rFonts w:cs="Arial"/>
        </w:rPr>
      </w:pPr>
      <w:r w:rsidRPr="39CD737A">
        <w:rPr>
          <w:rFonts w:cs="Arial"/>
        </w:rPr>
        <w:t>SVIS;</w:t>
      </w:r>
    </w:p>
    <w:p w14:paraId="302FA744" w14:textId="06FA99A4" w:rsidR="002572CD" w:rsidRPr="00125D08" w:rsidRDefault="002572CD" w:rsidP="002C1382">
      <w:pPr>
        <w:pStyle w:val="Sraopastraipa"/>
        <w:numPr>
          <w:ilvl w:val="0"/>
          <w:numId w:val="43"/>
        </w:numPr>
        <w:rPr>
          <w:rFonts w:cs="Arial"/>
        </w:rPr>
      </w:pPr>
      <w:r w:rsidRPr="39CD737A">
        <w:rPr>
          <w:rFonts w:cs="Arial"/>
        </w:rPr>
        <w:t>DVS;</w:t>
      </w:r>
    </w:p>
    <w:p w14:paraId="119F4235" w14:textId="0E399024" w:rsidR="00F43F89" w:rsidRPr="00816EAC" w:rsidRDefault="00F43F89" w:rsidP="002C1382">
      <w:pPr>
        <w:pStyle w:val="Sraopastraipa"/>
        <w:numPr>
          <w:ilvl w:val="0"/>
          <w:numId w:val="43"/>
        </w:numPr>
        <w:rPr>
          <w:rFonts w:cs="Arial"/>
        </w:rPr>
      </w:pPr>
      <w:r w:rsidRPr="39CD737A">
        <w:rPr>
          <w:rFonts w:cs="Arial"/>
        </w:rPr>
        <w:t>TAR</w:t>
      </w:r>
      <w:r w:rsidR="00816EAC" w:rsidRPr="39CD737A">
        <w:rPr>
          <w:rFonts w:cs="Arial"/>
        </w:rPr>
        <w:t>.</w:t>
      </w:r>
    </w:p>
    <w:p w14:paraId="2D997182" w14:textId="4C04372E" w:rsidR="00F43F89" w:rsidRPr="00D951F7" w:rsidRDefault="00F43F89" w:rsidP="002478D9">
      <w:pPr>
        <w:jc w:val="both"/>
        <w:rPr>
          <w:rFonts w:ascii="Arial" w:hAnsi="Arial" w:cs="Arial"/>
          <w:sz w:val="22"/>
          <w:szCs w:val="22"/>
        </w:rPr>
      </w:pPr>
      <w:r w:rsidRPr="76C2070A">
        <w:rPr>
          <w:rFonts w:ascii="Arial" w:hAnsi="Arial" w:cs="Arial"/>
          <w:b/>
          <w:bCs/>
          <w:sz w:val="22"/>
          <w:szCs w:val="22"/>
        </w:rPr>
        <w:t>Lydi</w:t>
      </w:r>
      <w:r w:rsidR="59F47BEB" w:rsidRPr="76C2070A">
        <w:rPr>
          <w:rFonts w:ascii="Arial" w:hAnsi="Arial" w:cs="Arial"/>
          <w:b/>
          <w:bCs/>
          <w:sz w:val="22"/>
          <w:szCs w:val="22"/>
        </w:rPr>
        <w:t>mieji</w:t>
      </w:r>
      <w:r w:rsidRPr="76C2070A">
        <w:rPr>
          <w:rFonts w:ascii="Arial" w:hAnsi="Arial" w:cs="Arial"/>
          <w:b/>
          <w:bCs/>
          <w:sz w:val="22"/>
          <w:szCs w:val="22"/>
        </w:rPr>
        <w:t xml:space="preserve"> ar įtakos </w:t>
      </w:r>
      <w:r w:rsidR="0F2533D0" w:rsidRPr="76C2070A">
        <w:rPr>
          <w:rFonts w:ascii="Arial" w:hAnsi="Arial" w:cs="Arial"/>
          <w:b/>
          <w:bCs/>
          <w:sz w:val="22"/>
          <w:szCs w:val="22"/>
        </w:rPr>
        <w:t xml:space="preserve">turintys </w:t>
      </w:r>
      <w:r w:rsidRPr="76C2070A">
        <w:rPr>
          <w:rFonts w:ascii="Arial" w:hAnsi="Arial" w:cs="Arial"/>
          <w:b/>
          <w:bCs/>
          <w:sz w:val="22"/>
          <w:szCs w:val="22"/>
        </w:rPr>
        <w:t xml:space="preserve">dokumentai: </w:t>
      </w:r>
      <w:r w:rsidRPr="76C2070A">
        <w:rPr>
          <w:rFonts w:ascii="Arial" w:hAnsi="Arial" w:cs="Arial"/>
          <w:sz w:val="22"/>
          <w:szCs w:val="22"/>
        </w:rPr>
        <w:t>TAP,</w:t>
      </w:r>
      <w:r w:rsidR="505B2C4B" w:rsidRPr="0296DE41">
        <w:rPr>
          <w:rFonts w:ascii="Arial" w:hAnsi="Arial" w:cs="Arial"/>
          <w:sz w:val="22"/>
          <w:szCs w:val="22"/>
        </w:rPr>
        <w:t xml:space="preserve"> </w:t>
      </w:r>
      <w:r w:rsidR="00E93C84" w:rsidRPr="76C2070A">
        <w:rPr>
          <w:rFonts w:ascii="Arial" w:hAnsi="Arial" w:cs="Arial"/>
          <w:sz w:val="22"/>
          <w:szCs w:val="22"/>
        </w:rPr>
        <w:t>TAP aiškinamasis raštas,</w:t>
      </w:r>
      <w:r w:rsidRPr="76C2070A">
        <w:rPr>
          <w:rFonts w:ascii="Arial" w:hAnsi="Arial" w:cs="Arial"/>
          <w:sz w:val="22"/>
          <w:szCs w:val="22"/>
        </w:rPr>
        <w:t xml:space="preserve"> </w:t>
      </w:r>
      <w:r w:rsidR="00E93C84" w:rsidRPr="76C2070A">
        <w:rPr>
          <w:rFonts w:ascii="Arial" w:hAnsi="Arial" w:cs="Arial"/>
          <w:sz w:val="22"/>
          <w:szCs w:val="22"/>
        </w:rPr>
        <w:t xml:space="preserve">TAP lyginamsis variantas, atitikties lentelė, numatomo teisinio reguliavimo poveikio vertinimas, </w:t>
      </w:r>
      <w:r w:rsidR="00862D48" w:rsidRPr="76C2070A">
        <w:rPr>
          <w:rFonts w:ascii="Arial" w:hAnsi="Arial" w:cs="Arial"/>
          <w:sz w:val="22"/>
          <w:szCs w:val="22"/>
        </w:rPr>
        <w:t>LRSK</w:t>
      </w:r>
      <w:r w:rsidR="006D0913" w:rsidRPr="76C2070A">
        <w:rPr>
          <w:rFonts w:ascii="Arial" w:hAnsi="Arial" w:cs="Arial"/>
          <w:sz w:val="22"/>
          <w:szCs w:val="22"/>
        </w:rPr>
        <w:t xml:space="preserve"> Teisės departamento išvada, </w:t>
      </w:r>
      <w:r w:rsidR="00E93C84" w:rsidRPr="76C2070A">
        <w:rPr>
          <w:rFonts w:ascii="Arial" w:hAnsi="Arial" w:cs="Arial"/>
          <w:sz w:val="22"/>
          <w:szCs w:val="22"/>
        </w:rPr>
        <w:t xml:space="preserve">TM ESTG išvada, </w:t>
      </w:r>
      <w:r w:rsidR="00FE2095" w:rsidRPr="76C2070A">
        <w:rPr>
          <w:rFonts w:ascii="Arial" w:hAnsi="Arial" w:cs="Arial"/>
          <w:sz w:val="22"/>
          <w:szCs w:val="22"/>
        </w:rPr>
        <w:t>pagrindinio komiteto</w:t>
      </w:r>
      <w:r w:rsidR="00E93C84" w:rsidRPr="76C2070A">
        <w:rPr>
          <w:rFonts w:ascii="Arial" w:hAnsi="Arial" w:cs="Arial"/>
          <w:sz w:val="22"/>
          <w:szCs w:val="22"/>
        </w:rPr>
        <w:t>/ komisijos</w:t>
      </w:r>
      <w:r w:rsidR="00FE2095" w:rsidRPr="76C2070A">
        <w:rPr>
          <w:rFonts w:ascii="Arial" w:hAnsi="Arial" w:cs="Arial"/>
          <w:sz w:val="22"/>
          <w:szCs w:val="22"/>
        </w:rPr>
        <w:t xml:space="preserve"> </w:t>
      </w:r>
      <w:r w:rsidRPr="76C2070A">
        <w:rPr>
          <w:rFonts w:ascii="Arial" w:hAnsi="Arial" w:cs="Arial"/>
          <w:sz w:val="22"/>
          <w:szCs w:val="22"/>
        </w:rPr>
        <w:t>išvada</w:t>
      </w:r>
      <w:r w:rsidR="00FE2095" w:rsidRPr="76C2070A">
        <w:rPr>
          <w:rFonts w:ascii="Arial" w:hAnsi="Arial" w:cs="Arial"/>
          <w:sz w:val="22"/>
          <w:szCs w:val="22"/>
        </w:rPr>
        <w:t>, papildomo (-ų) komiteto (-ų)</w:t>
      </w:r>
      <w:r w:rsidR="00E93C84" w:rsidRPr="76C2070A">
        <w:rPr>
          <w:rFonts w:ascii="Arial" w:hAnsi="Arial" w:cs="Arial"/>
          <w:sz w:val="22"/>
          <w:szCs w:val="22"/>
        </w:rPr>
        <w:t>/ komisijos (-ų)</w:t>
      </w:r>
      <w:r w:rsidR="00FE2095" w:rsidRPr="76C2070A">
        <w:rPr>
          <w:rFonts w:ascii="Arial" w:hAnsi="Arial" w:cs="Arial"/>
          <w:sz w:val="22"/>
          <w:szCs w:val="22"/>
        </w:rPr>
        <w:t xml:space="preserve"> išvada,</w:t>
      </w:r>
      <w:r w:rsidR="00967328" w:rsidRPr="76C2070A">
        <w:rPr>
          <w:rFonts w:ascii="Arial" w:hAnsi="Arial" w:cs="Arial"/>
          <w:sz w:val="22"/>
          <w:szCs w:val="22"/>
        </w:rPr>
        <w:t xml:space="preserve"> </w:t>
      </w:r>
      <w:r w:rsidR="0054207B" w:rsidRPr="76C2070A">
        <w:rPr>
          <w:rFonts w:ascii="Arial" w:hAnsi="Arial" w:cs="Arial"/>
          <w:sz w:val="22"/>
          <w:szCs w:val="22"/>
        </w:rPr>
        <w:t>išorinių institucijų išvados, Vyriausybės išvados,</w:t>
      </w:r>
      <w:r w:rsidR="006D0913" w:rsidRPr="76C2070A">
        <w:rPr>
          <w:rFonts w:ascii="Arial" w:hAnsi="Arial" w:cs="Arial"/>
          <w:sz w:val="22"/>
          <w:szCs w:val="22"/>
        </w:rPr>
        <w:t xml:space="preserve"> pagrindinio komiteto p</w:t>
      </w:r>
      <w:r w:rsidR="002478D9" w:rsidRPr="76C2070A">
        <w:rPr>
          <w:rFonts w:ascii="Arial" w:hAnsi="Arial" w:cs="Arial"/>
          <w:sz w:val="22"/>
          <w:szCs w:val="22"/>
        </w:rPr>
        <w:t xml:space="preserve">apildoma išvada, </w:t>
      </w:r>
      <w:r w:rsidR="00E93C84" w:rsidRPr="76C2070A">
        <w:rPr>
          <w:rFonts w:ascii="Arial" w:hAnsi="Arial" w:cs="Arial"/>
          <w:sz w:val="22"/>
          <w:szCs w:val="22"/>
        </w:rPr>
        <w:t xml:space="preserve">įstatymų leidybos teisę turinčių subjektų pasiūlymai, gauti piliečių ir kitų įstatymų leidybos teisės neturinčių subjektų pasiūlymai, </w:t>
      </w:r>
      <w:r w:rsidR="002478D9" w:rsidRPr="76C2070A">
        <w:rPr>
          <w:rFonts w:ascii="Arial" w:hAnsi="Arial" w:cs="Arial"/>
          <w:sz w:val="22"/>
          <w:szCs w:val="22"/>
        </w:rPr>
        <w:t>TAP palyginamasis variantas</w:t>
      </w:r>
      <w:r w:rsidR="00E93C84" w:rsidRPr="76C2070A">
        <w:rPr>
          <w:rFonts w:ascii="Arial" w:hAnsi="Arial" w:cs="Arial"/>
          <w:sz w:val="22"/>
          <w:szCs w:val="22"/>
        </w:rPr>
        <w:t xml:space="preserve"> (dviejų TAP versijų palyginimas)</w:t>
      </w:r>
      <w:r w:rsidR="002478D9" w:rsidRPr="76C2070A">
        <w:rPr>
          <w:rFonts w:ascii="Arial" w:hAnsi="Arial" w:cs="Arial"/>
          <w:sz w:val="22"/>
          <w:szCs w:val="22"/>
        </w:rPr>
        <w:t xml:space="preserve">, </w:t>
      </w:r>
      <w:r w:rsidR="006D0913" w:rsidRPr="76C2070A">
        <w:rPr>
          <w:rFonts w:ascii="Arial" w:hAnsi="Arial" w:cs="Arial"/>
          <w:sz w:val="22"/>
          <w:szCs w:val="22"/>
        </w:rPr>
        <w:t>suvestinis TAP</w:t>
      </w:r>
      <w:r w:rsidR="00BC1313" w:rsidRPr="76C2070A">
        <w:rPr>
          <w:rFonts w:ascii="Arial" w:hAnsi="Arial" w:cs="Arial"/>
          <w:sz w:val="22"/>
          <w:szCs w:val="22"/>
        </w:rPr>
        <w:t xml:space="preserve">, </w:t>
      </w:r>
      <w:r w:rsidR="00965334" w:rsidRPr="76C2070A">
        <w:rPr>
          <w:rFonts w:ascii="Arial" w:hAnsi="Arial" w:cs="Arial"/>
          <w:sz w:val="22"/>
          <w:szCs w:val="22"/>
        </w:rPr>
        <w:t xml:space="preserve">TA. </w:t>
      </w:r>
    </w:p>
    <w:p w14:paraId="389FF70D" w14:textId="6B95362F" w:rsidR="009214B9" w:rsidRDefault="001A34F9">
      <w:pPr>
        <w:jc w:val="both"/>
        <w:rPr>
          <w:rFonts w:ascii="Arial" w:hAnsi="Arial" w:cs="Arial"/>
          <w:sz w:val="22"/>
          <w:szCs w:val="22"/>
        </w:rPr>
      </w:pPr>
      <w:r>
        <w:rPr>
          <w:rFonts w:ascii="Arial" w:hAnsi="Arial" w:cs="Arial"/>
          <w:sz w:val="22"/>
          <w:szCs w:val="22"/>
        </w:rPr>
        <w:t>Procese turi būti taikomos TAP priėmimo skubos, ypatingos skubos tvarka sąlygos, kurios nurodytos Seimo statute.</w:t>
      </w:r>
      <w:r w:rsidR="009214B9" w:rsidRPr="007A7679">
        <w:rPr>
          <w:rFonts w:ascii="Arial" w:hAnsi="Arial" w:cs="Arial"/>
          <w:sz w:val="22"/>
          <w:szCs w:val="22"/>
        </w:rPr>
        <w:t>Procesas turi apimti ir Konstitucijos</w:t>
      </w:r>
      <w:r w:rsidR="002C0354">
        <w:rPr>
          <w:rFonts w:ascii="Arial" w:hAnsi="Arial" w:cs="Arial"/>
          <w:sz w:val="22"/>
          <w:szCs w:val="22"/>
        </w:rPr>
        <w:t xml:space="preserve"> bei Konstitucinio įstatymo</w:t>
      </w:r>
      <w:r w:rsidR="009214B9" w:rsidRPr="007A7679">
        <w:rPr>
          <w:rFonts w:ascii="Arial" w:hAnsi="Arial" w:cs="Arial"/>
          <w:sz w:val="22"/>
          <w:szCs w:val="22"/>
        </w:rPr>
        <w:t xml:space="preserve"> keitimo taisykles</w:t>
      </w:r>
      <w:r w:rsidR="00123750">
        <w:rPr>
          <w:rFonts w:ascii="Arial" w:hAnsi="Arial" w:cs="Arial"/>
          <w:sz w:val="22"/>
          <w:szCs w:val="22"/>
        </w:rPr>
        <w:t xml:space="preserve"> bei </w:t>
      </w:r>
      <w:r w:rsidR="00123750" w:rsidRPr="00123750">
        <w:rPr>
          <w:rFonts w:ascii="Arial" w:hAnsi="Arial" w:cs="Arial"/>
          <w:sz w:val="22"/>
          <w:szCs w:val="22"/>
        </w:rPr>
        <w:t>Valstybės biudžeto tvirtinimo taisykles (Seimo statuto 172-178 str.).</w:t>
      </w:r>
    </w:p>
    <w:p w14:paraId="7EC2B90C" w14:textId="6723A9A5" w:rsidR="00595FC1" w:rsidRPr="002F080C" w:rsidRDefault="1D5B461E" w:rsidP="007A7679">
      <w:pPr>
        <w:jc w:val="both"/>
        <w:rPr>
          <w:rFonts w:cs="Arial"/>
          <w:szCs w:val="22"/>
        </w:rPr>
      </w:pPr>
      <w:r w:rsidRPr="362987AA">
        <w:rPr>
          <w:rFonts w:ascii="Arial" w:hAnsi="Arial" w:cs="Arial"/>
          <w:sz w:val="22"/>
          <w:szCs w:val="22"/>
        </w:rPr>
        <w:t>Sistemoje turi būti fiksuojama informacija apie vykdomą registravimo, svarstymo ir priėmimo procesą Seime ne mažesne apimtimi, kaip ir šiuo metu fiksuojama Seimo posėdžių sekretoriato Teisės aktų projektų registre (xls failas).</w:t>
      </w:r>
    </w:p>
    <w:p w14:paraId="022C551D" w14:textId="77777777" w:rsidR="009214B9" w:rsidRPr="00D951F7" w:rsidRDefault="009214B9" w:rsidP="002478D9">
      <w:pPr>
        <w:jc w:val="both"/>
        <w:rPr>
          <w:rFonts w:ascii="Arial" w:hAnsi="Arial" w:cs="Arial"/>
          <w:sz w:val="22"/>
          <w:szCs w:val="22"/>
        </w:rPr>
      </w:pPr>
    </w:p>
    <w:p w14:paraId="27BDD3D7" w14:textId="1EA67319" w:rsidR="005A176E" w:rsidRPr="00065202" w:rsidRDefault="005A176E" w:rsidP="005A176E">
      <w:pPr>
        <w:pStyle w:val="ForITlentelespavadinimas"/>
      </w:pPr>
      <w:r>
        <w:fldChar w:fldCharType="begin"/>
      </w:r>
      <w:r>
        <w:instrText xml:space="preserve"> STYLEREF 1 \s </w:instrText>
      </w:r>
      <w:r>
        <w:fldChar w:fldCharType="separate"/>
      </w:r>
      <w:bookmarkStart w:id="62" w:name="_Toc166155830"/>
      <w:r w:rsidR="00FB13BE">
        <w:t>4</w:t>
      </w:r>
      <w:r>
        <w:fldChar w:fldCharType="end"/>
      </w:r>
      <w:r>
        <w:t>.</w:t>
      </w:r>
      <w:r>
        <w:fldChar w:fldCharType="begin"/>
      </w:r>
      <w:r>
        <w:instrText xml:space="preserve"> SEQ lentelė \* ARABIC \s 1 </w:instrText>
      </w:r>
      <w:r>
        <w:fldChar w:fldCharType="separate"/>
      </w:r>
      <w:r w:rsidR="00FB13BE">
        <w:t>9</w:t>
      </w:r>
      <w:r>
        <w:fldChar w:fldCharType="end"/>
      </w:r>
      <w:r>
        <w:t xml:space="preserve"> lentelė. Proceso įeitis, rezultatas ir kita informacija</w:t>
      </w:r>
      <w:bookmarkEnd w:id="62"/>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F43F89" w:rsidRPr="007107E7" w14:paraId="27FD8EBA" w14:textId="77777777" w:rsidTr="76C2070A">
        <w:trPr>
          <w:trHeight w:val="625"/>
          <w:tblHeader/>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7C7D0344" w14:textId="77777777" w:rsidR="00F43F89" w:rsidRPr="007107E7" w:rsidRDefault="00F43F89" w:rsidP="000B1214">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62F33B17" w14:textId="77777777" w:rsidR="00F43F89" w:rsidRPr="007107E7" w:rsidRDefault="00F43F89" w:rsidP="000B1214">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282ED712" w14:textId="56A2B6EA" w:rsidR="00F43F89" w:rsidRPr="00163D7D" w:rsidRDefault="00F43F89" w:rsidP="000B1214">
            <w:pPr>
              <w:pStyle w:val="Lenheadarial"/>
              <w:jc w:val="both"/>
              <w:rPr>
                <w:sz w:val="20"/>
                <w:szCs w:val="20"/>
              </w:rPr>
            </w:pPr>
            <w:r w:rsidRPr="39CD737A">
              <w:rPr>
                <w:sz w:val="20"/>
                <w:szCs w:val="20"/>
              </w:rPr>
              <w:t xml:space="preserve">Procesą įtakojantys veiksmai / duomenys (veiklos apribojimai ir vykdymo taisyklės) </w:t>
            </w:r>
          </w:p>
        </w:tc>
      </w:tr>
      <w:tr w:rsidR="00F43F89" w:rsidRPr="007107E7" w14:paraId="2AC09BAA" w14:textId="77777777" w:rsidTr="76C2070A">
        <w:trPr>
          <w:trHeight w:val="934"/>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45595075" w14:textId="026DB602" w:rsidR="00F43F89" w:rsidRPr="00325969" w:rsidRDefault="0D6058A5" w:rsidP="000B1214">
            <w:pPr>
              <w:pStyle w:val="Lentelsturinys"/>
              <w:spacing w:line="276" w:lineRule="auto"/>
              <w:jc w:val="both"/>
              <w:rPr>
                <w:rFonts w:cs="Arial"/>
              </w:rPr>
            </w:pPr>
            <w:r w:rsidRPr="39CD737A">
              <w:rPr>
                <w:rFonts w:cs="Arial"/>
              </w:rPr>
              <w:t xml:space="preserve">Seimui </w:t>
            </w:r>
            <w:r w:rsidR="00F43F89" w:rsidRPr="39CD737A">
              <w:rPr>
                <w:rFonts w:cs="Arial"/>
              </w:rPr>
              <w:t xml:space="preserve">pateiktas parengtas </w:t>
            </w:r>
            <w:r w:rsidRPr="39CD737A">
              <w:rPr>
                <w:rFonts w:cs="Arial"/>
              </w:rPr>
              <w:t>arba Seim</w:t>
            </w:r>
            <w:r w:rsidR="362E1932" w:rsidRPr="39CD737A">
              <w:rPr>
                <w:rFonts w:cs="Arial"/>
              </w:rPr>
              <w:t xml:space="preserve">e parengtas ir pateiktas </w:t>
            </w:r>
            <w:r w:rsidR="00F43F89" w:rsidRPr="39CD737A">
              <w:rPr>
                <w:rFonts w:cs="Arial"/>
              </w:rPr>
              <w:t>TAP</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0E707F02" w14:textId="32E0ADF4" w:rsidR="00F43F89" w:rsidRDefault="00F43F89" w:rsidP="000B1214">
            <w:pPr>
              <w:pStyle w:val="Lentelsturinys"/>
              <w:spacing w:line="276" w:lineRule="auto"/>
              <w:jc w:val="both"/>
              <w:rPr>
                <w:rFonts w:cs="Arial"/>
              </w:rPr>
            </w:pPr>
            <w:r w:rsidRPr="76C2070A">
              <w:rPr>
                <w:rFonts w:cs="Arial"/>
              </w:rPr>
              <w:t>Galimos proceso baigtys:</w:t>
            </w:r>
          </w:p>
          <w:p w14:paraId="0CC535CA" w14:textId="1283A83A" w:rsidR="00F43F89" w:rsidRDefault="00F43F89" w:rsidP="002C1382">
            <w:pPr>
              <w:pStyle w:val="Lentelsturinys"/>
              <w:numPr>
                <w:ilvl w:val="0"/>
                <w:numId w:val="54"/>
              </w:numPr>
              <w:spacing w:line="276" w:lineRule="auto"/>
              <w:jc w:val="both"/>
              <w:rPr>
                <w:rFonts w:cs="Arial"/>
              </w:rPr>
            </w:pPr>
            <w:r w:rsidRPr="39CD737A">
              <w:rPr>
                <w:rFonts w:cs="Arial"/>
              </w:rPr>
              <w:t xml:space="preserve">TAP grąžintas </w:t>
            </w:r>
            <w:r w:rsidR="1377D55A" w:rsidRPr="39CD737A">
              <w:rPr>
                <w:rFonts w:cs="Arial"/>
              </w:rPr>
              <w:t>iniciatoriui tobulinti;</w:t>
            </w:r>
          </w:p>
          <w:p w14:paraId="3DD73F92" w14:textId="564C9FAF" w:rsidR="00425221" w:rsidRDefault="00E452A1" w:rsidP="002C1382">
            <w:pPr>
              <w:pStyle w:val="Lentelsturinys"/>
              <w:numPr>
                <w:ilvl w:val="0"/>
                <w:numId w:val="54"/>
              </w:numPr>
              <w:spacing w:line="276" w:lineRule="auto"/>
              <w:jc w:val="both"/>
              <w:rPr>
                <w:rFonts w:cs="Arial"/>
              </w:rPr>
            </w:pPr>
            <w:r>
              <w:rPr>
                <w:rFonts w:cs="Arial"/>
              </w:rPr>
              <w:t>Nepriimtas</w:t>
            </w:r>
            <w:r w:rsidRPr="39CD737A">
              <w:rPr>
                <w:rFonts w:cs="Arial"/>
              </w:rPr>
              <w:t xml:space="preserve"> </w:t>
            </w:r>
            <w:r w:rsidR="1377D55A" w:rsidRPr="39CD737A">
              <w:rPr>
                <w:rFonts w:cs="Arial"/>
              </w:rPr>
              <w:t>TAP;</w:t>
            </w:r>
          </w:p>
          <w:p w14:paraId="7323C66B" w14:textId="77777777" w:rsidR="001669A9" w:rsidRDefault="237037B9" w:rsidP="002C1382">
            <w:pPr>
              <w:pStyle w:val="Lentelsturinys"/>
              <w:numPr>
                <w:ilvl w:val="0"/>
                <w:numId w:val="54"/>
              </w:numPr>
              <w:spacing w:line="276" w:lineRule="auto"/>
              <w:jc w:val="both"/>
              <w:rPr>
                <w:rFonts w:cs="Arial"/>
              </w:rPr>
            </w:pPr>
            <w:r w:rsidRPr="39CD737A">
              <w:rPr>
                <w:rFonts w:cs="Arial"/>
              </w:rPr>
              <w:t>Priimtas TAP</w:t>
            </w:r>
            <w:r w:rsidR="001669A9">
              <w:rPr>
                <w:rFonts w:cs="Arial"/>
              </w:rPr>
              <w:t>;</w:t>
            </w:r>
          </w:p>
          <w:p w14:paraId="039D2997" w14:textId="5496EB18" w:rsidR="00163D7D" w:rsidRPr="00325969" w:rsidRDefault="001669A9" w:rsidP="002C1382">
            <w:pPr>
              <w:pStyle w:val="Lentelsturinys"/>
              <w:numPr>
                <w:ilvl w:val="0"/>
                <w:numId w:val="54"/>
              </w:numPr>
              <w:spacing w:line="276" w:lineRule="auto"/>
              <w:jc w:val="both"/>
              <w:rPr>
                <w:rFonts w:cs="Arial"/>
              </w:rPr>
            </w:pPr>
            <w:r>
              <w:rPr>
                <w:rFonts w:cs="Arial"/>
              </w:rPr>
              <w:t>Grąžintas TAP</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248ED7EF" w14:textId="77777777" w:rsidR="00F43F89" w:rsidRDefault="00F43F89" w:rsidP="000B1214">
            <w:pPr>
              <w:pStyle w:val="Lentelsturinys"/>
              <w:spacing w:line="276" w:lineRule="auto"/>
              <w:jc w:val="both"/>
              <w:rPr>
                <w:rFonts w:cs="Arial"/>
              </w:rPr>
            </w:pPr>
            <w:r w:rsidRPr="39CD737A">
              <w:rPr>
                <w:rFonts w:cs="Arial"/>
              </w:rPr>
              <w:t>Procesui įgyvendinti pilna apimtimi reikalinga sąsaja su išorinėmis sistemomis.</w:t>
            </w:r>
          </w:p>
          <w:p w14:paraId="523E48A5" w14:textId="7DA98E9B" w:rsidR="00163D7D" w:rsidRDefault="237037B9" w:rsidP="000B1214">
            <w:pPr>
              <w:pStyle w:val="Lentelsturinys"/>
              <w:spacing w:line="276" w:lineRule="auto"/>
              <w:jc w:val="both"/>
              <w:rPr>
                <w:rFonts w:cs="Arial"/>
              </w:rPr>
            </w:pPr>
            <w:r w:rsidRPr="39CD737A">
              <w:rPr>
                <w:rFonts w:cs="Arial"/>
              </w:rPr>
              <w:t>Proces</w:t>
            </w:r>
            <w:r w:rsidR="51A745DB" w:rsidRPr="39CD737A">
              <w:rPr>
                <w:rFonts w:cs="Arial"/>
              </w:rPr>
              <w:t>ui</w:t>
            </w:r>
            <w:r w:rsidRPr="39CD737A">
              <w:rPr>
                <w:rFonts w:cs="Arial"/>
              </w:rPr>
              <w:t xml:space="preserve"> </w:t>
            </w:r>
            <w:r w:rsidR="4AAA090D" w:rsidRPr="39CD737A">
              <w:rPr>
                <w:rFonts w:cs="Arial"/>
              </w:rPr>
              <w:t>įta</w:t>
            </w:r>
            <w:r w:rsidR="7133D317" w:rsidRPr="39CD737A">
              <w:rPr>
                <w:rFonts w:cs="Arial"/>
              </w:rPr>
              <w:t>ko</w:t>
            </w:r>
            <w:r w:rsidR="348CED8E" w:rsidRPr="39CD737A">
              <w:rPr>
                <w:rFonts w:cs="Arial"/>
              </w:rPr>
              <w:t>s turi</w:t>
            </w:r>
            <w:r w:rsidR="6E44680D" w:rsidRPr="39CD737A">
              <w:rPr>
                <w:rFonts w:cs="Arial"/>
              </w:rPr>
              <w:t xml:space="preserve"> tai</w:t>
            </w:r>
            <w:r w:rsidR="5F5969C0" w:rsidRPr="39CD737A">
              <w:rPr>
                <w:rFonts w:cs="Arial"/>
              </w:rPr>
              <w:t>,</w:t>
            </w:r>
            <w:r w:rsidR="6E44680D" w:rsidRPr="39CD737A">
              <w:rPr>
                <w:rFonts w:cs="Arial"/>
              </w:rPr>
              <w:t xml:space="preserve"> ar jis Seimui pateikiamas popieriniu formatu</w:t>
            </w:r>
            <w:r w:rsidR="5F9B2F4A" w:rsidRPr="39CD737A">
              <w:rPr>
                <w:rFonts w:cs="Arial"/>
              </w:rPr>
              <w:t>,</w:t>
            </w:r>
            <w:r w:rsidR="6E44680D" w:rsidRPr="39CD737A">
              <w:rPr>
                <w:rFonts w:cs="Arial"/>
              </w:rPr>
              <w:t xml:space="preserve"> ar rengiamas TAP rengyklėje. </w:t>
            </w:r>
          </w:p>
          <w:p w14:paraId="0E395D3A" w14:textId="1FEA7C86" w:rsidR="002572CD" w:rsidRDefault="002572CD" w:rsidP="000B1214">
            <w:pPr>
              <w:pStyle w:val="Lentelsturinys"/>
              <w:spacing w:line="276" w:lineRule="auto"/>
              <w:jc w:val="both"/>
              <w:rPr>
                <w:rFonts w:cs="Arial"/>
              </w:rPr>
            </w:pPr>
            <w:r w:rsidRPr="39CD737A">
              <w:rPr>
                <w:rFonts w:cs="Arial"/>
              </w:rPr>
              <w:t>Taip pat proces</w:t>
            </w:r>
            <w:r w:rsidR="0C5DF0C7" w:rsidRPr="39CD737A">
              <w:rPr>
                <w:rFonts w:cs="Arial"/>
              </w:rPr>
              <w:t>ui</w:t>
            </w:r>
            <w:r w:rsidRPr="39CD737A">
              <w:rPr>
                <w:rFonts w:cs="Arial"/>
              </w:rPr>
              <w:t xml:space="preserve"> įtako</w:t>
            </w:r>
            <w:r w:rsidR="5FFD49D2" w:rsidRPr="39CD737A">
              <w:rPr>
                <w:rFonts w:cs="Arial"/>
              </w:rPr>
              <w:t>s turi</w:t>
            </w:r>
            <w:r w:rsidRPr="39CD737A">
              <w:rPr>
                <w:rFonts w:cs="Arial"/>
              </w:rPr>
              <w:t xml:space="preserve"> tai, ar pasiūlymai TAP pateikiami per TAIS</w:t>
            </w:r>
            <w:r w:rsidR="6ACAD4C5" w:rsidRPr="39CD737A">
              <w:rPr>
                <w:rFonts w:cs="Arial"/>
              </w:rPr>
              <w:t>,</w:t>
            </w:r>
            <w:r w:rsidRPr="39CD737A">
              <w:rPr>
                <w:rFonts w:cs="Arial"/>
              </w:rPr>
              <w:t xml:space="preserve"> ar popieriniu formatu. </w:t>
            </w:r>
          </w:p>
          <w:p w14:paraId="49BA2920" w14:textId="60961D70" w:rsidR="008E0025" w:rsidRDefault="46251D42" w:rsidP="008E0025">
            <w:pPr>
              <w:pStyle w:val="FORITbullets1"/>
              <w:numPr>
                <w:ilvl w:val="0"/>
                <w:numId w:val="0"/>
              </w:numPr>
              <w:jc w:val="both"/>
            </w:pPr>
            <w:r>
              <w:t>TAP kortelėje turi būti fiksuojami visi teisėkūros dalyvių atlikti  veiksmai  (veiksmą atlikęs naudotojo vardas, pavardė, pareigos, įstaiga)</w:t>
            </w:r>
            <w:r w:rsidR="65DCB007">
              <w:t>,</w:t>
            </w:r>
            <w:r>
              <w:t xml:space="preserve"> susiję su vykdoma to teisės akto rūšies teisėkūros procedūra.</w:t>
            </w:r>
          </w:p>
          <w:p w14:paraId="3F513DE7" w14:textId="63B74AFB" w:rsidR="008E0025" w:rsidRPr="003771E2" w:rsidRDefault="34C61479" w:rsidP="003771E2">
            <w:pPr>
              <w:pStyle w:val="FORITbullets1"/>
              <w:numPr>
                <w:ilvl w:val="0"/>
                <w:numId w:val="0"/>
              </w:numPr>
              <w:jc w:val="both"/>
            </w:pPr>
            <w:r>
              <w:t>Teisėkūros proceso duomenys turi būti viešinami TAIS išoriniame portale.</w:t>
            </w:r>
          </w:p>
        </w:tc>
      </w:tr>
    </w:tbl>
    <w:p w14:paraId="65F85BEF" w14:textId="77777777" w:rsidR="00A31C3E" w:rsidRDefault="00A31C3E" w:rsidP="00F43F89">
      <w:pPr>
        <w:jc w:val="both"/>
        <w:rPr>
          <w:rFonts w:ascii="Arial" w:hAnsi="Arial" w:cs="Arial"/>
          <w:sz w:val="22"/>
          <w:szCs w:val="22"/>
          <w:lang w:eastAsia="lt-LT"/>
        </w:rPr>
      </w:pPr>
    </w:p>
    <w:p w14:paraId="0DCBDEA2" w14:textId="620E9F0B" w:rsidR="00F43F89" w:rsidRPr="001F3F37" w:rsidRDefault="00F43F89" w:rsidP="00F43F89">
      <w:pPr>
        <w:jc w:val="both"/>
        <w:rPr>
          <w:rFonts w:ascii="Arial" w:hAnsi="Arial" w:cs="Arial"/>
          <w:sz w:val="22"/>
          <w:szCs w:val="22"/>
        </w:rPr>
      </w:pPr>
      <w:r w:rsidRPr="39CD737A">
        <w:rPr>
          <w:rFonts w:ascii="Arial" w:hAnsi="Arial" w:cs="Arial"/>
          <w:sz w:val="22"/>
          <w:szCs w:val="22"/>
        </w:rPr>
        <w:t xml:space="preserve">Paveiksle žemiau pavaizduota proceso schema,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funkciniais reikalavimais realizavimui.</w:t>
      </w:r>
    </w:p>
    <w:p w14:paraId="175BAB2D" w14:textId="77777777" w:rsidR="00F43F89" w:rsidRDefault="00F43F89" w:rsidP="00E61B5E">
      <w:pPr>
        <w:rPr>
          <w:rFonts w:ascii="Arial" w:hAnsi="Arial" w:cs="Arial"/>
          <w:b/>
          <w:bCs/>
          <w:sz w:val="22"/>
          <w:szCs w:val="22"/>
          <w:lang w:eastAsia="lt-LT"/>
        </w:rPr>
      </w:pPr>
    </w:p>
    <w:p w14:paraId="2F8A8B58" w14:textId="5FED7B04" w:rsidR="00E61B5E" w:rsidRPr="007107E7" w:rsidRDefault="00E61B5E" w:rsidP="001F3F37">
      <w:pPr>
        <w:jc w:val="both"/>
        <w:rPr>
          <w:rFonts w:ascii="Arial" w:hAnsi="Arial" w:cs="Arial"/>
          <w:sz w:val="22"/>
          <w:szCs w:val="22"/>
        </w:rPr>
        <w:sectPr w:rsidR="00E61B5E" w:rsidRPr="007107E7" w:rsidSect="00800AB2">
          <w:headerReference w:type="default" r:id="rId24"/>
          <w:pgSz w:w="11906" w:h="16838" w:code="9"/>
          <w:pgMar w:top="1418" w:right="567" w:bottom="1134" w:left="1701" w:header="567" w:footer="221" w:gutter="0"/>
          <w:cols w:space="1296"/>
          <w:titlePg/>
          <w:docGrid w:linePitch="382"/>
        </w:sectPr>
      </w:pPr>
    </w:p>
    <w:p w14:paraId="118C7829" w14:textId="240B1F09" w:rsidR="00CF1419" w:rsidRPr="007107E7" w:rsidRDefault="00145ED1" w:rsidP="0095179C">
      <w:pPr>
        <w:jc w:val="center"/>
        <w:rPr>
          <w:rFonts w:ascii="Arial" w:hAnsi="Arial" w:cs="Arial"/>
          <w:sz w:val="22"/>
          <w:szCs w:val="22"/>
          <w:lang w:eastAsia="lt-LT"/>
        </w:rPr>
      </w:pPr>
      <w:r>
        <w:rPr>
          <w:rFonts w:ascii="Arial" w:hAnsi="Arial" w:cs="Arial"/>
          <w:sz w:val="22"/>
          <w:szCs w:val="22"/>
          <w:lang w:eastAsia="lt-LT"/>
        </w:rPr>
        <w:drawing>
          <wp:inline distT="0" distB="0" distL="0" distR="0" wp14:anchorId="3635A1CD" wp14:editId="640FADAE">
            <wp:extent cx="13497560" cy="5392420"/>
            <wp:effectExtent l="0" t="0" r="8890" b="0"/>
            <wp:docPr id="1545435338" name="Picture 2" descr="A white background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435338" name="Picture 2" descr="A white background with black text&#10;&#10;Description automatically generated with medium confidence"/>
                    <pic:cNvPicPr/>
                  </pic:nvPicPr>
                  <pic:blipFill>
                    <a:blip r:embed="rId25"/>
                    <a:stretch>
                      <a:fillRect/>
                    </a:stretch>
                  </pic:blipFill>
                  <pic:spPr>
                    <a:xfrm>
                      <a:off x="0" y="0"/>
                      <a:ext cx="13497560" cy="5392420"/>
                    </a:xfrm>
                    <a:prstGeom prst="rect">
                      <a:avLst/>
                    </a:prstGeom>
                  </pic:spPr>
                </pic:pic>
              </a:graphicData>
            </a:graphic>
          </wp:inline>
        </w:drawing>
      </w:r>
    </w:p>
    <w:p w14:paraId="3CBE73F2" w14:textId="2081E032" w:rsidR="00A02A13" w:rsidRPr="00702137" w:rsidRDefault="00A02A13" w:rsidP="002C4A23">
      <w:pPr>
        <w:pStyle w:val="Foritpav"/>
        <w:spacing w:before="0" w:after="120"/>
      </w:pPr>
      <w:r>
        <w:fldChar w:fldCharType="begin"/>
      </w:r>
      <w:r>
        <w:instrText xml:space="preserve"> STYLEREF 1 \s </w:instrText>
      </w:r>
      <w:r>
        <w:fldChar w:fldCharType="separate"/>
      </w:r>
      <w:bookmarkStart w:id="63" w:name="_Toc166155787"/>
      <w:r w:rsidR="00FB13BE">
        <w:t>4</w:t>
      </w:r>
      <w:r>
        <w:fldChar w:fldCharType="end"/>
      </w:r>
      <w:r>
        <w:t>.</w:t>
      </w:r>
      <w:r>
        <w:fldChar w:fldCharType="begin"/>
      </w:r>
      <w:r>
        <w:instrText xml:space="preserve"> SEQ pav. \* ARABIC \s 1 </w:instrText>
      </w:r>
      <w:r>
        <w:fldChar w:fldCharType="separate"/>
      </w:r>
      <w:r w:rsidR="00FB13BE">
        <w:t>6</w:t>
      </w:r>
      <w:r>
        <w:fldChar w:fldCharType="end"/>
      </w:r>
      <w:r>
        <w:t xml:space="preserve"> pav. Proceso PP5 „Gauto TAP vertinimas, teikimas, svarstymas ir priėmimas (Seimas)“ schema</w:t>
      </w:r>
      <w:bookmarkEnd w:id="63"/>
    </w:p>
    <w:p w14:paraId="16CFCB7F" w14:textId="77777777" w:rsidR="00A02A13" w:rsidRPr="00A02A13" w:rsidRDefault="00A02A13" w:rsidP="00A02A13"/>
    <w:p w14:paraId="7E7899A1" w14:textId="77777777" w:rsidR="00E61B5E" w:rsidRPr="007107E7" w:rsidRDefault="00E61B5E" w:rsidP="00E61B5E">
      <w:pPr>
        <w:rPr>
          <w:rFonts w:ascii="Arial" w:hAnsi="Arial" w:cs="Arial"/>
        </w:rPr>
      </w:pPr>
    </w:p>
    <w:p w14:paraId="0F4DCAF3" w14:textId="77777777" w:rsidR="002E14AE" w:rsidRDefault="002E14AE" w:rsidP="00E61B5E">
      <w:pPr>
        <w:pStyle w:val="Antrat"/>
        <w:spacing w:before="240"/>
        <w:jc w:val="left"/>
        <w:rPr>
          <w:rFonts w:cs="Arial"/>
        </w:rPr>
        <w:sectPr w:rsidR="002E14AE" w:rsidSect="00800AB2">
          <w:pgSz w:w="23808" w:h="16840" w:orient="landscape" w:code="8"/>
          <w:pgMar w:top="1701" w:right="1418" w:bottom="567" w:left="1134" w:header="567" w:footer="221" w:gutter="0"/>
          <w:cols w:space="1296"/>
          <w:titlePg/>
          <w:docGrid w:linePitch="382"/>
        </w:sectPr>
      </w:pPr>
    </w:p>
    <w:p w14:paraId="67447D9D" w14:textId="70FDAEA6" w:rsidR="00A87A28" w:rsidRPr="00721240" w:rsidRDefault="00A87A28" w:rsidP="00A87A28">
      <w:pPr>
        <w:pStyle w:val="ForITlentelespavadinimas"/>
      </w:pPr>
      <w:r>
        <w:fldChar w:fldCharType="begin"/>
      </w:r>
      <w:r>
        <w:instrText xml:space="preserve"> STYLEREF 1 \s </w:instrText>
      </w:r>
      <w:r>
        <w:fldChar w:fldCharType="separate"/>
      </w:r>
      <w:bookmarkStart w:id="64" w:name="_Toc166155831"/>
      <w:r w:rsidR="00FB13BE">
        <w:t>4</w:t>
      </w:r>
      <w:r>
        <w:fldChar w:fldCharType="end"/>
      </w:r>
      <w:r>
        <w:t>.</w:t>
      </w:r>
      <w:r>
        <w:fldChar w:fldCharType="begin"/>
      </w:r>
      <w:r>
        <w:instrText xml:space="preserve"> SEQ lentelė \* ARABIC \s 1 </w:instrText>
      </w:r>
      <w:r>
        <w:fldChar w:fldCharType="separate"/>
      </w:r>
      <w:r w:rsidR="00FB13BE">
        <w:t>10</w:t>
      </w:r>
      <w:r>
        <w:fldChar w:fldCharType="end"/>
      </w:r>
      <w:r>
        <w:t xml:space="preserve"> lentelė. Proceso PP5 „Gauto TAP vertinimas, teikimas, svarstymas ir priėmimas (Seimas)“ </w:t>
      </w:r>
      <w:r w:rsidR="001850DD">
        <w:t>aprašymas</w:t>
      </w:r>
      <w:bookmarkEnd w:id="64"/>
    </w:p>
    <w:tbl>
      <w:tblPr>
        <w:tblW w:w="5000" w:type="pct"/>
        <w:tblLayout w:type="fixed"/>
        <w:tblLook w:val="06A0" w:firstRow="1" w:lastRow="0" w:firstColumn="1" w:lastColumn="0" w:noHBand="1" w:noVBand="1"/>
      </w:tblPr>
      <w:tblGrid>
        <w:gridCol w:w="485"/>
        <w:gridCol w:w="2345"/>
        <w:gridCol w:w="1983"/>
        <w:gridCol w:w="4805"/>
      </w:tblGrid>
      <w:tr w:rsidR="00020EB7" w:rsidRPr="007107E7" w14:paraId="783D80B2" w14:textId="77777777" w:rsidTr="362987AA">
        <w:trPr>
          <w:trHeight w:val="90"/>
          <w:tblHeader/>
        </w:trPr>
        <w:tc>
          <w:tcPr>
            <w:tcW w:w="252"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7703594E" w14:textId="77777777" w:rsidR="001F3F37" w:rsidRPr="007107E7" w:rsidRDefault="001F3F37" w:rsidP="000B1214">
            <w:pPr>
              <w:pStyle w:val="Lentelsvirsus"/>
              <w:rPr>
                <w:rFonts w:cs="Arial"/>
              </w:rPr>
            </w:pPr>
            <w:r w:rsidRPr="39CD737A">
              <w:rPr>
                <w:rFonts w:cs="Arial"/>
              </w:rPr>
              <w:t>Nr.</w:t>
            </w:r>
          </w:p>
        </w:tc>
        <w:tc>
          <w:tcPr>
            <w:tcW w:w="1219"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5685EE02" w14:textId="77777777" w:rsidR="001F3F37" w:rsidRPr="007107E7" w:rsidRDefault="001F3F37" w:rsidP="000B1214">
            <w:pPr>
              <w:pStyle w:val="Lentelsvirsus"/>
              <w:rPr>
                <w:rFonts w:cs="Arial"/>
              </w:rPr>
            </w:pPr>
            <w:r w:rsidRPr="39CD737A">
              <w:rPr>
                <w:rFonts w:cs="Arial"/>
              </w:rPr>
              <w:t>Žingsnio/ subproceso pavadinimas</w:t>
            </w:r>
          </w:p>
        </w:tc>
        <w:tc>
          <w:tcPr>
            <w:tcW w:w="1031"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6B08B97C" w14:textId="77777777" w:rsidR="001F3F37" w:rsidRPr="007107E7" w:rsidRDefault="001F3F37" w:rsidP="000B1214">
            <w:pPr>
              <w:pStyle w:val="Lentelsvirsus"/>
              <w:rPr>
                <w:rFonts w:cs="Arial"/>
              </w:rPr>
            </w:pPr>
            <w:r w:rsidRPr="39CD737A">
              <w:rPr>
                <w:rFonts w:cs="Arial"/>
              </w:rPr>
              <w:t>Dalyvis</w:t>
            </w:r>
          </w:p>
        </w:tc>
        <w:tc>
          <w:tcPr>
            <w:tcW w:w="2498"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48C0C66D" w14:textId="71CCB15E" w:rsidR="001F3F37" w:rsidRPr="007107E7" w:rsidRDefault="00AA2F53" w:rsidP="000B1214">
            <w:pPr>
              <w:pStyle w:val="Lentelsvirsus"/>
              <w:rPr>
                <w:rFonts w:cs="Arial"/>
              </w:rPr>
            </w:pPr>
            <w:r w:rsidRPr="39CD737A">
              <w:rPr>
                <w:rFonts w:cs="Arial"/>
              </w:rPr>
              <w:t xml:space="preserve">Žingsnio aprašymas / </w:t>
            </w:r>
            <w:r w:rsidR="001F3F37" w:rsidRPr="39CD737A">
              <w:rPr>
                <w:rFonts w:cs="Arial"/>
              </w:rPr>
              <w:t>Funkciniai reikalavimai realizavimui</w:t>
            </w:r>
          </w:p>
        </w:tc>
      </w:tr>
      <w:tr w:rsidR="00020EB7" w:rsidRPr="007107E7" w14:paraId="164F065B" w14:textId="77777777" w:rsidTr="362987AA">
        <w:trPr>
          <w:trHeight w:val="300"/>
        </w:trPr>
        <w:tc>
          <w:tcPr>
            <w:tcW w:w="252" w:type="pct"/>
            <w:tcBorders>
              <w:top w:val="dotted" w:sz="8" w:space="0" w:color="52847A"/>
              <w:left w:val="dotted" w:sz="8" w:space="0" w:color="52847A"/>
              <w:bottom w:val="dotted" w:sz="8" w:space="0" w:color="52847A"/>
              <w:right w:val="dotted" w:sz="8" w:space="0" w:color="52847A"/>
            </w:tcBorders>
            <w:vAlign w:val="center"/>
          </w:tcPr>
          <w:p w14:paraId="6A7F3482" w14:textId="77777777" w:rsidR="001F3F37" w:rsidRPr="007107E7" w:rsidRDefault="001F3F37"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vAlign w:val="center"/>
          </w:tcPr>
          <w:p w14:paraId="2D0E4535" w14:textId="248A261C" w:rsidR="001F3F37" w:rsidRPr="007107E7" w:rsidRDefault="52E5AF9A" w:rsidP="00310259">
            <w:pPr>
              <w:pStyle w:val="Lentelsturinys"/>
              <w:spacing w:line="276" w:lineRule="auto"/>
              <w:rPr>
                <w:rFonts w:cs="Arial"/>
              </w:rPr>
            </w:pPr>
            <w:r w:rsidRPr="39CD737A">
              <w:rPr>
                <w:rFonts w:cs="Arial"/>
              </w:rPr>
              <w:t>PP3</w:t>
            </w:r>
            <w:r w:rsidR="00310259" w:rsidRPr="39CD737A">
              <w:rPr>
                <w:rFonts w:cs="Arial"/>
              </w:rPr>
              <w:t xml:space="preserve"> </w:t>
            </w:r>
            <w:r w:rsidRPr="39CD737A">
              <w:rPr>
                <w:rFonts w:cs="Arial"/>
              </w:rPr>
              <w:t>TAP rengimas Seime</w:t>
            </w:r>
          </w:p>
        </w:tc>
        <w:tc>
          <w:tcPr>
            <w:tcW w:w="1031" w:type="pct"/>
            <w:tcBorders>
              <w:top w:val="dotted" w:sz="8" w:space="0" w:color="52847A"/>
              <w:left w:val="dotted" w:sz="8" w:space="0" w:color="52847A"/>
              <w:bottom w:val="dotted" w:sz="8" w:space="0" w:color="52847A"/>
              <w:right w:val="dotted" w:sz="8" w:space="0" w:color="52847A"/>
            </w:tcBorders>
          </w:tcPr>
          <w:p w14:paraId="1781BDE6" w14:textId="5F43D46C" w:rsidR="001F3F37" w:rsidRPr="007107E7" w:rsidRDefault="140736DC" w:rsidP="00381F5D">
            <w:pPr>
              <w:pStyle w:val="Lentelsturinys"/>
              <w:spacing w:line="276" w:lineRule="auto"/>
              <w:rPr>
                <w:rFonts w:cs="Arial"/>
              </w:rPr>
            </w:pPr>
            <w:r w:rsidRPr="39CD737A">
              <w:rPr>
                <w:rFonts w:cs="Arial"/>
              </w:rPr>
              <w:t>TAP rengėjas</w:t>
            </w:r>
          </w:p>
        </w:tc>
        <w:tc>
          <w:tcPr>
            <w:tcW w:w="2498" w:type="pct"/>
            <w:tcBorders>
              <w:top w:val="dotted" w:sz="8" w:space="0" w:color="52847A"/>
              <w:left w:val="dotted" w:sz="8" w:space="0" w:color="52847A"/>
              <w:bottom w:val="dotted" w:sz="8" w:space="0" w:color="52847A"/>
              <w:right w:val="dotted" w:sz="8" w:space="0" w:color="52847A"/>
            </w:tcBorders>
            <w:vAlign w:val="center"/>
          </w:tcPr>
          <w:p w14:paraId="675EEA82" w14:textId="65A47A90" w:rsidR="001F3F37" w:rsidRPr="007107E7" w:rsidRDefault="4CF5225B" w:rsidP="000B1214">
            <w:pPr>
              <w:pStyle w:val="Lentelsturinys"/>
              <w:spacing w:line="276" w:lineRule="auto"/>
              <w:jc w:val="both"/>
              <w:rPr>
                <w:rFonts w:cs="Arial"/>
              </w:rPr>
            </w:pPr>
            <w:r>
              <w:rPr>
                <w:rFonts w:cs="Arial"/>
              </w:rPr>
              <w:t>Procesas vykdomas taip</w:t>
            </w:r>
            <w:r w:rsidR="235C7258">
              <w:rPr>
                <w:rFonts w:cs="Arial"/>
              </w:rPr>
              <w:t>,</w:t>
            </w:r>
            <w:r>
              <w:rPr>
                <w:rFonts w:cs="Arial"/>
              </w:rPr>
              <w:t xml:space="preserve"> kaip aprašyta </w:t>
            </w:r>
            <w:r w:rsidR="003529D3">
              <w:rPr>
                <w:rFonts w:cs="Arial"/>
              </w:rPr>
              <w:fldChar w:fldCharType="begin"/>
            </w:r>
            <w:r w:rsidR="003529D3">
              <w:rPr>
                <w:rFonts w:cs="Arial"/>
              </w:rPr>
              <w:instrText xml:space="preserve"> REF _Ref151739989 \r \h </w:instrText>
            </w:r>
            <w:r w:rsidR="00381F5D">
              <w:rPr>
                <w:rFonts w:cs="Arial"/>
              </w:rPr>
              <w:instrText xml:space="preserve"> \* MERGEFORMAT </w:instrText>
            </w:r>
            <w:r w:rsidR="003529D3">
              <w:rPr>
                <w:rFonts w:cs="Arial"/>
              </w:rPr>
            </w:r>
            <w:r w:rsidR="003529D3">
              <w:rPr>
                <w:rFonts w:cs="Arial"/>
              </w:rPr>
              <w:fldChar w:fldCharType="separate"/>
            </w:r>
            <w:r w:rsidR="00FB13BE">
              <w:rPr>
                <w:rFonts w:cs="Arial"/>
              </w:rPr>
              <w:t>4.3.3</w:t>
            </w:r>
            <w:r w:rsidR="003529D3">
              <w:rPr>
                <w:rFonts w:cs="Arial"/>
              </w:rPr>
              <w:fldChar w:fldCharType="end"/>
            </w:r>
            <w:r>
              <w:rPr>
                <w:rFonts w:cs="Arial"/>
              </w:rPr>
              <w:t xml:space="preserve"> skyriuje.</w:t>
            </w:r>
          </w:p>
        </w:tc>
      </w:tr>
      <w:tr w:rsidR="00020EB7" w:rsidRPr="007107E7" w14:paraId="32867902" w14:textId="77777777" w:rsidTr="362987AA">
        <w:trPr>
          <w:trHeight w:val="415"/>
        </w:trPr>
        <w:tc>
          <w:tcPr>
            <w:tcW w:w="252" w:type="pct"/>
            <w:tcBorders>
              <w:top w:val="dotted" w:sz="8" w:space="0" w:color="52847A"/>
              <w:left w:val="dotted" w:sz="8" w:space="0" w:color="52847A"/>
              <w:bottom w:val="dotted" w:sz="8" w:space="0" w:color="52847A"/>
              <w:right w:val="dotted" w:sz="8" w:space="0" w:color="52847A"/>
            </w:tcBorders>
            <w:vAlign w:val="center"/>
          </w:tcPr>
          <w:p w14:paraId="70B39C95" w14:textId="6E57DCFD" w:rsidR="001F3F37" w:rsidRPr="007107E7" w:rsidRDefault="6499A6D5" w:rsidP="006D26CD">
            <w:pPr>
              <w:pStyle w:val="Lentelsturinys"/>
              <w:spacing w:line="276" w:lineRule="auto"/>
              <w:rPr>
                <w:rFonts w:cs="Arial"/>
              </w:rPr>
            </w:pPr>
            <w:r w:rsidRPr="39CD737A">
              <w:rPr>
                <w:rFonts w:cs="Arial"/>
              </w:rPr>
              <w:t>E</w:t>
            </w:r>
            <w:r w:rsidR="05E29847" w:rsidRPr="39CD737A">
              <w:rPr>
                <w:rFonts w:cs="Arial"/>
              </w:rPr>
              <w:t>1</w:t>
            </w:r>
          </w:p>
        </w:tc>
        <w:tc>
          <w:tcPr>
            <w:tcW w:w="1219" w:type="pct"/>
            <w:tcBorders>
              <w:top w:val="dotted" w:sz="8" w:space="0" w:color="52847A"/>
              <w:left w:val="dotted" w:sz="8" w:space="0" w:color="52847A"/>
              <w:bottom w:val="dotted" w:sz="8" w:space="0" w:color="52847A"/>
              <w:right w:val="dotted" w:sz="8" w:space="0" w:color="52847A"/>
            </w:tcBorders>
            <w:vAlign w:val="center"/>
          </w:tcPr>
          <w:p w14:paraId="358B03EE" w14:textId="1CCE27A5" w:rsidR="001F3F37" w:rsidRPr="007107E7" w:rsidRDefault="6499A6D5" w:rsidP="006D26CD">
            <w:pPr>
              <w:pStyle w:val="Lentelsturinys"/>
              <w:spacing w:line="276" w:lineRule="auto"/>
              <w:rPr>
                <w:rFonts w:cs="Arial"/>
                <w:b/>
                <w:bCs/>
              </w:rPr>
            </w:pPr>
            <w:r w:rsidRPr="39CD737A">
              <w:rPr>
                <w:rFonts w:cs="Arial"/>
              </w:rPr>
              <w:t>Gauta teikimo užduotis su nuoroda į TAP</w:t>
            </w:r>
          </w:p>
        </w:tc>
        <w:tc>
          <w:tcPr>
            <w:tcW w:w="1031" w:type="pct"/>
            <w:tcBorders>
              <w:top w:val="dotted" w:sz="8" w:space="0" w:color="52847A"/>
              <w:left w:val="dotted" w:sz="8" w:space="0" w:color="52847A"/>
              <w:bottom w:val="dotted" w:sz="8" w:space="0" w:color="52847A"/>
              <w:right w:val="dotted" w:sz="8" w:space="0" w:color="52847A"/>
            </w:tcBorders>
          </w:tcPr>
          <w:p w14:paraId="3122886B" w14:textId="3E0BF04D" w:rsidR="001F3F37" w:rsidRPr="007107E7" w:rsidRDefault="462C09D2"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56ABC1E2" w14:textId="77777777" w:rsidR="00E8576F" w:rsidRDefault="2C33A93E" w:rsidP="00FA09BF">
            <w:pPr>
              <w:pStyle w:val="Lentelsturinys"/>
              <w:spacing w:line="276" w:lineRule="auto"/>
              <w:jc w:val="both"/>
              <w:rPr>
                <w:rFonts w:cs="Arial"/>
              </w:rPr>
            </w:pPr>
            <w:r w:rsidRPr="39CD737A">
              <w:rPr>
                <w:rFonts w:cs="Arial"/>
              </w:rPr>
              <w:t xml:space="preserve">Naudotojui turi būti pateikiama </w:t>
            </w:r>
            <w:r w:rsidR="277079CA" w:rsidRPr="39CD737A">
              <w:rPr>
                <w:rFonts w:cs="Arial"/>
              </w:rPr>
              <w:t xml:space="preserve">TAP teikimo užduotis su nuoroda į TAP kortelę. </w:t>
            </w:r>
          </w:p>
          <w:p w14:paraId="2D38A9E3" w14:textId="77777777" w:rsidR="008F2E74" w:rsidRDefault="295A4EB3" w:rsidP="00FA09BF">
            <w:pPr>
              <w:pStyle w:val="Lentelsturinys"/>
              <w:spacing w:line="276" w:lineRule="auto"/>
              <w:jc w:val="both"/>
              <w:rPr>
                <w:rFonts w:cs="Arial"/>
              </w:rPr>
            </w:pPr>
            <w:r w:rsidRPr="39CD737A">
              <w:rPr>
                <w:rFonts w:cs="Arial"/>
              </w:rPr>
              <w:t xml:space="preserve">Naudotojui, turinčiam teisę, turi būti galimybė peržiūrėti </w:t>
            </w:r>
            <w:r w:rsidR="277079CA" w:rsidRPr="39CD737A">
              <w:rPr>
                <w:rFonts w:cs="Arial"/>
              </w:rPr>
              <w:t>Seimui pateiktas</w:t>
            </w:r>
            <w:r w:rsidRPr="39CD737A">
              <w:rPr>
                <w:rFonts w:cs="Arial"/>
              </w:rPr>
              <w:t xml:space="preserve"> </w:t>
            </w:r>
            <w:r w:rsidR="277079CA" w:rsidRPr="39CD737A">
              <w:rPr>
                <w:rFonts w:cs="Arial"/>
              </w:rPr>
              <w:t>TAP užduotis</w:t>
            </w:r>
            <w:r w:rsidR="35E136A5" w:rsidRPr="39CD737A">
              <w:rPr>
                <w:rFonts w:cs="Arial"/>
              </w:rPr>
              <w:t>.</w:t>
            </w:r>
          </w:p>
          <w:p w14:paraId="747393DB" w14:textId="7E42C604" w:rsidR="00FA09BF" w:rsidRPr="00FA09BF" w:rsidRDefault="295A4EB3" w:rsidP="00FA09BF">
            <w:pPr>
              <w:pStyle w:val="Lentelsturinys"/>
              <w:spacing w:line="276" w:lineRule="auto"/>
              <w:jc w:val="both"/>
              <w:rPr>
                <w:rFonts w:cs="Arial"/>
              </w:rPr>
            </w:pPr>
            <w:r w:rsidRPr="39CD737A">
              <w:rPr>
                <w:rFonts w:cs="Arial"/>
              </w:rPr>
              <w:t xml:space="preserve">Teisėkūros užduotis gali būti vienam TAP arba TAP rinkiniui. </w:t>
            </w:r>
          </w:p>
          <w:p w14:paraId="14D84B3D" w14:textId="3AFF3206" w:rsidR="001F3F37" w:rsidRPr="007107E7" w:rsidRDefault="295A4EB3" w:rsidP="00FA09BF">
            <w:pPr>
              <w:pStyle w:val="Lentelsturinys"/>
              <w:spacing w:line="276" w:lineRule="auto"/>
              <w:jc w:val="both"/>
              <w:rPr>
                <w:rFonts w:cs="Arial"/>
              </w:rPr>
            </w:pPr>
            <w:r w:rsidRPr="39CD737A">
              <w:rPr>
                <w:rFonts w:cs="Arial"/>
              </w:rPr>
              <w:t xml:space="preserve">Turi būti galima stebėti kiekvieno TAP / TAP rinkinio (ir kiekvieno jame </w:t>
            </w:r>
            <w:r w:rsidR="32C0FF43" w:rsidRPr="39CD737A">
              <w:rPr>
                <w:rFonts w:cs="Arial"/>
              </w:rPr>
              <w:t>esančio</w:t>
            </w:r>
            <w:r w:rsidR="545F53AA" w:rsidRPr="39CD737A">
              <w:rPr>
                <w:rFonts w:cs="Arial"/>
              </w:rPr>
              <w:t xml:space="preserve"> TAP</w:t>
            </w:r>
            <w:r w:rsidRPr="39CD737A">
              <w:rPr>
                <w:rFonts w:cs="Arial"/>
              </w:rPr>
              <w:t xml:space="preserve">) </w:t>
            </w:r>
            <w:r w:rsidR="58C37064" w:rsidRPr="39CD737A">
              <w:rPr>
                <w:rFonts w:cs="Arial"/>
              </w:rPr>
              <w:t>Seimo</w:t>
            </w:r>
            <w:r w:rsidRPr="39CD737A">
              <w:rPr>
                <w:rFonts w:cs="Arial"/>
              </w:rPr>
              <w:t xml:space="preserve"> teisėkūros procedūros užduoties vykdymo eigą.</w:t>
            </w:r>
          </w:p>
        </w:tc>
      </w:tr>
      <w:tr w:rsidR="00020EB7" w:rsidRPr="007107E7" w14:paraId="3D89F99E"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vAlign w:val="center"/>
          </w:tcPr>
          <w:p w14:paraId="6BDD1292"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vAlign w:val="center"/>
          </w:tcPr>
          <w:p w14:paraId="1B1E6ADF" w14:textId="318AB6D1" w:rsidR="003529D3" w:rsidRPr="007107E7" w:rsidRDefault="692A6DEB" w:rsidP="003529D3">
            <w:pPr>
              <w:pStyle w:val="Lentelsturinys"/>
              <w:spacing w:line="276" w:lineRule="auto"/>
              <w:rPr>
                <w:rFonts w:cs="Arial"/>
              </w:rPr>
            </w:pPr>
            <w:r w:rsidRPr="39CD737A">
              <w:rPr>
                <w:rFonts w:cs="Arial"/>
              </w:rPr>
              <w:t>BP3 Gauto TAP registravimas Seime</w:t>
            </w:r>
          </w:p>
        </w:tc>
        <w:tc>
          <w:tcPr>
            <w:tcW w:w="1031" w:type="pct"/>
            <w:tcBorders>
              <w:top w:val="dotted" w:sz="8" w:space="0" w:color="52847A"/>
              <w:left w:val="dotted" w:sz="8" w:space="0" w:color="52847A"/>
              <w:bottom w:val="dotted" w:sz="8" w:space="0" w:color="52847A"/>
              <w:right w:val="dotted" w:sz="8" w:space="0" w:color="52847A"/>
            </w:tcBorders>
          </w:tcPr>
          <w:p w14:paraId="78F69BFD" w14:textId="62449C0F" w:rsidR="003529D3" w:rsidRPr="007107E7" w:rsidRDefault="692A6DEB"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27CB34D8" w14:textId="59265B69" w:rsidR="003529D3" w:rsidRPr="007107E7" w:rsidRDefault="692A6DEB" w:rsidP="003529D3">
            <w:pPr>
              <w:pStyle w:val="Lentelsturinys"/>
              <w:spacing w:line="276" w:lineRule="auto"/>
              <w:jc w:val="both"/>
              <w:rPr>
                <w:rFonts w:cs="Arial"/>
              </w:rPr>
            </w:pPr>
            <w:r>
              <w:rPr>
                <w:rFonts w:cs="Arial"/>
              </w:rPr>
              <w:t>Procesas vykdomas taip</w:t>
            </w:r>
            <w:r w:rsidR="2FCEEF5E">
              <w:rPr>
                <w:rFonts w:cs="Arial"/>
              </w:rPr>
              <w:t>,</w:t>
            </w:r>
            <w:r>
              <w:rPr>
                <w:rFonts w:cs="Arial"/>
              </w:rPr>
              <w:t xml:space="preserve"> kaip aprašyta </w:t>
            </w:r>
            <w:r w:rsidR="003529D3">
              <w:rPr>
                <w:rFonts w:cs="Arial"/>
              </w:rPr>
              <w:fldChar w:fldCharType="begin"/>
            </w:r>
            <w:r w:rsidR="003529D3">
              <w:rPr>
                <w:rFonts w:cs="Arial"/>
              </w:rPr>
              <w:instrText xml:space="preserve"> REF _Ref151740033 \r \h </w:instrText>
            </w:r>
            <w:r w:rsidR="00381F5D">
              <w:rPr>
                <w:rFonts w:cs="Arial"/>
              </w:rPr>
              <w:instrText xml:space="preserve"> \* MERGEFORMAT </w:instrText>
            </w:r>
            <w:r w:rsidR="003529D3">
              <w:rPr>
                <w:rFonts w:cs="Arial"/>
              </w:rPr>
            </w:r>
            <w:r w:rsidR="003529D3">
              <w:rPr>
                <w:rFonts w:cs="Arial"/>
              </w:rPr>
              <w:fldChar w:fldCharType="separate"/>
            </w:r>
            <w:r w:rsidR="00FB13BE">
              <w:rPr>
                <w:rFonts w:cs="Arial"/>
              </w:rPr>
              <w:t>4.3.14.3</w:t>
            </w:r>
            <w:r w:rsidR="003529D3">
              <w:rPr>
                <w:rFonts w:cs="Arial"/>
              </w:rPr>
              <w:fldChar w:fldCharType="end"/>
            </w:r>
            <w:r>
              <w:rPr>
                <w:rFonts w:cs="Arial"/>
              </w:rPr>
              <w:t xml:space="preserve"> </w:t>
            </w:r>
            <w:r w:rsidRPr="003026C1">
              <w:rPr>
                <w:rFonts w:cs="Arial"/>
              </w:rPr>
              <w:t>skyriuje</w:t>
            </w:r>
            <w:r>
              <w:rPr>
                <w:rFonts w:cs="Arial"/>
              </w:rPr>
              <w:t>.</w:t>
            </w:r>
          </w:p>
        </w:tc>
      </w:tr>
      <w:tr w:rsidR="00020EB7" w:rsidRPr="007107E7" w14:paraId="748F5708"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vAlign w:val="center"/>
          </w:tcPr>
          <w:p w14:paraId="7139F963"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vAlign w:val="center"/>
          </w:tcPr>
          <w:p w14:paraId="582146BF" w14:textId="4B5E8F9E" w:rsidR="003529D3" w:rsidRPr="007107E7" w:rsidRDefault="692A6DEB" w:rsidP="003529D3">
            <w:pPr>
              <w:pStyle w:val="Lentelsturinys"/>
              <w:spacing w:line="276" w:lineRule="auto"/>
              <w:rPr>
                <w:rFonts w:cs="Arial"/>
              </w:rPr>
            </w:pPr>
            <w:r w:rsidRPr="39CD737A">
              <w:rPr>
                <w:rFonts w:cs="Arial"/>
              </w:rPr>
              <w:t>BP4 Vykdomas vertinimas, išvados duomenų (dokumento) derinimas ir pasirašymas</w:t>
            </w:r>
          </w:p>
        </w:tc>
        <w:tc>
          <w:tcPr>
            <w:tcW w:w="1031" w:type="pct"/>
            <w:tcBorders>
              <w:top w:val="dotted" w:sz="8" w:space="0" w:color="52847A"/>
              <w:left w:val="dotted" w:sz="8" w:space="0" w:color="52847A"/>
              <w:bottom w:val="dotted" w:sz="8" w:space="0" w:color="52847A"/>
              <w:right w:val="dotted" w:sz="8" w:space="0" w:color="52847A"/>
            </w:tcBorders>
          </w:tcPr>
          <w:p w14:paraId="0FA3E9ED" w14:textId="7D23D984" w:rsidR="003529D3" w:rsidRPr="007107E7" w:rsidRDefault="692A6DEB"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2343880E" w14:textId="4762D541" w:rsidR="00D126A0" w:rsidRDefault="4BB0C8EC" w:rsidP="003529D3">
            <w:pPr>
              <w:pStyle w:val="Lentelsturinys"/>
              <w:spacing w:line="276" w:lineRule="auto"/>
              <w:jc w:val="both"/>
              <w:rPr>
                <w:rFonts w:cs="Arial"/>
              </w:rPr>
            </w:pPr>
            <w:r w:rsidRPr="2ABF9085">
              <w:rPr>
                <w:rFonts w:cs="Arial"/>
              </w:rPr>
              <w:t xml:space="preserve">Seime registruotus </w:t>
            </w:r>
            <w:r w:rsidR="341FFF2B" w:rsidRPr="2ABF9085">
              <w:rPr>
                <w:rFonts w:cs="Arial"/>
              </w:rPr>
              <w:t xml:space="preserve"> TAP </w:t>
            </w:r>
            <w:r w:rsidR="359D7D66" w:rsidRPr="2ABF9085">
              <w:rPr>
                <w:rFonts w:cs="Arial"/>
              </w:rPr>
              <w:t xml:space="preserve">vertina </w:t>
            </w:r>
            <w:r w:rsidR="00862D48" w:rsidRPr="2ABF9085">
              <w:rPr>
                <w:rFonts w:cs="Arial"/>
              </w:rPr>
              <w:t>LRSK</w:t>
            </w:r>
            <w:r w:rsidR="050E45A4" w:rsidRPr="2ABF9085">
              <w:rPr>
                <w:rFonts w:cs="Arial"/>
              </w:rPr>
              <w:t xml:space="preserve"> </w:t>
            </w:r>
            <w:r w:rsidR="359D7D66" w:rsidRPr="2ABF9085">
              <w:rPr>
                <w:rFonts w:cs="Arial"/>
              </w:rPr>
              <w:t>Teisės departament</w:t>
            </w:r>
            <w:r w:rsidR="724B708A" w:rsidRPr="2ABF9085">
              <w:rPr>
                <w:rFonts w:cs="Arial"/>
              </w:rPr>
              <w:t>as</w:t>
            </w:r>
            <w:r w:rsidR="359D7D66" w:rsidRPr="2ABF9085">
              <w:rPr>
                <w:rFonts w:cs="Arial"/>
              </w:rPr>
              <w:t xml:space="preserve"> ir Teisingumo ministerijos </w:t>
            </w:r>
            <w:r w:rsidR="44199CCF" w:rsidRPr="2ABF9085">
              <w:rPr>
                <w:rFonts w:cs="Arial"/>
              </w:rPr>
              <w:t xml:space="preserve">Europos </w:t>
            </w:r>
            <w:r w:rsidR="6D90B19F" w:rsidRPr="2ABF9085">
              <w:rPr>
                <w:rFonts w:cs="Arial"/>
              </w:rPr>
              <w:t xml:space="preserve">Sąjungos </w:t>
            </w:r>
            <w:r w:rsidR="2B4B4212" w:rsidRPr="0296DE41">
              <w:rPr>
                <w:rFonts w:cs="Arial"/>
              </w:rPr>
              <w:t>t</w:t>
            </w:r>
            <w:r w:rsidR="029A4E1A" w:rsidRPr="0296DE41">
              <w:rPr>
                <w:rFonts w:cs="Arial"/>
              </w:rPr>
              <w:t>eisės</w:t>
            </w:r>
            <w:r w:rsidR="6D90B19F" w:rsidRPr="2ABF9085">
              <w:rPr>
                <w:rFonts w:cs="Arial"/>
              </w:rPr>
              <w:t xml:space="preserve"> grupė</w:t>
            </w:r>
            <w:r w:rsidR="359D7D66" w:rsidRPr="2ABF9085">
              <w:rPr>
                <w:rFonts w:cs="Arial"/>
              </w:rPr>
              <w:t>.</w:t>
            </w:r>
          </w:p>
          <w:p w14:paraId="1E51E917" w14:textId="6A71CD06" w:rsidR="003529D3" w:rsidRPr="007107E7" w:rsidRDefault="692A6DEB" w:rsidP="003529D3">
            <w:pPr>
              <w:pStyle w:val="Lentelsturinys"/>
              <w:spacing w:line="276" w:lineRule="auto"/>
              <w:jc w:val="both"/>
              <w:rPr>
                <w:rFonts w:cs="Arial"/>
              </w:rPr>
            </w:pPr>
            <w:r>
              <w:rPr>
                <w:rFonts w:cs="Arial"/>
              </w:rPr>
              <w:t>Procesas vykdomas taip</w:t>
            </w:r>
            <w:r w:rsidR="2A4C236E">
              <w:rPr>
                <w:rFonts w:cs="Arial"/>
              </w:rPr>
              <w:t>,</w:t>
            </w:r>
            <w:r>
              <w:rPr>
                <w:rFonts w:cs="Arial"/>
              </w:rPr>
              <w:t xml:space="preserve"> kaip aprašyta </w:t>
            </w:r>
            <w:r w:rsidR="003529D3">
              <w:rPr>
                <w:rFonts w:cs="Arial"/>
              </w:rPr>
              <w:fldChar w:fldCharType="begin"/>
            </w:r>
            <w:r w:rsidR="003529D3">
              <w:rPr>
                <w:rFonts w:cs="Arial"/>
              </w:rPr>
              <w:instrText xml:space="preserve"> REF _Ref151740053 \r \h </w:instrText>
            </w:r>
            <w:r w:rsidR="00381F5D">
              <w:rPr>
                <w:rFonts w:cs="Arial"/>
              </w:rPr>
              <w:instrText xml:space="preserve"> \* MERGEFORMAT </w:instrText>
            </w:r>
            <w:r w:rsidR="003529D3">
              <w:rPr>
                <w:rFonts w:cs="Arial"/>
              </w:rPr>
            </w:r>
            <w:r w:rsidR="003529D3">
              <w:rPr>
                <w:rFonts w:cs="Arial"/>
              </w:rPr>
              <w:fldChar w:fldCharType="separate"/>
            </w:r>
            <w:r w:rsidR="00FB13BE">
              <w:rPr>
                <w:rFonts w:cs="Arial"/>
              </w:rPr>
              <w:t>4.3.14.4</w:t>
            </w:r>
            <w:r w:rsidR="003529D3">
              <w:rPr>
                <w:rFonts w:cs="Arial"/>
              </w:rPr>
              <w:fldChar w:fldCharType="end"/>
            </w:r>
            <w:r>
              <w:rPr>
                <w:rFonts w:cs="Arial"/>
              </w:rPr>
              <w:t xml:space="preserve"> </w:t>
            </w:r>
            <w:r w:rsidRPr="003026C1">
              <w:rPr>
                <w:rFonts w:cs="Arial"/>
              </w:rPr>
              <w:t>skyriuje</w:t>
            </w:r>
            <w:r>
              <w:rPr>
                <w:rFonts w:cs="Arial"/>
              </w:rPr>
              <w:t>.</w:t>
            </w:r>
          </w:p>
        </w:tc>
      </w:tr>
      <w:tr w:rsidR="00020EB7" w:rsidRPr="007107E7" w14:paraId="78F8447A"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vAlign w:val="center"/>
          </w:tcPr>
          <w:p w14:paraId="3A0AB455" w14:textId="74031A7C" w:rsidR="003529D3" w:rsidRPr="007107E7" w:rsidRDefault="692A6DEB" w:rsidP="003529D3">
            <w:pPr>
              <w:pStyle w:val="Lentelsturinys"/>
              <w:spacing w:line="276" w:lineRule="auto"/>
              <w:rPr>
                <w:rFonts w:cs="Arial"/>
              </w:rPr>
            </w:pPr>
            <w:r w:rsidRPr="39CD737A">
              <w:rPr>
                <w:rFonts w:cs="Arial"/>
              </w:rPr>
              <w:t>E2</w:t>
            </w:r>
          </w:p>
        </w:tc>
        <w:tc>
          <w:tcPr>
            <w:tcW w:w="1219" w:type="pct"/>
            <w:tcBorders>
              <w:top w:val="dotted" w:sz="8" w:space="0" w:color="52847A"/>
              <w:left w:val="dotted" w:sz="8" w:space="0" w:color="52847A"/>
              <w:bottom w:val="dotted" w:sz="8" w:space="0" w:color="52847A"/>
              <w:right w:val="dotted" w:sz="8" w:space="0" w:color="52847A"/>
            </w:tcBorders>
            <w:vAlign w:val="center"/>
          </w:tcPr>
          <w:p w14:paraId="47B50668" w14:textId="1DC85591" w:rsidR="003529D3" w:rsidRPr="007107E7" w:rsidRDefault="692A6DEB" w:rsidP="003529D3">
            <w:pPr>
              <w:pStyle w:val="Lentelsturinys"/>
              <w:spacing w:line="276" w:lineRule="auto"/>
              <w:rPr>
                <w:rFonts w:cs="Arial"/>
              </w:rPr>
            </w:pPr>
            <w:r w:rsidRPr="39CD737A">
              <w:rPr>
                <w:rFonts w:cs="Arial"/>
              </w:rPr>
              <w:t>Baigtas vertinimas ir įvestas sprendimas</w:t>
            </w:r>
          </w:p>
        </w:tc>
        <w:tc>
          <w:tcPr>
            <w:tcW w:w="1031" w:type="pct"/>
            <w:tcBorders>
              <w:top w:val="dotted" w:sz="8" w:space="0" w:color="52847A"/>
              <w:left w:val="dotted" w:sz="8" w:space="0" w:color="52847A"/>
              <w:bottom w:val="dotted" w:sz="8" w:space="0" w:color="52847A"/>
              <w:right w:val="dotted" w:sz="8" w:space="0" w:color="52847A"/>
            </w:tcBorders>
          </w:tcPr>
          <w:p w14:paraId="06C3A258" w14:textId="635C96A3" w:rsidR="003529D3" w:rsidRPr="007107E7" w:rsidRDefault="692A6DEB"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3A313D03" w14:textId="166B78BA" w:rsidR="00130621" w:rsidRDefault="44205F44" w:rsidP="003529D3">
            <w:pPr>
              <w:pStyle w:val="Lentelsturinys"/>
              <w:spacing w:line="276" w:lineRule="auto"/>
              <w:jc w:val="both"/>
              <w:rPr>
                <w:rFonts w:cs="Arial"/>
              </w:rPr>
            </w:pPr>
            <w:r w:rsidRPr="39CD737A">
              <w:rPr>
                <w:rFonts w:cs="Arial"/>
              </w:rPr>
              <w:t xml:space="preserve">Baigus vertinimą turi būti užfiksuojami vertinimo duomenys. </w:t>
            </w:r>
          </w:p>
          <w:p w14:paraId="1A37C64A" w14:textId="2493325F" w:rsidR="0086683C" w:rsidRPr="007107E7" w:rsidRDefault="1D1E8BC6" w:rsidP="003529D3">
            <w:pPr>
              <w:pStyle w:val="Lentelsturinys"/>
              <w:spacing w:line="276" w:lineRule="auto"/>
              <w:jc w:val="both"/>
              <w:rPr>
                <w:rFonts w:cs="Arial"/>
              </w:rPr>
            </w:pPr>
            <w:r w:rsidRPr="39CD737A">
              <w:rPr>
                <w:rFonts w:cs="Arial"/>
              </w:rPr>
              <w:t xml:space="preserve">TAP turi būti perduodamas </w:t>
            </w:r>
            <w:r w:rsidR="1377D55A" w:rsidRPr="39CD737A">
              <w:rPr>
                <w:rFonts w:cs="Arial"/>
              </w:rPr>
              <w:t xml:space="preserve">pateikimo </w:t>
            </w:r>
            <w:r w:rsidRPr="39CD737A">
              <w:rPr>
                <w:rFonts w:cs="Arial"/>
              </w:rPr>
              <w:t xml:space="preserve">Seime stadijai. </w:t>
            </w:r>
          </w:p>
        </w:tc>
      </w:tr>
      <w:tr w:rsidR="00020EB7" w:rsidRPr="007107E7" w14:paraId="65A6B400"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vAlign w:val="center"/>
          </w:tcPr>
          <w:p w14:paraId="6767F6C0"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vAlign w:val="center"/>
          </w:tcPr>
          <w:p w14:paraId="1A721C76" w14:textId="736D8ABB" w:rsidR="003529D3" w:rsidRPr="007107E7" w:rsidRDefault="692A6DEB" w:rsidP="003529D3">
            <w:pPr>
              <w:pStyle w:val="Lentelsturinys"/>
              <w:spacing w:line="276" w:lineRule="auto"/>
              <w:rPr>
                <w:rFonts w:cs="Arial"/>
              </w:rPr>
            </w:pPr>
            <w:r w:rsidRPr="39CD737A">
              <w:rPr>
                <w:rFonts w:cs="Arial"/>
              </w:rPr>
              <w:t>Atnaujinti TAP kortelės duomenis dėl baigto TAP vertinimo</w:t>
            </w:r>
          </w:p>
        </w:tc>
        <w:tc>
          <w:tcPr>
            <w:tcW w:w="1031" w:type="pct"/>
            <w:tcBorders>
              <w:top w:val="dotted" w:sz="8" w:space="0" w:color="52847A"/>
              <w:left w:val="dotted" w:sz="8" w:space="0" w:color="52847A"/>
              <w:bottom w:val="dotted" w:sz="8" w:space="0" w:color="52847A"/>
              <w:right w:val="dotted" w:sz="8" w:space="0" w:color="52847A"/>
            </w:tcBorders>
          </w:tcPr>
          <w:p w14:paraId="26BAA63F" w14:textId="720BC474" w:rsidR="003529D3" w:rsidRPr="007107E7" w:rsidRDefault="6AFABE47"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5F9BCFFF" w14:textId="77777777" w:rsidR="003529D3" w:rsidRDefault="23919151" w:rsidP="003529D3">
            <w:pPr>
              <w:pStyle w:val="Lentelsturinys"/>
              <w:spacing w:line="276" w:lineRule="auto"/>
              <w:jc w:val="both"/>
              <w:rPr>
                <w:rFonts w:cs="Arial"/>
              </w:rPr>
            </w:pPr>
            <w:r w:rsidRPr="39CD737A">
              <w:rPr>
                <w:rFonts w:cs="Arial"/>
              </w:rPr>
              <w:t xml:space="preserve">Turi būti automatiškai atnaujinami TAP kortelės duomenys, TAP vertinimo duomenimis. </w:t>
            </w:r>
          </w:p>
          <w:p w14:paraId="61888E62" w14:textId="3EAA023E" w:rsidR="00985DBF" w:rsidRPr="007107E7" w:rsidRDefault="23919151" w:rsidP="003529D3">
            <w:pPr>
              <w:pStyle w:val="Lentelsturinys"/>
              <w:spacing w:line="276" w:lineRule="auto"/>
              <w:jc w:val="both"/>
              <w:rPr>
                <w:rFonts w:cs="Arial"/>
              </w:rPr>
            </w:pPr>
            <w:r w:rsidRPr="39CD737A">
              <w:rPr>
                <w:rFonts w:cs="Arial"/>
              </w:rPr>
              <w:t xml:space="preserve">Atnaujinus TAP kortelės duomenis, apie tai turi būti informuojamas TAP rengėjas. </w:t>
            </w:r>
          </w:p>
        </w:tc>
      </w:tr>
      <w:tr w:rsidR="00020EB7" w:rsidRPr="007107E7" w14:paraId="40DFAA9B"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vAlign w:val="center"/>
          </w:tcPr>
          <w:p w14:paraId="68EA88DE" w14:textId="77777777" w:rsidR="0043691A" w:rsidRPr="007107E7" w:rsidRDefault="0043691A"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vAlign w:val="center"/>
          </w:tcPr>
          <w:p w14:paraId="0891AEE1" w14:textId="21985E9E" w:rsidR="0043691A" w:rsidRPr="00D264A3" w:rsidRDefault="257DFADB" w:rsidP="00D8461D">
            <w:pPr>
              <w:pStyle w:val="Lentelsturinys"/>
              <w:spacing w:line="276" w:lineRule="auto"/>
              <w:rPr>
                <w:rFonts w:cs="Arial"/>
              </w:rPr>
            </w:pPr>
            <w:r w:rsidRPr="39CD737A">
              <w:rPr>
                <w:rFonts w:cs="Arial"/>
              </w:rPr>
              <w:t>PP5.</w:t>
            </w:r>
            <w:r w:rsidR="00FE50EA">
              <w:rPr>
                <w:rFonts w:cs="Arial"/>
              </w:rPr>
              <w:t>4</w:t>
            </w:r>
            <w:r w:rsidRPr="39CD737A">
              <w:rPr>
                <w:rFonts w:cs="Arial"/>
              </w:rPr>
              <w:t xml:space="preserve"> Pagrindinio komiteto pasirengimo svarstymui, klausymai ir komiteto posėdis, išvados rengimas</w:t>
            </w:r>
          </w:p>
        </w:tc>
        <w:tc>
          <w:tcPr>
            <w:tcW w:w="1031" w:type="pct"/>
            <w:tcBorders>
              <w:top w:val="dotted" w:sz="8" w:space="0" w:color="52847A"/>
              <w:left w:val="dotted" w:sz="8" w:space="0" w:color="52847A"/>
              <w:bottom w:val="dotted" w:sz="8" w:space="0" w:color="52847A"/>
              <w:right w:val="dotted" w:sz="8" w:space="0" w:color="52847A"/>
            </w:tcBorders>
          </w:tcPr>
          <w:p w14:paraId="57EEA0D7" w14:textId="14B9C5D2" w:rsidR="0043691A" w:rsidRPr="56EAE47D" w:rsidRDefault="70EAB8D0" w:rsidP="00381F5D">
            <w:pPr>
              <w:pStyle w:val="Lentelsturinys"/>
              <w:spacing w:line="276" w:lineRule="auto"/>
              <w:rPr>
                <w:rFonts w:cs="Arial"/>
              </w:rPr>
            </w:pPr>
            <w:r w:rsidRPr="39CD737A">
              <w:rPr>
                <w:rFonts w:cs="Arial"/>
              </w:rPr>
              <w:t>Komitetai</w:t>
            </w:r>
          </w:p>
        </w:tc>
        <w:tc>
          <w:tcPr>
            <w:tcW w:w="2498" w:type="pct"/>
            <w:tcBorders>
              <w:top w:val="dotted" w:sz="8" w:space="0" w:color="52847A"/>
              <w:left w:val="dotted" w:sz="8" w:space="0" w:color="52847A"/>
              <w:bottom w:val="dotted" w:sz="8" w:space="0" w:color="52847A"/>
              <w:right w:val="dotted" w:sz="8" w:space="0" w:color="52847A"/>
            </w:tcBorders>
            <w:vAlign w:val="center"/>
          </w:tcPr>
          <w:p w14:paraId="32CA395E" w14:textId="4E472EA9" w:rsidR="0043691A" w:rsidRDefault="5E310655" w:rsidP="003529D3">
            <w:pPr>
              <w:pStyle w:val="Lentelsturinys"/>
              <w:spacing w:line="276" w:lineRule="auto"/>
              <w:jc w:val="both"/>
              <w:rPr>
                <w:rFonts w:cs="Arial"/>
              </w:rPr>
            </w:pPr>
            <w:r w:rsidRPr="2ABF9085">
              <w:rPr>
                <w:rFonts w:cs="Arial"/>
              </w:rPr>
              <w:t xml:space="preserve">Jeigu LRSK Teisės departamentas, atlikęs vertinimą, įvedė sprendimą, kad </w:t>
            </w:r>
            <w:r w:rsidR="5F69039F" w:rsidRPr="2ABF9085">
              <w:rPr>
                <w:rFonts w:cs="Arial"/>
              </w:rPr>
              <w:t xml:space="preserve">galimas TAP prieštaravimas </w:t>
            </w:r>
            <w:r w:rsidR="39726300" w:rsidRPr="0296DE41">
              <w:rPr>
                <w:rFonts w:cs="Arial"/>
              </w:rPr>
              <w:t>K</w:t>
            </w:r>
            <w:r w:rsidR="4FBBF142" w:rsidRPr="0296DE41">
              <w:rPr>
                <w:rFonts w:cs="Arial"/>
              </w:rPr>
              <w:t>onstitucijai</w:t>
            </w:r>
            <w:r w:rsidR="5F69039F" w:rsidRPr="2ABF9085">
              <w:rPr>
                <w:rFonts w:cs="Arial"/>
              </w:rPr>
              <w:t xml:space="preserve">, tuomet </w:t>
            </w:r>
            <w:r w:rsidR="5C6E6BDA" w:rsidRPr="2ABF9085">
              <w:rPr>
                <w:rFonts w:cs="Arial"/>
              </w:rPr>
              <w:t xml:space="preserve">TAP turi apsvarstyti Teisės ir teisėtvarkos komitetas ir pateikti išvadą. </w:t>
            </w:r>
          </w:p>
          <w:p w14:paraId="42FF58DD" w14:textId="0786A0BB" w:rsidR="00752C18" w:rsidRDefault="68FB75C3" w:rsidP="003529D3">
            <w:pPr>
              <w:pStyle w:val="Lentelsturinys"/>
              <w:spacing w:line="276" w:lineRule="auto"/>
              <w:jc w:val="both"/>
              <w:rPr>
                <w:rFonts w:cs="Arial"/>
              </w:rPr>
            </w:pPr>
            <w:r>
              <w:rPr>
                <w:rFonts w:cs="Arial"/>
              </w:rPr>
              <w:t xml:space="preserve">TAP svarstytas </w:t>
            </w:r>
            <w:r w:rsidR="448995B6">
              <w:rPr>
                <w:rFonts w:cs="Arial"/>
              </w:rPr>
              <w:t xml:space="preserve">Teisės ir teisėtvarkos komitete vykdomas taip, kaip aprašyta </w:t>
            </w:r>
            <w:r w:rsidR="00A2104E">
              <w:rPr>
                <w:rFonts w:cs="Arial"/>
              </w:rPr>
              <w:fldChar w:fldCharType="begin"/>
            </w:r>
            <w:r w:rsidR="00A2104E">
              <w:rPr>
                <w:rFonts w:cs="Arial"/>
              </w:rPr>
              <w:instrText xml:space="preserve"> REF _Ref151740108 \r \h </w:instrText>
            </w:r>
            <w:r w:rsidR="00A2104E">
              <w:rPr>
                <w:rFonts w:cs="Arial"/>
              </w:rPr>
            </w:r>
            <w:r w:rsidR="00A2104E">
              <w:rPr>
                <w:rFonts w:cs="Arial"/>
              </w:rPr>
              <w:fldChar w:fldCharType="separate"/>
            </w:r>
            <w:r w:rsidR="00FB13BE">
              <w:rPr>
                <w:rFonts w:cs="Arial"/>
              </w:rPr>
              <w:t>4.3.5.3</w:t>
            </w:r>
            <w:r w:rsidR="00A2104E">
              <w:rPr>
                <w:rFonts w:cs="Arial"/>
              </w:rPr>
              <w:fldChar w:fldCharType="end"/>
            </w:r>
            <w:r w:rsidR="448995B6">
              <w:rPr>
                <w:rFonts w:cs="Arial"/>
              </w:rPr>
              <w:t xml:space="preserve"> skyriuje. </w:t>
            </w:r>
          </w:p>
          <w:p w14:paraId="789D2D4C" w14:textId="3870CC26" w:rsidR="00752C18" w:rsidRDefault="00FE50EA" w:rsidP="003529D3">
            <w:pPr>
              <w:pStyle w:val="Lentelsturinys"/>
              <w:spacing w:line="276" w:lineRule="auto"/>
              <w:jc w:val="both"/>
              <w:rPr>
                <w:rFonts w:cs="Arial"/>
              </w:rPr>
            </w:pPr>
            <w:r>
              <w:rPr>
                <w:rFonts w:cs="Arial"/>
              </w:rPr>
              <w:t>Subproceso metu parengiama tik Komiteto išvada.</w:t>
            </w:r>
          </w:p>
        </w:tc>
      </w:tr>
      <w:tr w:rsidR="00020EB7" w:rsidRPr="007107E7" w14:paraId="0268C12D"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vAlign w:val="center"/>
          </w:tcPr>
          <w:p w14:paraId="47544B40"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vAlign w:val="center"/>
          </w:tcPr>
          <w:p w14:paraId="07D7BBA2" w14:textId="3C67F9E9" w:rsidR="003529D3" w:rsidRPr="007107E7" w:rsidRDefault="692A6DEB" w:rsidP="003529D3">
            <w:pPr>
              <w:pStyle w:val="Lentelsturinys"/>
              <w:spacing w:line="276" w:lineRule="auto"/>
              <w:rPr>
                <w:rFonts w:cs="Arial"/>
              </w:rPr>
            </w:pPr>
            <w:r w:rsidRPr="39CD737A">
              <w:rPr>
                <w:rFonts w:cs="Arial"/>
              </w:rPr>
              <w:t>Pažymėti TAP atsiėmimo faktą</w:t>
            </w:r>
          </w:p>
        </w:tc>
        <w:tc>
          <w:tcPr>
            <w:tcW w:w="1031" w:type="pct"/>
            <w:tcBorders>
              <w:top w:val="dotted" w:sz="8" w:space="0" w:color="52847A"/>
              <w:left w:val="dotted" w:sz="8" w:space="0" w:color="52847A"/>
              <w:bottom w:val="dotted" w:sz="8" w:space="0" w:color="52847A"/>
              <w:right w:val="dotted" w:sz="8" w:space="0" w:color="52847A"/>
            </w:tcBorders>
          </w:tcPr>
          <w:p w14:paraId="7A45E01C" w14:textId="438A8E33" w:rsidR="003529D3" w:rsidRPr="007107E7" w:rsidRDefault="692A6DEB" w:rsidP="00381F5D">
            <w:pPr>
              <w:pStyle w:val="Lentelsturinys"/>
              <w:spacing w:line="276" w:lineRule="auto"/>
              <w:rPr>
                <w:rFonts w:cs="Arial"/>
              </w:rPr>
            </w:pPr>
            <w:r w:rsidRPr="39CD737A">
              <w:rPr>
                <w:rFonts w:cs="Arial"/>
              </w:rPr>
              <w:t>TAP rengėjas</w:t>
            </w:r>
          </w:p>
        </w:tc>
        <w:tc>
          <w:tcPr>
            <w:tcW w:w="2498" w:type="pct"/>
            <w:tcBorders>
              <w:top w:val="dotted" w:sz="8" w:space="0" w:color="52847A"/>
              <w:left w:val="dotted" w:sz="8" w:space="0" w:color="52847A"/>
              <w:bottom w:val="dotted" w:sz="8" w:space="0" w:color="52847A"/>
              <w:right w:val="dotted" w:sz="8" w:space="0" w:color="52847A"/>
            </w:tcBorders>
            <w:vAlign w:val="center"/>
          </w:tcPr>
          <w:p w14:paraId="2AB5EE79" w14:textId="77777777" w:rsidR="003529D3" w:rsidRDefault="773264F0" w:rsidP="003529D3">
            <w:pPr>
              <w:pStyle w:val="Lentelsturinys"/>
              <w:spacing w:line="276" w:lineRule="auto"/>
              <w:jc w:val="both"/>
              <w:rPr>
                <w:rFonts w:cs="Arial"/>
              </w:rPr>
            </w:pPr>
            <w:r w:rsidRPr="39CD737A">
              <w:rPr>
                <w:rFonts w:cs="Arial"/>
              </w:rPr>
              <w:t xml:space="preserve">TAP rengėjas turi galėti atsiimti pateiktą TAP. </w:t>
            </w:r>
          </w:p>
          <w:p w14:paraId="3B1E9AD7" w14:textId="77777777" w:rsidR="0059495A" w:rsidRDefault="136F467A" w:rsidP="003529D3">
            <w:pPr>
              <w:pStyle w:val="Lentelsturinys"/>
              <w:spacing w:line="276" w:lineRule="auto"/>
              <w:jc w:val="both"/>
              <w:rPr>
                <w:rFonts w:cs="Arial"/>
              </w:rPr>
            </w:pPr>
            <w:r w:rsidRPr="39CD737A">
              <w:rPr>
                <w:rFonts w:cs="Arial"/>
              </w:rPr>
              <w:t xml:space="preserve">Turi būti galima pažymėti atsiėmimo faktą. </w:t>
            </w:r>
          </w:p>
          <w:p w14:paraId="687C0B26" w14:textId="3E001A4A" w:rsidR="00404D3E" w:rsidRDefault="762BFE0D" w:rsidP="0009247A">
            <w:pPr>
              <w:pStyle w:val="Lentelsturinys"/>
              <w:spacing w:line="276" w:lineRule="auto"/>
              <w:jc w:val="both"/>
              <w:rPr>
                <w:rFonts w:cs="Arial"/>
              </w:rPr>
            </w:pPr>
            <w:r w:rsidRPr="39CD737A">
              <w:rPr>
                <w:rFonts w:cs="Arial"/>
              </w:rPr>
              <w:t xml:space="preserve">TAP rengėjas gali </w:t>
            </w:r>
            <w:r w:rsidR="28C6B1CF" w:rsidRPr="39CD737A">
              <w:rPr>
                <w:rFonts w:cs="Arial"/>
              </w:rPr>
              <w:t>atsiimti TAP iki TAP pateikimo Seimo posėd</w:t>
            </w:r>
            <w:r w:rsidR="304B80EB" w:rsidRPr="39CD737A">
              <w:rPr>
                <w:rFonts w:cs="Arial"/>
              </w:rPr>
              <w:t>yje</w:t>
            </w:r>
            <w:r w:rsidR="1377D55A" w:rsidRPr="39CD737A">
              <w:rPr>
                <w:rFonts w:cs="Arial"/>
              </w:rPr>
              <w:t>.</w:t>
            </w:r>
          </w:p>
          <w:p w14:paraId="65B37D18" w14:textId="4B43A1BD" w:rsidR="00425221" w:rsidRPr="007107E7" w:rsidRDefault="1377D55A" w:rsidP="0009247A">
            <w:pPr>
              <w:pStyle w:val="Lentelsturinys"/>
              <w:spacing w:line="276" w:lineRule="auto"/>
              <w:jc w:val="both"/>
              <w:rPr>
                <w:rFonts w:cs="Arial"/>
              </w:rPr>
            </w:pPr>
            <w:r w:rsidRPr="39CD737A">
              <w:rPr>
                <w:rFonts w:cs="Arial"/>
              </w:rPr>
              <w:t xml:space="preserve">Atsiimtu projektas laikomas tada, kada atsiima visi, kurie jį pateikė. Jeigu atsiima tik keli TAP teikėjai ir teikėjų skaičius yra pakankamas pagal TAP rūšį, tuomet procedūros tęsiamos. </w:t>
            </w:r>
          </w:p>
        </w:tc>
      </w:tr>
      <w:tr w:rsidR="00020EB7" w:rsidRPr="007107E7" w14:paraId="52F69159"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vAlign w:val="center"/>
          </w:tcPr>
          <w:p w14:paraId="07C787C9"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vAlign w:val="center"/>
          </w:tcPr>
          <w:p w14:paraId="0CB0D27D" w14:textId="0C9B5568" w:rsidR="003529D3" w:rsidRPr="007107E7" w:rsidRDefault="692A6DEB" w:rsidP="003529D3">
            <w:pPr>
              <w:pStyle w:val="Lentelsturinys"/>
              <w:spacing w:line="276" w:lineRule="auto"/>
              <w:rPr>
                <w:rFonts w:cs="Arial"/>
              </w:rPr>
            </w:pPr>
            <w:r w:rsidRPr="39CD737A">
              <w:rPr>
                <w:rFonts w:cs="Arial"/>
              </w:rPr>
              <w:t>Sustabdyti procedūras</w:t>
            </w:r>
          </w:p>
        </w:tc>
        <w:tc>
          <w:tcPr>
            <w:tcW w:w="1031" w:type="pct"/>
            <w:tcBorders>
              <w:top w:val="dotted" w:sz="8" w:space="0" w:color="52847A"/>
              <w:left w:val="dotted" w:sz="8" w:space="0" w:color="52847A"/>
              <w:bottom w:val="dotted" w:sz="8" w:space="0" w:color="52847A"/>
              <w:right w:val="dotted" w:sz="8" w:space="0" w:color="52847A"/>
            </w:tcBorders>
          </w:tcPr>
          <w:p w14:paraId="7687ACCF" w14:textId="357E0395" w:rsidR="003529D3" w:rsidRPr="007107E7" w:rsidRDefault="692A6DEB" w:rsidP="00381F5D">
            <w:pPr>
              <w:pStyle w:val="Lentelsturinys"/>
              <w:spacing w:line="276" w:lineRule="auto"/>
              <w:rPr>
                <w:rFonts w:cs="Arial"/>
              </w:rPr>
            </w:pPr>
            <w:r w:rsidRPr="39CD737A">
              <w:rPr>
                <w:rFonts w:cs="Arial"/>
              </w:rPr>
              <w:t>TAP rengėjas</w:t>
            </w:r>
          </w:p>
        </w:tc>
        <w:tc>
          <w:tcPr>
            <w:tcW w:w="2498" w:type="pct"/>
            <w:tcBorders>
              <w:top w:val="dotted" w:sz="8" w:space="0" w:color="52847A"/>
              <w:left w:val="dotted" w:sz="8" w:space="0" w:color="52847A"/>
              <w:bottom w:val="dotted" w:sz="8" w:space="0" w:color="52847A"/>
              <w:right w:val="dotted" w:sz="8" w:space="0" w:color="52847A"/>
            </w:tcBorders>
            <w:vAlign w:val="center"/>
          </w:tcPr>
          <w:p w14:paraId="113830E3" w14:textId="07928C21" w:rsidR="00755799" w:rsidRDefault="4D4BCB87" w:rsidP="003529D3">
            <w:pPr>
              <w:pStyle w:val="Lentelsturinys"/>
              <w:spacing w:line="276" w:lineRule="auto"/>
              <w:jc w:val="both"/>
              <w:rPr>
                <w:rFonts w:cs="Arial"/>
              </w:rPr>
            </w:pPr>
            <w:r w:rsidRPr="39CD737A">
              <w:rPr>
                <w:rFonts w:cs="Arial"/>
              </w:rPr>
              <w:t xml:space="preserve">Pažymėjus </w:t>
            </w:r>
            <w:r w:rsidR="773C8E7A" w:rsidRPr="39CD737A">
              <w:rPr>
                <w:rFonts w:cs="Arial"/>
              </w:rPr>
              <w:t xml:space="preserve">TAP atsiėmimo faktą, turi būti automatiškai sustabdomos TAP procedūros. </w:t>
            </w:r>
          </w:p>
          <w:p w14:paraId="345F5362" w14:textId="24F56515" w:rsidR="00895B76" w:rsidRDefault="5E342331" w:rsidP="003529D3">
            <w:pPr>
              <w:pStyle w:val="Lentelsturinys"/>
              <w:spacing w:line="276" w:lineRule="auto"/>
              <w:jc w:val="both"/>
              <w:rPr>
                <w:rFonts w:cs="Arial"/>
              </w:rPr>
            </w:pPr>
            <w:r w:rsidRPr="76C2070A">
              <w:rPr>
                <w:rFonts w:cs="Arial"/>
              </w:rPr>
              <w:t xml:space="preserve">Jeigu TAP rengėjas Seime </w:t>
            </w:r>
            <w:r w:rsidR="59FC4859" w:rsidRPr="76C2070A">
              <w:rPr>
                <w:rFonts w:cs="Arial"/>
              </w:rPr>
              <w:t xml:space="preserve">užregistravo </w:t>
            </w:r>
            <w:r w:rsidRPr="76C2070A">
              <w:rPr>
                <w:rFonts w:cs="Arial"/>
              </w:rPr>
              <w:t xml:space="preserve">naują TAP versiją, iki TAP pateikimo </w:t>
            </w:r>
            <w:r w:rsidR="08632483" w:rsidRPr="76C2070A">
              <w:rPr>
                <w:rFonts w:cs="Arial"/>
              </w:rPr>
              <w:t>Seimo posėd</w:t>
            </w:r>
            <w:r w:rsidR="56A9418E" w:rsidRPr="76C2070A">
              <w:rPr>
                <w:rFonts w:cs="Arial"/>
              </w:rPr>
              <w:t>yje</w:t>
            </w:r>
            <w:r w:rsidRPr="76C2070A">
              <w:rPr>
                <w:rFonts w:cs="Arial"/>
              </w:rPr>
              <w:t xml:space="preserve">, tuomet turi būti automatiškai sustabdomos prieš tai pateiktos TAP versijos vertinimo procedūros.  </w:t>
            </w:r>
          </w:p>
          <w:p w14:paraId="4DFD86F9" w14:textId="1CCAC0C5" w:rsidR="00F27E56" w:rsidRPr="007107E7" w:rsidRDefault="0D63DF18" w:rsidP="003529D3">
            <w:pPr>
              <w:pStyle w:val="Lentelsturinys"/>
              <w:spacing w:line="276" w:lineRule="auto"/>
              <w:jc w:val="both"/>
              <w:rPr>
                <w:rFonts w:cs="Arial"/>
              </w:rPr>
            </w:pPr>
            <w:r w:rsidRPr="76C2070A">
              <w:rPr>
                <w:rFonts w:cs="Arial"/>
              </w:rPr>
              <w:t>Apie sustabdytas procedūras turi būti automatiškai informuojami Seimo posėdžių sekretoriato</w:t>
            </w:r>
            <w:r w:rsidR="54C733F9" w:rsidRPr="76C2070A">
              <w:rPr>
                <w:rFonts w:cs="Arial"/>
              </w:rPr>
              <w:t>, TM ESTG</w:t>
            </w:r>
            <w:r w:rsidR="5991868E" w:rsidRPr="76C2070A">
              <w:rPr>
                <w:rFonts w:cs="Arial"/>
              </w:rPr>
              <w:t xml:space="preserve"> ir </w:t>
            </w:r>
            <w:r w:rsidR="040A38F6" w:rsidRPr="76C2070A">
              <w:rPr>
                <w:rFonts w:cs="Arial"/>
              </w:rPr>
              <w:t>Teisės departamento</w:t>
            </w:r>
            <w:r w:rsidRPr="76C2070A">
              <w:rPr>
                <w:rFonts w:cs="Arial"/>
              </w:rPr>
              <w:t xml:space="preserve"> darbuotojai. </w:t>
            </w:r>
          </w:p>
        </w:tc>
      </w:tr>
      <w:tr w:rsidR="00020EB7" w:rsidRPr="007107E7" w14:paraId="42D64708"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5832D4EE"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311F80E2" w14:textId="6D72A9F0" w:rsidR="003529D3" w:rsidRPr="007107E7" w:rsidRDefault="692A6DEB">
            <w:pPr>
              <w:pStyle w:val="Lentelsturinys"/>
              <w:spacing w:line="276" w:lineRule="auto"/>
              <w:rPr>
                <w:rFonts w:cs="Arial"/>
              </w:rPr>
            </w:pPr>
            <w:r w:rsidRPr="39CD737A">
              <w:rPr>
                <w:rFonts w:cs="Arial"/>
              </w:rPr>
              <w:t xml:space="preserve">PP5.1 Parašo </w:t>
            </w:r>
            <w:r w:rsidR="00E303AC">
              <w:rPr>
                <w:rFonts w:cs="Arial"/>
              </w:rPr>
              <w:t>atšaukimas</w:t>
            </w:r>
          </w:p>
        </w:tc>
        <w:tc>
          <w:tcPr>
            <w:tcW w:w="1031" w:type="pct"/>
            <w:tcBorders>
              <w:top w:val="dotted" w:sz="8" w:space="0" w:color="52847A"/>
              <w:left w:val="dotted" w:sz="8" w:space="0" w:color="52847A"/>
              <w:bottom w:val="dotted" w:sz="8" w:space="0" w:color="52847A"/>
              <w:right w:val="dotted" w:sz="8" w:space="0" w:color="52847A"/>
            </w:tcBorders>
          </w:tcPr>
          <w:p w14:paraId="20A03073" w14:textId="46417223" w:rsidR="003529D3" w:rsidRPr="007107E7" w:rsidRDefault="692A6DEB"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3C6F7728" w14:textId="2F03BBE8" w:rsidR="00F82385" w:rsidRPr="007107E7" w:rsidRDefault="5345BBA3" w:rsidP="003529D3">
            <w:pPr>
              <w:pStyle w:val="Lentelsturinys"/>
              <w:spacing w:line="276" w:lineRule="auto"/>
              <w:jc w:val="both"/>
              <w:rPr>
                <w:rFonts w:cs="Arial"/>
              </w:rPr>
            </w:pPr>
            <w:r>
              <w:rPr>
                <w:rFonts w:cs="Arial"/>
              </w:rPr>
              <w:t xml:space="preserve">Jeigu pateiktas prašymas atšaukti Seimo nario </w:t>
            </w:r>
            <w:r w:rsidR="2BB8C6CF">
              <w:rPr>
                <w:rFonts w:cs="Arial"/>
              </w:rPr>
              <w:t>parašą</w:t>
            </w:r>
            <w:r w:rsidR="6241BB09">
              <w:rPr>
                <w:rFonts w:cs="Arial"/>
              </w:rPr>
              <w:t>, tuomet s</w:t>
            </w:r>
            <w:r w:rsidR="646A856C">
              <w:rPr>
                <w:rFonts w:cs="Arial"/>
              </w:rPr>
              <w:t>ubprocesas vykdomas taip</w:t>
            </w:r>
            <w:r w:rsidR="6817E875">
              <w:rPr>
                <w:rFonts w:cs="Arial"/>
              </w:rPr>
              <w:t>,</w:t>
            </w:r>
            <w:r w:rsidR="646A856C">
              <w:rPr>
                <w:rFonts w:cs="Arial"/>
              </w:rPr>
              <w:t xml:space="preserve"> kaip aprašyta </w:t>
            </w:r>
            <w:r w:rsidR="003529D3">
              <w:rPr>
                <w:rFonts w:cs="Arial"/>
              </w:rPr>
              <w:fldChar w:fldCharType="begin"/>
            </w:r>
            <w:r w:rsidR="003529D3">
              <w:rPr>
                <w:rFonts w:cs="Arial"/>
              </w:rPr>
              <w:instrText xml:space="preserve"> REF _Ref151740074 \r \h </w:instrText>
            </w:r>
            <w:r w:rsidR="00381F5D">
              <w:rPr>
                <w:rFonts w:cs="Arial"/>
              </w:rPr>
              <w:instrText xml:space="preserve"> \* MERGEFORMAT </w:instrText>
            </w:r>
            <w:r w:rsidR="003529D3">
              <w:rPr>
                <w:rFonts w:cs="Arial"/>
              </w:rPr>
            </w:r>
            <w:r w:rsidR="003529D3">
              <w:rPr>
                <w:rFonts w:cs="Arial"/>
              </w:rPr>
              <w:fldChar w:fldCharType="separate"/>
            </w:r>
            <w:r w:rsidR="00FB13BE">
              <w:rPr>
                <w:rFonts w:cs="Arial"/>
              </w:rPr>
              <w:t>4.3.5.1</w:t>
            </w:r>
            <w:r w:rsidR="003529D3">
              <w:rPr>
                <w:rFonts w:cs="Arial"/>
              </w:rPr>
              <w:fldChar w:fldCharType="end"/>
            </w:r>
            <w:r w:rsidR="646A856C">
              <w:rPr>
                <w:rFonts w:cs="Arial"/>
              </w:rPr>
              <w:t xml:space="preserve"> skyriuje.</w:t>
            </w:r>
          </w:p>
        </w:tc>
      </w:tr>
      <w:tr w:rsidR="00020EB7" w:rsidRPr="007107E7" w14:paraId="0CA114A2"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30B3FE82"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043792D4" w14:textId="2DDE676A" w:rsidR="003529D3" w:rsidRPr="007107E7" w:rsidRDefault="692A6DEB" w:rsidP="003529D3">
            <w:pPr>
              <w:pStyle w:val="Lentelsturinys"/>
              <w:spacing w:line="276" w:lineRule="auto"/>
              <w:rPr>
                <w:rFonts w:cs="Arial"/>
              </w:rPr>
            </w:pPr>
            <w:r w:rsidRPr="39CD737A">
              <w:rPr>
                <w:rFonts w:cs="Arial"/>
              </w:rPr>
              <w:t>PP5.2 Seimo posėdžių planavimas ir darbotvarkės sudarymas, tvirtinimas</w:t>
            </w:r>
          </w:p>
        </w:tc>
        <w:tc>
          <w:tcPr>
            <w:tcW w:w="1031" w:type="pct"/>
            <w:tcBorders>
              <w:top w:val="dotted" w:sz="8" w:space="0" w:color="52847A"/>
              <w:left w:val="dotted" w:sz="8" w:space="0" w:color="52847A"/>
              <w:bottom w:val="dotted" w:sz="8" w:space="0" w:color="52847A"/>
              <w:right w:val="dotted" w:sz="8" w:space="0" w:color="52847A"/>
            </w:tcBorders>
          </w:tcPr>
          <w:p w14:paraId="63087B12" w14:textId="57C4760A" w:rsidR="003529D3" w:rsidRPr="007107E7" w:rsidRDefault="692A6DEB"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57665A3F" w14:textId="3BD1BB51" w:rsidR="003529D3" w:rsidRPr="007107E7" w:rsidRDefault="692A6DEB" w:rsidP="003529D3">
            <w:pPr>
              <w:pStyle w:val="Lentelsturinys"/>
              <w:spacing w:line="276" w:lineRule="auto"/>
              <w:jc w:val="both"/>
              <w:rPr>
                <w:rFonts w:cs="Arial"/>
              </w:rPr>
            </w:pPr>
            <w:r>
              <w:rPr>
                <w:rFonts w:cs="Arial"/>
              </w:rPr>
              <w:t>Subprocesas vykdomas taip</w:t>
            </w:r>
            <w:r w:rsidR="56C3A903">
              <w:rPr>
                <w:rFonts w:cs="Arial"/>
              </w:rPr>
              <w:t>,</w:t>
            </w:r>
            <w:r>
              <w:rPr>
                <w:rFonts w:cs="Arial"/>
              </w:rPr>
              <w:t xml:space="preserve"> kaip aprašyta </w:t>
            </w:r>
            <w:r w:rsidR="00D46FB8">
              <w:rPr>
                <w:rFonts w:cs="Arial"/>
              </w:rPr>
              <w:fldChar w:fldCharType="begin"/>
            </w:r>
            <w:r w:rsidR="00D46FB8">
              <w:rPr>
                <w:rFonts w:cs="Arial"/>
              </w:rPr>
              <w:instrText xml:space="preserve"> REF _Ref151740092 \r \h </w:instrText>
            </w:r>
            <w:r w:rsidR="00381F5D">
              <w:rPr>
                <w:rFonts w:cs="Arial"/>
              </w:rPr>
              <w:instrText xml:space="preserve"> \* MERGEFORMAT </w:instrText>
            </w:r>
            <w:r w:rsidR="00D46FB8">
              <w:rPr>
                <w:rFonts w:cs="Arial"/>
              </w:rPr>
            </w:r>
            <w:r w:rsidR="00D46FB8">
              <w:rPr>
                <w:rFonts w:cs="Arial"/>
              </w:rPr>
              <w:fldChar w:fldCharType="separate"/>
            </w:r>
            <w:r w:rsidR="00FB13BE">
              <w:rPr>
                <w:rFonts w:cs="Arial"/>
              </w:rPr>
              <w:t>4.3.5.2</w:t>
            </w:r>
            <w:r w:rsidR="00D46FB8">
              <w:rPr>
                <w:rFonts w:cs="Arial"/>
              </w:rPr>
              <w:fldChar w:fldCharType="end"/>
            </w:r>
            <w:r>
              <w:rPr>
                <w:rFonts w:cs="Arial"/>
              </w:rPr>
              <w:t xml:space="preserve"> skyriuje.</w:t>
            </w:r>
          </w:p>
        </w:tc>
      </w:tr>
      <w:tr w:rsidR="00020EB7" w:rsidRPr="007107E7" w14:paraId="7FD7E480"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1AA133FD"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35544009" w14:textId="5D398D3F" w:rsidR="003529D3" w:rsidRPr="007107E7" w:rsidRDefault="692A6DEB" w:rsidP="003529D3">
            <w:pPr>
              <w:pStyle w:val="Lentelsturinys"/>
              <w:spacing w:line="276" w:lineRule="auto"/>
              <w:rPr>
                <w:rFonts w:cs="Arial"/>
              </w:rPr>
            </w:pPr>
            <w:r w:rsidRPr="39CD737A">
              <w:rPr>
                <w:rFonts w:cs="Arial"/>
              </w:rPr>
              <w:t>Gauti Seimo posėdžio sprendimus iš SVIS</w:t>
            </w:r>
          </w:p>
        </w:tc>
        <w:tc>
          <w:tcPr>
            <w:tcW w:w="1031" w:type="pct"/>
            <w:tcBorders>
              <w:top w:val="dotted" w:sz="8" w:space="0" w:color="52847A"/>
              <w:left w:val="dotted" w:sz="8" w:space="0" w:color="52847A"/>
              <w:bottom w:val="dotted" w:sz="8" w:space="0" w:color="52847A"/>
              <w:right w:val="dotted" w:sz="8" w:space="0" w:color="52847A"/>
            </w:tcBorders>
          </w:tcPr>
          <w:p w14:paraId="7C296BE9" w14:textId="26F148DB" w:rsidR="003529D3" w:rsidRPr="007107E7" w:rsidRDefault="692A6DEB"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6CCD4B55" w14:textId="35811486" w:rsidR="008C5A0D" w:rsidRDefault="200DE7A5" w:rsidP="008C5A0D">
            <w:pPr>
              <w:pStyle w:val="Lentelsturinys"/>
              <w:spacing w:line="276" w:lineRule="auto"/>
              <w:jc w:val="both"/>
              <w:rPr>
                <w:rFonts w:cs="Arial"/>
              </w:rPr>
            </w:pPr>
            <w:r w:rsidRPr="39CD737A">
              <w:rPr>
                <w:rFonts w:cs="Arial"/>
              </w:rPr>
              <w:t>Įvykus Seimo posėdžiui dėl TAP pateikimo, turi būti gaunami duomenys iš SVIS.</w:t>
            </w:r>
            <w:r w:rsidR="23A8D277" w:rsidRPr="39CD737A">
              <w:rPr>
                <w:rFonts w:cs="Arial"/>
              </w:rPr>
              <w:t xml:space="preserve"> </w:t>
            </w:r>
          </w:p>
          <w:p w14:paraId="5C1DD742" w14:textId="5F18DBED" w:rsidR="003529D3" w:rsidRPr="007107E7" w:rsidRDefault="23A8D277" w:rsidP="003529D3">
            <w:pPr>
              <w:pStyle w:val="Lentelsturinys"/>
              <w:spacing w:line="276" w:lineRule="auto"/>
              <w:jc w:val="both"/>
              <w:rPr>
                <w:rFonts w:cs="Arial"/>
              </w:rPr>
            </w:pPr>
            <w:r w:rsidRPr="39CD737A">
              <w:rPr>
                <w:rFonts w:cs="Arial"/>
              </w:rPr>
              <w:t xml:space="preserve">Turi būti gaunami </w:t>
            </w:r>
            <w:r w:rsidR="19722F91" w:rsidRPr="39CD737A">
              <w:rPr>
                <w:rFonts w:cs="Arial"/>
              </w:rPr>
              <w:t>S</w:t>
            </w:r>
            <w:r w:rsidRPr="39CD737A">
              <w:rPr>
                <w:rFonts w:cs="Arial"/>
              </w:rPr>
              <w:t xml:space="preserve">eimo posėdžio duomenys; </w:t>
            </w:r>
            <w:r w:rsidR="1D6CFC52" w:rsidRPr="39CD737A">
              <w:rPr>
                <w:rFonts w:cs="Arial"/>
              </w:rPr>
              <w:t>S</w:t>
            </w:r>
            <w:r w:rsidR="22A8FEED" w:rsidRPr="39CD737A">
              <w:rPr>
                <w:rFonts w:cs="Arial"/>
              </w:rPr>
              <w:t>eimo</w:t>
            </w:r>
            <w:r w:rsidRPr="39CD737A">
              <w:rPr>
                <w:rFonts w:cs="Arial"/>
              </w:rPr>
              <w:t xml:space="preserve"> balsavimo rezultatai; sprendimas ir siūlymų protokolas, jei tokių buvo.</w:t>
            </w:r>
          </w:p>
        </w:tc>
      </w:tr>
      <w:tr w:rsidR="00020EB7" w:rsidRPr="007107E7" w14:paraId="4F609061"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1866076D"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1D379D11" w14:textId="63E656D3" w:rsidR="003529D3" w:rsidRPr="007107E7" w:rsidRDefault="692A6DEB" w:rsidP="003529D3">
            <w:pPr>
              <w:pStyle w:val="Lentelsturinys"/>
              <w:spacing w:line="276" w:lineRule="auto"/>
              <w:rPr>
                <w:rFonts w:cs="Arial"/>
              </w:rPr>
            </w:pPr>
            <w:r w:rsidRPr="39CD737A">
              <w:rPr>
                <w:rFonts w:cs="Arial"/>
              </w:rPr>
              <w:t>Atnaujinti TAP kortelės duomenis (sprendimas, paskirti komitetai)</w:t>
            </w:r>
          </w:p>
        </w:tc>
        <w:tc>
          <w:tcPr>
            <w:tcW w:w="1031" w:type="pct"/>
            <w:tcBorders>
              <w:top w:val="dotted" w:sz="8" w:space="0" w:color="52847A"/>
              <w:left w:val="dotted" w:sz="8" w:space="0" w:color="52847A"/>
              <w:bottom w:val="dotted" w:sz="8" w:space="0" w:color="52847A"/>
              <w:right w:val="dotted" w:sz="8" w:space="0" w:color="52847A"/>
            </w:tcBorders>
          </w:tcPr>
          <w:p w14:paraId="79915F0D" w14:textId="1184D0A1" w:rsidR="003529D3" w:rsidRPr="007107E7" w:rsidRDefault="692A6DEB"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2B6021AE" w14:textId="77777777" w:rsidR="003529D3" w:rsidRDefault="200DE7A5" w:rsidP="003529D3">
            <w:pPr>
              <w:pStyle w:val="Lentelsturinys"/>
              <w:spacing w:line="276" w:lineRule="auto"/>
              <w:jc w:val="both"/>
              <w:rPr>
                <w:rFonts w:cs="Arial"/>
              </w:rPr>
            </w:pPr>
            <w:r w:rsidRPr="39CD737A">
              <w:rPr>
                <w:rFonts w:cs="Arial"/>
              </w:rPr>
              <w:t xml:space="preserve">Gavus duomenis iš SVIS, turi būti automatiškai atnaujinama TAP duomenų kortelė, pateikiant </w:t>
            </w:r>
            <w:r w:rsidR="5F3C1313" w:rsidRPr="39CD737A">
              <w:rPr>
                <w:rFonts w:cs="Arial"/>
              </w:rPr>
              <w:t xml:space="preserve">balsavimo rezultatų duomenis ir sprendimus. </w:t>
            </w:r>
          </w:p>
          <w:p w14:paraId="27D7799C" w14:textId="77777777" w:rsidR="00A3594A" w:rsidRDefault="477B1B0F" w:rsidP="003529D3">
            <w:pPr>
              <w:pStyle w:val="Lentelsturinys"/>
              <w:spacing w:line="276" w:lineRule="auto"/>
              <w:jc w:val="both"/>
              <w:rPr>
                <w:rFonts w:cs="Arial"/>
              </w:rPr>
            </w:pPr>
            <w:r w:rsidRPr="39CD737A">
              <w:rPr>
                <w:rFonts w:cs="Arial"/>
              </w:rPr>
              <w:t>Sprendimai gali būti:</w:t>
            </w:r>
          </w:p>
          <w:p w14:paraId="44682A14" w14:textId="77777777" w:rsidR="00252B72" w:rsidRPr="00252B72" w:rsidRDefault="1AE7D9FF" w:rsidP="00252B72">
            <w:pPr>
              <w:pStyle w:val="Lentelsturinys"/>
              <w:spacing w:line="276" w:lineRule="auto"/>
              <w:jc w:val="both"/>
              <w:rPr>
                <w:rFonts w:cs="Arial"/>
              </w:rPr>
            </w:pPr>
            <w:r w:rsidRPr="39CD737A">
              <w:rPr>
                <w:rFonts w:cs="Arial"/>
              </w:rPr>
              <w:t xml:space="preserve">1) pradėti projekto svarstymo procedūrą; </w:t>
            </w:r>
          </w:p>
          <w:p w14:paraId="6B230A65" w14:textId="77777777" w:rsidR="00252B72" w:rsidRPr="00252B72" w:rsidRDefault="1AE7D9FF" w:rsidP="00252B72">
            <w:pPr>
              <w:pStyle w:val="Lentelsturinys"/>
              <w:spacing w:line="276" w:lineRule="auto"/>
              <w:jc w:val="both"/>
              <w:rPr>
                <w:rFonts w:cs="Arial"/>
              </w:rPr>
            </w:pPr>
            <w:r w:rsidRPr="39CD737A">
              <w:rPr>
                <w:rFonts w:cs="Arial"/>
              </w:rPr>
              <w:t xml:space="preserve">2) atidėti projekto pateikimo procedūrą ir nurodyti iniciatoriams, kokius veiksmus jie privalo atlikti iki pakartotinio projekto pateikimo Seime; </w:t>
            </w:r>
          </w:p>
          <w:p w14:paraId="481BF01E" w14:textId="77777777" w:rsidR="00425221" w:rsidRDefault="1AE7D9FF" w:rsidP="00252B72">
            <w:pPr>
              <w:pStyle w:val="Lentelsturinys"/>
              <w:spacing w:line="276" w:lineRule="auto"/>
              <w:jc w:val="both"/>
              <w:rPr>
                <w:rFonts w:cs="Arial"/>
              </w:rPr>
            </w:pPr>
            <w:r w:rsidRPr="39CD737A">
              <w:rPr>
                <w:rFonts w:cs="Arial"/>
              </w:rPr>
              <w:t>3) atmesti projektą nurodant motyvus</w:t>
            </w:r>
            <w:r w:rsidR="1377D55A" w:rsidRPr="39CD737A">
              <w:rPr>
                <w:rFonts w:cs="Arial"/>
              </w:rPr>
              <w:t>;</w:t>
            </w:r>
          </w:p>
          <w:p w14:paraId="188B3C53" w14:textId="3B2193D1" w:rsidR="00425221" w:rsidRDefault="1377D55A" w:rsidP="00252B72">
            <w:pPr>
              <w:pStyle w:val="Lentelsturinys"/>
              <w:spacing w:line="276" w:lineRule="auto"/>
              <w:jc w:val="both"/>
              <w:rPr>
                <w:rFonts w:cs="Arial"/>
              </w:rPr>
            </w:pPr>
            <w:r w:rsidRPr="39CD737A">
              <w:rPr>
                <w:rFonts w:cs="Arial"/>
              </w:rPr>
              <w:t>4) grąžinti iniciatoriams tobulinti;</w:t>
            </w:r>
          </w:p>
          <w:p w14:paraId="0B9A6B95" w14:textId="57BA0271" w:rsidR="00A3594A" w:rsidRDefault="1377D55A" w:rsidP="00252B72">
            <w:pPr>
              <w:pStyle w:val="Lentelsturinys"/>
              <w:spacing w:line="276" w:lineRule="auto"/>
              <w:jc w:val="both"/>
              <w:rPr>
                <w:rFonts w:cs="Arial"/>
              </w:rPr>
            </w:pPr>
            <w:r w:rsidRPr="39CD737A">
              <w:rPr>
                <w:rFonts w:cs="Arial"/>
              </w:rPr>
              <w:t xml:space="preserve">5) pertrauka. </w:t>
            </w:r>
          </w:p>
          <w:p w14:paraId="58F879AC" w14:textId="7FD1F2A5" w:rsidR="005F2945" w:rsidRPr="007107E7" w:rsidRDefault="229A7881" w:rsidP="00252B72">
            <w:pPr>
              <w:pStyle w:val="Lentelsturinys"/>
              <w:spacing w:line="276" w:lineRule="auto"/>
              <w:jc w:val="both"/>
              <w:rPr>
                <w:rFonts w:cs="Arial"/>
              </w:rPr>
            </w:pPr>
            <w:r w:rsidRPr="39CD737A">
              <w:rPr>
                <w:rFonts w:cs="Arial"/>
              </w:rPr>
              <w:t>Apie priimtą sprendimą turi būti automatiškai informuojamas TAP rengėjas, nurodant sprendimo motyvus.</w:t>
            </w:r>
          </w:p>
        </w:tc>
      </w:tr>
      <w:tr w:rsidR="00020EB7" w:rsidRPr="007107E7" w14:paraId="2E7BE719"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468FAB5C" w14:textId="77777777" w:rsidR="003529D3" w:rsidRPr="007107E7" w:rsidRDefault="003529D3"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10ADC543" w14:textId="0993F75B" w:rsidR="003529D3" w:rsidRPr="007107E7" w:rsidRDefault="692A6DEB" w:rsidP="003529D3">
            <w:pPr>
              <w:pStyle w:val="Lentelsturinys"/>
              <w:spacing w:line="276" w:lineRule="auto"/>
              <w:rPr>
                <w:rFonts w:cs="Arial"/>
              </w:rPr>
            </w:pPr>
            <w:r w:rsidRPr="39CD737A">
              <w:rPr>
                <w:rFonts w:cs="Arial"/>
              </w:rPr>
              <w:t>Archyvuoti</w:t>
            </w:r>
          </w:p>
        </w:tc>
        <w:tc>
          <w:tcPr>
            <w:tcW w:w="1031" w:type="pct"/>
            <w:tcBorders>
              <w:top w:val="dotted" w:sz="8" w:space="0" w:color="52847A"/>
              <w:left w:val="dotted" w:sz="8" w:space="0" w:color="52847A"/>
              <w:bottom w:val="dotted" w:sz="8" w:space="0" w:color="52847A"/>
              <w:right w:val="dotted" w:sz="8" w:space="0" w:color="52847A"/>
            </w:tcBorders>
          </w:tcPr>
          <w:p w14:paraId="757550D6" w14:textId="2F446683" w:rsidR="003529D3" w:rsidRPr="007107E7" w:rsidRDefault="692A6DEB" w:rsidP="00381F5D">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30AB161B" w14:textId="38E7FFFD" w:rsidR="003529D3" w:rsidRPr="007107E7" w:rsidRDefault="06B5AE63" w:rsidP="003529D3">
            <w:pPr>
              <w:pStyle w:val="Lentelsturinys"/>
              <w:spacing w:line="276" w:lineRule="auto"/>
              <w:jc w:val="both"/>
              <w:rPr>
                <w:rFonts w:cs="Arial"/>
              </w:rPr>
            </w:pPr>
            <w:r w:rsidRPr="39CD737A">
              <w:rPr>
                <w:rFonts w:cs="Arial"/>
              </w:rPr>
              <w:t xml:space="preserve">Sustabdžius procedūras ar atsiėmus TAP, </w:t>
            </w:r>
            <w:r w:rsidR="3685C0F9" w:rsidRPr="39CD737A">
              <w:rPr>
                <w:rFonts w:cs="Arial"/>
              </w:rPr>
              <w:t xml:space="preserve">TAP turi būti archyvuojamas. </w:t>
            </w:r>
          </w:p>
        </w:tc>
      </w:tr>
      <w:tr w:rsidR="00020EB7" w:rsidRPr="007107E7" w14:paraId="446FA361"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625D6307" w14:textId="77777777" w:rsidR="00D46FB8" w:rsidRPr="007107E7" w:rsidRDefault="00D46FB8"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33ACDF2E" w14:textId="15FC7FBF" w:rsidR="00D46FB8" w:rsidRPr="007107E7" w:rsidRDefault="77B333AD" w:rsidP="00D46FB8">
            <w:pPr>
              <w:pStyle w:val="Lentelsturinys"/>
              <w:spacing w:line="276" w:lineRule="auto"/>
              <w:rPr>
                <w:rFonts w:cs="Arial"/>
              </w:rPr>
            </w:pPr>
            <w:r w:rsidRPr="39CD737A">
              <w:rPr>
                <w:rFonts w:cs="Arial"/>
              </w:rPr>
              <w:t>PP5.3 Pagrindinio komiteto pasirengim</w:t>
            </w:r>
            <w:r w:rsidR="0420F141" w:rsidRPr="39CD737A">
              <w:rPr>
                <w:rFonts w:cs="Arial"/>
              </w:rPr>
              <w:t>as</w:t>
            </w:r>
            <w:r w:rsidRPr="39CD737A">
              <w:rPr>
                <w:rFonts w:cs="Arial"/>
              </w:rPr>
              <w:t xml:space="preserve"> svarstymui, klausymai ir komiteto posėdis, išvados rengimas</w:t>
            </w:r>
          </w:p>
        </w:tc>
        <w:tc>
          <w:tcPr>
            <w:tcW w:w="1031" w:type="pct"/>
            <w:tcBorders>
              <w:top w:val="dotted" w:sz="8" w:space="0" w:color="52847A"/>
              <w:left w:val="dotted" w:sz="8" w:space="0" w:color="52847A"/>
              <w:bottom w:val="dotted" w:sz="8" w:space="0" w:color="52847A"/>
              <w:right w:val="dotted" w:sz="8" w:space="0" w:color="52847A"/>
            </w:tcBorders>
          </w:tcPr>
          <w:p w14:paraId="09FAC72C" w14:textId="556EE840" w:rsidR="00D46FB8" w:rsidRPr="007107E7" w:rsidRDefault="77B333AD" w:rsidP="00381F5D">
            <w:pPr>
              <w:pStyle w:val="Lentelsturinys"/>
              <w:spacing w:line="276" w:lineRule="auto"/>
              <w:rPr>
                <w:rFonts w:cs="Arial"/>
              </w:rPr>
            </w:pPr>
            <w:r w:rsidRPr="39CD737A">
              <w:rPr>
                <w:rFonts w:cs="Arial"/>
              </w:rPr>
              <w:t>Komitetai</w:t>
            </w:r>
          </w:p>
        </w:tc>
        <w:tc>
          <w:tcPr>
            <w:tcW w:w="2498" w:type="pct"/>
            <w:tcBorders>
              <w:top w:val="dotted" w:sz="8" w:space="0" w:color="52847A"/>
              <w:left w:val="dotted" w:sz="8" w:space="0" w:color="52847A"/>
              <w:bottom w:val="dotted" w:sz="8" w:space="0" w:color="52847A"/>
              <w:right w:val="dotted" w:sz="8" w:space="0" w:color="52847A"/>
            </w:tcBorders>
            <w:vAlign w:val="center"/>
          </w:tcPr>
          <w:p w14:paraId="4D2B349C" w14:textId="793DA35C" w:rsidR="00D46FB8" w:rsidRDefault="6AD1B4F8" w:rsidP="00D46FB8">
            <w:pPr>
              <w:pStyle w:val="Lentelsturinys"/>
              <w:spacing w:line="276" w:lineRule="auto"/>
              <w:jc w:val="both"/>
              <w:rPr>
                <w:rFonts w:cs="Arial"/>
              </w:rPr>
            </w:pPr>
            <w:r>
              <w:rPr>
                <w:rFonts w:cs="Arial"/>
              </w:rPr>
              <w:t xml:space="preserve">Jeigu </w:t>
            </w:r>
            <w:r w:rsidR="64EDE234">
              <w:rPr>
                <w:rFonts w:cs="Arial"/>
              </w:rPr>
              <w:t xml:space="preserve">Seimo posėdžio metu paskirtas pagrindinis komitetas ir duomenys gauti iš </w:t>
            </w:r>
            <w:r w:rsidR="460DBC14" w:rsidRPr="01CA2CE8">
              <w:rPr>
                <w:rFonts w:cs="Arial"/>
              </w:rPr>
              <w:t xml:space="preserve">SVIS (salės </w:t>
            </w:r>
            <w:r w:rsidR="5EC9DAA4" w:rsidRPr="01CA2CE8">
              <w:rPr>
                <w:rFonts w:cs="Arial"/>
              </w:rPr>
              <w:t>sistemos</w:t>
            </w:r>
            <w:r w:rsidR="460DBC14" w:rsidRPr="01CA2CE8">
              <w:rPr>
                <w:rFonts w:cs="Arial"/>
              </w:rPr>
              <w:t>)</w:t>
            </w:r>
            <w:r w:rsidR="64EDE234">
              <w:rPr>
                <w:rFonts w:cs="Arial"/>
              </w:rPr>
              <w:t xml:space="preserve">, tuomet </w:t>
            </w:r>
            <w:r w:rsidR="7ACFBB57">
              <w:rPr>
                <w:rFonts w:cs="Arial"/>
              </w:rPr>
              <w:t>sub</w:t>
            </w:r>
            <w:r w:rsidR="64EDE234">
              <w:rPr>
                <w:rFonts w:cs="Arial"/>
              </w:rPr>
              <w:t xml:space="preserve">procesas </w:t>
            </w:r>
            <w:r w:rsidR="303C4F7F">
              <w:rPr>
                <w:rFonts w:cs="Arial"/>
              </w:rPr>
              <w:t>vykdomas taip</w:t>
            </w:r>
            <w:r w:rsidR="7BBA665F">
              <w:rPr>
                <w:rFonts w:cs="Arial"/>
              </w:rPr>
              <w:t>,</w:t>
            </w:r>
            <w:r w:rsidR="303C4F7F">
              <w:rPr>
                <w:rFonts w:cs="Arial"/>
              </w:rPr>
              <w:t xml:space="preserve"> kaip aprašyta </w:t>
            </w:r>
            <w:r w:rsidR="00D46FB8">
              <w:rPr>
                <w:rFonts w:cs="Arial"/>
              </w:rPr>
              <w:fldChar w:fldCharType="begin"/>
            </w:r>
            <w:r w:rsidR="00D46FB8">
              <w:rPr>
                <w:rFonts w:cs="Arial"/>
              </w:rPr>
              <w:instrText xml:space="preserve"> REF _Ref151740108 \r \h </w:instrText>
            </w:r>
            <w:r w:rsidR="00381F5D">
              <w:rPr>
                <w:rFonts w:cs="Arial"/>
              </w:rPr>
              <w:instrText xml:space="preserve"> \* MERGEFORMAT </w:instrText>
            </w:r>
            <w:r w:rsidR="00D46FB8">
              <w:rPr>
                <w:rFonts w:cs="Arial"/>
              </w:rPr>
            </w:r>
            <w:r w:rsidR="00D46FB8">
              <w:rPr>
                <w:rFonts w:cs="Arial"/>
              </w:rPr>
              <w:fldChar w:fldCharType="separate"/>
            </w:r>
            <w:r w:rsidR="00FB13BE">
              <w:rPr>
                <w:rFonts w:cs="Arial"/>
              </w:rPr>
              <w:t>4.3.5.3</w:t>
            </w:r>
            <w:r w:rsidR="00D46FB8">
              <w:rPr>
                <w:rFonts w:cs="Arial"/>
              </w:rPr>
              <w:fldChar w:fldCharType="end"/>
            </w:r>
            <w:r w:rsidR="303C4F7F">
              <w:rPr>
                <w:rFonts w:cs="Arial"/>
              </w:rPr>
              <w:t xml:space="preserve"> skyriuje.</w:t>
            </w:r>
          </w:p>
          <w:p w14:paraId="74B7A631" w14:textId="640B25D7" w:rsidR="00D46FB8" w:rsidRPr="007107E7" w:rsidRDefault="003027B8" w:rsidP="00D46FB8">
            <w:pPr>
              <w:pStyle w:val="Lentelsturinys"/>
              <w:spacing w:line="276" w:lineRule="auto"/>
              <w:jc w:val="both"/>
              <w:rPr>
                <w:rFonts w:cs="Arial"/>
              </w:rPr>
            </w:pPr>
            <w:r>
              <w:rPr>
                <w:rFonts w:cs="Arial"/>
              </w:rPr>
              <w:t>Gali būti paskirtas daugiau nei vienas komitetas. Gali būti nenurodoma, kuris komitetas yra pagrindinis.</w:t>
            </w:r>
          </w:p>
        </w:tc>
      </w:tr>
      <w:tr w:rsidR="00020EB7" w:rsidRPr="007107E7" w14:paraId="66543A34"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09DBAA91" w14:textId="77777777" w:rsidR="00D46FB8" w:rsidRPr="007107E7" w:rsidRDefault="00D46FB8" w:rsidP="002C1382">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4B2B267C" w14:textId="0A48467C" w:rsidR="00D46FB8" w:rsidRPr="007107E7" w:rsidRDefault="77B333AD" w:rsidP="00D46FB8">
            <w:pPr>
              <w:pStyle w:val="Lentelsturinys"/>
              <w:spacing w:line="276" w:lineRule="auto"/>
              <w:rPr>
                <w:rFonts w:cs="Arial"/>
              </w:rPr>
            </w:pPr>
            <w:r w:rsidRPr="39CD737A">
              <w:rPr>
                <w:rFonts w:cs="Arial"/>
              </w:rPr>
              <w:t>PP5.4 Papildomų komitetų pasirengim</w:t>
            </w:r>
            <w:r w:rsidR="1C5FA8E4" w:rsidRPr="39CD737A">
              <w:rPr>
                <w:rFonts w:cs="Arial"/>
              </w:rPr>
              <w:t>as</w:t>
            </w:r>
            <w:r w:rsidRPr="39CD737A">
              <w:rPr>
                <w:rFonts w:cs="Arial"/>
              </w:rPr>
              <w:t xml:space="preserve"> svarstymui, klausymai ir komiteto posėdis, išvados rengimas</w:t>
            </w:r>
          </w:p>
        </w:tc>
        <w:tc>
          <w:tcPr>
            <w:tcW w:w="1031" w:type="pct"/>
            <w:tcBorders>
              <w:top w:val="dotted" w:sz="8" w:space="0" w:color="52847A"/>
              <w:left w:val="dotted" w:sz="8" w:space="0" w:color="52847A"/>
              <w:bottom w:val="dotted" w:sz="8" w:space="0" w:color="52847A"/>
              <w:right w:val="dotted" w:sz="8" w:space="0" w:color="52847A"/>
            </w:tcBorders>
          </w:tcPr>
          <w:p w14:paraId="51704A86" w14:textId="58924866" w:rsidR="00D46FB8" w:rsidRPr="007107E7" w:rsidRDefault="77B333AD" w:rsidP="00381F5D">
            <w:pPr>
              <w:pStyle w:val="Lentelsturinys"/>
              <w:spacing w:line="276" w:lineRule="auto"/>
              <w:rPr>
                <w:rFonts w:cs="Arial"/>
              </w:rPr>
            </w:pPr>
            <w:r w:rsidRPr="39CD737A">
              <w:rPr>
                <w:rFonts w:cs="Arial"/>
              </w:rPr>
              <w:t>Komitetai</w:t>
            </w:r>
          </w:p>
        </w:tc>
        <w:tc>
          <w:tcPr>
            <w:tcW w:w="2498" w:type="pct"/>
            <w:tcBorders>
              <w:top w:val="dotted" w:sz="8" w:space="0" w:color="52847A"/>
              <w:left w:val="dotted" w:sz="8" w:space="0" w:color="52847A"/>
              <w:bottom w:val="dotted" w:sz="8" w:space="0" w:color="52847A"/>
              <w:right w:val="dotted" w:sz="8" w:space="0" w:color="52847A"/>
            </w:tcBorders>
            <w:vAlign w:val="center"/>
          </w:tcPr>
          <w:p w14:paraId="5BE7CA99" w14:textId="70B32A60" w:rsidR="00D46FB8" w:rsidRPr="007107E7" w:rsidRDefault="7ACFBB57">
            <w:pPr>
              <w:pStyle w:val="Lentelsturinys"/>
              <w:spacing w:line="276" w:lineRule="auto"/>
              <w:jc w:val="both"/>
              <w:rPr>
                <w:rFonts w:cs="Arial"/>
              </w:rPr>
            </w:pPr>
            <w:r w:rsidRPr="004D55C2">
              <w:rPr>
                <w:rFonts w:cs="Arial"/>
              </w:rPr>
              <w:t xml:space="preserve">Jeigu Seimo posėdžio metu paskirtas </w:t>
            </w:r>
            <w:r>
              <w:rPr>
                <w:rFonts w:cs="Arial"/>
              </w:rPr>
              <w:t xml:space="preserve">papildomas </w:t>
            </w:r>
            <w:r w:rsidRPr="004D55C2">
              <w:rPr>
                <w:rFonts w:cs="Arial"/>
              </w:rPr>
              <w:t xml:space="preserve">komitetas ir duomenys gauti iš </w:t>
            </w:r>
            <w:r w:rsidR="20AF8496" w:rsidRPr="01CA2CE8">
              <w:rPr>
                <w:rFonts w:cs="Arial"/>
              </w:rPr>
              <w:t>SVIS (salės sistemos)</w:t>
            </w:r>
            <w:r w:rsidRPr="004D55C2">
              <w:rPr>
                <w:rFonts w:cs="Arial"/>
              </w:rPr>
              <w:t>, tuomet subprocesas vykdomas taip</w:t>
            </w:r>
            <w:r w:rsidR="15AC6071" w:rsidRPr="004D55C2">
              <w:rPr>
                <w:rFonts w:cs="Arial"/>
              </w:rPr>
              <w:t>,</w:t>
            </w:r>
            <w:r w:rsidRPr="004D55C2">
              <w:rPr>
                <w:rFonts w:cs="Arial"/>
              </w:rPr>
              <w:t xml:space="preserve"> kaip aprašyta </w:t>
            </w:r>
            <w:r w:rsidR="00D46FB8">
              <w:rPr>
                <w:rFonts w:cs="Arial"/>
              </w:rPr>
              <w:fldChar w:fldCharType="begin"/>
            </w:r>
            <w:r w:rsidR="00D46FB8">
              <w:rPr>
                <w:rFonts w:cs="Arial"/>
              </w:rPr>
              <w:instrText xml:space="preserve"> REF _Ref151740122 \r \h </w:instrText>
            </w:r>
            <w:r w:rsidR="00381F5D">
              <w:rPr>
                <w:rFonts w:cs="Arial"/>
              </w:rPr>
              <w:instrText xml:space="preserve"> \* MERGEFORMAT </w:instrText>
            </w:r>
            <w:r w:rsidR="00D46FB8">
              <w:rPr>
                <w:rFonts w:cs="Arial"/>
              </w:rPr>
            </w:r>
            <w:r w:rsidR="00D46FB8">
              <w:rPr>
                <w:rFonts w:cs="Arial"/>
              </w:rPr>
              <w:fldChar w:fldCharType="separate"/>
            </w:r>
            <w:r w:rsidR="00FB13BE">
              <w:rPr>
                <w:rFonts w:cs="Arial"/>
              </w:rPr>
              <w:t>4.3.5.4</w:t>
            </w:r>
            <w:r w:rsidR="00D46FB8">
              <w:rPr>
                <w:rFonts w:cs="Arial"/>
              </w:rPr>
              <w:fldChar w:fldCharType="end"/>
            </w:r>
            <w:r w:rsidR="303C4F7F">
              <w:rPr>
                <w:rFonts w:cs="Arial"/>
              </w:rPr>
              <w:t xml:space="preserve"> skyriuje.</w:t>
            </w:r>
          </w:p>
        </w:tc>
      </w:tr>
      <w:tr w:rsidR="00020EB7" w:rsidRPr="007107E7" w14:paraId="7446F55D"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77613EA7" w14:textId="77777777" w:rsidR="003405E7" w:rsidRPr="007107E7" w:rsidRDefault="003405E7" w:rsidP="003405E7">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68AD958F" w14:textId="23389777" w:rsidR="003405E7" w:rsidRPr="00B524CC" w:rsidRDefault="730A7FB6" w:rsidP="003405E7">
            <w:pPr>
              <w:pStyle w:val="Lentelsturinys"/>
              <w:spacing w:line="276" w:lineRule="auto"/>
              <w:rPr>
                <w:rFonts w:cs="Arial"/>
              </w:rPr>
            </w:pPr>
            <w:r w:rsidRPr="39CD737A">
              <w:rPr>
                <w:rFonts w:cs="Arial"/>
              </w:rPr>
              <w:t>PP5.3.2 Pagrindinio komiteto papildomos išvados rengimas</w:t>
            </w:r>
          </w:p>
        </w:tc>
        <w:tc>
          <w:tcPr>
            <w:tcW w:w="1031" w:type="pct"/>
            <w:tcBorders>
              <w:top w:val="dotted" w:sz="8" w:space="0" w:color="52847A"/>
              <w:left w:val="dotted" w:sz="8" w:space="0" w:color="52847A"/>
              <w:bottom w:val="dotted" w:sz="8" w:space="0" w:color="52847A"/>
              <w:right w:val="dotted" w:sz="8" w:space="0" w:color="52847A"/>
            </w:tcBorders>
          </w:tcPr>
          <w:p w14:paraId="664F89C1" w14:textId="2C527759" w:rsidR="003405E7" w:rsidRDefault="730A7FB6" w:rsidP="003405E7">
            <w:pPr>
              <w:pStyle w:val="Lentelsturinys"/>
              <w:spacing w:line="276" w:lineRule="auto"/>
              <w:rPr>
                <w:rFonts w:cs="Arial"/>
              </w:rPr>
            </w:pPr>
            <w:r w:rsidRPr="39CD737A">
              <w:rPr>
                <w:rFonts w:cs="Arial"/>
              </w:rPr>
              <w:t>Komitetai</w:t>
            </w:r>
          </w:p>
        </w:tc>
        <w:tc>
          <w:tcPr>
            <w:tcW w:w="2498" w:type="pct"/>
            <w:tcBorders>
              <w:top w:val="dotted" w:sz="8" w:space="0" w:color="52847A"/>
              <w:left w:val="dotted" w:sz="8" w:space="0" w:color="52847A"/>
              <w:bottom w:val="dotted" w:sz="8" w:space="0" w:color="52847A"/>
              <w:right w:val="dotted" w:sz="8" w:space="0" w:color="52847A"/>
            </w:tcBorders>
            <w:vAlign w:val="center"/>
          </w:tcPr>
          <w:p w14:paraId="1464A627" w14:textId="19B33149" w:rsidR="003405E7" w:rsidRPr="004D55C2" w:rsidRDefault="730A7FB6">
            <w:pPr>
              <w:pStyle w:val="Lentelsturinys"/>
              <w:spacing w:line="276" w:lineRule="auto"/>
              <w:jc w:val="both"/>
              <w:rPr>
                <w:rFonts w:cs="Arial"/>
              </w:rPr>
            </w:pPr>
            <w:r w:rsidRPr="39CD737A">
              <w:rPr>
                <w:rFonts w:cs="Arial"/>
              </w:rPr>
              <w:t xml:space="preserve">Jeigu po </w:t>
            </w:r>
            <w:r w:rsidR="3F15F353" w:rsidRPr="39CD737A">
              <w:rPr>
                <w:rFonts w:cs="Arial"/>
              </w:rPr>
              <w:t xml:space="preserve">pagrindinio komiteto išvados parengimo gauta papildomų siūlymų, tuomet </w:t>
            </w:r>
            <w:r w:rsidR="7882FCDA" w:rsidRPr="39CD737A">
              <w:rPr>
                <w:rFonts w:cs="Arial"/>
              </w:rPr>
              <w:t xml:space="preserve">pagrindinis komitetas svarsto pateiktus siūlymus ir parengia pagrindinio komiteto papildomą išvadą. Subprocesas </w:t>
            </w:r>
            <w:r w:rsidR="7882FCDA" w:rsidRPr="008F4EA2">
              <w:rPr>
                <w:rFonts w:cs="Arial"/>
              </w:rPr>
              <w:t xml:space="preserve">vykdomas kaip aprašyta </w:t>
            </w:r>
            <w:r w:rsidR="008B35AA">
              <w:rPr>
                <w:rFonts w:cs="Arial"/>
              </w:rPr>
              <w:fldChar w:fldCharType="begin"/>
            </w:r>
            <w:r w:rsidR="008B35AA">
              <w:rPr>
                <w:rFonts w:cs="Arial"/>
              </w:rPr>
              <w:instrText xml:space="preserve"> REF _Ref166144471 \r \h </w:instrText>
            </w:r>
            <w:r w:rsidR="008B35AA">
              <w:rPr>
                <w:rFonts w:cs="Arial"/>
              </w:rPr>
            </w:r>
            <w:r w:rsidR="008B35AA">
              <w:rPr>
                <w:rFonts w:cs="Arial"/>
              </w:rPr>
              <w:fldChar w:fldCharType="separate"/>
            </w:r>
            <w:r w:rsidR="008B35AA">
              <w:rPr>
                <w:rFonts w:cs="Arial"/>
              </w:rPr>
              <w:t>4.3.5.5</w:t>
            </w:r>
            <w:r w:rsidR="008B35AA">
              <w:rPr>
                <w:rFonts w:cs="Arial"/>
              </w:rPr>
              <w:fldChar w:fldCharType="end"/>
            </w:r>
            <w:r w:rsidR="008B35AA">
              <w:rPr>
                <w:rFonts w:cs="Arial"/>
              </w:rPr>
              <w:t xml:space="preserve"> </w:t>
            </w:r>
            <w:r w:rsidR="7882FCDA" w:rsidRPr="008F4EA2">
              <w:rPr>
                <w:rFonts w:cs="Arial"/>
              </w:rPr>
              <w:t>skyriuje</w:t>
            </w:r>
            <w:r w:rsidR="000D0EAA" w:rsidRPr="008F4EA2">
              <w:rPr>
                <w:rFonts w:cs="Arial"/>
              </w:rPr>
              <w:t>.</w:t>
            </w:r>
            <w:r w:rsidR="7882FCDA" w:rsidRPr="39CD737A">
              <w:rPr>
                <w:rFonts w:cs="Arial"/>
              </w:rPr>
              <w:t xml:space="preserve"> </w:t>
            </w:r>
          </w:p>
        </w:tc>
      </w:tr>
      <w:tr w:rsidR="00020EB7" w:rsidRPr="007107E7" w14:paraId="54942908"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4849C8F0" w14:textId="77777777" w:rsidR="003405E7" w:rsidRPr="007107E7" w:rsidRDefault="003405E7" w:rsidP="003405E7">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51AE762E" w14:textId="251566F7" w:rsidR="003405E7" w:rsidRPr="007107E7" w:rsidRDefault="730A7FB6" w:rsidP="003405E7">
            <w:pPr>
              <w:pStyle w:val="Lentelsturinys"/>
              <w:spacing w:line="276" w:lineRule="auto"/>
              <w:rPr>
                <w:rFonts w:cs="Arial"/>
              </w:rPr>
            </w:pPr>
            <w:r w:rsidRPr="39CD737A">
              <w:rPr>
                <w:rFonts w:cs="Arial"/>
              </w:rPr>
              <w:t>PP5.2 Seimo posėdžių planavimas ir darbotvarkės sudarymas, tvirtinimas</w:t>
            </w:r>
          </w:p>
        </w:tc>
        <w:tc>
          <w:tcPr>
            <w:tcW w:w="1031" w:type="pct"/>
            <w:tcBorders>
              <w:top w:val="dotted" w:sz="8" w:space="0" w:color="52847A"/>
              <w:left w:val="dotted" w:sz="8" w:space="0" w:color="52847A"/>
              <w:bottom w:val="dotted" w:sz="8" w:space="0" w:color="52847A"/>
              <w:right w:val="dotted" w:sz="8" w:space="0" w:color="52847A"/>
            </w:tcBorders>
          </w:tcPr>
          <w:p w14:paraId="2CF89821" w14:textId="62ED3103" w:rsidR="003405E7" w:rsidRPr="007107E7" w:rsidRDefault="730A7FB6" w:rsidP="003405E7">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57F10686" w14:textId="1C1DF0B4" w:rsidR="003405E7" w:rsidRPr="007107E7" w:rsidRDefault="730A7FB6" w:rsidP="003405E7">
            <w:pPr>
              <w:pStyle w:val="Lentelsturinys"/>
              <w:spacing w:line="276" w:lineRule="auto"/>
              <w:jc w:val="both"/>
              <w:rPr>
                <w:rFonts w:cs="Arial"/>
              </w:rPr>
            </w:pPr>
            <w:r>
              <w:rPr>
                <w:rFonts w:cs="Arial"/>
              </w:rPr>
              <w:t xml:space="preserve">Subprocesas vykdomas taip, kaip aprašyta </w:t>
            </w:r>
            <w:r w:rsidR="003405E7">
              <w:rPr>
                <w:rFonts w:cs="Arial"/>
              </w:rPr>
              <w:fldChar w:fldCharType="begin"/>
            </w:r>
            <w:r w:rsidR="003405E7">
              <w:rPr>
                <w:rFonts w:cs="Arial"/>
              </w:rPr>
              <w:instrText xml:space="preserve"> REF _Ref151740092 \r \h  \* MERGEFORMAT </w:instrText>
            </w:r>
            <w:r w:rsidR="003405E7">
              <w:rPr>
                <w:rFonts w:cs="Arial"/>
              </w:rPr>
            </w:r>
            <w:r w:rsidR="003405E7">
              <w:rPr>
                <w:rFonts w:cs="Arial"/>
              </w:rPr>
              <w:fldChar w:fldCharType="separate"/>
            </w:r>
            <w:r w:rsidR="00FB13BE">
              <w:rPr>
                <w:rFonts w:cs="Arial"/>
              </w:rPr>
              <w:t>4.3.5.2</w:t>
            </w:r>
            <w:r w:rsidR="003405E7">
              <w:rPr>
                <w:rFonts w:cs="Arial"/>
              </w:rPr>
              <w:fldChar w:fldCharType="end"/>
            </w:r>
            <w:r>
              <w:rPr>
                <w:rFonts w:cs="Arial"/>
              </w:rPr>
              <w:t xml:space="preserve"> skyriuje.</w:t>
            </w:r>
          </w:p>
        </w:tc>
      </w:tr>
      <w:tr w:rsidR="00020EB7" w:rsidRPr="007107E7" w14:paraId="5187AD82"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52F6F664" w14:textId="77777777" w:rsidR="003405E7" w:rsidRPr="007107E7" w:rsidRDefault="003405E7" w:rsidP="003405E7">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6757360A" w14:textId="58921E9C" w:rsidR="003405E7" w:rsidRPr="007107E7" w:rsidRDefault="730A7FB6" w:rsidP="003405E7">
            <w:pPr>
              <w:pStyle w:val="Lentelsturinys"/>
              <w:spacing w:line="276" w:lineRule="auto"/>
              <w:rPr>
                <w:rFonts w:cs="Arial"/>
              </w:rPr>
            </w:pPr>
            <w:r w:rsidRPr="39CD737A">
              <w:rPr>
                <w:rFonts w:cs="Arial"/>
              </w:rPr>
              <w:t>Gauti Seimo posėdžio sprendimą</w:t>
            </w:r>
          </w:p>
        </w:tc>
        <w:tc>
          <w:tcPr>
            <w:tcW w:w="1031" w:type="pct"/>
            <w:tcBorders>
              <w:top w:val="dotted" w:sz="8" w:space="0" w:color="52847A"/>
              <w:left w:val="dotted" w:sz="8" w:space="0" w:color="52847A"/>
              <w:bottom w:val="dotted" w:sz="8" w:space="0" w:color="52847A"/>
              <w:right w:val="dotted" w:sz="8" w:space="0" w:color="52847A"/>
            </w:tcBorders>
          </w:tcPr>
          <w:p w14:paraId="17C10410" w14:textId="407E36B4" w:rsidR="003405E7" w:rsidRPr="007107E7" w:rsidRDefault="730A7FB6" w:rsidP="003405E7">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5D42DB6E" w14:textId="4228D3CD" w:rsidR="003405E7" w:rsidRDefault="6989139E" w:rsidP="003405E7">
            <w:pPr>
              <w:pStyle w:val="Lentelsturinys"/>
              <w:spacing w:line="276" w:lineRule="auto"/>
              <w:jc w:val="both"/>
              <w:rPr>
                <w:rFonts w:cs="Arial"/>
              </w:rPr>
            </w:pPr>
            <w:r w:rsidRPr="76C2070A">
              <w:rPr>
                <w:rFonts w:cs="Arial"/>
              </w:rPr>
              <w:t xml:space="preserve">Įvykus Seimo posėdžiui, dėl TAP pateikimo, turi būti gaunami duomenys iš SVIS. </w:t>
            </w:r>
          </w:p>
          <w:p w14:paraId="62C598E6" w14:textId="1B415653" w:rsidR="003405E7" w:rsidRPr="007107E7" w:rsidRDefault="730A7FB6" w:rsidP="003405E7">
            <w:pPr>
              <w:pStyle w:val="Lentelsturinys"/>
              <w:spacing w:line="276" w:lineRule="auto"/>
              <w:jc w:val="both"/>
              <w:rPr>
                <w:rFonts w:cs="Arial"/>
              </w:rPr>
            </w:pPr>
            <w:r w:rsidRPr="39CD737A">
              <w:rPr>
                <w:rFonts w:cs="Arial"/>
              </w:rPr>
              <w:t>Turi būti gaunami Seimo posėdžio duomenys; Seimo balsavimo rezultatai; sprendimas ir siūlymų protokolas, jei tokių buvo.</w:t>
            </w:r>
          </w:p>
        </w:tc>
      </w:tr>
      <w:tr w:rsidR="00020EB7" w:rsidRPr="007107E7" w14:paraId="38EC4C6A"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5D183B07" w14:textId="77777777" w:rsidR="003405E7" w:rsidRPr="007107E7" w:rsidRDefault="003405E7" w:rsidP="003405E7">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059D5D7A" w14:textId="6467267A" w:rsidR="003405E7" w:rsidRPr="007107E7" w:rsidRDefault="730A7FB6" w:rsidP="003405E7">
            <w:pPr>
              <w:pStyle w:val="Lentelsturinys"/>
              <w:spacing w:line="276" w:lineRule="auto"/>
              <w:rPr>
                <w:rFonts w:cs="Arial"/>
              </w:rPr>
            </w:pPr>
            <w:r w:rsidRPr="39CD737A">
              <w:rPr>
                <w:rFonts w:cs="Arial"/>
              </w:rPr>
              <w:t>Atnaujinti TAP kortelės duomenis (sprendimas)</w:t>
            </w:r>
          </w:p>
        </w:tc>
        <w:tc>
          <w:tcPr>
            <w:tcW w:w="1031" w:type="pct"/>
            <w:tcBorders>
              <w:top w:val="dotted" w:sz="8" w:space="0" w:color="52847A"/>
              <w:left w:val="dotted" w:sz="8" w:space="0" w:color="52847A"/>
              <w:bottom w:val="dotted" w:sz="8" w:space="0" w:color="52847A"/>
              <w:right w:val="dotted" w:sz="8" w:space="0" w:color="52847A"/>
            </w:tcBorders>
          </w:tcPr>
          <w:p w14:paraId="0117D44F" w14:textId="45055F79" w:rsidR="003405E7" w:rsidRPr="007107E7" w:rsidRDefault="730A7FB6" w:rsidP="003405E7">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1E9069AF" w14:textId="77777777" w:rsidR="003405E7" w:rsidRPr="003211E4" w:rsidRDefault="730A7FB6" w:rsidP="003405E7">
            <w:pPr>
              <w:pStyle w:val="Lentelsturinys"/>
              <w:spacing w:line="276" w:lineRule="auto"/>
              <w:jc w:val="both"/>
              <w:rPr>
                <w:rFonts w:cs="Arial"/>
              </w:rPr>
            </w:pPr>
            <w:r w:rsidRPr="39CD737A">
              <w:rPr>
                <w:rFonts w:cs="Arial"/>
              </w:rPr>
              <w:t xml:space="preserve">Gavus duomenis iš SVIS, turi būti automatiškai atnaujinama TAP duomenų kortelė, pateikiant balsavimo rezultatų duomenis ir sprendimus. </w:t>
            </w:r>
          </w:p>
          <w:p w14:paraId="25332E13" w14:textId="2A68FCBC" w:rsidR="003405E7" w:rsidRPr="003211E4" w:rsidRDefault="730A7FB6" w:rsidP="003405E7">
            <w:pPr>
              <w:pStyle w:val="Lentelsturinys"/>
              <w:spacing w:line="276" w:lineRule="auto"/>
              <w:jc w:val="both"/>
              <w:rPr>
                <w:rFonts w:cs="Arial"/>
              </w:rPr>
            </w:pPr>
            <w:r w:rsidRPr="39CD737A">
              <w:rPr>
                <w:rFonts w:cs="Arial"/>
              </w:rPr>
              <w:t>Sprendimai gali būti:</w:t>
            </w:r>
          </w:p>
          <w:p w14:paraId="1BE564FD" w14:textId="3C1ADDAA" w:rsidR="003405E7" w:rsidRPr="00F34F00" w:rsidRDefault="6989139E" w:rsidP="003405E7">
            <w:pPr>
              <w:pStyle w:val="Lentelsturinys"/>
              <w:spacing w:line="276" w:lineRule="auto"/>
              <w:jc w:val="both"/>
              <w:rPr>
                <w:rFonts w:cs="Arial"/>
              </w:rPr>
            </w:pPr>
            <w:r w:rsidRPr="76C2070A">
              <w:rPr>
                <w:rFonts w:cs="Arial"/>
              </w:rPr>
              <w:t xml:space="preserve">1) pritarti komiteto pateiktam įstatymo projektui su Seimo posėdžio metu priimtomis pataisomis ir paskirti įstatymo priėmimo datą ne anksčiau kaip po 2 darbo dienų; Tuomet turi būti vykdomas PP5.3 subprocesas. </w:t>
            </w:r>
          </w:p>
          <w:p w14:paraId="4A6007CA" w14:textId="77777777" w:rsidR="003405E7" w:rsidRPr="00F34F00" w:rsidRDefault="730A7FB6" w:rsidP="003405E7">
            <w:pPr>
              <w:pStyle w:val="Lentelsturinys"/>
              <w:spacing w:line="276" w:lineRule="auto"/>
              <w:jc w:val="both"/>
              <w:rPr>
                <w:rFonts w:cs="Arial"/>
              </w:rPr>
            </w:pPr>
            <w:r w:rsidRPr="39CD737A">
              <w:rPr>
                <w:rFonts w:cs="Arial"/>
              </w:rPr>
              <w:t>2) paskelbti projektą visuomenei svarstyti. Šiuo atveju procedūra kartojama nuo svarstymo pagrindiniame komitete;</w:t>
            </w:r>
          </w:p>
          <w:p w14:paraId="6117ADF7" w14:textId="77777777" w:rsidR="003405E7" w:rsidRPr="00F34F00" w:rsidRDefault="730A7FB6" w:rsidP="003405E7">
            <w:pPr>
              <w:pStyle w:val="Lentelsturinys"/>
              <w:spacing w:line="276" w:lineRule="auto"/>
              <w:jc w:val="both"/>
              <w:rPr>
                <w:rFonts w:cs="Arial"/>
              </w:rPr>
            </w:pPr>
            <w:r w:rsidRPr="39CD737A">
              <w:rPr>
                <w:rFonts w:cs="Arial"/>
              </w:rPr>
              <w:t>3) grąžinti projektą pagrindiniam komitetui patobulinti. Šiuo atveju kartu turi būti priimtas Seimo protokolinis nutarimas, kuriame turi būti suformuluotos pagrindinės nuostatos, ką pagrindinis komitetas turi projekte pataisyti. Šio protokolinio nutarimo projektą turi pateikti Seimo narys, teikiantis siūlymą grąžinti projektą pagrindiniam komitetui patobulinti. Šiuo atveju procedūra kartojama nuo svarstymo pagrindiniame komitete. Toks sprendimas svarstant projektą gali būti priimtas tik vieną kartą;</w:t>
            </w:r>
          </w:p>
          <w:p w14:paraId="6479D7E9" w14:textId="5973CEA9" w:rsidR="003405E7" w:rsidRPr="00F34F00" w:rsidRDefault="2C437B43" w:rsidP="003405E7">
            <w:pPr>
              <w:pStyle w:val="Lentelsturinys"/>
              <w:spacing w:line="276" w:lineRule="auto"/>
              <w:jc w:val="both"/>
              <w:rPr>
                <w:rFonts w:cs="Arial"/>
              </w:rPr>
            </w:pPr>
            <w:r w:rsidRPr="2ABF9085">
              <w:rPr>
                <w:rFonts w:cs="Arial"/>
              </w:rPr>
              <w:t xml:space="preserve">4) daryti projekto svarstymo pertrauką, jeigu svarstyti nebaigiama tame pačiame posėdyje arba jeigu paaiškėja, kad Seimo nariams reikia papildomos informacijos įstatymui svarstyti, arba </w:t>
            </w:r>
            <w:r w:rsidR="6932D650" w:rsidRPr="2ABF9085">
              <w:rPr>
                <w:rFonts w:cs="Arial"/>
              </w:rPr>
              <w:t xml:space="preserve">Seimo </w:t>
            </w:r>
            <w:r w:rsidRPr="2ABF9085">
              <w:rPr>
                <w:rFonts w:cs="Arial"/>
              </w:rPr>
              <w:t>statuto 109 straipsnyje nustatyta tvarka;</w:t>
            </w:r>
          </w:p>
          <w:p w14:paraId="315CF72A" w14:textId="77777777" w:rsidR="003405E7" w:rsidRPr="00F34F00" w:rsidRDefault="730A7FB6" w:rsidP="003405E7">
            <w:pPr>
              <w:pStyle w:val="Lentelsturinys"/>
              <w:spacing w:line="276" w:lineRule="auto"/>
              <w:jc w:val="both"/>
              <w:rPr>
                <w:rFonts w:cs="Arial"/>
              </w:rPr>
            </w:pPr>
            <w:r w:rsidRPr="39CD737A">
              <w:rPr>
                <w:rFonts w:cs="Arial"/>
              </w:rPr>
              <w:t>5) grąžinti iniciatoriams projektą tobulinti iš esmės. Šiuo atveju įstatymo projekto svarstymo procedūra kartojama nuo pateikimo Seimo posėdyje;</w:t>
            </w:r>
          </w:p>
          <w:p w14:paraId="7166C0F7" w14:textId="77777777" w:rsidR="003405E7" w:rsidRDefault="730A7FB6" w:rsidP="003405E7">
            <w:pPr>
              <w:pStyle w:val="Lentelsturinys"/>
              <w:spacing w:line="276" w:lineRule="auto"/>
              <w:jc w:val="both"/>
              <w:rPr>
                <w:rFonts w:cs="Arial"/>
              </w:rPr>
            </w:pPr>
            <w:r w:rsidRPr="39CD737A">
              <w:rPr>
                <w:rFonts w:cs="Arial"/>
              </w:rPr>
              <w:t>6) atmesti projektą ir prireikus pavesti parengti naują.</w:t>
            </w:r>
          </w:p>
          <w:p w14:paraId="0A389D04" w14:textId="64136435" w:rsidR="003405E7" w:rsidRPr="007107E7" w:rsidRDefault="730A7FB6" w:rsidP="003405E7">
            <w:pPr>
              <w:pStyle w:val="Lentelsturinys"/>
              <w:spacing w:line="276" w:lineRule="auto"/>
              <w:jc w:val="both"/>
              <w:rPr>
                <w:rFonts w:cs="Arial"/>
              </w:rPr>
            </w:pPr>
            <w:r w:rsidRPr="39CD737A">
              <w:rPr>
                <w:rFonts w:cs="Arial"/>
              </w:rPr>
              <w:t xml:space="preserve">Apie priimtą sprendimą automatiškai turi būti informuojamas TAP rengėjas. </w:t>
            </w:r>
          </w:p>
        </w:tc>
      </w:tr>
      <w:tr w:rsidR="00020EB7" w:rsidRPr="007107E7" w14:paraId="0B93C008"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11E64358" w14:textId="77777777" w:rsidR="003405E7" w:rsidRPr="007107E7" w:rsidRDefault="003405E7" w:rsidP="003405E7">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49B23A85" w14:textId="69DD8867" w:rsidR="003405E7" w:rsidRPr="007107E7" w:rsidRDefault="730A7FB6" w:rsidP="003405E7">
            <w:pPr>
              <w:pStyle w:val="Lentelsturinys"/>
              <w:spacing w:line="276" w:lineRule="auto"/>
              <w:rPr>
                <w:rFonts w:cs="Arial"/>
              </w:rPr>
            </w:pPr>
            <w:r w:rsidRPr="39CD737A">
              <w:rPr>
                <w:rFonts w:cs="Arial"/>
              </w:rPr>
              <w:t>Archyvuoti</w:t>
            </w:r>
          </w:p>
        </w:tc>
        <w:tc>
          <w:tcPr>
            <w:tcW w:w="1031" w:type="pct"/>
            <w:tcBorders>
              <w:top w:val="dotted" w:sz="8" w:space="0" w:color="52847A"/>
              <w:left w:val="dotted" w:sz="8" w:space="0" w:color="52847A"/>
              <w:bottom w:val="dotted" w:sz="8" w:space="0" w:color="52847A"/>
              <w:right w:val="dotted" w:sz="8" w:space="0" w:color="52847A"/>
            </w:tcBorders>
          </w:tcPr>
          <w:p w14:paraId="557BD8F5" w14:textId="7A2C74C1" w:rsidR="003405E7" w:rsidRPr="007107E7" w:rsidRDefault="730A7FB6" w:rsidP="003405E7">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0B3F0447" w14:textId="40D5A4FC" w:rsidR="003405E7" w:rsidRPr="007107E7" w:rsidRDefault="730A7FB6" w:rsidP="003405E7">
            <w:pPr>
              <w:pStyle w:val="Lentelsturinys"/>
              <w:spacing w:line="276" w:lineRule="auto"/>
              <w:jc w:val="both"/>
              <w:rPr>
                <w:rFonts w:cs="Arial"/>
              </w:rPr>
            </w:pPr>
            <w:r w:rsidRPr="39CD737A">
              <w:rPr>
                <w:rFonts w:cs="Arial"/>
              </w:rPr>
              <w:t xml:space="preserve">Jeigu TAP </w:t>
            </w:r>
            <w:r w:rsidR="6C08020C" w:rsidRPr="38A7DD8B">
              <w:rPr>
                <w:rFonts w:cs="Arial"/>
              </w:rPr>
              <w:t>nepriimtas</w:t>
            </w:r>
            <w:r w:rsidRPr="39CD737A">
              <w:rPr>
                <w:rFonts w:cs="Arial"/>
              </w:rPr>
              <w:t>, tuomet jis turi būti archyvuojamas.</w:t>
            </w:r>
          </w:p>
        </w:tc>
      </w:tr>
      <w:tr w:rsidR="00020EB7" w:rsidRPr="007107E7" w14:paraId="60765BA8"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3E3ABB23" w14:textId="77777777" w:rsidR="003405E7" w:rsidRPr="007107E7" w:rsidRDefault="003405E7" w:rsidP="003405E7">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6E2A0B73" w14:textId="394002BE" w:rsidR="003405E7" w:rsidRPr="007107E7" w:rsidRDefault="730A7FB6" w:rsidP="003405E7">
            <w:pPr>
              <w:pStyle w:val="Lentelsturinys"/>
              <w:spacing w:line="276" w:lineRule="auto"/>
              <w:rPr>
                <w:rFonts w:cs="Arial"/>
              </w:rPr>
            </w:pPr>
            <w:r w:rsidRPr="39CD737A">
              <w:rPr>
                <w:rFonts w:cs="Arial"/>
              </w:rPr>
              <w:t>PP5.3</w:t>
            </w:r>
            <w:r w:rsidR="19E0B387" w:rsidRPr="39CD737A">
              <w:rPr>
                <w:rFonts w:cs="Arial"/>
              </w:rPr>
              <w:t>.3</w:t>
            </w:r>
            <w:r w:rsidRPr="39CD737A">
              <w:rPr>
                <w:rFonts w:cs="Arial"/>
              </w:rPr>
              <w:t xml:space="preserve"> </w:t>
            </w:r>
            <w:r w:rsidR="00B9092B">
              <w:rPr>
                <w:rFonts w:cs="Arial"/>
              </w:rPr>
              <w:t>Naujos TAP versijos rengimas ir registravimas</w:t>
            </w:r>
          </w:p>
        </w:tc>
        <w:tc>
          <w:tcPr>
            <w:tcW w:w="1031" w:type="pct"/>
            <w:tcBorders>
              <w:top w:val="dotted" w:sz="8" w:space="0" w:color="52847A"/>
              <w:left w:val="dotted" w:sz="8" w:space="0" w:color="52847A"/>
              <w:bottom w:val="dotted" w:sz="8" w:space="0" w:color="52847A"/>
              <w:right w:val="dotted" w:sz="8" w:space="0" w:color="52847A"/>
            </w:tcBorders>
          </w:tcPr>
          <w:p w14:paraId="5E061D88" w14:textId="1D1C98F7" w:rsidR="003405E7" w:rsidRPr="007107E7" w:rsidRDefault="730A7FB6" w:rsidP="003405E7">
            <w:pPr>
              <w:pStyle w:val="Lentelsturinys"/>
              <w:spacing w:line="276" w:lineRule="auto"/>
              <w:rPr>
                <w:rFonts w:cs="Arial"/>
              </w:rPr>
            </w:pPr>
            <w:r w:rsidRPr="39CD737A">
              <w:rPr>
                <w:rFonts w:cs="Arial"/>
              </w:rPr>
              <w:t>Komitetai</w:t>
            </w:r>
          </w:p>
        </w:tc>
        <w:tc>
          <w:tcPr>
            <w:tcW w:w="2498" w:type="pct"/>
            <w:tcBorders>
              <w:top w:val="dotted" w:sz="8" w:space="0" w:color="52847A"/>
              <w:left w:val="dotted" w:sz="8" w:space="0" w:color="52847A"/>
              <w:bottom w:val="dotted" w:sz="8" w:space="0" w:color="52847A"/>
              <w:right w:val="dotted" w:sz="8" w:space="0" w:color="52847A"/>
            </w:tcBorders>
            <w:vAlign w:val="center"/>
          </w:tcPr>
          <w:p w14:paraId="2BA7D3D5" w14:textId="1CA281DD" w:rsidR="003405E7" w:rsidRPr="007107E7" w:rsidRDefault="19E0B387">
            <w:pPr>
              <w:pStyle w:val="Lentelsturinys"/>
              <w:spacing w:line="276" w:lineRule="auto"/>
              <w:jc w:val="both"/>
              <w:rPr>
                <w:rFonts w:cs="Arial"/>
              </w:rPr>
            </w:pPr>
            <w:r w:rsidRPr="39CD737A">
              <w:rPr>
                <w:rFonts w:cs="Arial"/>
              </w:rPr>
              <w:t xml:space="preserve">Jeigu </w:t>
            </w:r>
            <w:r w:rsidR="0F3CB3F8" w:rsidRPr="39CD737A">
              <w:rPr>
                <w:rFonts w:cs="Arial"/>
              </w:rPr>
              <w:t xml:space="preserve">svarstymo posėdžio Seime metu buvo pritarta komiteto atmestiems siūlymams, tuomet vykdomas </w:t>
            </w:r>
            <w:r w:rsidR="0F3CB3F8" w:rsidRPr="00B9092B">
              <w:rPr>
                <w:rFonts w:cs="Arial"/>
              </w:rPr>
              <w:t>s</w:t>
            </w:r>
            <w:r w:rsidR="730A7FB6" w:rsidRPr="00B9092B">
              <w:rPr>
                <w:rFonts w:cs="Arial"/>
              </w:rPr>
              <w:t>ubprocesas</w:t>
            </w:r>
            <w:r w:rsidR="0F3CB3F8" w:rsidRPr="00B9092B">
              <w:rPr>
                <w:rFonts w:cs="Arial"/>
              </w:rPr>
              <w:t xml:space="preserve"> </w:t>
            </w:r>
            <w:r w:rsidR="730A7FB6" w:rsidRPr="00B9092B">
              <w:rPr>
                <w:rFonts w:cs="Arial"/>
              </w:rPr>
              <w:t>taip</w:t>
            </w:r>
            <w:r w:rsidR="76296967" w:rsidRPr="00B9092B">
              <w:rPr>
                <w:rFonts w:cs="Arial"/>
              </w:rPr>
              <w:t>,</w:t>
            </w:r>
            <w:r w:rsidR="730A7FB6" w:rsidRPr="00B9092B">
              <w:rPr>
                <w:rFonts w:cs="Arial"/>
              </w:rPr>
              <w:t xml:space="preserve"> kaip aprašyta </w:t>
            </w:r>
            <w:r w:rsidR="00B9092B">
              <w:rPr>
                <w:rFonts w:cs="Arial"/>
              </w:rPr>
              <w:fldChar w:fldCharType="begin"/>
            </w:r>
            <w:r w:rsidR="00B9092B">
              <w:rPr>
                <w:rFonts w:cs="Arial"/>
              </w:rPr>
              <w:instrText xml:space="preserve"> REF _Ref160177419 \r \h </w:instrText>
            </w:r>
            <w:r w:rsidR="00B9092B">
              <w:rPr>
                <w:rFonts w:cs="Arial"/>
              </w:rPr>
            </w:r>
            <w:r w:rsidR="00B9092B">
              <w:rPr>
                <w:rFonts w:cs="Arial"/>
              </w:rPr>
              <w:fldChar w:fldCharType="separate"/>
            </w:r>
            <w:r w:rsidR="00FB13BE">
              <w:rPr>
                <w:rFonts w:cs="Arial"/>
              </w:rPr>
              <w:t>4.3.5.6</w:t>
            </w:r>
            <w:r w:rsidR="00B9092B">
              <w:rPr>
                <w:rFonts w:cs="Arial"/>
              </w:rPr>
              <w:fldChar w:fldCharType="end"/>
            </w:r>
            <w:r w:rsidR="730A7FB6" w:rsidRPr="00B9092B">
              <w:rPr>
                <w:rFonts w:cs="Arial"/>
              </w:rPr>
              <w:t xml:space="preserve"> </w:t>
            </w:r>
            <w:r w:rsidR="00B9092B">
              <w:rPr>
                <w:rFonts w:cs="Arial"/>
              </w:rPr>
              <w:t>poskyryje</w:t>
            </w:r>
            <w:r w:rsidR="730A7FB6" w:rsidRPr="00B9092B">
              <w:rPr>
                <w:rFonts w:cs="Arial"/>
              </w:rPr>
              <w:t>.</w:t>
            </w:r>
          </w:p>
        </w:tc>
      </w:tr>
      <w:tr w:rsidR="00EA5D83" w:rsidRPr="007107E7" w14:paraId="5815C762"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60F34A5C" w14:textId="77777777" w:rsidR="00EA5D83" w:rsidRPr="007107E7" w:rsidRDefault="00EA5D83" w:rsidP="00EA5D83">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7078A075" w14:textId="5023AD12" w:rsidR="00EA5D83" w:rsidRPr="39CD737A" w:rsidRDefault="00EA5D83" w:rsidP="00EA5D83">
            <w:pPr>
              <w:pStyle w:val="Lentelsturinys"/>
              <w:spacing w:line="276" w:lineRule="auto"/>
              <w:rPr>
                <w:rFonts w:cs="Arial"/>
              </w:rPr>
            </w:pPr>
            <w:r>
              <w:t>BP4 Vykdomas vertinimas, išvados duomenų (dokumento) derinimas ir pasirašymas</w:t>
            </w:r>
          </w:p>
        </w:tc>
        <w:tc>
          <w:tcPr>
            <w:tcW w:w="1031" w:type="pct"/>
            <w:tcBorders>
              <w:top w:val="dotted" w:sz="8" w:space="0" w:color="52847A"/>
              <w:left w:val="dotted" w:sz="8" w:space="0" w:color="52847A"/>
              <w:bottom w:val="dotted" w:sz="8" w:space="0" w:color="52847A"/>
              <w:right w:val="dotted" w:sz="8" w:space="0" w:color="52847A"/>
            </w:tcBorders>
          </w:tcPr>
          <w:p w14:paraId="5EB09E11" w14:textId="5C60A889" w:rsidR="00EA5D83" w:rsidRPr="39CD737A" w:rsidRDefault="00652FAD" w:rsidP="00EA5D83">
            <w:pPr>
              <w:pStyle w:val="Lentelsturinys"/>
              <w:spacing w:line="276" w:lineRule="auto"/>
              <w:rPr>
                <w:rFonts w:cs="Arial"/>
              </w:rPr>
            </w:pPr>
            <w:r>
              <w:t>Komitetai</w:t>
            </w:r>
          </w:p>
        </w:tc>
        <w:tc>
          <w:tcPr>
            <w:tcW w:w="2498" w:type="pct"/>
            <w:tcBorders>
              <w:top w:val="dotted" w:sz="8" w:space="0" w:color="52847A"/>
              <w:left w:val="dotted" w:sz="8" w:space="0" w:color="52847A"/>
              <w:bottom w:val="dotted" w:sz="8" w:space="0" w:color="52847A"/>
              <w:right w:val="dotted" w:sz="8" w:space="0" w:color="52847A"/>
            </w:tcBorders>
          </w:tcPr>
          <w:p w14:paraId="38ACCBDE" w14:textId="7D055483" w:rsidR="00EA5D83" w:rsidRPr="39CD737A" w:rsidRDefault="3BA1F912" w:rsidP="00EA5D83">
            <w:pPr>
              <w:pStyle w:val="Lentelsturinys"/>
              <w:spacing w:line="276" w:lineRule="auto"/>
              <w:jc w:val="both"/>
              <w:rPr>
                <w:rFonts w:cs="Arial"/>
              </w:rPr>
            </w:pPr>
            <w:r>
              <w:t>TAP vertina LRSK Teisės departamentas ir Teisingumo ministerijos Europos Sąjungos Teisės grupė.</w:t>
            </w:r>
          </w:p>
        </w:tc>
      </w:tr>
      <w:tr w:rsidR="00547D65" w:rsidRPr="007107E7" w14:paraId="5261D060"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1B317FD2" w14:textId="77777777" w:rsidR="00547D65" w:rsidRPr="007107E7" w:rsidRDefault="00547D65" w:rsidP="00EA5D83">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550152CF" w14:textId="30105BF3" w:rsidR="00547D65" w:rsidRDefault="00547D65" w:rsidP="00C44A19">
            <w:pPr>
              <w:pStyle w:val="Lentelsturinys"/>
              <w:spacing w:line="276" w:lineRule="auto"/>
            </w:pPr>
            <w:r>
              <w:t>PP5.4</w:t>
            </w:r>
            <w:r w:rsidR="00C44A19">
              <w:t xml:space="preserve"> </w:t>
            </w:r>
            <w:r>
              <w:t>Papildomų komitetų pasirengimo svarstymui, klausymai ir komiteto posėdis, išvados rengimas</w:t>
            </w:r>
          </w:p>
        </w:tc>
        <w:tc>
          <w:tcPr>
            <w:tcW w:w="1031" w:type="pct"/>
            <w:tcBorders>
              <w:top w:val="dotted" w:sz="8" w:space="0" w:color="52847A"/>
              <w:left w:val="dotted" w:sz="8" w:space="0" w:color="52847A"/>
              <w:bottom w:val="dotted" w:sz="8" w:space="0" w:color="52847A"/>
              <w:right w:val="dotted" w:sz="8" w:space="0" w:color="52847A"/>
            </w:tcBorders>
          </w:tcPr>
          <w:p w14:paraId="2ED2BFE5" w14:textId="48141287" w:rsidR="00547D65" w:rsidRDefault="00652FAD" w:rsidP="00EA5D83">
            <w:pPr>
              <w:pStyle w:val="Lentelsturinys"/>
              <w:spacing w:line="276" w:lineRule="auto"/>
            </w:pPr>
            <w:r>
              <w:t>Komitetai</w:t>
            </w:r>
          </w:p>
        </w:tc>
        <w:tc>
          <w:tcPr>
            <w:tcW w:w="2498" w:type="pct"/>
            <w:tcBorders>
              <w:top w:val="dotted" w:sz="8" w:space="0" w:color="52847A"/>
              <w:left w:val="dotted" w:sz="8" w:space="0" w:color="52847A"/>
              <w:bottom w:val="dotted" w:sz="8" w:space="0" w:color="52847A"/>
              <w:right w:val="dotted" w:sz="8" w:space="0" w:color="52847A"/>
            </w:tcBorders>
          </w:tcPr>
          <w:p w14:paraId="0D063971" w14:textId="77777777" w:rsidR="00FE50EA" w:rsidRDefault="00FE50EA" w:rsidP="00FE50EA">
            <w:pPr>
              <w:pStyle w:val="Lentelsturinys"/>
              <w:spacing w:line="276" w:lineRule="auto"/>
              <w:jc w:val="both"/>
              <w:rPr>
                <w:rFonts w:cs="Arial"/>
              </w:rPr>
            </w:pPr>
            <w:r w:rsidRPr="2ABF9085">
              <w:rPr>
                <w:rFonts w:cs="Arial"/>
              </w:rPr>
              <w:t xml:space="preserve">Jeigu LRSK Teisės departamentas, atlikęs vertinimą, įvedė sprendimą, kad galimas TAP prieštaravimas Konstitucijai, tuomet TAP turi apsvarstyti Teisės ir teisėtvarkos komitetas ir pateikti išvadą. </w:t>
            </w:r>
          </w:p>
          <w:p w14:paraId="42D65DD2" w14:textId="7BCE9ED4" w:rsidR="00FE50EA" w:rsidRDefault="00FE50EA" w:rsidP="00FE50EA">
            <w:pPr>
              <w:pStyle w:val="Lentelsturinys"/>
              <w:spacing w:line="276" w:lineRule="auto"/>
              <w:jc w:val="both"/>
              <w:rPr>
                <w:rFonts w:cs="Arial"/>
              </w:rPr>
            </w:pPr>
            <w:r>
              <w:rPr>
                <w:rFonts w:cs="Arial"/>
              </w:rPr>
              <w:t xml:space="preserve">TAP svarstytas Teisės ir teisėtvarkos komitete vykdomas taip, kaip aprašyta </w:t>
            </w:r>
            <w:r>
              <w:rPr>
                <w:rFonts w:cs="Arial"/>
              </w:rPr>
              <w:fldChar w:fldCharType="begin"/>
            </w:r>
            <w:r>
              <w:rPr>
                <w:rFonts w:cs="Arial"/>
              </w:rPr>
              <w:instrText xml:space="preserve"> REF _Ref151740108 \r \h </w:instrText>
            </w:r>
            <w:r>
              <w:rPr>
                <w:rFonts w:cs="Arial"/>
              </w:rPr>
            </w:r>
            <w:r>
              <w:rPr>
                <w:rFonts w:cs="Arial"/>
              </w:rPr>
              <w:fldChar w:fldCharType="separate"/>
            </w:r>
            <w:r w:rsidR="00FB13BE">
              <w:rPr>
                <w:rFonts w:cs="Arial"/>
              </w:rPr>
              <w:t>4.3.5.3</w:t>
            </w:r>
            <w:r>
              <w:rPr>
                <w:rFonts w:cs="Arial"/>
              </w:rPr>
              <w:fldChar w:fldCharType="end"/>
            </w:r>
            <w:r>
              <w:rPr>
                <w:rFonts w:cs="Arial"/>
              </w:rPr>
              <w:t xml:space="preserve"> skyriuje. </w:t>
            </w:r>
          </w:p>
          <w:p w14:paraId="66186EDC" w14:textId="34DA1CDA" w:rsidR="00FE50EA" w:rsidRDefault="00FE50EA" w:rsidP="00FE50EA">
            <w:pPr>
              <w:pStyle w:val="Lentelsturinys"/>
              <w:spacing w:line="276" w:lineRule="auto"/>
              <w:jc w:val="both"/>
            </w:pPr>
            <w:r>
              <w:rPr>
                <w:rFonts w:cs="Arial"/>
              </w:rPr>
              <w:t>Subproceso metu parengiama tik Komiteto išvada.</w:t>
            </w:r>
          </w:p>
        </w:tc>
      </w:tr>
      <w:tr w:rsidR="00DD1560" w:rsidRPr="007107E7" w14:paraId="7F152A51"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42A062AD"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1DF64D35" w14:textId="0642502A" w:rsidR="00DD1560" w:rsidRPr="00A20959" w:rsidRDefault="554A802F" w:rsidP="00DD1560">
            <w:pPr>
              <w:pStyle w:val="Lentelsturinys"/>
              <w:spacing w:line="276" w:lineRule="auto"/>
              <w:rPr>
                <w:rFonts w:cs="Arial"/>
              </w:rPr>
            </w:pPr>
            <w:r w:rsidRPr="39CD737A">
              <w:rPr>
                <w:rFonts w:cs="Arial"/>
              </w:rPr>
              <w:t>PP5.3.2 Pagrindinio komiteto papildomos išvados rengimas</w:t>
            </w:r>
          </w:p>
        </w:tc>
        <w:tc>
          <w:tcPr>
            <w:tcW w:w="1031" w:type="pct"/>
            <w:tcBorders>
              <w:top w:val="dotted" w:sz="8" w:space="0" w:color="52847A"/>
              <w:left w:val="dotted" w:sz="8" w:space="0" w:color="52847A"/>
              <w:bottom w:val="dotted" w:sz="8" w:space="0" w:color="52847A"/>
              <w:right w:val="dotted" w:sz="8" w:space="0" w:color="52847A"/>
            </w:tcBorders>
          </w:tcPr>
          <w:p w14:paraId="0CFCB33D" w14:textId="6B5CE2BF" w:rsidR="00DD1560" w:rsidRDefault="554A802F" w:rsidP="00DD1560">
            <w:pPr>
              <w:pStyle w:val="Lentelsturinys"/>
              <w:spacing w:line="276" w:lineRule="auto"/>
              <w:rPr>
                <w:rFonts w:cs="Arial"/>
              </w:rPr>
            </w:pPr>
            <w:r w:rsidRPr="39CD737A">
              <w:rPr>
                <w:rFonts w:cs="Arial"/>
              </w:rPr>
              <w:t>Komitetai</w:t>
            </w:r>
          </w:p>
        </w:tc>
        <w:tc>
          <w:tcPr>
            <w:tcW w:w="2498" w:type="pct"/>
            <w:tcBorders>
              <w:top w:val="dotted" w:sz="8" w:space="0" w:color="52847A"/>
              <w:left w:val="dotted" w:sz="8" w:space="0" w:color="52847A"/>
              <w:bottom w:val="dotted" w:sz="8" w:space="0" w:color="52847A"/>
              <w:right w:val="dotted" w:sz="8" w:space="0" w:color="52847A"/>
            </w:tcBorders>
            <w:vAlign w:val="center"/>
          </w:tcPr>
          <w:p w14:paraId="5574DB7D" w14:textId="7EA438BD" w:rsidR="00DD1560" w:rsidRDefault="554A802F" w:rsidP="00DD1560">
            <w:pPr>
              <w:pStyle w:val="Lentelsturinys"/>
              <w:spacing w:line="276" w:lineRule="auto"/>
              <w:jc w:val="both"/>
              <w:rPr>
                <w:rFonts w:cs="Arial"/>
              </w:rPr>
            </w:pPr>
            <w:r w:rsidRPr="39CD737A">
              <w:rPr>
                <w:rFonts w:cs="Arial"/>
              </w:rPr>
              <w:t xml:space="preserve">Jeigu po pagrindinio komiteto išvados parengimo gauta papildomų siūlymų, tuomet pagrindinis komitetas svarsto pateiktus siūlymus ir parengia pagrindinio komiteto papildomą išvadą. Subprocesas vykdomas </w:t>
            </w:r>
            <w:r w:rsidRPr="00C44A19">
              <w:rPr>
                <w:rFonts w:cs="Arial"/>
              </w:rPr>
              <w:t xml:space="preserve">kaip aprašyta </w:t>
            </w:r>
            <w:r w:rsidR="00F708D9" w:rsidRPr="00C44A19">
              <w:rPr>
                <w:rFonts w:cs="Arial"/>
              </w:rPr>
              <w:fldChar w:fldCharType="begin"/>
            </w:r>
            <w:r w:rsidR="00F708D9" w:rsidRPr="00C44A19">
              <w:rPr>
                <w:rFonts w:cs="Arial"/>
              </w:rPr>
              <w:instrText xml:space="preserve"> REF _Ref166144471 \r \h </w:instrText>
            </w:r>
            <w:r w:rsidR="00C44A19">
              <w:rPr>
                <w:rFonts w:cs="Arial"/>
              </w:rPr>
              <w:instrText xml:space="preserve"> \* MERGEFORMAT </w:instrText>
            </w:r>
            <w:r w:rsidR="00F708D9" w:rsidRPr="00C44A19">
              <w:rPr>
                <w:rFonts w:cs="Arial"/>
              </w:rPr>
            </w:r>
            <w:r w:rsidR="00F708D9" w:rsidRPr="00C44A19">
              <w:rPr>
                <w:rFonts w:cs="Arial"/>
              </w:rPr>
              <w:fldChar w:fldCharType="separate"/>
            </w:r>
            <w:r w:rsidR="00FB13BE" w:rsidRPr="00C44A19">
              <w:rPr>
                <w:rFonts w:cs="Arial"/>
              </w:rPr>
              <w:t>4.3.5.5</w:t>
            </w:r>
            <w:r w:rsidR="00F708D9" w:rsidRPr="00C44A19">
              <w:rPr>
                <w:rFonts w:cs="Arial"/>
              </w:rPr>
              <w:fldChar w:fldCharType="end"/>
            </w:r>
            <w:r w:rsidR="00F708D9" w:rsidRPr="00C44A19">
              <w:rPr>
                <w:rFonts w:cs="Arial"/>
              </w:rPr>
              <w:t xml:space="preserve"> </w:t>
            </w:r>
            <w:r w:rsidRPr="00C44A19">
              <w:rPr>
                <w:rFonts w:cs="Arial"/>
              </w:rPr>
              <w:t>skyriuje.</w:t>
            </w:r>
          </w:p>
        </w:tc>
      </w:tr>
      <w:tr w:rsidR="00DD1560" w:rsidRPr="007107E7" w14:paraId="683F8286"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37A72E99"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23B37302" w14:textId="145CAC3C" w:rsidR="00DD1560" w:rsidRPr="007107E7" w:rsidRDefault="554A802F" w:rsidP="00DD1560">
            <w:pPr>
              <w:pStyle w:val="Lentelsturinys"/>
              <w:spacing w:line="276" w:lineRule="auto"/>
              <w:rPr>
                <w:rFonts w:cs="Arial"/>
              </w:rPr>
            </w:pPr>
            <w:r w:rsidRPr="39CD737A">
              <w:rPr>
                <w:rFonts w:cs="Arial"/>
              </w:rPr>
              <w:t>PP5.2 Seimo posėdžių planavimas ir darbotvarkės sudarymas, tvirtinimas</w:t>
            </w:r>
          </w:p>
        </w:tc>
        <w:tc>
          <w:tcPr>
            <w:tcW w:w="1031" w:type="pct"/>
            <w:tcBorders>
              <w:top w:val="dotted" w:sz="8" w:space="0" w:color="52847A"/>
              <w:left w:val="dotted" w:sz="8" w:space="0" w:color="52847A"/>
              <w:bottom w:val="dotted" w:sz="8" w:space="0" w:color="52847A"/>
              <w:right w:val="dotted" w:sz="8" w:space="0" w:color="52847A"/>
            </w:tcBorders>
          </w:tcPr>
          <w:p w14:paraId="364FDBE2" w14:textId="712F1DC2" w:rsidR="00DD1560" w:rsidRPr="007107E7" w:rsidRDefault="554A802F" w:rsidP="00DD1560">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30B343DF" w14:textId="25C92D19" w:rsidR="00DD1560" w:rsidRPr="007107E7" w:rsidRDefault="554A802F" w:rsidP="00DD1560">
            <w:pPr>
              <w:pStyle w:val="Lentelsturinys"/>
              <w:spacing w:line="276" w:lineRule="auto"/>
              <w:jc w:val="both"/>
              <w:rPr>
                <w:rFonts w:cs="Arial"/>
              </w:rPr>
            </w:pPr>
            <w:r>
              <w:rPr>
                <w:rFonts w:cs="Arial"/>
              </w:rPr>
              <w:t xml:space="preserve">Subprocesas vykdomas taip, kaip aprašyta </w:t>
            </w:r>
            <w:r w:rsidR="00DD1560">
              <w:rPr>
                <w:rFonts w:cs="Arial"/>
              </w:rPr>
              <w:fldChar w:fldCharType="begin"/>
            </w:r>
            <w:r w:rsidR="00DD1560">
              <w:rPr>
                <w:rFonts w:cs="Arial"/>
              </w:rPr>
              <w:instrText xml:space="preserve"> REF _Ref151740092 \r \h  \* MERGEFORMAT </w:instrText>
            </w:r>
            <w:r w:rsidR="00DD1560">
              <w:rPr>
                <w:rFonts w:cs="Arial"/>
              </w:rPr>
            </w:r>
            <w:r w:rsidR="00DD1560">
              <w:rPr>
                <w:rFonts w:cs="Arial"/>
              </w:rPr>
              <w:fldChar w:fldCharType="separate"/>
            </w:r>
            <w:r w:rsidR="00FB13BE">
              <w:rPr>
                <w:rFonts w:cs="Arial"/>
              </w:rPr>
              <w:t>4.3.5.2</w:t>
            </w:r>
            <w:r w:rsidR="00DD1560">
              <w:rPr>
                <w:rFonts w:cs="Arial"/>
              </w:rPr>
              <w:fldChar w:fldCharType="end"/>
            </w:r>
            <w:r>
              <w:rPr>
                <w:rFonts w:cs="Arial"/>
              </w:rPr>
              <w:t xml:space="preserve"> skyriuje.</w:t>
            </w:r>
          </w:p>
        </w:tc>
      </w:tr>
      <w:tr w:rsidR="00DD1560" w:rsidRPr="007107E7" w14:paraId="2160E56F"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47DAFF73"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3786AC54" w14:textId="49993471" w:rsidR="00DD1560" w:rsidRPr="007107E7" w:rsidRDefault="554A802F" w:rsidP="00DD1560">
            <w:pPr>
              <w:pStyle w:val="Lentelsturinys"/>
              <w:spacing w:line="276" w:lineRule="auto"/>
              <w:rPr>
                <w:rFonts w:cs="Arial"/>
              </w:rPr>
            </w:pPr>
            <w:r w:rsidRPr="39CD737A">
              <w:rPr>
                <w:rFonts w:cs="Arial"/>
              </w:rPr>
              <w:t>Gauti Seimo posėdžio sprendimą</w:t>
            </w:r>
          </w:p>
        </w:tc>
        <w:tc>
          <w:tcPr>
            <w:tcW w:w="1031" w:type="pct"/>
            <w:tcBorders>
              <w:top w:val="dotted" w:sz="8" w:space="0" w:color="52847A"/>
              <w:left w:val="dotted" w:sz="8" w:space="0" w:color="52847A"/>
              <w:bottom w:val="dotted" w:sz="8" w:space="0" w:color="52847A"/>
              <w:right w:val="dotted" w:sz="8" w:space="0" w:color="52847A"/>
            </w:tcBorders>
          </w:tcPr>
          <w:p w14:paraId="448DEC48" w14:textId="37959BAE" w:rsidR="00DD1560" w:rsidRPr="007107E7" w:rsidRDefault="554A802F" w:rsidP="00DD1560">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13AE50DD" w14:textId="75FDDFBA" w:rsidR="00DD1560" w:rsidRPr="007107E7" w:rsidRDefault="36AABEC9" w:rsidP="00DD1560">
            <w:pPr>
              <w:pStyle w:val="Lentelsturinys"/>
              <w:spacing w:line="276" w:lineRule="auto"/>
              <w:jc w:val="both"/>
              <w:rPr>
                <w:rFonts w:cs="Arial"/>
              </w:rPr>
            </w:pPr>
            <w:r w:rsidRPr="2ABF9085">
              <w:rPr>
                <w:rFonts w:cs="Arial"/>
              </w:rPr>
              <w:t xml:space="preserve">Įvykus Seimo posėdžiui dėl TAP </w:t>
            </w:r>
            <w:r w:rsidR="5CAA5484" w:rsidRPr="2ABF9085">
              <w:rPr>
                <w:rFonts w:cs="Arial"/>
              </w:rPr>
              <w:t>priėmimo</w:t>
            </w:r>
            <w:r w:rsidRPr="2ABF9085">
              <w:rPr>
                <w:rFonts w:cs="Arial"/>
              </w:rPr>
              <w:t>, turi būti gaunami duomenys iš SVIS.</w:t>
            </w:r>
          </w:p>
        </w:tc>
      </w:tr>
      <w:tr w:rsidR="00DD1560" w:rsidRPr="007107E7" w14:paraId="3AF7D8D2"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1D4EA12D"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6C8A0A9F" w14:textId="78F638D6" w:rsidR="00DD1560" w:rsidRPr="007107E7" w:rsidRDefault="554A802F" w:rsidP="00DD1560">
            <w:pPr>
              <w:pStyle w:val="Lentelsturinys"/>
              <w:spacing w:line="276" w:lineRule="auto"/>
              <w:rPr>
                <w:rFonts w:cs="Arial"/>
              </w:rPr>
            </w:pPr>
            <w:r w:rsidRPr="39CD737A">
              <w:rPr>
                <w:rFonts w:cs="Arial"/>
              </w:rPr>
              <w:t>Atnaujinti TAP kortelės duomenis (sprendimas)</w:t>
            </w:r>
          </w:p>
        </w:tc>
        <w:tc>
          <w:tcPr>
            <w:tcW w:w="1031" w:type="pct"/>
            <w:tcBorders>
              <w:top w:val="dotted" w:sz="8" w:space="0" w:color="52847A"/>
              <w:left w:val="dotted" w:sz="8" w:space="0" w:color="52847A"/>
              <w:bottom w:val="dotted" w:sz="8" w:space="0" w:color="52847A"/>
              <w:right w:val="dotted" w:sz="8" w:space="0" w:color="52847A"/>
            </w:tcBorders>
          </w:tcPr>
          <w:p w14:paraId="06C65659" w14:textId="018233F6" w:rsidR="00DD1560" w:rsidRPr="007107E7" w:rsidRDefault="554A802F" w:rsidP="00DD1560">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5C7F1CCC" w14:textId="77777777" w:rsidR="00DD1560" w:rsidRPr="00E45025" w:rsidRDefault="554A802F" w:rsidP="00DD1560">
            <w:pPr>
              <w:pStyle w:val="Lentelsturinys"/>
              <w:spacing w:line="276" w:lineRule="auto"/>
              <w:jc w:val="both"/>
              <w:rPr>
                <w:rFonts w:cs="Arial"/>
              </w:rPr>
            </w:pPr>
            <w:r w:rsidRPr="39CD737A">
              <w:rPr>
                <w:rFonts w:cs="Arial"/>
              </w:rPr>
              <w:t xml:space="preserve">Gavus duomenis iš SVIS, turi būti automatiškai atnaujinama TAP duomenų kortelė, pateikiant balsavimo rezultatų duomenis ir sprendimus. </w:t>
            </w:r>
          </w:p>
          <w:p w14:paraId="038C37CF" w14:textId="61C433E8" w:rsidR="00DD1560" w:rsidRDefault="5D147238" w:rsidP="00DD1560">
            <w:pPr>
              <w:pStyle w:val="Lentelsturinys"/>
              <w:spacing w:line="276" w:lineRule="auto"/>
              <w:jc w:val="both"/>
              <w:rPr>
                <w:rFonts w:cs="Arial"/>
              </w:rPr>
            </w:pPr>
            <w:r w:rsidRPr="76C2070A">
              <w:rPr>
                <w:rFonts w:cs="Arial"/>
              </w:rPr>
              <w:t>Sprendimai gali būti:</w:t>
            </w:r>
          </w:p>
          <w:p w14:paraId="06E9742B" w14:textId="77777777" w:rsidR="00DD1560" w:rsidRDefault="554A802F" w:rsidP="002074A4">
            <w:pPr>
              <w:pStyle w:val="Lentelsturinys"/>
              <w:numPr>
                <w:ilvl w:val="0"/>
                <w:numId w:val="248"/>
              </w:numPr>
              <w:spacing w:line="276" w:lineRule="auto"/>
              <w:jc w:val="both"/>
              <w:rPr>
                <w:rFonts w:cs="Arial"/>
              </w:rPr>
            </w:pPr>
            <w:r w:rsidRPr="39CD737A">
              <w:rPr>
                <w:rFonts w:cs="Arial"/>
              </w:rPr>
              <w:t>Priimtas;</w:t>
            </w:r>
          </w:p>
          <w:p w14:paraId="4216DDDE" w14:textId="23049BEC" w:rsidR="00DD1560" w:rsidRDefault="554A802F" w:rsidP="002074A4">
            <w:pPr>
              <w:pStyle w:val="Lentelsturinys"/>
              <w:numPr>
                <w:ilvl w:val="0"/>
                <w:numId w:val="248"/>
              </w:numPr>
              <w:spacing w:line="276" w:lineRule="auto"/>
              <w:jc w:val="both"/>
              <w:rPr>
                <w:rFonts w:cs="Arial"/>
              </w:rPr>
            </w:pPr>
            <w:r w:rsidRPr="39CD737A">
              <w:rPr>
                <w:rFonts w:cs="Arial"/>
              </w:rPr>
              <w:t>Nepriimtas</w:t>
            </w:r>
            <w:r w:rsidR="03397763" w:rsidRPr="39CD737A">
              <w:rPr>
                <w:rFonts w:cs="Arial"/>
              </w:rPr>
              <w:t>;</w:t>
            </w:r>
          </w:p>
          <w:p w14:paraId="0CCF7B5B" w14:textId="521D3080" w:rsidR="00A36655" w:rsidRDefault="00A36655" w:rsidP="00A36655">
            <w:pPr>
              <w:pStyle w:val="Lentelsturinys"/>
              <w:numPr>
                <w:ilvl w:val="0"/>
                <w:numId w:val="248"/>
              </w:numPr>
              <w:spacing w:line="276" w:lineRule="auto"/>
              <w:jc w:val="both"/>
              <w:rPr>
                <w:rFonts w:cs="Arial"/>
              </w:rPr>
            </w:pPr>
            <w:r>
              <w:rPr>
                <w:rFonts w:cs="Arial"/>
              </w:rPr>
              <w:t>Atidėtas balsavimas.</w:t>
            </w:r>
            <w:r w:rsidR="00A46050">
              <w:rPr>
                <w:rFonts w:cs="Arial"/>
              </w:rPr>
              <w:t xml:space="preserve"> Tais atvejais, kai </w:t>
            </w:r>
            <w:r w:rsidR="003865D3">
              <w:rPr>
                <w:rFonts w:cs="Arial"/>
              </w:rPr>
              <w:t xml:space="preserve">TAP svarstymas yra atidėtas, procesas gali būti tęsiamas nuo Seimo posėdžio planavimo žingsnio. </w:t>
            </w:r>
          </w:p>
          <w:p w14:paraId="69CC4B0A" w14:textId="3348023D" w:rsidR="00A36655" w:rsidRPr="00A36655" w:rsidRDefault="103CCAAC" w:rsidP="002A209E">
            <w:pPr>
              <w:pStyle w:val="Lentelsturinys"/>
              <w:spacing w:line="276" w:lineRule="auto"/>
              <w:ind w:left="720"/>
              <w:jc w:val="both"/>
              <w:rPr>
                <w:rFonts w:cs="Arial"/>
              </w:rPr>
            </w:pPr>
            <w:r w:rsidRPr="362987AA">
              <w:rPr>
                <w:rFonts w:cs="Arial"/>
              </w:rPr>
              <w:t>Detaliau gaunamų duomenų apimtis ir kokie sprendimai bus gauti iš SVIS turi būti suderinti su Užsakovu analizės ir projektavimo metu.</w:t>
            </w:r>
          </w:p>
          <w:p w14:paraId="01EB4D0F" w14:textId="4516FD39" w:rsidR="00DD1560" w:rsidRPr="007107E7" w:rsidRDefault="554A802F" w:rsidP="00DD1560">
            <w:pPr>
              <w:pStyle w:val="Lentelsturinys"/>
              <w:spacing w:line="276" w:lineRule="auto"/>
              <w:jc w:val="both"/>
              <w:rPr>
                <w:rFonts w:cs="Arial"/>
              </w:rPr>
            </w:pPr>
            <w:r w:rsidRPr="39CD737A">
              <w:rPr>
                <w:rFonts w:cs="Arial"/>
              </w:rPr>
              <w:t xml:space="preserve">Apie priimtą sprendimą automatiškai turi būti informuojamas TAP rengėjas. </w:t>
            </w:r>
          </w:p>
        </w:tc>
      </w:tr>
      <w:tr w:rsidR="00DD1560" w:rsidRPr="007107E7" w14:paraId="64E0F498"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5145B5C0"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7A5A5FD6" w14:textId="3AFB5B8A" w:rsidR="00DD1560" w:rsidRPr="007107E7" w:rsidRDefault="554A802F" w:rsidP="00DD1560">
            <w:pPr>
              <w:pStyle w:val="Lentelsturinys"/>
              <w:spacing w:line="276" w:lineRule="auto"/>
              <w:rPr>
                <w:rFonts w:cs="Arial"/>
              </w:rPr>
            </w:pPr>
            <w:r w:rsidRPr="39CD737A">
              <w:rPr>
                <w:rFonts w:cs="Arial"/>
              </w:rPr>
              <w:t>Archyvuoti</w:t>
            </w:r>
          </w:p>
        </w:tc>
        <w:tc>
          <w:tcPr>
            <w:tcW w:w="1031" w:type="pct"/>
            <w:tcBorders>
              <w:top w:val="dotted" w:sz="8" w:space="0" w:color="52847A"/>
              <w:left w:val="dotted" w:sz="8" w:space="0" w:color="52847A"/>
              <w:bottom w:val="dotted" w:sz="8" w:space="0" w:color="52847A"/>
              <w:right w:val="dotted" w:sz="8" w:space="0" w:color="52847A"/>
            </w:tcBorders>
          </w:tcPr>
          <w:p w14:paraId="781B93D1" w14:textId="7B101E5C" w:rsidR="00DD1560" w:rsidRPr="007107E7" w:rsidRDefault="554A802F" w:rsidP="00DD1560">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tcPr>
          <w:p w14:paraId="5502BB86" w14:textId="277CDE34" w:rsidR="00DD1560" w:rsidRPr="007107E7" w:rsidRDefault="70371776" w:rsidP="00DD1560">
            <w:pPr>
              <w:pStyle w:val="Lentelsturinys"/>
              <w:spacing w:line="276" w:lineRule="auto"/>
              <w:jc w:val="both"/>
              <w:rPr>
                <w:rFonts w:cs="Arial"/>
              </w:rPr>
            </w:pPr>
            <w:r w:rsidRPr="01CA2CE8">
              <w:rPr>
                <w:rFonts w:cs="Arial"/>
              </w:rPr>
              <w:t xml:space="preserve">Jeigu TAP </w:t>
            </w:r>
            <w:r w:rsidR="014B55AE" w:rsidRPr="01CA2CE8">
              <w:rPr>
                <w:rFonts w:cs="Arial"/>
              </w:rPr>
              <w:t>nepriimtas</w:t>
            </w:r>
            <w:r w:rsidRPr="01CA2CE8">
              <w:rPr>
                <w:rFonts w:cs="Arial"/>
              </w:rPr>
              <w:t>, tuomet jis turi būti archyvuojamas.</w:t>
            </w:r>
          </w:p>
        </w:tc>
      </w:tr>
      <w:tr w:rsidR="00DD1560" w:rsidRPr="007107E7" w14:paraId="09E202E6"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697EB2CB"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3C9DFEDF" w14:textId="4FACAE19" w:rsidR="00DD1560" w:rsidRPr="007107E7" w:rsidRDefault="554A802F" w:rsidP="00DD1560">
            <w:pPr>
              <w:pStyle w:val="Lentelsturinys"/>
              <w:spacing w:line="276" w:lineRule="auto"/>
              <w:rPr>
                <w:rFonts w:cs="Arial"/>
              </w:rPr>
            </w:pPr>
            <w:r w:rsidRPr="39CD737A">
              <w:rPr>
                <w:rFonts w:cs="Arial"/>
              </w:rPr>
              <w:t>PP5.5 Svarstymas dėl Statuto pažeidimų ir sprendimo pateikimas</w:t>
            </w:r>
          </w:p>
        </w:tc>
        <w:tc>
          <w:tcPr>
            <w:tcW w:w="1031" w:type="pct"/>
            <w:tcBorders>
              <w:top w:val="dotted" w:sz="8" w:space="0" w:color="52847A"/>
              <w:left w:val="dotted" w:sz="8" w:space="0" w:color="52847A"/>
              <w:bottom w:val="dotted" w:sz="8" w:space="0" w:color="52847A"/>
              <w:right w:val="dotted" w:sz="8" w:space="0" w:color="52847A"/>
            </w:tcBorders>
          </w:tcPr>
          <w:p w14:paraId="144784C9" w14:textId="34699FE4" w:rsidR="00DD1560" w:rsidRPr="007107E7" w:rsidRDefault="554A802F" w:rsidP="00DD1560">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16BDC958" w14:textId="2A090703" w:rsidR="00DD1560" w:rsidRPr="007107E7" w:rsidRDefault="36AABEC9" w:rsidP="00DD1560">
            <w:pPr>
              <w:pStyle w:val="Lentelsturinys"/>
              <w:spacing w:line="276" w:lineRule="auto"/>
              <w:jc w:val="both"/>
              <w:rPr>
                <w:rFonts w:cs="Arial"/>
              </w:rPr>
            </w:pPr>
            <w:r w:rsidRPr="003B1856">
              <w:rPr>
                <w:rFonts w:cs="Arial"/>
              </w:rPr>
              <w:t xml:space="preserve">Kol priimtas įstatymas neperduotas pasirašyti Respublikos Prezidentui, </w:t>
            </w:r>
            <w:r>
              <w:rPr>
                <w:rFonts w:cs="Arial"/>
              </w:rPr>
              <w:t>pažymėta, kad</w:t>
            </w:r>
            <w:r w:rsidR="7EA722E1">
              <w:rPr>
                <w:rFonts w:cs="Arial"/>
              </w:rPr>
              <w:t xml:space="preserve"> jeigu,</w:t>
            </w:r>
            <w:r>
              <w:rPr>
                <w:rFonts w:cs="Arial"/>
              </w:rPr>
              <w:t xml:space="preserve"> </w:t>
            </w:r>
            <w:r w:rsidRPr="00181CE9">
              <w:rPr>
                <w:rFonts w:cs="Arial"/>
              </w:rPr>
              <w:t>jų manymu, priimant tą įstatymą padaryt</w:t>
            </w:r>
            <w:r>
              <w:rPr>
                <w:rFonts w:cs="Arial"/>
              </w:rPr>
              <w:t>a</w:t>
            </w:r>
            <w:r w:rsidRPr="00181CE9">
              <w:rPr>
                <w:rFonts w:cs="Arial"/>
              </w:rPr>
              <w:t xml:space="preserve"> Seimo statuto pažeidimų</w:t>
            </w:r>
            <w:r>
              <w:rPr>
                <w:rFonts w:cs="Arial"/>
              </w:rPr>
              <w:t xml:space="preserve">, tuomet subprocesas vykdomas taip, kaip aprašyta </w:t>
            </w:r>
            <w:r w:rsidR="00DD1560">
              <w:rPr>
                <w:rFonts w:cs="Arial"/>
              </w:rPr>
              <w:fldChar w:fldCharType="begin"/>
            </w:r>
            <w:r w:rsidR="00DD1560">
              <w:rPr>
                <w:rFonts w:cs="Arial"/>
              </w:rPr>
              <w:instrText xml:space="preserve"> REF _Ref151740205 \r \h  \* MERGEFORMAT </w:instrText>
            </w:r>
            <w:r w:rsidR="00DD1560">
              <w:rPr>
                <w:rFonts w:cs="Arial"/>
              </w:rPr>
            </w:r>
            <w:r w:rsidR="00DD1560">
              <w:rPr>
                <w:rFonts w:cs="Arial"/>
              </w:rPr>
              <w:fldChar w:fldCharType="separate"/>
            </w:r>
            <w:r w:rsidR="00FB13BE">
              <w:rPr>
                <w:rFonts w:cs="Arial"/>
              </w:rPr>
              <w:t>4.3.5.8</w:t>
            </w:r>
            <w:r w:rsidR="00DD1560">
              <w:rPr>
                <w:rFonts w:cs="Arial"/>
              </w:rPr>
              <w:fldChar w:fldCharType="end"/>
            </w:r>
            <w:r>
              <w:rPr>
                <w:rFonts w:cs="Arial"/>
              </w:rPr>
              <w:t xml:space="preserve"> skyriuje.</w:t>
            </w:r>
          </w:p>
        </w:tc>
      </w:tr>
      <w:tr w:rsidR="00DD1560" w:rsidRPr="007107E7" w14:paraId="2A437225"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0300477D" w14:textId="2F53C356" w:rsidR="00DD1560" w:rsidRPr="007107E7" w:rsidRDefault="554A802F" w:rsidP="00DD1560">
            <w:pPr>
              <w:pStyle w:val="Lentelsturinys"/>
              <w:spacing w:line="276" w:lineRule="auto"/>
              <w:rPr>
                <w:rFonts w:cs="Arial"/>
              </w:rPr>
            </w:pPr>
            <w:r w:rsidRPr="39CD737A">
              <w:rPr>
                <w:rFonts w:cs="Arial"/>
              </w:rPr>
              <w:t>E4</w:t>
            </w:r>
          </w:p>
        </w:tc>
        <w:tc>
          <w:tcPr>
            <w:tcW w:w="1219" w:type="pct"/>
            <w:tcBorders>
              <w:top w:val="dotted" w:sz="8" w:space="0" w:color="52847A"/>
              <w:left w:val="dotted" w:sz="8" w:space="0" w:color="52847A"/>
              <w:bottom w:val="dotted" w:sz="8" w:space="0" w:color="52847A"/>
              <w:right w:val="dotted" w:sz="8" w:space="0" w:color="52847A"/>
            </w:tcBorders>
          </w:tcPr>
          <w:p w14:paraId="3CC329ED" w14:textId="25443A6A" w:rsidR="00DD1560" w:rsidRPr="005946E9" w:rsidRDefault="554A802F" w:rsidP="00DD1560">
            <w:pPr>
              <w:pStyle w:val="Lentelsturinys"/>
              <w:spacing w:line="276" w:lineRule="auto"/>
              <w:rPr>
                <w:rFonts w:cs="Arial"/>
              </w:rPr>
            </w:pPr>
            <w:r w:rsidRPr="39CD737A">
              <w:rPr>
                <w:rFonts w:cs="Arial"/>
              </w:rPr>
              <w:t>Įvestas sprendimas</w:t>
            </w:r>
          </w:p>
        </w:tc>
        <w:tc>
          <w:tcPr>
            <w:tcW w:w="1031" w:type="pct"/>
            <w:tcBorders>
              <w:top w:val="dotted" w:sz="8" w:space="0" w:color="52847A"/>
              <w:left w:val="dotted" w:sz="8" w:space="0" w:color="52847A"/>
              <w:bottom w:val="dotted" w:sz="8" w:space="0" w:color="52847A"/>
              <w:right w:val="dotted" w:sz="8" w:space="0" w:color="52847A"/>
            </w:tcBorders>
          </w:tcPr>
          <w:p w14:paraId="262C46B0" w14:textId="18F4D69C" w:rsidR="00DD1560" w:rsidRDefault="554A802F" w:rsidP="00DD1560">
            <w:pPr>
              <w:pStyle w:val="Lentelsturinys"/>
              <w:spacing w:line="276" w:lineRule="auto"/>
              <w:rPr>
                <w:rFonts w:cs="Arial"/>
              </w:rPr>
            </w:pPr>
            <w:r w:rsidRPr="39CD737A">
              <w:rPr>
                <w:rFonts w:cs="Arial"/>
              </w:rPr>
              <w:t>Seimo posėdžių sekretoriatas</w:t>
            </w:r>
          </w:p>
        </w:tc>
        <w:tc>
          <w:tcPr>
            <w:tcW w:w="2498" w:type="pct"/>
            <w:tcBorders>
              <w:top w:val="dotted" w:sz="8" w:space="0" w:color="52847A"/>
              <w:left w:val="dotted" w:sz="8" w:space="0" w:color="52847A"/>
              <w:bottom w:val="dotted" w:sz="8" w:space="0" w:color="52847A"/>
              <w:right w:val="dotted" w:sz="8" w:space="0" w:color="52847A"/>
            </w:tcBorders>
            <w:vAlign w:val="center"/>
          </w:tcPr>
          <w:p w14:paraId="037DCDB9" w14:textId="77777777" w:rsidR="00DD1560" w:rsidRDefault="554A802F" w:rsidP="00DD1560">
            <w:pPr>
              <w:pStyle w:val="Lentelsturinys"/>
              <w:spacing w:line="276" w:lineRule="auto"/>
              <w:jc w:val="both"/>
              <w:rPr>
                <w:rFonts w:cs="Arial"/>
              </w:rPr>
            </w:pPr>
            <w:r w:rsidRPr="39CD737A">
              <w:rPr>
                <w:rFonts w:cs="Arial"/>
              </w:rPr>
              <w:t xml:space="preserve">Turi būti gaunamas sprendimas dėl Seimo statuto pažeidimų. </w:t>
            </w:r>
          </w:p>
          <w:p w14:paraId="38C8B029" w14:textId="77777777" w:rsidR="00DD1560" w:rsidRDefault="554A802F" w:rsidP="00DD1560">
            <w:pPr>
              <w:pStyle w:val="Lentelsturinys"/>
              <w:spacing w:line="276" w:lineRule="auto"/>
              <w:jc w:val="both"/>
              <w:rPr>
                <w:rFonts w:cs="Arial"/>
              </w:rPr>
            </w:pPr>
            <w:r w:rsidRPr="39CD737A">
              <w:rPr>
                <w:rFonts w:cs="Arial"/>
              </w:rPr>
              <w:t xml:space="preserve">Jeigu Seimo statutas nepažeistas, tuomet procesas tęsiamas. </w:t>
            </w:r>
          </w:p>
          <w:p w14:paraId="0BA09366" w14:textId="4F48CC95" w:rsidR="00DD1560" w:rsidRPr="003B1856" w:rsidRDefault="36AABEC9" w:rsidP="00DD1560">
            <w:pPr>
              <w:pStyle w:val="Lentelsturinys"/>
              <w:spacing w:line="276" w:lineRule="auto"/>
              <w:jc w:val="both"/>
              <w:rPr>
                <w:rFonts w:cs="Arial"/>
              </w:rPr>
            </w:pPr>
            <w:r w:rsidRPr="2ABF9085">
              <w:rPr>
                <w:rFonts w:cs="Arial"/>
              </w:rPr>
              <w:t xml:space="preserve">Jeigu Seimo statutas pažeistas, tuomet procesas turi būti grąžinamas į svarstymo ar priėmimo stadiją, priklausomai nuo įvesto </w:t>
            </w:r>
            <w:r w:rsidR="1E0D82BB" w:rsidRPr="2ABF9085">
              <w:rPr>
                <w:rFonts w:cs="Arial"/>
              </w:rPr>
              <w:t xml:space="preserve">Seimo </w:t>
            </w:r>
            <w:r w:rsidRPr="2ABF9085">
              <w:rPr>
                <w:rFonts w:cs="Arial"/>
              </w:rPr>
              <w:t>Etikos</w:t>
            </w:r>
            <w:r w:rsidR="1E492627" w:rsidRPr="2ABF9085">
              <w:rPr>
                <w:rFonts w:cs="Arial"/>
              </w:rPr>
              <w:t xml:space="preserve"> ir procedūrų</w:t>
            </w:r>
            <w:r w:rsidRPr="2ABF9085">
              <w:rPr>
                <w:rFonts w:cs="Arial"/>
              </w:rPr>
              <w:t xml:space="preserve"> komisijos sprendimo. </w:t>
            </w:r>
          </w:p>
        </w:tc>
      </w:tr>
      <w:tr w:rsidR="00DD1560" w:rsidRPr="007107E7" w14:paraId="2EB22085"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3E95E16F"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16F63BCA" w14:textId="05671A56" w:rsidR="00DD1560" w:rsidRPr="007107E7" w:rsidRDefault="554A802F" w:rsidP="00DD1560">
            <w:pPr>
              <w:pStyle w:val="Lentelsturinys"/>
              <w:spacing w:line="276" w:lineRule="auto"/>
              <w:rPr>
                <w:rFonts w:cs="Arial"/>
              </w:rPr>
            </w:pPr>
            <w:r w:rsidRPr="39CD737A">
              <w:rPr>
                <w:rFonts w:cs="Arial"/>
              </w:rPr>
              <w:t>BP1 TAP rengimas rengyklėje (TA versija)</w:t>
            </w:r>
          </w:p>
        </w:tc>
        <w:tc>
          <w:tcPr>
            <w:tcW w:w="1031" w:type="pct"/>
            <w:tcBorders>
              <w:top w:val="dotted" w:sz="8" w:space="0" w:color="52847A"/>
              <w:left w:val="dotted" w:sz="8" w:space="0" w:color="52847A"/>
              <w:bottom w:val="dotted" w:sz="8" w:space="0" w:color="52847A"/>
              <w:right w:val="dotted" w:sz="8" w:space="0" w:color="52847A"/>
            </w:tcBorders>
          </w:tcPr>
          <w:p w14:paraId="7F606D66" w14:textId="10E6FC38" w:rsidR="00DD1560" w:rsidRPr="007107E7" w:rsidRDefault="5D147238" w:rsidP="00DD1560">
            <w:pPr>
              <w:pStyle w:val="Lentelsturinys"/>
              <w:spacing w:line="276" w:lineRule="auto"/>
              <w:rPr>
                <w:rFonts w:cs="Arial"/>
              </w:rPr>
            </w:pPr>
            <w:r w:rsidRPr="76C2070A">
              <w:rPr>
                <w:rFonts w:cs="Arial"/>
              </w:rPr>
              <w:t>Komitetai</w:t>
            </w:r>
            <w:r w:rsidR="7334B193" w:rsidRPr="07C83140">
              <w:rPr>
                <w:rFonts w:cs="Arial"/>
              </w:rPr>
              <w:t xml:space="preserve"> / </w:t>
            </w:r>
            <w:r w:rsidR="5FC2DBFE" w:rsidRPr="07C83140">
              <w:rPr>
                <w:rFonts w:cs="Arial"/>
              </w:rPr>
              <w:t>Dokumentų departamento</w:t>
            </w:r>
            <w:r w:rsidR="2332A38F" w:rsidRPr="76C2070A">
              <w:rPr>
                <w:rFonts w:cs="Arial"/>
              </w:rPr>
              <w:t xml:space="preserve"> Teisės aktų redagavimo skyrius</w:t>
            </w:r>
          </w:p>
        </w:tc>
        <w:tc>
          <w:tcPr>
            <w:tcW w:w="2498" w:type="pct"/>
            <w:tcBorders>
              <w:top w:val="dotted" w:sz="8" w:space="0" w:color="52847A"/>
              <w:left w:val="dotted" w:sz="8" w:space="0" w:color="52847A"/>
              <w:bottom w:val="dotted" w:sz="8" w:space="0" w:color="52847A"/>
              <w:right w:val="dotted" w:sz="8" w:space="0" w:color="52847A"/>
            </w:tcBorders>
            <w:vAlign w:val="center"/>
          </w:tcPr>
          <w:p w14:paraId="3151EB06" w14:textId="4B63A495" w:rsidR="00DD1560" w:rsidRPr="007107E7" w:rsidRDefault="36AABEC9" w:rsidP="00DD1560">
            <w:pPr>
              <w:pStyle w:val="Lentelsturinys"/>
              <w:spacing w:line="276" w:lineRule="auto"/>
              <w:jc w:val="both"/>
              <w:rPr>
                <w:rFonts w:cs="Arial"/>
              </w:rPr>
            </w:pPr>
            <w:r>
              <w:rPr>
                <w:rFonts w:cs="Arial"/>
              </w:rPr>
              <w:t xml:space="preserve">Jeigu negautas kreipimasis dėl </w:t>
            </w:r>
            <w:r w:rsidR="34AC3DD6">
              <w:rPr>
                <w:rFonts w:cs="Arial"/>
              </w:rPr>
              <w:t xml:space="preserve">Seimo </w:t>
            </w:r>
            <w:r w:rsidR="105F32CD">
              <w:rPr>
                <w:rFonts w:cs="Arial"/>
              </w:rPr>
              <w:t>s</w:t>
            </w:r>
            <w:r>
              <w:rPr>
                <w:rFonts w:cs="Arial"/>
              </w:rPr>
              <w:t>tatuto pažeidimo ar gautas sprendimas, kad Seimo statutas nėra pažeistas, tuomet procesas vykdomas taip</w:t>
            </w:r>
            <w:r w:rsidR="512D5EA2">
              <w:rPr>
                <w:rFonts w:cs="Arial"/>
              </w:rPr>
              <w:t>,</w:t>
            </w:r>
            <w:r>
              <w:rPr>
                <w:rFonts w:cs="Arial"/>
              </w:rPr>
              <w:t xml:space="preserve"> kaip aprašyta </w:t>
            </w:r>
            <w:r w:rsidR="00DD1560">
              <w:rPr>
                <w:rFonts w:cs="Arial"/>
              </w:rPr>
              <w:fldChar w:fldCharType="begin"/>
            </w:r>
            <w:r w:rsidR="00DD1560">
              <w:rPr>
                <w:rFonts w:cs="Arial"/>
              </w:rPr>
              <w:instrText xml:space="preserve"> REF _Ref151740178 \r \h  \* MERGEFORMAT </w:instrText>
            </w:r>
            <w:r w:rsidR="00DD1560">
              <w:rPr>
                <w:rFonts w:cs="Arial"/>
              </w:rPr>
            </w:r>
            <w:r w:rsidR="00DD1560">
              <w:rPr>
                <w:rFonts w:cs="Arial"/>
              </w:rPr>
              <w:fldChar w:fldCharType="separate"/>
            </w:r>
            <w:r w:rsidR="00FB13BE">
              <w:rPr>
                <w:rFonts w:cs="Arial"/>
              </w:rPr>
              <w:t>4.3.14.1</w:t>
            </w:r>
            <w:r w:rsidR="00DD1560">
              <w:rPr>
                <w:rFonts w:cs="Arial"/>
              </w:rPr>
              <w:fldChar w:fldCharType="end"/>
            </w:r>
            <w:r>
              <w:rPr>
                <w:rFonts w:cs="Arial"/>
              </w:rPr>
              <w:t xml:space="preserve"> skyriuje</w:t>
            </w:r>
            <w:r w:rsidR="004D27C6">
              <w:rPr>
                <w:rFonts w:cs="Arial"/>
              </w:rPr>
              <w:t xml:space="preserve"> ir rengiama galutinė TA versija rengyklėje</w:t>
            </w:r>
            <w:r>
              <w:rPr>
                <w:rFonts w:cs="Arial"/>
              </w:rPr>
              <w:t>.</w:t>
            </w:r>
          </w:p>
        </w:tc>
      </w:tr>
      <w:tr w:rsidR="00DD1560" w:rsidRPr="007107E7" w14:paraId="6CE00B35"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029651E8"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5BD0DE9D" w14:textId="588CB03D" w:rsidR="00DD1560" w:rsidRPr="007107E7" w:rsidRDefault="554A802F" w:rsidP="00DD1560">
            <w:pPr>
              <w:pStyle w:val="Lentelsturinys"/>
              <w:spacing w:line="276" w:lineRule="auto"/>
              <w:rPr>
                <w:rFonts w:cs="Arial"/>
              </w:rPr>
            </w:pPr>
            <w:r w:rsidRPr="39CD737A">
              <w:rPr>
                <w:rFonts w:cs="Arial"/>
              </w:rPr>
              <w:t>Surinkti parašus</w:t>
            </w:r>
          </w:p>
        </w:tc>
        <w:tc>
          <w:tcPr>
            <w:tcW w:w="1031" w:type="pct"/>
            <w:tcBorders>
              <w:top w:val="dotted" w:sz="8" w:space="0" w:color="52847A"/>
              <w:left w:val="dotted" w:sz="8" w:space="0" w:color="52847A"/>
              <w:bottom w:val="dotted" w:sz="8" w:space="0" w:color="52847A"/>
              <w:right w:val="dotted" w:sz="8" w:space="0" w:color="52847A"/>
            </w:tcBorders>
          </w:tcPr>
          <w:p w14:paraId="76F902C1" w14:textId="6BE86A9B" w:rsidR="00DD1560" w:rsidRPr="007107E7" w:rsidRDefault="554A802F" w:rsidP="00DD1560">
            <w:pPr>
              <w:pStyle w:val="Lentelsturinys"/>
              <w:spacing w:line="276" w:lineRule="auto"/>
              <w:rPr>
                <w:rFonts w:cs="Arial"/>
              </w:rPr>
            </w:pPr>
            <w:r w:rsidRPr="39CD737A">
              <w:rPr>
                <w:rFonts w:cs="Arial"/>
              </w:rPr>
              <w:t>Komitetai ir Dokumentų departamento Teisės aktų redagavimo skyrius</w:t>
            </w:r>
          </w:p>
        </w:tc>
        <w:tc>
          <w:tcPr>
            <w:tcW w:w="2498" w:type="pct"/>
            <w:tcBorders>
              <w:top w:val="dotted" w:sz="8" w:space="0" w:color="52847A"/>
              <w:left w:val="dotted" w:sz="8" w:space="0" w:color="52847A"/>
              <w:bottom w:val="dotted" w:sz="8" w:space="0" w:color="52847A"/>
              <w:right w:val="dotted" w:sz="8" w:space="0" w:color="52847A"/>
            </w:tcBorders>
          </w:tcPr>
          <w:p w14:paraId="49EB8F2A" w14:textId="1F30642A" w:rsidR="00DD1560" w:rsidRPr="007107E7" w:rsidRDefault="5D147238" w:rsidP="00DD1560">
            <w:pPr>
              <w:pStyle w:val="Lentelsturinys"/>
              <w:spacing w:line="276" w:lineRule="auto"/>
              <w:jc w:val="both"/>
              <w:rPr>
                <w:rFonts w:cs="Arial"/>
              </w:rPr>
            </w:pPr>
            <w:r w:rsidRPr="76C2070A">
              <w:rPr>
                <w:rFonts w:cs="Arial"/>
              </w:rPr>
              <w:t>Vykdomas fizinis parašų rinkimas</w:t>
            </w:r>
            <w:r w:rsidR="714581AD" w:rsidRPr="76C2070A">
              <w:rPr>
                <w:rFonts w:cs="Arial"/>
              </w:rPr>
              <w:t>. Turi būti realizuota galimybė pateikti parengtą TA versiją pasirašyti nurodytiems asmenims naudojant TAIS (vykdomas procesas BP6 „Dokumento generavimas, derinimas ir pasirašymas“)</w:t>
            </w:r>
            <w:r w:rsidRPr="76C2070A">
              <w:rPr>
                <w:rFonts w:cs="Arial"/>
              </w:rPr>
              <w:t xml:space="preserve">. </w:t>
            </w:r>
          </w:p>
        </w:tc>
      </w:tr>
      <w:tr w:rsidR="00C11F78" w:rsidRPr="007107E7" w14:paraId="5C0FDD3F"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56895EDA" w14:textId="2309162D" w:rsidR="00C11F78" w:rsidRPr="007107E7" w:rsidRDefault="2D20CFF2" w:rsidP="00C11F78">
            <w:pPr>
              <w:pStyle w:val="Lentelsturinys"/>
              <w:spacing w:line="276" w:lineRule="auto"/>
              <w:rPr>
                <w:rFonts w:cs="Arial"/>
              </w:rPr>
            </w:pPr>
            <w:r w:rsidRPr="39CD737A">
              <w:rPr>
                <w:rFonts w:cs="Arial"/>
              </w:rPr>
              <w:t>E5</w:t>
            </w:r>
          </w:p>
        </w:tc>
        <w:tc>
          <w:tcPr>
            <w:tcW w:w="1219" w:type="pct"/>
            <w:tcBorders>
              <w:top w:val="dotted" w:sz="8" w:space="0" w:color="52847A"/>
              <w:left w:val="dotted" w:sz="8" w:space="0" w:color="52847A"/>
              <w:bottom w:val="dotted" w:sz="8" w:space="0" w:color="52847A"/>
              <w:right w:val="dotted" w:sz="8" w:space="0" w:color="52847A"/>
            </w:tcBorders>
          </w:tcPr>
          <w:p w14:paraId="6F08B7C5" w14:textId="1D4468BC" w:rsidR="00C11F78" w:rsidRPr="00C554C4" w:rsidRDefault="2D20CFF2" w:rsidP="00C11F78">
            <w:pPr>
              <w:pStyle w:val="Lentelsturinys"/>
              <w:spacing w:line="276" w:lineRule="auto"/>
              <w:rPr>
                <w:rFonts w:cs="Arial"/>
              </w:rPr>
            </w:pPr>
            <w:r w:rsidRPr="39CD737A">
              <w:rPr>
                <w:rFonts w:cs="Arial"/>
              </w:rPr>
              <w:t>Atnaujinti TAP kortelės duomenys</w:t>
            </w:r>
          </w:p>
        </w:tc>
        <w:tc>
          <w:tcPr>
            <w:tcW w:w="1031" w:type="pct"/>
            <w:tcBorders>
              <w:top w:val="dotted" w:sz="8" w:space="0" w:color="52847A"/>
              <w:left w:val="dotted" w:sz="8" w:space="0" w:color="52847A"/>
              <w:bottom w:val="dotted" w:sz="8" w:space="0" w:color="52847A"/>
              <w:right w:val="dotted" w:sz="8" w:space="0" w:color="52847A"/>
            </w:tcBorders>
          </w:tcPr>
          <w:p w14:paraId="3C7EF3F5" w14:textId="7427AAC7" w:rsidR="00C11F78" w:rsidRPr="00D70117" w:rsidRDefault="2D20CFF2" w:rsidP="00C11F78">
            <w:pPr>
              <w:pStyle w:val="Lentelsturinys"/>
              <w:spacing w:line="276" w:lineRule="auto"/>
              <w:rPr>
                <w:rFonts w:cs="Arial"/>
              </w:rPr>
            </w:pPr>
            <w:r w:rsidRPr="39CD737A">
              <w:rPr>
                <w:rFonts w:cs="Arial"/>
              </w:rPr>
              <w:t>Komitetai ir Dokumentų departamento Teisės aktų redagavimo skyrius</w:t>
            </w:r>
          </w:p>
        </w:tc>
        <w:tc>
          <w:tcPr>
            <w:tcW w:w="2498" w:type="pct"/>
            <w:tcBorders>
              <w:top w:val="dotted" w:sz="8" w:space="0" w:color="52847A"/>
              <w:left w:val="dotted" w:sz="8" w:space="0" w:color="52847A"/>
              <w:bottom w:val="dotted" w:sz="8" w:space="0" w:color="52847A"/>
              <w:right w:val="dotted" w:sz="8" w:space="0" w:color="52847A"/>
            </w:tcBorders>
          </w:tcPr>
          <w:p w14:paraId="6D61CD5A" w14:textId="7CA7B3DF" w:rsidR="00C11F78" w:rsidRDefault="51F4A638" w:rsidP="00C11F78">
            <w:pPr>
              <w:pStyle w:val="Lentelsturinys"/>
              <w:spacing w:line="276" w:lineRule="auto"/>
              <w:jc w:val="both"/>
              <w:rPr>
                <w:rFonts w:cs="Arial"/>
              </w:rPr>
            </w:pPr>
            <w:r w:rsidRPr="76C2070A">
              <w:rPr>
                <w:rFonts w:cs="Arial"/>
              </w:rPr>
              <w:t xml:space="preserve">Turi būti atnaujinami TAP kortelės duomenys. </w:t>
            </w:r>
          </w:p>
        </w:tc>
      </w:tr>
      <w:tr w:rsidR="00DD1560" w:rsidRPr="007107E7" w14:paraId="56664CA5"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6A1ADEFF"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23E9C876" w14:textId="5363A252" w:rsidR="00DD1560" w:rsidRPr="007107E7" w:rsidRDefault="554A802F" w:rsidP="00DD1560">
            <w:pPr>
              <w:pStyle w:val="Lentelsturinys"/>
              <w:spacing w:line="276" w:lineRule="auto"/>
              <w:rPr>
                <w:rFonts w:cs="Arial"/>
              </w:rPr>
            </w:pPr>
            <w:r w:rsidRPr="39CD737A">
              <w:rPr>
                <w:rFonts w:cs="Arial"/>
              </w:rPr>
              <w:t>Perduoti Respublikos Prezidentui pasirašyti</w:t>
            </w:r>
          </w:p>
        </w:tc>
        <w:tc>
          <w:tcPr>
            <w:tcW w:w="1031" w:type="pct"/>
            <w:tcBorders>
              <w:top w:val="dotted" w:sz="8" w:space="0" w:color="52847A"/>
              <w:left w:val="dotted" w:sz="8" w:space="0" w:color="52847A"/>
              <w:bottom w:val="dotted" w:sz="8" w:space="0" w:color="52847A"/>
              <w:right w:val="dotted" w:sz="8" w:space="0" w:color="52847A"/>
            </w:tcBorders>
          </w:tcPr>
          <w:p w14:paraId="5ABC18F4" w14:textId="3056F47D" w:rsidR="00DD1560" w:rsidRPr="007107E7" w:rsidRDefault="554A802F" w:rsidP="00DD1560">
            <w:pPr>
              <w:pStyle w:val="Lentelsturinys"/>
              <w:spacing w:line="276" w:lineRule="auto"/>
              <w:rPr>
                <w:rFonts w:cs="Arial"/>
              </w:rPr>
            </w:pPr>
            <w:r w:rsidRPr="39CD737A">
              <w:rPr>
                <w:rFonts w:cs="Arial"/>
              </w:rPr>
              <w:t xml:space="preserve"> Dokumentų departamento Teisės aktų redagavimo skyrius</w:t>
            </w:r>
          </w:p>
        </w:tc>
        <w:tc>
          <w:tcPr>
            <w:tcW w:w="2498" w:type="pct"/>
            <w:tcBorders>
              <w:top w:val="dotted" w:sz="8" w:space="0" w:color="52847A"/>
              <w:left w:val="dotted" w:sz="8" w:space="0" w:color="52847A"/>
              <w:bottom w:val="dotted" w:sz="8" w:space="0" w:color="52847A"/>
              <w:right w:val="dotted" w:sz="8" w:space="0" w:color="52847A"/>
            </w:tcBorders>
          </w:tcPr>
          <w:p w14:paraId="219F866A" w14:textId="53474CBF" w:rsidR="00E17CC0" w:rsidRDefault="6613D093" w:rsidP="00DD1560">
            <w:pPr>
              <w:pStyle w:val="Lentelsturinys"/>
              <w:spacing w:line="276" w:lineRule="auto"/>
              <w:jc w:val="both"/>
              <w:rPr>
                <w:rFonts w:cs="Arial"/>
              </w:rPr>
            </w:pPr>
            <w:r w:rsidRPr="76C2070A">
              <w:rPr>
                <w:rFonts w:cs="Arial"/>
              </w:rPr>
              <w:t>Vykdomas fizinis perdavimas Respublikos Prezident</w:t>
            </w:r>
            <w:r w:rsidR="6C7BC3FE" w:rsidRPr="76C2070A">
              <w:rPr>
                <w:rFonts w:cs="Arial"/>
              </w:rPr>
              <w:t>ui</w:t>
            </w:r>
            <w:r w:rsidRPr="76C2070A">
              <w:rPr>
                <w:rFonts w:cs="Arial"/>
              </w:rPr>
              <w:t xml:space="preserve"> pasirašymui.</w:t>
            </w:r>
            <w:r w:rsidR="714581AD" w:rsidRPr="76C2070A">
              <w:rPr>
                <w:rFonts w:cs="Arial"/>
              </w:rPr>
              <w:t xml:space="preserve">Turi būti suderintas </w:t>
            </w:r>
            <w:r w:rsidR="100B99EE" w:rsidRPr="76C2070A">
              <w:rPr>
                <w:rFonts w:cs="Arial"/>
              </w:rPr>
              <w:t xml:space="preserve">perdavimo Prezidentui </w:t>
            </w:r>
            <w:r w:rsidR="714581AD" w:rsidRPr="76C2070A">
              <w:rPr>
                <w:rFonts w:cs="Arial"/>
              </w:rPr>
              <w:t>sprendimas su Užsakovu, jeigu Seime yra surenkami el. parašai, o perduoti Prezidentui reikia TA fizinį dokumentą</w:t>
            </w:r>
            <w:r w:rsidR="100B99EE" w:rsidRPr="76C2070A">
              <w:rPr>
                <w:rFonts w:cs="Arial"/>
              </w:rPr>
              <w:t xml:space="preserve"> arba perduoti per TAIS atliekant veiksmą sistemoje.</w:t>
            </w:r>
          </w:p>
          <w:p w14:paraId="73E004DC" w14:textId="71581107" w:rsidR="00DD1560" w:rsidRDefault="00E17CC0" w:rsidP="00DD1560">
            <w:pPr>
              <w:pStyle w:val="Lentelsturinys"/>
              <w:spacing w:line="276" w:lineRule="auto"/>
              <w:jc w:val="both"/>
              <w:rPr>
                <w:rFonts w:cs="Arial"/>
              </w:rPr>
            </w:pPr>
            <w:r>
              <w:rPr>
                <w:rFonts w:cs="Arial"/>
              </w:rPr>
              <w:t>Turi būti galimybė Prezidentui pasirašyti TA el. parašu</w:t>
            </w:r>
            <w:r w:rsidR="00E24CF6">
              <w:rPr>
                <w:rFonts w:cs="Arial"/>
              </w:rPr>
              <w:t xml:space="preserve"> ir automatiškai pateikti į TAR, informuoti po atlikto pasirašymo veiksmo atsakingus asmenis</w:t>
            </w:r>
            <w:r>
              <w:rPr>
                <w:rFonts w:cs="Arial"/>
              </w:rPr>
              <w:t xml:space="preserve"> (jeigu toks sprendimas bus galimas teisės aktų nustatyta tvarka</w:t>
            </w:r>
            <w:r w:rsidR="00E24CF6">
              <w:rPr>
                <w:rFonts w:cs="Arial"/>
              </w:rPr>
              <w:t xml:space="preserve"> ir bus suderintas su Užsakovu</w:t>
            </w:r>
            <w:r>
              <w:rPr>
                <w:rFonts w:cs="Arial"/>
              </w:rPr>
              <w:t>)</w:t>
            </w:r>
            <w:r w:rsidR="004D27C6">
              <w:rPr>
                <w:rFonts w:cs="Arial"/>
              </w:rPr>
              <w:t>.</w:t>
            </w:r>
            <w:r>
              <w:rPr>
                <w:rFonts w:cs="Arial"/>
              </w:rPr>
              <w:t xml:space="preserve"> Tokiu atveju turi būti suderintas tiek pasirašymo, tiek ir grąžinimo pakartotinai svarstyti (veto) proceso atlikimas TAIS priemonėmis funkcionalumas.</w:t>
            </w:r>
          </w:p>
          <w:p w14:paraId="7D162A6B" w14:textId="15C9FC92" w:rsidR="00DD1560" w:rsidRPr="007107E7" w:rsidRDefault="000100F0" w:rsidP="00DD1560">
            <w:pPr>
              <w:pStyle w:val="Lentelsturinys"/>
              <w:spacing w:line="276" w:lineRule="auto"/>
              <w:jc w:val="both"/>
              <w:rPr>
                <w:rFonts w:cs="Arial"/>
              </w:rPr>
            </w:pPr>
            <w:r>
              <w:rPr>
                <w:rFonts w:cs="Arial"/>
              </w:rPr>
              <w:t xml:space="preserve">Turi būti galima pasirašyti ir kvalifikuotu el. parašu. </w:t>
            </w:r>
          </w:p>
        </w:tc>
      </w:tr>
      <w:tr w:rsidR="00DD1560" w:rsidRPr="007107E7" w14:paraId="437EE6A1"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2D9746DC"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1F86357F" w14:textId="124F3FE4" w:rsidR="00DD1560" w:rsidRPr="007107E7" w:rsidRDefault="554A802F" w:rsidP="00DD1560">
            <w:pPr>
              <w:pStyle w:val="Lentelsturinys"/>
              <w:spacing w:line="276" w:lineRule="auto"/>
              <w:rPr>
                <w:rFonts w:cs="Arial"/>
              </w:rPr>
            </w:pPr>
            <w:r w:rsidRPr="39CD737A">
              <w:rPr>
                <w:rFonts w:cs="Arial"/>
              </w:rPr>
              <w:t>PP5.6 Respublikos Prezidento grąžinto Seimo priimto įstatymo svarstymas</w:t>
            </w:r>
          </w:p>
        </w:tc>
        <w:tc>
          <w:tcPr>
            <w:tcW w:w="1031" w:type="pct"/>
            <w:tcBorders>
              <w:top w:val="dotted" w:sz="8" w:space="0" w:color="52847A"/>
              <w:left w:val="dotted" w:sz="8" w:space="0" w:color="52847A"/>
              <w:bottom w:val="dotted" w:sz="8" w:space="0" w:color="52847A"/>
              <w:right w:val="dotted" w:sz="8" w:space="0" w:color="52847A"/>
            </w:tcBorders>
          </w:tcPr>
          <w:p w14:paraId="7ABF1F3A" w14:textId="566D17FD" w:rsidR="00DD1560" w:rsidRPr="007107E7" w:rsidRDefault="48EEF972" w:rsidP="00DD1560">
            <w:pPr>
              <w:pStyle w:val="Lentelsturinys"/>
              <w:spacing w:line="276" w:lineRule="auto"/>
              <w:rPr>
                <w:rFonts w:cs="Arial"/>
              </w:rPr>
            </w:pPr>
            <w:r w:rsidRPr="39CD737A">
              <w:rPr>
                <w:rFonts w:cs="Arial"/>
              </w:rPr>
              <w:t xml:space="preserve">Seimo posėdis / </w:t>
            </w:r>
            <w:r w:rsidR="554A802F" w:rsidRPr="39CD737A">
              <w:rPr>
                <w:rFonts w:cs="Arial"/>
              </w:rPr>
              <w:t>Komitetai</w:t>
            </w:r>
          </w:p>
        </w:tc>
        <w:tc>
          <w:tcPr>
            <w:tcW w:w="2498" w:type="pct"/>
            <w:tcBorders>
              <w:top w:val="dotted" w:sz="8" w:space="0" w:color="52847A"/>
              <w:left w:val="dotted" w:sz="8" w:space="0" w:color="52847A"/>
              <w:bottom w:val="dotted" w:sz="8" w:space="0" w:color="52847A"/>
              <w:right w:val="dotted" w:sz="8" w:space="0" w:color="52847A"/>
            </w:tcBorders>
            <w:vAlign w:val="center"/>
          </w:tcPr>
          <w:p w14:paraId="111DE8F6" w14:textId="4DE2CE29" w:rsidR="00DD1560" w:rsidRPr="007107E7" w:rsidRDefault="554A802F" w:rsidP="00DD1560">
            <w:pPr>
              <w:pStyle w:val="Lentelsturinys"/>
              <w:spacing w:line="276" w:lineRule="auto"/>
              <w:jc w:val="both"/>
              <w:rPr>
                <w:rFonts w:cs="Arial"/>
              </w:rPr>
            </w:pPr>
            <w:r>
              <w:rPr>
                <w:rFonts w:cs="Arial"/>
              </w:rPr>
              <w:t xml:space="preserve">Jeigu gautas Respublikos Prezidento grąžinimas pakartotinai svarstyti, tuomet subprocesas vykdomas taip, kaip aprašyta </w:t>
            </w:r>
            <w:r w:rsidR="00DD1560">
              <w:rPr>
                <w:rFonts w:cs="Arial"/>
              </w:rPr>
              <w:fldChar w:fldCharType="begin"/>
            </w:r>
            <w:r w:rsidR="00DD1560">
              <w:rPr>
                <w:rFonts w:cs="Arial"/>
              </w:rPr>
              <w:instrText xml:space="preserve"> REF _Ref151740225 \r \h  \* MERGEFORMAT </w:instrText>
            </w:r>
            <w:r w:rsidR="00DD1560">
              <w:rPr>
                <w:rFonts w:cs="Arial"/>
              </w:rPr>
            </w:r>
            <w:r w:rsidR="00DD1560">
              <w:rPr>
                <w:rFonts w:cs="Arial"/>
              </w:rPr>
              <w:fldChar w:fldCharType="separate"/>
            </w:r>
            <w:r w:rsidR="00FB13BE">
              <w:rPr>
                <w:rFonts w:cs="Arial"/>
              </w:rPr>
              <w:t>4.3.5.9</w:t>
            </w:r>
            <w:r w:rsidR="00DD1560">
              <w:rPr>
                <w:rFonts w:cs="Arial"/>
              </w:rPr>
              <w:fldChar w:fldCharType="end"/>
            </w:r>
            <w:r>
              <w:rPr>
                <w:rFonts w:cs="Arial"/>
              </w:rPr>
              <w:t xml:space="preserve"> skyriuje.</w:t>
            </w:r>
          </w:p>
        </w:tc>
      </w:tr>
      <w:tr w:rsidR="00DD1560" w:rsidRPr="007107E7" w14:paraId="43B4DAC4"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5DCBD603"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6FDE1FE8" w14:textId="6402A352" w:rsidR="00DD1560" w:rsidRPr="00917BDE" w:rsidRDefault="554A802F" w:rsidP="00DD1560">
            <w:pPr>
              <w:pStyle w:val="Lentelsturinys"/>
              <w:spacing w:line="276" w:lineRule="auto"/>
              <w:rPr>
                <w:rFonts w:cs="Arial"/>
              </w:rPr>
            </w:pPr>
            <w:r w:rsidRPr="39CD737A">
              <w:rPr>
                <w:rFonts w:cs="Arial"/>
              </w:rPr>
              <w:t>Įkelti originalą</w:t>
            </w:r>
          </w:p>
        </w:tc>
        <w:tc>
          <w:tcPr>
            <w:tcW w:w="1031" w:type="pct"/>
            <w:tcBorders>
              <w:top w:val="dotted" w:sz="8" w:space="0" w:color="52847A"/>
              <w:left w:val="dotted" w:sz="8" w:space="0" w:color="52847A"/>
              <w:bottom w:val="dotted" w:sz="8" w:space="0" w:color="52847A"/>
              <w:right w:val="dotted" w:sz="8" w:space="0" w:color="52847A"/>
            </w:tcBorders>
          </w:tcPr>
          <w:p w14:paraId="377AF9EC" w14:textId="12EE2AF1" w:rsidR="00DD1560" w:rsidRPr="007107E7" w:rsidRDefault="554A802F" w:rsidP="00DD1560">
            <w:pPr>
              <w:pStyle w:val="Lentelsturinys"/>
              <w:spacing w:line="276" w:lineRule="auto"/>
              <w:rPr>
                <w:rFonts w:cs="Arial"/>
              </w:rPr>
            </w:pPr>
            <w:r w:rsidRPr="39CD737A">
              <w:rPr>
                <w:rFonts w:cs="Arial"/>
              </w:rPr>
              <w:t xml:space="preserve"> Dokumentų departamento Teisės aktų redagavimo skyrius</w:t>
            </w:r>
          </w:p>
        </w:tc>
        <w:tc>
          <w:tcPr>
            <w:tcW w:w="2498" w:type="pct"/>
            <w:tcBorders>
              <w:top w:val="dotted" w:sz="8" w:space="0" w:color="52847A"/>
              <w:left w:val="dotted" w:sz="8" w:space="0" w:color="52847A"/>
              <w:bottom w:val="dotted" w:sz="8" w:space="0" w:color="52847A"/>
              <w:right w:val="dotted" w:sz="8" w:space="0" w:color="52847A"/>
            </w:tcBorders>
          </w:tcPr>
          <w:p w14:paraId="03D2A948" w14:textId="7253C7AA" w:rsidR="00DD1560" w:rsidRPr="007107E7" w:rsidRDefault="554A802F" w:rsidP="00DD1560">
            <w:pPr>
              <w:pStyle w:val="Lentelsturinys"/>
              <w:spacing w:line="276" w:lineRule="auto"/>
              <w:jc w:val="both"/>
              <w:rPr>
                <w:rFonts w:cs="Arial"/>
              </w:rPr>
            </w:pPr>
            <w:r w:rsidRPr="39CD737A">
              <w:rPr>
                <w:rFonts w:cs="Arial"/>
              </w:rPr>
              <w:t>Jeigu Įstatymas gautas pasirašytas, tuomet turi būti galima įkelti pasirašyto įstatymo originalą.</w:t>
            </w:r>
          </w:p>
        </w:tc>
      </w:tr>
      <w:tr w:rsidR="00DD1560" w:rsidRPr="007107E7" w14:paraId="2BD47E1C"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5C6B4BCE"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1B4810DA" w14:textId="2E610C3D" w:rsidR="00DD1560" w:rsidRPr="00917BDE" w:rsidRDefault="554A802F" w:rsidP="00DD1560">
            <w:pPr>
              <w:pStyle w:val="Lentelsturinys"/>
              <w:spacing w:line="276" w:lineRule="auto"/>
              <w:rPr>
                <w:rFonts w:cs="Arial"/>
              </w:rPr>
            </w:pPr>
            <w:r w:rsidRPr="39CD737A">
              <w:rPr>
                <w:rFonts w:cs="Arial"/>
              </w:rPr>
              <w:t>Pažymėti perdavimą į TAR</w:t>
            </w:r>
          </w:p>
        </w:tc>
        <w:tc>
          <w:tcPr>
            <w:tcW w:w="1031" w:type="pct"/>
            <w:tcBorders>
              <w:top w:val="dotted" w:sz="8" w:space="0" w:color="52847A"/>
              <w:left w:val="dotted" w:sz="8" w:space="0" w:color="52847A"/>
              <w:bottom w:val="dotted" w:sz="8" w:space="0" w:color="52847A"/>
              <w:right w:val="dotted" w:sz="8" w:space="0" w:color="52847A"/>
            </w:tcBorders>
          </w:tcPr>
          <w:p w14:paraId="36BB4E11" w14:textId="55F2169F" w:rsidR="00DD1560" w:rsidRPr="007107E7" w:rsidRDefault="554A802F" w:rsidP="00DD1560">
            <w:pPr>
              <w:pStyle w:val="Lentelsturinys"/>
              <w:spacing w:line="276" w:lineRule="auto"/>
              <w:rPr>
                <w:rFonts w:cs="Arial"/>
              </w:rPr>
            </w:pPr>
            <w:r w:rsidRPr="39CD737A">
              <w:rPr>
                <w:rFonts w:cs="Arial"/>
              </w:rPr>
              <w:t xml:space="preserve"> Dokumentų departamento Teisės aktų redagavimo skyrius</w:t>
            </w:r>
          </w:p>
        </w:tc>
        <w:tc>
          <w:tcPr>
            <w:tcW w:w="2498" w:type="pct"/>
            <w:tcBorders>
              <w:top w:val="dotted" w:sz="8" w:space="0" w:color="52847A"/>
              <w:left w:val="dotted" w:sz="8" w:space="0" w:color="52847A"/>
              <w:bottom w:val="dotted" w:sz="8" w:space="0" w:color="52847A"/>
              <w:right w:val="dotted" w:sz="8" w:space="0" w:color="52847A"/>
            </w:tcBorders>
          </w:tcPr>
          <w:p w14:paraId="43811CD9" w14:textId="77777777" w:rsidR="00DD1560" w:rsidRDefault="554A802F" w:rsidP="00DD1560">
            <w:pPr>
              <w:pStyle w:val="Lentelsturinys"/>
              <w:spacing w:line="276" w:lineRule="auto"/>
              <w:jc w:val="both"/>
              <w:rPr>
                <w:rFonts w:cs="Arial"/>
              </w:rPr>
            </w:pPr>
            <w:r w:rsidRPr="39CD737A">
              <w:rPr>
                <w:rFonts w:cs="Arial"/>
              </w:rPr>
              <w:t xml:space="preserve">Turi būti galima pažymėti įstatymo duomenų perdavimą į TAR. </w:t>
            </w:r>
          </w:p>
          <w:p w14:paraId="4AAEB7F8" w14:textId="6EC49A16" w:rsidR="00DD1560" w:rsidRPr="007107E7" w:rsidRDefault="554A802F" w:rsidP="00DD1560">
            <w:pPr>
              <w:pStyle w:val="Lentelsturinys"/>
              <w:spacing w:line="276" w:lineRule="auto"/>
              <w:jc w:val="both"/>
              <w:rPr>
                <w:rFonts w:cs="Arial"/>
              </w:rPr>
            </w:pPr>
            <w:r w:rsidRPr="39CD737A">
              <w:rPr>
                <w:rFonts w:cs="Arial"/>
              </w:rPr>
              <w:t>Įstatymo duomenys turi būti automatiškai perduodami į TAR.</w:t>
            </w:r>
          </w:p>
        </w:tc>
      </w:tr>
      <w:tr w:rsidR="00DD1560" w:rsidRPr="007107E7" w14:paraId="14516E26" w14:textId="77777777" w:rsidTr="362987AA">
        <w:trPr>
          <w:trHeight w:val="285"/>
        </w:trPr>
        <w:tc>
          <w:tcPr>
            <w:tcW w:w="252" w:type="pct"/>
            <w:tcBorders>
              <w:top w:val="dotted" w:sz="8" w:space="0" w:color="52847A"/>
              <w:left w:val="dotted" w:sz="8" w:space="0" w:color="52847A"/>
              <w:bottom w:val="dotted" w:sz="8" w:space="0" w:color="52847A"/>
              <w:right w:val="dotted" w:sz="8" w:space="0" w:color="52847A"/>
            </w:tcBorders>
          </w:tcPr>
          <w:p w14:paraId="575A1C4B" w14:textId="77777777" w:rsidR="00DD1560" w:rsidRPr="007107E7" w:rsidRDefault="00DD1560" w:rsidP="00DD1560">
            <w:pPr>
              <w:pStyle w:val="Lentelsturinys"/>
              <w:numPr>
                <w:ilvl w:val="0"/>
                <w:numId w:val="44"/>
              </w:numPr>
              <w:spacing w:line="276" w:lineRule="auto"/>
              <w:rPr>
                <w:rFonts w:cs="Arial"/>
              </w:rPr>
            </w:pPr>
          </w:p>
        </w:tc>
        <w:tc>
          <w:tcPr>
            <w:tcW w:w="1219" w:type="pct"/>
            <w:tcBorders>
              <w:top w:val="dotted" w:sz="8" w:space="0" w:color="52847A"/>
              <w:left w:val="dotted" w:sz="8" w:space="0" w:color="52847A"/>
              <w:bottom w:val="dotted" w:sz="8" w:space="0" w:color="52847A"/>
              <w:right w:val="dotted" w:sz="8" w:space="0" w:color="52847A"/>
            </w:tcBorders>
          </w:tcPr>
          <w:p w14:paraId="36FC5BE3" w14:textId="0C0AA9E3" w:rsidR="00DD1560" w:rsidRPr="00917BDE" w:rsidRDefault="554A802F" w:rsidP="00DD1560">
            <w:pPr>
              <w:pStyle w:val="Lentelsturinys"/>
              <w:spacing w:line="276" w:lineRule="auto"/>
              <w:rPr>
                <w:rFonts w:cs="Arial"/>
              </w:rPr>
            </w:pPr>
            <w:r w:rsidRPr="39CD737A">
              <w:rPr>
                <w:rFonts w:cs="Arial"/>
              </w:rPr>
              <w:t>Pasirašyti</w:t>
            </w:r>
          </w:p>
        </w:tc>
        <w:tc>
          <w:tcPr>
            <w:tcW w:w="1031" w:type="pct"/>
            <w:tcBorders>
              <w:top w:val="dotted" w:sz="8" w:space="0" w:color="52847A"/>
              <w:left w:val="dotted" w:sz="8" w:space="0" w:color="52847A"/>
              <w:bottom w:val="dotted" w:sz="8" w:space="0" w:color="52847A"/>
              <w:right w:val="dotted" w:sz="8" w:space="0" w:color="52847A"/>
            </w:tcBorders>
          </w:tcPr>
          <w:p w14:paraId="0A5DE9DC" w14:textId="435ABF02" w:rsidR="00DD1560" w:rsidRPr="007107E7" w:rsidRDefault="554A802F" w:rsidP="00DD1560">
            <w:pPr>
              <w:pStyle w:val="Lentelsturinys"/>
              <w:spacing w:line="276" w:lineRule="auto"/>
              <w:rPr>
                <w:rFonts w:cs="Arial"/>
              </w:rPr>
            </w:pPr>
            <w:r w:rsidRPr="39CD737A">
              <w:rPr>
                <w:rFonts w:cs="Arial"/>
              </w:rPr>
              <w:t>Seimo Pirmininkas</w:t>
            </w:r>
          </w:p>
        </w:tc>
        <w:tc>
          <w:tcPr>
            <w:tcW w:w="2498" w:type="pct"/>
            <w:tcBorders>
              <w:top w:val="dotted" w:sz="8" w:space="0" w:color="52847A"/>
              <w:left w:val="dotted" w:sz="8" w:space="0" w:color="52847A"/>
              <w:bottom w:val="dotted" w:sz="8" w:space="0" w:color="52847A"/>
              <w:right w:val="dotted" w:sz="8" w:space="0" w:color="52847A"/>
            </w:tcBorders>
          </w:tcPr>
          <w:p w14:paraId="4FE160F5" w14:textId="1179A912" w:rsidR="00DD1560" w:rsidRPr="007107E7" w:rsidRDefault="554A802F" w:rsidP="00DD1560">
            <w:pPr>
              <w:pStyle w:val="Lentelsturinys"/>
              <w:spacing w:line="276" w:lineRule="auto"/>
              <w:jc w:val="both"/>
              <w:rPr>
                <w:rFonts w:cs="Arial"/>
              </w:rPr>
            </w:pPr>
            <w:r w:rsidRPr="39CD737A">
              <w:rPr>
                <w:rFonts w:cs="Arial"/>
              </w:rPr>
              <w:t xml:space="preserve">Jeigu per 10 dienų Respublikos Prezidentas negrąžino įstatymo pakartotinai svarstyti ir negrąžino pasirašyto įstatymo, tuomet įstatymą turi galėti pasirašyti Seimo Pirmininkas. </w:t>
            </w:r>
          </w:p>
        </w:tc>
      </w:tr>
    </w:tbl>
    <w:p w14:paraId="547932DD" w14:textId="66097D81" w:rsidR="000A6DEF" w:rsidRPr="00800CDC" w:rsidRDefault="000A6DEF" w:rsidP="002C1382">
      <w:pPr>
        <w:pStyle w:val="Antrat4"/>
        <w:numPr>
          <w:ilvl w:val="3"/>
          <w:numId w:val="75"/>
        </w:numPr>
      </w:pPr>
      <w:bookmarkStart w:id="65" w:name="_Ref151740074"/>
      <w:bookmarkStart w:id="66" w:name="_Toc166155748"/>
      <w:r>
        <w:t xml:space="preserve">Subprocesas PP5.1 „Parašo </w:t>
      </w:r>
      <w:r w:rsidR="001310F4">
        <w:t>atšaukimas</w:t>
      </w:r>
      <w:r>
        <w:t>“</w:t>
      </w:r>
      <w:bookmarkEnd w:id="65"/>
      <w:bookmarkEnd w:id="66"/>
    </w:p>
    <w:p w14:paraId="018D75EB" w14:textId="47328A95" w:rsidR="005C76A1" w:rsidRPr="006E3E60" w:rsidRDefault="00310259" w:rsidP="006E3E60">
      <w:pPr>
        <w:spacing w:before="120" w:after="120"/>
        <w:rPr>
          <w:rFonts w:ascii="Arial" w:hAnsi="Arial" w:cs="Arial"/>
          <w:sz w:val="22"/>
          <w:szCs w:val="22"/>
          <w:lang w:eastAsia="lt-LT"/>
        </w:rPr>
      </w:pPr>
      <w:r w:rsidRPr="39CD737A">
        <w:rPr>
          <w:rFonts w:ascii="Arial" w:hAnsi="Arial" w:cs="Arial"/>
          <w:sz w:val="22"/>
          <w:szCs w:val="22"/>
        </w:rPr>
        <w:t xml:space="preserve">Paveiksle žemiau pavaizduotas subprocesas „Parašo </w:t>
      </w:r>
      <w:r w:rsidR="00C71D7C" w:rsidRPr="39CD737A">
        <w:rPr>
          <w:rFonts w:ascii="Arial" w:hAnsi="Arial" w:cs="Arial"/>
          <w:sz w:val="22"/>
          <w:szCs w:val="22"/>
        </w:rPr>
        <w:t>atšaukimas</w:t>
      </w:r>
      <w:r w:rsidRPr="39CD737A">
        <w:rPr>
          <w:rFonts w:ascii="Arial" w:hAnsi="Arial" w:cs="Arial"/>
          <w:sz w:val="22"/>
          <w:szCs w:val="22"/>
        </w:rPr>
        <w:t xml:space="preserve">“, o lentelėje – subproceso </w:t>
      </w:r>
      <w:r w:rsidR="001850DD" w:rsidRPr="39CD737A">
        <w:rPr>
          <w:rFonts w:ascii="Arial" w:hAnsi="Arial" w:cs="Arial"/>
          <w:sz w:val="22"/>
          <w:szCs w:val="22"/>
        </w:rPr>
        <w:t>aprašymas</w:t>
      </w:r>
      <w:r w:rsidRPr="39CD737A">
        <w:rPr>
          <w:rFonts w:ascii="Arial" w:hAnsi="Arial" w:cs="Arial"/>
          <w:sz w:val="22"/>
          <w:szCs w:val="22"/>
        </w:rPr>
        <w:t xml:space="preserve"> su žingsniais ir reikalavimais realizavimui arba sąlygomis žingsnio vykdymui.</w:t>
      </w:r>
    </w:p>
    <w:p w14:paraId="251AF72A" w14:textId="77777777" w:rsidR="00310259" w:rsidRDefault="00310259" w:rsidP="00E61B5E">
      <w:pPr>
        <w:rPr>
          <w:rFonts w:ascii="Arial" w:hAnsi="Arial" w:cs="Arial"/>
        </w:rPr>
      </w:pPr>
    </w:p>
    <w:p w14:paraId="704BA137" w14:textId="77777777" w:rsidR="00CA445B" w:rsidRDefault="00CA445B" w:rsidP="00E61B5E">
      <w:pPr>
        <w:rPr>
          <w:rFonts w:ascii="Arial" w:hAnsi="Arial" w:cs="Arial"/>
        </w:rPr>
        <w:sectPr w:rsidR="00CA445B" w:rsidSect="00800AB2">
          <w:pgSz w:w="11906" w:h="16838" w:code="9"/>
          <w:pgMar w:top="1418" w:right="567" w:bottom="1134" w:left="1701" w:header="567" w:footer="221" w:gutter="0"/>
          <w:cols w:space="1296"/>
          <w:titlePg/>
          <w:docGrid w:linePitch="382"/>
        </w:sectPr>
      </w:pPr>
    </w:p>
    <w:p w14:paraId="1766C62B" w14:textId="5A922AFC" w:rsidR="00310259" w:rsidRDefault="00310259" w:rsidP="00CA445B">
      <w:pPr>
        <w:jc w:val="center"/>
        <w:rPr>
          <w:rFonts w:ascii="Arial" w:hAnsi="Arial" w:cs="Arial"/>
        </w:rPr>
      </w:pPr>
    </w:p>
    <w:p w14:paraId="0DA9CFF6" w14:textId="77777777" w:rsidR="00BD6151" w:rsidRDefault="00BD6151" w:rsidP="002C4A23">
      <w:pPr>
        <w:pStyle w:val="Foritpav"/>
        <w:spacing w:before="0" w:after="120"/>
      </w:pPr>
    </w:p>
    <w:p w14:paraId="5E9CDB24" w14:textId="7E2DCE85" w:rsidR="00BD6151" w:rsidRDefault="00BD6151" w:rsidP="00CB74BE">
      <w:r w:rsidRPr="00CB74BE">
        <w:rPr>
          <w:lang w:eastAsia="lt-LT"/>
        </w:rPr>
        <w:drawing>
          <wp:inline distT="0" distB="0" distL="0" distR="0" wp14:anchorId="3E58C6B1" wp14:editId="7CB51039">
            <wp:extent cx="9071610" cy="4065270"/>
            <wp:effectExtent l="0" t="0" r="0" b="0"/>
            <wp:docPr id="982233049"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33049" name="Picture 4" descr="A diagram of a diagram&#10;&#10;Description automatically generated"/>
                    <pic:cNvPicPr/>
                  </pic:nvPicPr>
                  <pic:blipFill>
                    <a:blip r:embed="rId26"/>
                    <a:stretch>
                      <a:fillRect/>
                    </a:stretch>
                  </pic:blipFill>
                  <pic:spPr>
                    <a:xfrm>
                      <a:off x="0" y="0"/>
                      <a:ext cx="9071610" cy="4065270"/>
                    </a:xfrm>
                    <a:prstGeom prst="rect">
                      <a:avLst/>
                    </a:prstGeom>
                  </pic:spPr>
                </pic:pic>
              </a:graphicData>
            </a:graphic>
          </wp:inline>
        </w:drawing>
      </w:r>
    </w:p>
    <w:p w14:paraId="5D68D6DF" w14:textId="2E120272" w:rsidR="00A02A13" w:rsidRPr="00702137" w:rsidRDefault="00A02A13" w:rsidP="002C4A23">
      <w:pPr>
        <w:pStyle w:val="Foritpav"/>
        <w:spacing w:before="0" w:after="120"/>
      </w:pPr>
      <w:r>
        <w:fldChar w:fldCharType="begin"/>
      </w:r>
      <w:r>
        <w:instrText xml:space="preserve"> STYLEREF 1 \s </w:instrText>
      </w:r>
      <w:r>
        <w:fldChar w:fldCharType="separate"/>
      </w:r>
      <w:bookmarkStart w:id="67" w:name="_Toc166155788"/>
      <w:r w:rsidR="00FB13BE">
        <w:t>4</w:t>
      </w:r>
      <w:r>
        <w:fldChar w:fldCharType="end"/>
      </w:r>
      <w:r>
        <w:t>.</w:t>
      </w:r>
      <w:r>
        <w:fldChar w:fldCharType="begin"/>
      </w:r>
      <w:r>
        <w:instrText xml:space="preserve"> SEQ pav. \* ARABIC \s 1 </w:instrText>
      </w:r>
      <w:r>
        <w:fldChar w:fldCharType="separate"/>
      </w:r>
      <w:r w:rsidR="00FB13BE">
        <w:t>7</w:t>
      </w:r>
      <w:r>
        <w:fldChar w:fldCharType="end"/>
      </w:r>
      <w:r>
        <w:t xml:space="preserve"> pav. Subproceso PP5.1 „Parašo </w:t>
      </w:r>
      <w:r w:rsidR="00C71D7C">
        <w:t>atšaukimas</w:t>
      </w:r>
      <w:r>
        <w:t>“ schema</w:t>
      </w:r>
      <w:bookmarkEnd w:id="67"/>
    </w:p>
    <w:p w14:paraId="35C83A14" w14:textId="77777777" w:rsidR="00A02A13" w:rsidRPr="00A02A13" w:rsidRDefault="00A02A13" w:rsidP="00A02A13"/>
    <w:p w14:paraId="2074C05B" w14:textId="77777777" w:rsidR="00CA445B" w:rsidRDefault="00CA445B" w:rsidP="00CA445B">
      <w:pPr>
        <w:pStyle w:val="ForITlentelespavadinimas"/>
        <w:sectPr w:rsidR="00CA445B" w:rsidSect="00800AB2">
          <w:pgSz w:w="16838" w:h="11906" w:orient="landscape" w:code="9"/>
          <w:pgMar w:top="1701" w:right="1418" w:bottom="567" w:left="1134" w:header="567" w:footer="221" w:gutter="0"/>
          <w:cols w:space="1296"/>
          <w:titlePg/>
          <w:docGrid w:linePitch="382"/>
        </w:sectPr>
      </w:pPr>
    </w:p>
    <w:p w14:paraId="2353956D" w14:textId="4C06FFC9" w:rsidR="00CA445B" w:rsidRPr="00065202" w:rsidRDefault="00CA445B" w:rsidP="00CA445B">
      <w:pPr>
        <w:pStyle w:val="ForITlentelespavadinimas"/>
      </w:pPr>
      <w:r>
        <w:fldChar w:fldCharType="begin"/>
      </w:r>
      <w:r>
        <w:instrText xml:space="preserve"> STYLEREF 1 \s </w:instrText>
      </w:r>
      <w:r>
        <w:fldChar w:fldCharType="separate"/>
      </w:r>
      <w:bookmarkStart w:id="68" w:name="_Toc166155832"/>
      <w:r w:rsidR="00FB13BE">
        <w:t>4</w:t>
      </w:r>
      <w:r>
        <w:fldChar w:fldCharType="end"/>
      </w:r>
      <w:r>
        <w:t>.</w:t>
      </w:r>
      <w:r>
        <w:fldChar w:fldCharType="begin"/>
      </w:r>
      <w:r>
        <w:instrText xml:space="preserve"> SEQ lentelė \* ARABIC \s 1 </w:instrText>
      </w:r>
      <w:r>
        <w:fldChar w:fldCharType="separate"/>
      </w:r>
      <w:r w:rsidR="00FB13BE">
        <w:t>11</w:t>
      </w:r>
      <w:r>
        <w:fldChar w:fldCharType="end"/>
      </w:r>
      <w:r>
        <w:t xml:space="preserve"> lentelė. Subproceso PP5.1 „Parašo </w:t>
      </w:r>
      <w:r w:rsidR="00C71D7C">
        <w:t>atšaukimas</w:t>
      </w:r>
      <w:r>
        <w:t xml:space="preserve">“ </w:t>
      </w:r>
      <w:r w:rsidR="001850DD">
        <w:t>aprašymas</w:t>
      </w:r>
      <w:bookmarkEnd w:id="68"/>
    </w:p>
    <w:tbl>
      <w:tblPr>
        <w:tblW w:w="5000" w:type="pct"/>
        <w:tblLook w:val="06A0" w:firstRow="1" w:lastRow="0" w:firstColumn="1" w:lastColumn="0" w:noHBand="1" w:noVBand="1"/>
      </w:tblPr>
      <w:tblGrid>
        <w:gridCol w:w="841"/>
        <w:gridCol w:w="2693"/>
        <w:gridCol w:w="1839"/>
        <w:gridCol w:w="4245"/>
      </w:tblGrid>
      <w:tr w:rsidR="00CA445B" w:rsidRPr="007107E7" w14:paraId="0FB7F875" w14:textId="77777777" w:rsidTr="76C2070A">
        <w:trPr>
          <w:trHeight w:val="90"/>
          <w:tblHeader/>
        </w:trPr>
        <w:tc>
          <w:tcPr>
            <w:tcW w:w="437"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58983516" w14:textId="77777777" w:rsidR="00CA445B" w:rsidRPr="007107E7" w:rsidRDefault="00CA445B" w:rsidP="000B1214">
            <w:pPr>
              <w:pStyle w:val="Lentelsvirsus"/>
              <w:rPr>
                <w:rFonts w:cs="Arial"/>
              </w:rPr>
            </w:pPr>
            <w:r w:rsidRPr="39CD737A">
              <w:rPr>
                <w:rFonts w:cs="Arial"/>
              </w:rPr>
              <w:t>Nr.</w:t>
            </w:r>
          </w:p>
        </w:tc>
        <w:tc>
          <w:tcPr>
            <w:tcW w:w="1400"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62397990" w14:textId="77777777" w:rsidR="00CA445B" w:rsidRPr="007107E7" w:rsidRDefault="00CA445B" w:rsidP="000B1214">
            <w:pPr>
              <w:pStyle w:val="Lentelsvirsus"/>
              <w:rPr>
                <w:rFonts w:cs="Arial"/>
              </w:rPr>
            </w:pPr>
            <w:r w:rsidRPr="39CD737A">
              <w:rPr>
                <w:rFonts w:cs="Arial"/>
              </w:rPr>
              <w:t>Žingsnio/ subproceso pavadinimas</w:t>
            </w:r>
          </w:p>
        </w:tc>
        <w:tc>
          <w:tcPr>
            <w:tcW w:w="956"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51F96AB8" w14:textId="77777777" w:rsidR="00CA445B" w:rsidRPr="007107E7" w:rsidRDefault="00CA445B" w:rsidP="000B1214">
            <w:pPr>
              <w:pStyle w:val="Lentelsvirsus"/>
              <w:rPr>
                <w:rFonts w:cs="Arial"/>
              </w:rPr>
            </w:pPr>
            <w:r w:rsidRPr="39CD737A">
              <w:rPr>
                <w:rFonts w:cs="Arial"/>
              </w:rPr>
              <w:t>Dalyvis</w:t>
            </w:r>
          </w:p>
        </w:tc>
        <w:tc>
          <w:tcPr>
            <w:tcW w:w="2207"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687FF3C7" w14:textId="77777777" w:rsidR="00CA445B" w:rsidRPr="007107E7" w:rsidRDefault="00CA445B" w:rsidP="000B1214">
            <w:pPr>
              <w:pStyle w:val="Lentelsvirsus"/>
              <w:rPr>
                <w:rFonts w:cs="Arial"/>
              </w:rPr>
            </w:pPr>
            <w:r w:rsidRPr="39CD737A">
              <w:rPr>
                <w:rFonts w:cs="Arial"/>
              </w:rPr>
              <w:t>Žingsnio aprašymas / Funkciniai reikalavimai realizavimui</w:t>
            </w:r>
          </w:p>
        </w:tc>
      </w:tr>
      <w:tr w:rsidR="00CA445B" w:rsidRPr="007107E7" w14:paraId="78AD91D6" w14:textId="77777777" w:rsidTr="76C2070A">
        <w:trPr>
          <w:trHeight w:val="300"/>
        </w:trPr>
        <w:tc>
          <w:tcPr>
            <w:tcW w:w="437" w:type="pct"/>
            <w:tcBorders>
              <w:top w:val="dotted" w:sz="8" w:space="0" w:color="52847A"/>
              <w:left w:val="dotted" w:sz="8" w:space="0" w:color="52847A"/>
              <w:bottom w:val="dotted" w:sz="8" w:space="0" w:color="52847A"/>
              <w:right w:val="dotted" w:sz="8" w:space="0" w:color="52847A"/>
            </w:tcBorders>
            <w:vAlign w:val="center"/>
          </w:tcPr>
          <w:p w14:paraId="1FC347D8" w14:textId="77777777" w:rsidR="00CA445B" w:rsidRPr="007107E7" w:rsidRDefault="00CA445B" w:rsidP="002C1382">
            <w:pPr>
              <w:pStyle w:val="Lentelsturinys"/>
              <w:numPr>
                <w:ilvl w:val="0"/>
                <w:numId w:val="77"/>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21A7EACF" w14:textId="23D860E1" w:rsidR="00CA445B" w:rsidRPr="007107E7" w:rsidRDefault="37474890">
            <w:pPr>
              <w:pStyle w:val="Lentelsturinys"/>
              <w:spacing w:line="276" w:lineRule="auto"/>
              <w:rPr>
                <w:rFonts w:cs="Arial"/>
              </w:rPr>
            </w:pPr>
            <w:r w:rsidRPr="39CD737A">
              <w:rPr>
                <w:rFonts w:cs="Arial"/>
              </w:rPr>
              <w:t xml:space="preserve">Pažymėti parašo </w:t>
            </w:r>
            <w:r w:rsidR="002A4C3F">
              <w:rPr>
                <w:rFonts w:cs="Arial"/>
              </w:rPr>
              <w:t>atšaukimą</w:t>
            </w:r>
          </w:p>
        </w:tc>
        <w:tc>
          <w:tcPr>
            <w:tcW w:w="956" w:type="pct"/>
            <w:tcBorders>
              <w:top w:val="dotted" w:sz="8" w:space="0" w:color="52847A"/>
              <w:left w:val="dotted" w:sz="8" w:space="0" w:color="52847A"/>
              <w:bottom w:val="dotted" w:sz="8" w:space="0" w:color="52847A"/>
              <w:right w:val="dotted" w:sz="8" w:space="0" w:color="52847A"/>
            </w:tcBorders>
            <w:vAlign w:val="center"/>
          </w:tcPr>
          <w:p w14:paraId="41E7C9A9" w14:textId="75E7D67F" w:rsidR="00CA445B" w:rsidRPr="007107E7" w:rsidRDefault="62AD77C5" w:rsidP="000B1214">
            <w:pPr>
              <w:pStyle w:val="Lentelsturinys"/>
              <w:spacing w:line="276" w:lineRule="auto"/>
              <w:rPr>
                <w:rFonts w:cs="Arial"/>
              </w:rPr>
            </w:pPr>
            <w:r w:rsidRPr="39CD737A">
              <w:rPr>
                <w:rFonts w:cs="Arial"/>
              </w:rPr>
              <w:t>TAP pasirašęs asmuo</w:t>
            </w:r>
          </w:p>
        </w:tc>
        <w:tc>
          <w:tcPr>
            <w:tcW w:w="2207" w:type="pct"/>
            <w:tcBorders>
              <w:top w:val="dotted" w:sz="8" w:space="0" w:color="52847A"/>
              <w:left w:val="dotted" w:sz="8" w:space="0" w:color="52847A"/>
              <w:bottom w:val="dotted" w:sz="8" w:space="0" w:color="52847A"/>
              <w:right w:val="dotted" w:sz="8" w:space="0" w:color="52847A"/>
            </w:tcBorders>
            <w:vAlign w:val="center"/>
          </w:tcPr>
          <w:p w14:paraId="4BE79826" w14:textId="77777777" w:rsidR="00CA445B" w:rsidRDefault="5AFC9C60" w:rsidP="000B1214">
            <w:pPr>
              <w:pStyle w:val="Lentelsturinys"/>
              <w:spacing w:line="276" w:lineRule="auto"/>
              <w:jc w:val="both"/>
              <w:rPr>
                <w:rFonts w:cs="Arial"/>
              </w:rPr>
            </w:pPr>
            <w:r w:rsidRPr="39CD737A">
              <w:rPr>
                <w:rFonts w:cs="Arial"/>
              </w:rPr>
              <w:t xml:space="preserve">TAIS naudotojas, kuris </w:t>
            </w:r>
            <w:r w:rsidR="157A5EED" w:rsidRPr="39CD737A">
              <w:rPr>
                <w:rFonts w:cs="Arial"/>
              </w:rPr>
              <w:t xml:space="preserve">yra pasirašęs TAP, turi galėti pažymėti parašo atšaukimą. </w:t>
            </w:r>
          </w:p>
          <w:p w14:paraId="658E1980" w14:textId="77777777" w:rsidR="00E152CB" w:rsidRDefault="4552A34C" w:rsidP="000B1214">
            <w:pPr>
              <w:pStyle w:val="Lentelsturinys"/>
              <w:spacing w:line="276" w:lineRule="auto"/>
              <w:jc w:val="both"/>
              <w:rPr>
                <w:rFonts w:cs="Arial"/>
              </w:rPr>
            </w:pPr>
            <w:r w:rsidRPr="39CD737A">
              <w:rPr>
                <w:rFonts w:cs="Arial"/>
              </w:rPr>
              <w:t>Parašą turi būti galima atšaukti iki Seimo posėdžių darbotvarkėje numatyto įstatymo projekto pateikimo Seimo posėdyje</w:t>
            </w:r>
            <w:r w:rsidR="2B176625" w:rsidRPr="39CD737A">
              <w:rPr>
                <w:rFonts w:cs="Arial"/>
              </w:rPr>
              <w:t>.</w:t>
            </w:r>
          </w:p>
          <w:p w14:paraId="743036A7" w14:textId="5E80D3B5" w:rsidR="00F75BCF" w:rsidRPr="007107E7" w:rsidRDefault="00F75BCF" w:rsidP="000B1214">
            <w:pPr>
              <w:pStyle w:val="Lentelsturinys"/>
              <w:spacing w:line="276" w:lineRule="auto"/>
              <w:jc w:val="both"/>
              <w:rPr>
                <w:rFonts w:cs="Arial"/>
              </w:rPr>
            </w:pPr>
            <w:r>
              <w:rPr>
                <w:rFonts w:cs="Arial"/>
              </w:rPr>
              <w:t xml:space="preserve">Turi būti </w:t>
            </w:r>
            <w:r w:rsidRPr="00F75BCF">
              <w:rPr>
                <w:rFonts w:cs="Arial"/>
              </w:rPr>
              <w:t xml:space="preserve">galimybė pasirašiusiam atšaukti savo parašą (dar iki </w:t>
            </w:r>
            <w:r>
              <w:rPr>
                <w:rFonts w:cs="Arial"/>
              </w:rPr>
              <w:t xml:space="preserve">TAP </w:t>
            </w:r>
            <w:r w:rsidRPr="00F75BCF">
              <w:rPr>
                <w:rFonts w:cs="Arial"/>
              </w:rPr>
              <w:t>registravimo, parašų rinkimo metu)</w:t>
            </w:r>
            <w:r w:rsidR="0095403A">
              <w:rPr>
                <w:rFonts w:cs="Arial"/>
              </w:rPr>
              <w:t>, kai pasirašymo procesas vykdomas pagal PP3 „TAP rengimas (Seime) skyriuje aprašytą funkcionalumą. Atšaukus parašą tokiu atveju turi būti informuojamas TAP rengėjas.</w:t>
            </w:r>
            <w:r w:rsidRPr="00F75BCF">
              <w:rPr>
                <w:rFonts w:cs="Arial"/>
              </w:rPr>
              <w:t xml:space="preserve"> </w:t>
            </w:r>
          </w:p>
        </w:tc>
      </w:tr>
      <w:tr w:rsidR="004B7B63" w:rsidRPr="007107E7" w14:paraId="57564A37" w14:textId="77777777" w:rsidTr="76C2070A">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1708C512" w14:textId="77777777" w:rsidR="004B7B63" w:rsidRPr="007107E7" w:rsidRDefault="004B7B63" w:rsidP="002C1382">
            <w:pPr>
              <w:pStyle w:val="Lentelsturinys"/>
              <w:numPr>
                <w:ilvl w:val="0"/>
                <w:numId w:val="77"/>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467CF55E" w14:textId="7C85402E" w:rsidR="004B7B63" w:rsidRPr="007107E7" w:rsidRDefault="62AD77C5" w:rsidP="004B7B63">
            <w:pPr>
              <w:pStyle w:val="Lentelsturinys"/>
              <w:spacing w:line="276" w:lineRule="auto"/>
              <w:rPr>
                <w:rFonts w:cs="Arial"/>
              </w:rPr>
            </w:pPr>
            <w:r w:rsidRPr="39CD737A">
              <w:rPr>
                <w:rFonts w:cs="Arial"/>
              </w:rPr>
              <w:t>Atnaujinti TAP duomenų kortelę</w:t>
            </w:r>
          </w:p>
        </w:tc>
        <w:tc>
          <w:tcPr>
            <w:tcW w:w="956" w:type="pct"/>
            <w:tcBorders>
              <w:top w:val="dotted" w:sz="8" w:space="0" w:color="52847A"/>
              <w:left w:val="dotted" w:sz="8" w:space="0" w:color="52847A"/>
              <w:bottom w:val="dotted" w:sz="8" w:space="0" w:color="52847A"/>
              <w:right w:val="dotted" w:sz="8" w:space="0" w:color="52847A"/>
            </w:tcBorders>
            <w:vAlign w:val="center"/>
          </w:tcPr>
          <w:p w14:paraId="42DDE8F8" w14:textId="6DFEC2F3" w:rsidR="004B7B63" w:rsidRPr="007107E7" w:rsidRDefault="62AD77C5" w:rsidP="004B7B63">
            <w:pPr>
              <w:pStyle w:val="Lentelsturinys"/>
              <w:spacing w:line="276" w:lineRule="auto"/>
              <w:rPr>
                <w:rFonts w:cs="Arial"/>
              </w:rPr>
            </w:pPr>
            <w:r w:rsidRPr="39CD737A">
              <w:rPr>
                <w:rFonts w:cs="Arial"/>
              </w:rPr>
              <w:t>TAP pasirašęs asmuo</w:t>
            </w:r>
          </w:p>
        </w:tc>
        <w:tc>
          <w:tcPr>
            <w:tcW w:w="2207" w:type="pct"/>
            <w:tcBorders>
              <w:top w:val="dotted" w:sz="8" w:space="0" w:color="52847A"/>
              <w:left w:val="dotted" w:sz="8" w:space="0" w:color="52847A"/>
              <w:bottom w:val="dotted" w:sz="8" w:space="0" w:color="52847A"/>
              <w:right w:val="dotted" w:sz="8" w:space="0" w:color="52847A"/>
            </w:tcBorders>
            <w:vAlign w:val="center"/>
          </w:tcPr>
          <w:p w14:paraId="0E35AC5B" w14:textId="6FAFA954" w:rsidR="004B7B63" w:rsidRDefault="59C5689E" w:rsidP="004B7B63">
            <w:pPr>
              <w:pStyle w:val="Lentelsturinys"/>
              <w:spacing w:line="276" w:lineRule="auto"/>
              <w:jc w:val="both"/>
              <w:rPr>
                <w:rFonts w:cs="Arial"/>
              </w:rPr>
            </w:pPr>
            <w:r w:rsidRPr="39CD737A">
              <w:rPr>
                <w:rFonts w:cs="Arial"/>
              </w:rPr>
              <w:t xml:space="preserve">Pažymėjus TAP </w:t>
            </w:r>
            <w:r w:rsidR="70C6478C" w:rsidRPr="39CD737A">
              <w:rPr>
                <w:rFonts w:cs="Arial"/>
              </w:rPr>
              <w:t xml:space="preserve">parašo </w:t>
            </w:r>
            <w:r w:rsidRPr="39CD737A">
              <w:rPr>
                <w:rFonts w:cs="Arial"/>
              </w:rPr>
              <w:t>atšaukimą, turi būti automatiškai atnaujinama TAP duomenų kortelė.</w:t>
            </w:r>
          </w:p>
          <w:p w14:paraId="563F596B" w14:textId="7ECCE3DB" w:rsidR="008315CF" w:rsidRPr="007107E7" w:rsidRDefault="16EFEAFA" w:rsidP="004B7B63">
            <w:pPr>
              <w:pStyle w:val="Lentelsturinys"/>
              <w:spacing w:line="276" w:lineRule="auto"/>
              <w:jc w:val="both"/>
              <w:rPr>
                <w:rFonts w:cs="Arial"/>
              </w:rPr>
            </w:pPr>
            <w:r w:rsidRPr="39CD737A">
              <w:rPr>
                <w:rFonts w:cs="Arial"/>
              </w:rPr>
              <w:t xml:space="preserve">Apie parašo atšaukimą </w:t>
            </w:r>
            <w:r w:rsidR="614B96BF" w:rsidRPr="39CD737A">
              <w:rPr>
                <w:rFonts w:cs="Arial"/>
              </w:rPr>
              <w:t xml:space="preserve">turi būti informuojamas Seimo posėdžių sekretoriatas. </w:t>
            </w:r>
          </w:p>
        </w:tc>
      </w:tr>
      <w:tr w:rsidR="004B7B63" w:rsidRPr="007107E7" w14:paraId="7775BE62" w14:textId="77777777" w:rsidTr="76C2070A">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246A12D9" w14:textId="77777777" w:rsidR="004B7B63" w:rsidRPr="007107E7" w:rsidRDefault="004B7B63" w:rsidP="002C1382">
            <w:pPr>
              <w:pStyle w:val="Lentelsturinys"/>
              <w:numPr>
                <w:ilvl w:val="0"/>
                <w:numId w:val="77"/>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1461D3C5" w14:textId="0C9E0DFF" w:rsidR="004B7B63" w:rsidRPr="007107E7" w:rsidRDefault="62AD77C5" w:rsidP="004B7B63">
            <w:pPr>
              <w:pStyle w:val="Lentelsturinys"/>
              <w:spacing w:line="276" w:lineRule="auto"/>
              <w:rPr>
                <w:rFonts w:cs="Arial"/>
              </w:rPr>
            </w:pPr>
            <w:r w:rsidRPr="39CD737A">
              <w:rPr>
                <w:rFonts w:cs="Arial"/>
              </w:rPr>
              <w:t>Patikrinti duomenis</w:t>
            </w:r>
          </w:p>
        </w:tc>
        <w:tc>
          <w:tcPr>
            <w:tcW w:w="956" w:type="pct"/>
            <w:tcBorders>
              <w:top w:val="dotted" w:sz="8" w:space="0" w:color="52847A"/>
              <w:left w:val="dotted" w:sz="8" w:space="0" w:color="52847A"/>
              <w:bottom w:val="dotted" w:sz="8" w:space="0" w:color="52847A"/>
              <w:right w:val="dotted" w:sz="8" w:space="0" w:color="52847A"/>
            </w:tcBorders>
            <w:vAlign w:val="center"/>
          </w:tcPr>
          <w:p w14:paraId="0805E43E" w14:textId="75C847A5" w:rsidR="004B7B63" w:rsidRPr="007107E7" w:rsidRDefault="62AD77C5" w:rsidP="004B7B63">
            <w:pPr>
              <w:pStyle w:val="Lentelsturinys"/>
              <w:spacing w:line="276" w:lineRule="auto"/>
              <w:rPr>
                <w:rFonts w:cs="Arial"/>
              </w:rPr>
            </w:pPr>
            <w:r w:rsidRPr="39CD737A">
              <w:rPr>
                <w:rFonts w:cs="Arial"/>
              </w:rPr>
              <w:t>Seimo posėdžių sekretoriatas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4FDE47C8" w14:textId="77777777" w:rsidR="004B7B63" w:rsidRDefault="1563A6EC" w:rsidP="004B7B63">
            <w:pPr>
              <w:pStyle w:val="Lentelsturinys"/>
              <w:spacing w:line="276" w:lineRule="auto"/>
              <w:jc w:val="both"/>
              <w:rPr>
                <w:rFonts w:cs="Arial"/>
              </w:rPr>
            </w:pPr>
            <w:r w:rsidRPr="39CD737A">
              <w:rPr>
                <w:rFonts w:cs="Arial"/>
              </w:rPr>
              <w:t>Turi būti galima patikrinti parašo atšaukimo duomenis:</w:t>
            </w:r>
          </w:p>
          <w:p w14:paraId="53541E96" w14:textId="64ADE79B" w:rsidR="00440412" w:rsidRDefault="2AB15306" w:rsidP="002C1382">
            <w:pPr>
              <w:pStyle w:val="Lentelsturinys"/>
              <w:numPr>
                <w:ilvl w:val="0"/>
                <w:numId w:val="105"/>
              </w:numPr>
              <w:spacing w:line="276" w:lineRule="auto"/>
              <w:jc w:val="both"/>
              <w:rPr>
                <w:rFonts w:cs="Arial"/>
              </w:rPr>
            </w:pPr>
            <w:r w:rsidRPr="39CD737A">
              <w:rPr>
                <w:rFonts w:cs="Arial"/>
              </w:rPr>
              <w:t>p</w:t>
            </w:r>
            <w:r w:rsidR="7086E017" w:rsidRPr="39CD737A">
              <w:rPr>
                <w:rFonts w:cs="Arial"/>
              </w:rPr>
              <w:t>arašą atšaukusio asmens duomenis;</w:t>
            </w:r>
          </w:p>
          <w:p w14:paraId="79C8A656" w14:textId="3F0961EB" w:rsidR="00FA40DF" w:rsidRDefault="155775E6" w:rsidP="002C1382">
            <w:pPr>
              <w:pStyle w:val="Lentelsturinys"/>
              <w:numPr>
                <w:ilvl w:val="0"/>
                <w:numId w:val="105"/>
              </w:numPr>
              <w:spacing w:line="276" w:lineRule="auto"/>
              <w:jc w:val="both"/>
              <w:rPr>
                <w:rFonts w:cs="Arial"/>
              </w:rPr>
            </w:pPr>
            <w:r w:rsidRPr="76C2070A">
              <w:rPr>
                <w:rFonts w:cs="Arial"/>
              </w:rPr>
              <w:t>p</w:t>
            </w:r>
            <w:r w:rsidR="4383E964" w:rsidRPr="76C2070A">
              <w:rPr>
                <w:rFonts w:cs="Arial"/>
              </w:rPr>
              <w:t>arašo atšaukimo datą ir laiką</w:t>
            </w:r>
            <w:r w:rsidR="28550D93" w:rsidRPr="76C2070A">
              <w:rPr>
                <w:rFonts w:cs="Arial"/>
              </w:rPr>
              <w:t xml:space="preserve"> (sistemoje parašo atšaukimo laiko fiksavimas (fakto) ir nuo kada jis skaičiuojamas (pvz. atšaukia nakties metu, tačiau skaičiuojama kad atšaukimas pateiktas buvo nuo darbo valandų kitą dieną), kad yra atšauktas gali skirtis,</w:t>
            </w:r>
            <w:r w:rsidR="6C7BFDE4" w:rsidRPr="76C2070A">
              <w:rPr>
                <w:rFonts w:cs="Arial"/>
              </w:rPr>
              <w:t xml:space="preserve"> arba jeigu parašas atšaukiamas likus mažiau nei 24 val. iki Seimo posėdžių darbotvarkėje numatyto įstatymo projekto pateikimo Seimo posėdyje, parašas irgi neskaičiuojamas kaip atšauktas, </w:t>
            </w:r>
            <w:r w:rsidR="28550D93" w:rsidRPr="76C2070A">
              <w:rPr>
                <w:rFonts w:cs="Arial"/>
              </w:rPr>
              <w:t>dėl to parašų atšaukimo skaičiavimo taisyklės turės būti suderintos</w:t>
            </w:r>
            <w:r w:rsidR="6C7BFDE4" w:rsidRPr="76C2070A">
              <w:rPr>
                <w:rFonts w:cs="Arial"/>
              </w:rPr>
              <w:t xml:space="preserve"> su Užsakovu</w:t>
            </w:r>
            <w:r w:rsidR="28550D93" w:rsidRPr="76C2070A">
              <w:rPr>
                <w:rFonts w:cs="Arial"/>
              </w:rPr>
              <w:t xml:space="preserve"> detalios analizės metu),.</w:t>
            </w:r>
          </w:p>
          <w:p w14:paraId="3B1BFCE6" w14:textId="77777777" w:rsidR="00057D4D" w:rsidRDefault="3731AB31" w:rsidP="00057D4D">
            <w:pPr>
              <w:pStyle w:val="Lentelsturinys"/>
              <w:spacing w:line="276" w:lineRule="auto"/>
              <w:jc w:val="both"/>
              <w:rPr>
                <w:rFonts w:cs="Arial"/>
              </w:rPr>
            </w:pPr>
            <w:r w:rsidRPr="39CD737A">
              <w:rPr>
                <w:rFonts w:cs="Arial"/>
              </w:rPr>
              <w:t xml:space="preserve">Turi būti rodoma, kiek </w:t>
            </w:r>
            <w:r w:rsidR="0493359A" w:rsidRPr="39CD737A">
              <w:rPr>
                <w:rFonts w:cs="Arial"/>
              </w:rPr>
              <w:t>yra TAP pasirašiusių asmenų</w:t>
            </w:r>
            <w:r w:rsidR="00A31FFF">
              <w:rPr>
                <w:rFonts w:cs="Arial"/>
              </w:rPr>
              <w:t xml:space="preserve"> (turi būti galimybė užfiksuoti ir kitais būdais gautus parašo atsisakymus)</w:t>
            </w:r>
            <w:r w:rsidR="0493359A" w:rsidRPr="39CD737A">
              <w:rPr>
                <w:rFonts w:cs="Arial"/>
              </w:rPr>
              <w:t xml:space="preserve"> bei kiek, pagal TAP rūšį jų turi mažiausiai būti.</w:t>
            </w:r>
          </w:p>
          <w:p w14:paraId="6511D06C" w14:textId="0E202FAB" w:rsidR="00F75BCF" w:rsidRPr="007107E7" w:rsidRDefault="0095403A" w:rsidP="00057D4D">
            <w:pPr>
              <w:pStyle w:val="Lentelsturinys"/>
              <w:spacing w:line="276" w:lineRule="auto"/>
              <w:jc w:val="both"/>
              <w:rPr>
                <w:rFonts w:cs="Arial"/>
              </w:rPr>
            </w:pPr>
            <w:r>
              <w:rPr>
                <w:rFonts w:cs="Arial"/>
              </w:rPr>
              <w:t>Jeigu</w:t>
            </w:r>
            <w:r w:rsidR="00F75BCF" w:rsidRPr="00F75BCF">
              <w:rPr>
                <w:rFonts w:cs="Arial"/>
              </w:rPr>
              <w:t xml:space="preserve"> pasiraš</w:t>
            </w:r>
            <w:r>
              <w:rPr>
                <w:rFonts w:cs="Arial"/>
              </w:rPr>
              <w:t>ęs asmuo</w:t>
            </w:r>
            <w:r w:rsidR="00F75BCF" w:rsidRPr="00F75BCF">
              <w:rPr>
                <w:rFonts w:cs="Arial"/>
              </w:rPr>
              <w:t xml:space="preserve"> atšauki</w:t>
            </w:r>
            <w:r>
              <w:rPr>
                <w:rFonts w:cs="Arial"/>
              </w:rPr>
              <w:t>a</w:t>
            </w:r>
            <w:r w:rsidR="00F75BCF" w:rsidRPr="00F75BCF">
              <w:rPr>
                <w:rFonts w:cs="Arial"/>
              </w:rPr>
              <w:t xml:space="preserve"> savo parašą iki </w:t>
            </w:r>
            <w:r w:rsidR="00F75BCF">
              <w:rPr>
                <w:rFonts w:cs="Arial"/>
              </w:rPr>
              <w:t xml:space="preserve">TAP </w:t>
            </w:r>
            <w:r w:rsidR="00F75BCF" w:rsidRPr="00F75BCF">
              <w:rPr>
                <w:rFonts w:cs="Arial"/>
              </w:rPr>
              <w:t xml:space="preserve">registravimo, parašų rinkimo metu, tai </w:t>
            </w:r>
            <w:r w:rsidR="00F75BCF">
              <w:rPr>
                <w:rFonts w:cs="Arial"/>
              </w:rPr>
              <w:t>S</w:t>
            </w:r>
            <w:r w:rsidR="00F75BCF" w:rsidRPr="00F75BCF">
              <w:rPr>
                <w:rFonts w:cs="Arial"/>
              </w:rPr>
              <w:t>istema neturi skaičiuoti tokių atšauktų parašų, skaičiuojami tik po registravimo esantys ir po registravimo atšaukti parašai</w:t>
            </w:r>
            <w:r w:rsidR="00F75BCF">
              <w:rPr>
                <w:rFonts w:cs="Arial"/>
              </w:rPr>
              <w:t xml:space="preserve"> (skaičiavimo ta</w:t>
            </w:r>
            <w:r>
              <w:rPr>
                <w:rFonts w:cs="Arial"/>
              </w:rPr>
              <w:t>i</w:t>
            </w:r>
            <w:r w:rsidR="00F75BCF">
              <w:rPr>
                <w:rFonts w:cs="Arial"/>
              </w:rPr>
              <w:t>syklės turi būti suderinto su Užsakovu detalios analizės ir projektavimo metu).</w:t>
            </w:r>
          </w:p>
        </w:tc>
      </w:tr>
      <w:tr w:rsidR="004B7B63" w:rsidRPr="007107E7" w14:paraId="6C0F6CF5" w14:textId="77777777" w:rsidTr="76C2070A">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2A6186B2" w14:textId="77777777" w:rsidR="004B7B63" w:rsidRPr="007107E7" w:rsidRDefault="004B7B63" w:rsidP="002C1382">
            <w:pPr>
              <w:pStyle w:val="Lentelsturinys"/>
              <w:numPr>
                <w:ilvl w:val="0"/>
                <w:numId w:val="77"/>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7A79358D" w14:textId="4E455F8A" w:rsidR="004B7B63" w:rsidRPr="00FB438F" w:rsidRDefault="62AD77C5" w:rsidP="004B7B63">
            <w:pPr>
              <w:pStyle w:val="Lentelsturinys"/>
              <w:spacing w:line="276" w:lineRule="auto"/>
              <w:rPr>
                <w:rFonts w:cs="Arial"/>
              </w:rPr>
            </w:pPr>
            <w:r w:rsidRPr="39CD737A">
              <w:rPr>
                <w:rFonts w:cs="Arial"/>
              </w:rPr>
              <w:t>Pažymėti procedūros nesustabdymą</w:t>
            </w:r>
          </w:p>
        </w:tc>
        <w:tc>
          <w:tcPr>
            <w:tcW w:w="956" w:type="pct"/>
            <w:tcBorders>
              <w:top w:val="dotted" w:sz="8" w:space="0" w:color="52847A"/>
              <w:left w:val="dotted" w:sz="8" w:space="0" w:color="52847A"/>
              <w:bottom w:val="dotted" w:sz="8" w:space="0" w:color="52847A"/>
              <w:right w:val="dotted" w:sz="8" w:space="0" w:color="52847A"/>
            </w:tcBorders>
            <w:vAlign w:val="center"/>
          </w:tcPr>
          <w:p w14:paraId="170848BA" w14:textId="7C372FDE" w:rsidR="004B7B63" w:rsidRPr="007107E7" w:rsidRDefault="62AD77C5" w:rsidP="004B7B63">
            <w:pPr>
              <w:pStyle w:val="Lentelsturinys"/>
              <w:spacing w:line="276" w:lineRule="auto"/>
              <w:rPr>
                <w:rFonts w:cs="Arial"/>
              </w:rPr>
            </w:pPr>
            <w:r w:rsidRPr="39CD737A">
              <w:rPr>
                <w:rFonts w:cs="Arial"/>
              </w:rPr>
              <w:t>Seimo posėdžių sekretoriatas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02EB03D8" w14:textId="77777777" w:rsidR="004B7B63" w:rsidRDefault="2E81367C" w:rsidP="004B7B63">
            <w:pPr>
              <w:pStyle w:val="Lentelsturinys"/>
              <w:spacing w:line="276" w:lineRule="auto"/>
              <w:jc w:val="both"/>
              <w:rPr>
                <w:rFonts w:cs="Arial"/>
              </w:rPr>
            </w:pPr>
            <w:r w:rsidRPr="39CD737A">
              <w:rPr>
                <w:rFonts w:cs="Arial"/>
              </w:rPr>
              <w:t>Turi būti galima pažymėti, kad procedūros nėra sustabdomos.</w:t>
            </w:r>
          </w:p>
          <w:p w14:paraId="33DACDA1" w14:textId="65FE4777" w:rsidR="00027FF9" w:rsidRPr="007107E7" w:rsidRDefault="7CB2A69A" w:rsidP="004B7B63">
            <w:pPr>
              <w:pStyle w:val="Lentelsturinys"/>
              <w:spacing w:line="276" w:lineRule="auto"/>
              <w:jc w:val="both"/>
              <w:rPr>
                <w:rFonts w:cs="Arial"/>
              </w:rPr>
            </w:pPr>
            <w:r w:rsidRPr="76C2070A">
              <w:rPr>
                <w:rFonts w:cs="Arial"/>
              </w:rPr>
              <w:t xml:space="preserve">Jeigu Seimo nario parašas atšaukiamas likus mažiau negu 24 valandoms iki Seimo posėdžių darbotvarkėje numatyto įstatymo projekto pateikimo Seimo posėdyje pagal </w:t>
            </w:r>
            <w:r w:rsidR="0280C137" w:rsidRPr="76C2070A">
              <w:rPr>
                <w:rFonts w:cs="Arial"/>
              </w:rPr>
              <w:t xml:space="preserve">Seimo </w:t>
            </w:r>
            <w:r w:rsidRPr="76C2070A">
              <w:rPr>
                <w:rFonts w:cs="Arial"/>
              </w:rPr>
              <w:t>statuto 73, 92 straipsnius ar 135 straipsnio 7 dalį laiko, jis neskaičiuojamas, tačiau laikoma, kad įstatymo projekto ar su jo svarstymu susijusios iniciatyvos teisė yra įgyvendinta.</w:t>
            </w:r>
          </w:p>
        </w:tc>
      </w:tr>
      <w:tr w:rsidR="004B7B63" w:rsidRPr="007107E7" w14:paraId="70CB82EC" w14:textId="77777777" w:rsidTr="76C2070A">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26D3DA2F" w14:textId="77777777" w:rsidR="004B7B63" w:rsidRPr="007107E7" w:rsidRDefault="004B7B63" w:rsidP="002C1382">
            <w:pPr>
              <w:pStyle w:val="Lentelsturinys"/>
              <w:numPr>
                <w:ilvl w:val="0"/>
                <w:numId w:val="77"/>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2865F533" w14:textId="1EF9D385" w:rsidR="004B7B63" w:rsidRPr="00FB438F" w:rsidRDefault="62AD77C5" w:rsidP="004B7B63">
            <w:pPr>
              <w:pStyle w:val="Lentelsturinys"/>
              <w:spacing w:line="276" w:lineRule="auto"/>
              <w:rPr>
                <w:rFonts w:cs="Arial"/>
              </w:rPr>
            </w:pPr>
            <w:r w:rsidRPr="39CD737A">
              <w:rPr>
                <w:rFonts w:cs="Arial"/>
              </w:rPr>
              <w:t>Įvesti sustabdymo sprendimą</w:t>
            </w:r>
          </w:p>
        </w:tc>
        <w:tc>
          <w:tcPr>
            <w:tcW w:w="956" w:type="pct"/>
            <w:tcBorders>
              <w:top w:val="dotted" w:sz="8" w:space="0" w:color="52847A"/>
              <w:left w:val="dotted" w:sz="8" w:space="0" w:color="52847A"/>
              <w:bottom w:val="dotted" w:sz="8" w:space="0" w:color="52847A"/>
              <w:right w:val="dotted" w:sz="8" w:space="0" w:color="52847A"/>
            </w:tcBorders>
            <w:vAlign w:val="center"/>
          </w:tcPr>
          <w:p w14:paraId="6A7C5AE0" w14:textId="6C344C9C" w:rsidR="004B7B63" w:rsidRPr="007107E7" w:rsidRDefault="62AD77C5" w:rsidP="004B7B63">
            <w:pPr>
              <w:pStyle w:val="Lentelsturinys"/>
              <w:spacing w:line="276" w:lineRule="auto"/>
              <w:rPr>
                <w:rFonts w:cs="Arial"/>
              </w:rPr>
            </w:pPr>
            <w:r w:rsidRPr="39CD737A">
              <w:rPr>
                <w:rFonts w:cs="Arial"/>
              </w:rPr>
              <w:t>Seimo posėdžių sekretoriatas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230D5BAA" w14:textId="67F64FEC" w:rsidR="00072581" w:rsidRDefault="0478B864" w:rsidP="004B7B63">
            <w:pPr>
              <w:pStyle w:val="Lentelsturinys"/>
              <w:spacing w:line="276" w:lineRule="auto"/>
              <w:jc w:val="both"/>
              <w:rPr>
                <w:rFonts w:cs="Arial"/>
              </w:rPr>
            </w:pPr>
            <w:r w:rsidRPr="39CD737A">
              <w:rPr>
                <w:rFonts w:cs="Arial"/>
              </w:rPr>
              <w:t xml:space="preserve">Jeigu nustatyta, kad </w:t>
            </w:r>
            <w:r w:rsidR="402F5884" w:rsidRPr="39CD737A">
              <w:rPr>
                <w:rFonts w:cs="Arial"/>
              </w:rPr>
              <w:t xml:space="preserve">pasirašiusių Seimo narių </w:t>
            </w:r>
            <w:r w:rsidR="097594BC" w:rsidRPr="39CD737A">
              <w:rPr>
                <w:rFonts w:cs="Arial"/>
              </w:rPr>
              <w:t>s</w:t>
            </w:r>
            <w:r w:rsidR="402F5884" w:rsidRPr="39CD737A">
              <w:rPr>
                <w:rFonts w:cs="Arial"/>
              </w:rPr>
              <w:t xml:space="preserve">kaičius yra mažesnis nei </w:t>
            </w:r>
            <w:r w:rsidR="097594BC" w:rsidRPr="39CD737A">
              <w:rPr>
                <w:rFonts w:cs="Arial"/>
              </w:rPr>
              <w:t xml:space="preserve">nustatytas mažiausias pasirašiusių Seimo narių skaičius pagal TAP rūšį, tuomet turi būti </w:t>
            </w:r>
            <w:r w:rsidR="008913FA">
              <w:rPr>
                <w:rFonts w:cs="Arial"/>
              </w:rPr>
              <w:t>pateikiamas pranešimas ir t</w:t>
            </w:r>
            <w:r w:rsidR="001C5F87">
              <w:rPr>
                <w:rFonts w:cs="Arial"/>
              </w:rPr>
              <w:t>uri būti</w:t>
            </w:r>
            <w:r w:rsidR="097594BC" w:rsidRPr="39CD737A">
              <w:rPr>
                <w:rFonts w:cs="Arial"/>
              </w:rPr>
              <w:t xml:space="preserve"> galima pažymėti procedūrų sustabdymą ir įvesti to priežastis. </w:t>
            </w:r>
          </w:p>
          <w:p w14:paraId="3FB729CD" w14:textId="3B883A14" w:rsidR="0088729D" w:rsidRPr="007107E7" w:rsidRDefault="3F3CF061" w:rsidP="004B7B63">
            <w:pPr>
              <w:pStyle w:val="Lentelsturinys"/>
              <w:spacing w:line="276" w:lineRule="auto"/>
              <w:jc w:val="both"/>
              <w:rPr>
                <w:rFonts w:cs="Arial"/>
              </w:rPr>
            </w:pPr>
            <w:r w:rsidRPr="01CA2CE8">
              <w:rPr>
                <w:rFonts w:cs="Arial"/>
              </w:rPr>
              <w:t xml:space="preserve">Pažymėjus </w:t>
            </w:r>
            <w:r w:rsidR="6B531CA2" w:rsidRPr="01CA2CE8">
              <w:rPr>
                <w:rFonts w:cs="Arial"/>
              </w:rPr>
              <w:t xml:space="preserve">procedūrų sustabdymą, turi būti automatiškai sustabdomos procedūros. Jeigu </w:t>
            </w:r>
            <w:r w:rsidR="47655066" w:rsidRPr="01CA2CE8">
              <w:rPr>
                <w:rFonts w:cs="Arial"/>
              </w:rPr>
              <w:t>TAP jau buvo įtrauktas į Seimo posėdžio darbotvarkę, tuomet iš jos turi būti pašalinamas.</w:t>
            </w:r>
          </w:p>
        </w:tc>
      </w:tr>
      <w:tr w:rsidR="005B0D44" w:rsidRPr="007107E7" w14:paraId="1163BFD3" w14:textId="77777777" w:rsidTr="76C2070A">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7D9C4647" w14:textId="5BB9B881" w:rsidR="005B0D44" w:rsidRPr="007107E7" w:rsidRDefault="005B0D44" w:rsidP="005B0D44">
            <w:pPr>
              <w:pStyle w:val="Lentelsturinys"/>
              <w:spacing w:line="276" w:lineRule="auto"/>
              <w:rPr>
                <w:rFonts w:cs="Arial"/>
              </w:rPr>
            </w:pPr>
            <w:r w:rsidRPr="39CD737A">
              <w:rPr>
                <w:rFonts w:cs="Arial"/>
              </w:rPr>
              <w:t>E2</w:t>
            </w:r>
          </w:p>
        </w:tc>
        <w:tc>
          <w:tcPr>
            <w:tcW w:w="1400" w:type="pct"/>
            <w:tcBorders>
              <w:top w:val="dotted" w:sz="8" w:space="0" w:color="52847A"/>
              <w:left w:val="dotted" w:sz="8" w:space="0" w:color="52847A"/>
              <w:bottom w:val="dotted" w:sz="8" w:space="0" w:color="52847A"/>
              <w:right w:val="dotted" w:sz="8" w:space="0" w:color="52847A"/>
            </w:tcBorders>
            <w:vAlign w:val="center"/>
          </w:tcPr>
          <w:p w14:paraId="6F41094D" w14:textId="0C2B19CB" w:rsidR="005B0D44" w:rsidRPr="005618C9" w:rsidRDefault="005B0D44" w:rsidP="005B0D44">
            <w:pPr>
              <w:pStyle w:val="Lentelsturinys"/>
              <w:spacing w:line="276" w:lineRule="auto"/>
              <w:rPr>
                <w:rFonts w:cs="Arial"/>
              </w:rPr>
            </w:pPr>
            <w:r w:rsidRPr="39CD737A">
              <w:rPr>
                <w:rFonts w:cs="Arial"/>
              </w:rPr>
              <w:t>Informuoti</w:t>
            </w:r>
          </w:p>
        </w:tc>
        <w:tc>
          <w:tcPr>
            <w:tcW w:w="956" w:type="pct"/>
            <w:tcBorders>
              <w:top w:val="dotted" w:sz="8" w:space="0" w:color="52847A"/>
              <w:left w:val="dotted" w:sz="8" w:space="0" w:color="52847A"/>
              <w:bottom w:val="dotted" w:sz="8" w:space="0" w:color="52847A"/>
              <w:right w:val="dotted" w:sz="8" w:space="0" w:color="52847A"/>
            </w:tcBorders>
            <w:vAlign w:val="center"/>
          </w:tcPr>
          <w:p w14:paraId="2D0EC463" w14:textId="2F42E90D" w:rsidR="005B0D44" w:rsidRDefault="005B0D44" w:rsidP="005B0D44">
            <w:pPr>
              <w:pStyle w:val="Lentelsturinys"/>
              <w:spacing w:line="276" w:lineRule="auto"/>
              <w:rPr>
                <w:rFonts w:cs="Arial"/>
              </w:rPr>
            </w:pPr>
            <w:r w:rsidRPr="39CD737A">
              <w:rPr>
                <w:rFonts w:cs="Arial"/>
              </w:rPr>
              <w:t>Seimo posėdžių sekretoriatas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2A90D5B8" w14:textId="67088AED" w:rsidR="005B0D44" w:rsidRPr="007107E7" w:rsidRDefault="47655066" w:rsidP="005B0D44">
            <w:pPr>
              <w:pStyle w:val="Lentelsturinys"/>
              <w:spacing w:line="276" w:lineRule="auto"/>
              <w:jc w:val="both"/>
              <w:rPr>
                <w:rFonts w:cs="Arial"/>
              </w:rPr>
            </w:pPr>
            <w:r w:rsidRPr="01CA2CE8">
              <w:rPr>
                <w:rFonts w:cs="Arial"/>
              </w:rPr>
              <w:t xml:space="preserve">Apie </w:t>
            </w:r>
            <w:r w:rsidR="198BECC1" w:rsidRPr="01CA2CE8">
              <w:rPr>
                <w:rFonts w:cs="Arial"/>
              </w:rPr>
              <w:t>procedūros sustabdymą turi būti automatiškai informuojamas TAP rengėjas</w:t>
            </w:r>
            <w:r w:rsidR="122178D8" w:rsidRPr="01CA2CE8">
              <w:rPr>
                <w:rFonts w:cs="Arial"/>
              </w:rPr>
              <w:t xml:space="preserve"> ir TAP vertintojai (TD, TM ESTG).</w:t>
            </w:r>
            <w:r w:rsidR="198BECC1" w:rsidRPr="01CA2CE8">
              <w:rPr>
                <w:rFonts w:cs="Arial"/>
              </w:rPr>
              <w:t xml:space="preserve">. </w:t>
            </w:r>
          </w:p>
        </w:tc>
      </w:tr>
    </w:tbl>
    <w:p w14:paraId="102F108E" w14:textId="06C1E69A" w:rsidR="00702BD5" w:rsidRPr="0033732B" w:rsidRDefault="00702BD5" w:rsidP="002C1382">
      <w:pPr>
        <w:pStyle w:val="Antrat4"/>
        <w:numPr>
          <w:ilvl w:val="3"/>
          <w:numId w:val="75"/>
        </w:numPr>
      </w:pPr>
      <w:bookmarkStart w:id="69" w:name="_Ref151740092"/>
      <w:bookmarkStart w:id="70" w:name="_Toc166155749"/>
      <w:r>
        <w:t>Subprocesas PP5.</w:t>
      </w:r>
      <w:r w:rsidR="00E53BB6">
        <w:t>2</w:t>
      </w:r>
      <w:r>
        <w:t xml:space="preserve"> „</w:t>
      </w:r>
      <w:r w:rsidR="00E53BB6">
        <w:t>Seimo posėdžių planavimas ir darbotvarkės sudarymas</w:t>
      </w:r>
      <w:r w:rsidR="00C03EC1">
        <w:t>, tvirtinimas</w:t>
      </w:r>
      <w:r>
        <w:t>“</w:t>
      </w:r>
      <w:bookmarkEnd w:id="69"/>
      <w:bookmarkEnd w:id="70"/>
    </w:p>
    <w:p w14:paraId="7774E867" w14:textId="2FC0CAD9" w:rsidR="00702BD5" w:rsidRPr="006E3E60" w:rsidRDefault="005B0D44" w:rsidP="006E3E60">
      <w:pPr>
        <w:spacing w:before="120" w:after="120"/>
        <w:rPr>
          <w:rFonts w:ascii="Arial" w:hAnsi="Arial" w:cs="Arial"/>
          <w:sz w:val="22"/>
          <w:szCs w:val="22"/>
          <w:lang w:eastAsia="lt-LT"/>
        </w:rPr>
      </w:pPr>
      <w:r w:rsidRPr="39CD737A">
        <w:rPr>
          <w:rFonts w:ascii="Arial" w:hAnsi="Arial" w:cs="Arial"/>
          <w:sz w:val="22"/>
          <w:szCs w:val="22"/>
        </w:rPr>
        <w:t xml:space="preserve">Paveiksle žemiau pavaizduotas subprocesas „Seimo posėdžių planavimas ir darbotvarkės sudarymas, tvirtinimas“, o lentelėje – subproceso </w:t>
      </w:r>
      <w:r w:rsidR="001850DD" w:rsidRPr="39CD737A">
        <w:rPr>
          <w:rFonts w:ascii="Arial" w:hAnsi="Arial" w:cs="Arial"/>
          <w:sz w:val="22"/>
          <w:szCs w:val="22"/>
        </w:rPr>
        <w:t>aprašymas</w:t>
      </w:r>
      <w:r w:rsidRPr="39CD737A">
        <w:rPr>
          <w:rFonts w:ascii="Arial" w:hAnsi="Arial" w:cs="Arial"/>
          <w:sz w:val="22"/>
          <w:szCs w:val="22"/>
        </w:rPr>
        <w:t xml:space="preserve"> su žingsniais ir reikalavimais realizavimui arba sąlygomis žingsnio vykdymui.</w:t>
      </w:r>
    </w:p>
    <w:p w14:paraId="2B4D424E" w14:textId="77777777" w:rsidR="007C1EDF" w:rsidRDefault="007C1EDF" w:rsidP="00E61B5E">
      <w:pPr>
        <w:rPr>
          <w:rFonts w:ascii="Arial" w:hAnsi="Arial" w:cs="Arial"/>
        </w:rPr>
      </w:pPr>
    </w:p>
    <w:p w14:paraId="3227E540" w14:textId="77777777" w:rsidR="00BE64E3" w:rsidRDefault="00BE64E3" w:rsidP="00E61B5E">
      <w:pPr>
        <w:rPr>
          <w:rFonts w:ascii="Arial" w:hAnsi="Arial" w:cs="Arial"/>
        </w:rPr>
        <w:sectPr w:rsidR="00BE64E3" w:rsidSect="00800AB2">
          <w:pgSz w:w="11906" w:h="16838" w:code="9"/>
          <w:pgMar w:top="1418" w:right="567" w:bottom="1134" w:left="1701" w:header="567" w:footer="221" w:gutter="0"/>
          <w:cols w:space="1296"/>
          <w:titlePg/>
          <w:docGrid w:linePitch="382"/>
        </w:sectPr>
      </w:pPr>
    </w:p>
    <w:p w14:paraId="5E020DD9" w14:textId="4DC6991D" w:rsidR="007C1EDF" w:rsidRDefault="00FF4193" w:rsidP="00BE64E3">
      <w:pPr>
        <w:jc w:val="center"/>
        <w:rPr>
          <w:rFonts w:ascii="Arial" w:hAnsi="Arial" w:cs="Arial"/>
        </w:rPr>
      </w:pPr>
      <w:r>
        <w:rPr>
          <w:rFonts w:ascii="Arial" w:hAnsi="Arial" w:cs="Arial"/>
          <w:lang w:eastAsia="lt-LT"/>
        </w:rPr>
        <w:drawing>
          <wp:inline distT="0" distB="0" distL="0" distR="0" wp14:anchorId="5B6052F4" wp14:editId="56FC86DD">
            <wp:extent cx="13499465" cy="6654800"/>
            <wp:effectExtent l="0" t="0" r="6985" b="0"/>
            <wp:docPr id="1929271240" name="Picture 3"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71240" name="Picture 3" descr="A diagram of a computer system&#10;&#10;Description automatically generated with medium confidence"/>
                    <pic:cNvPicPr/>
                  </pic:nvPicPr>
                  <pic:blipFill>
                    <a:blip r:embed="rId27"/>
                    <a:stretch>
                      <a:fillRect/>
                    </a:stretch>
                  </pic:blipFill>
                  <pic:spPr>
                    <a:xfrm>
                      <a:off x="0" y="0"/>
                      <a:ext cx="13499465" cy="6654800"/>
                    </a:xfrm>
                    <a:prstGeom prst="rect">
                      <a:avLst/>
                    </a:prstGeom>
                  </pic:spPr>
                </pic:pic>
              </a:graphicData>
            </a:graphic>
          </wp:inline>
        </w:drawing>
      </w:r>
    </w:p>
    <w:p w14:paraId="252BDD07" w14:textId="24FA6604" w:rsidR="00A02A13" w:rsidRPr="00A02A13" w:rsidRDefault="00A02A13" w:rsidP="006C0629">
      <w:pPr>
        <w:pStyle w:val="Foritpav"/>
        <w:spacing w:before="0" w:after="120"/>
      </w:pPr>
      <w:r>
        <w:fldChar w:fldCharType="begin"/>
      </w:r>
      <w:r>
        <w:instrText xml:space="preserve"> STYLEREF 1 \s </w:instrText>
      </w:r>
      <w:r>
        <w:fldChar w:fldCharType="separate"/>
      </w:r>
      <w:bookmarkStart w:id="71" w:name="_Toc166155789"/>
      <w:r w:rsidR="00FB13BE">
        <w:t>4</w:t>
      </w:r>
      <w:r>
        <w:fldChar w:fldCharType="end"/>
      </w:r>
      <w:r>
        <w:t>.</w:t>
      </w:r>
      <w:r>
        <w:fldChar w:fldCharType="begin"/>
      </w:r>
      <w:r>
        <w:instrText xml:space="preserve"> SEQ pav. \* ARABIC \s 1 </w:instrText>
      </w:r>
      <w:r>
        <w:fldChar w:fldCharType="separate"/>
      </w:r>
      <w:r w:rsidR="00FB13BE">
        <w:t>8</w:t>
      </w:r>
      <w:r>
        <w:fldChar w:fldCharType="end"/>
      </w:r>
      <w:r>
        <w:t xml:space="preserve"> pav. Subproceso PP5.2 „Seimo posėdžių planavimas ir darbotvarkės sudarymas, tvirtinimas“ schema</w:t>
      </w:r>
      <w:bookmarkEnd w:id="71"/>
    </w:p>
    <w:p w14:paraId="3F9298F3" w14:textId="77777777" w:rsidR="00BE64E3" w:rsidRDefault="00BE64E3" w:rsidP="005B0D44">
      <w:pPr>
        <w:pStyle w:val="ForITlentelespavadinimas"/>
        <w:sectPr w:rsidR="00BE64E3" w:rsidSect="00800AB2">
          <w:pgSz w:w="23811" w:h="16838" w:orient="landscape" w:code="8"/>
          <w:pgMar w:top="1701" w:right="1418" w:bottom="567" w:left="1134" w:header="567" w:footer="221" w:gutter="0"/>
          <w:cols w:space="1296"/>
          <w:titlePg/>
          <w:docGrid w:linePitch="382"/>
        </w:sectPr>
      </w:pPr>
    </w:p>
    <w:p w14:paraId="6311D71B" w14:textId="456B0CB9" w:rsidR="005B0D44" w:rsidRPr="00065202" w:rsidRDefault="005B0D44" w:rsidP="005B0D44">
      <w:pPr>
        <w:pStyle w:val="ForITlentelespavadinimas"/>
      </w:pPr>
      <w:r>
        <w:fldChar w:fldCharType="begin"/>
      </w:r>
      <w:r>
        <w:instrText xml:space="preserve"> STYLEREF 1 \s </w:instrText>
      </w:r>
      <w:r>
        <w:fldChar w:fldCharType="separate"/>
      </w:r>
      <w:bookmarkStart w:id="72" w:name="_Toc166155833"/>
      <w:r w:rsidR="00FB13BE">
        <w:t>4</w:t>
      </w:r>
      <w:r>
        <w:fldChar w:fldCharType="end"/>
      </w:r>
      <w:r>
        <w:t>.</w:t>
      </w:r>
      <w:r>
        <w:fldChar w:fldCharType="begin"/>
      </w:r>
      <w:r>
        <w:instrText xml:space="preserve"> SEQ lentelė \* ARABIC \s 1 </w:instrText>
      </w:r>
      <w:r>
        <w:fldChar w:fldCharType="separate"/>
      </w:r>
      <w:r w:rsidR="00FB13BE">
        <w:t>12</w:t>
      </w:r>
      <w:r>
        <w:fldChar w:fldCharType="end"/>
      </w:r>
      <w:r>
        <w:t xml:space="preserve"> lentelė. Subproceso PP5.2 „Seimo posėdžių planavimas ir darbotvarkės sudarymas, tvirtinimas“ </w:t>
      </w:r>
      <w:r w:rsidR="001850DD">
        <w:t>aprašymas</w:t>
      </w:r>
      <w:bookmarkEnd w:id="72"/>
    </w:p>
    <w:tbl>
      <w:tblPr>
        <w:tblW w:w="5000" w:type="pct"/>
        <w:tblLook w:val="06A0" w:firstRow="1" w:lastRow="0" w:firstColumn="1" w:lastColumn="0" w:noHBand="1" w:noVBand="1"/>
      </w:tblPr>
      <w:tblGrid>
        <w:gridCol w:w="823"/>
        <w:gridCol w:w="2676"/>
        <w:gridCol w:w="1891"/>
        <w:gridCol w:w="4228"/>
      </w:tblGrid>
      <w:tr w:rsidR="005B0D44" w:rsidRPr="007107E7" w14:paraId="01F0ADEB" w14:textId="77777777" w:rsidTr="2ABF9085">
        <w:trPr>
          <w:trHeight w:val="90"/>
          <w:tblHeader/>
        </w:trPr>
        <w:tc>
          <w:tcPr>
            <w:tcW w:w="428"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3E761D6C" w14:textId="77777777" w:rsidR="005B0D44" w:rsidRPr="007107E7" w:rsidRDefault="005B0D44" w:rsidP="000B1214">
            <w:pPr>
              <w:pStyle w:val="Lentelsvirsus"/>
              <w:rPr>
                <w:rFonts w:cs="Arial"/>
              </w:rPr>
            </w:pPr>
            <w:r w:rsidRPr="39CD737A">
              <w:rPr>
                <w:rFonts w:cs="Arial"/>
              </w:rPr>
              <w:t>Nr.</w:t>
            </w:r>
          </w:p>
        </w:tc>
        <w:tc>
          <w:tcPr>
            <w:tcW w:w="1391"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54538051" w14:textId="77777777" w:rsidR="005B0D44" w:rsidRPr="007107E7" w:rsidRDefault="005B0D44" w:rsidP="000B1214">
            <w:pPr>
              <w:pStyle w:val="Lentelsvirsus"/>
              <w:rPr>
                <w:rFonts w:cs="Arial"/>
              </w:rPr>
            </w:pPr>
            <w:r w:rsidRPr="39CD737A">
              <w:rPr>
                <w:rFonts w:cs="Arial"/>
              </w:rPr>
              <w:t>Žingsnio/ subproceso pavadinimas</w:t>
            </w:r>
          </w:p>
        </w:tc>
        <w:tc>
          <w:tcPr>
            <w:tcW w:w="983"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226E733A" w14:textId="77777777" w:rsidR="005B0D44" w:rsidRPr="007107E7" w:rsidRDefault="005B0D44" w:rsidP="000B1214">
            <w:pPr>
              <w:pStyle w:val="Lentelsvirsus"/>
              <w:rPr>
                <w:rFonts w:cs="Arial"/>
              </w:rPr>
            </w:pPr>
            <w:r w:rsidRPr="39CD737A">
              <w:rPr>
                <w:rFonts w:cs="Arial"/>
              </w:rPr>
              <w:t>Dalyvis</w:t>
            </w:r>
          </w:p>
        </w:tc>
        <w:tc>
          <w:tcPr>
            <w:tcW w:w="2198"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02473CB5" w14:textId="77777777" w:rsidR="005B0D44" w:rsidRPr="007107E7" w:rsidRDefault="005B0D44" w:rsidP="000B1214">
            <w:pPr>
              <w:pStyle w:val="Lentelsvirsus"/>
              <w:rPr>
                <w:rFonts w:cs="Arial"/>
              </w:rPr>
            </w:pPr>
            <w:r w:rsidRPr="39CD737A">
              <w:rPr>
                <w:rFonts w:cs="Arial"/>
              </w:rPr>
              <w:t>Žingsnio aprašymas / Funkciniai reikalavimai realizavimui</w:t>
            </w:r>
          </w:p>
        </w:tc>
      </w:tr>
      <w:tr w:rsidR="002E344F" w:rsidRPr="007107E7" w14:paraId="39FBBAA5"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2A6BC737" w14:textId="77777777" w:rsidR="002E344F" w:rsidRPr="007107E7" w:rsidRDefault="002E344F" w:rsidP="002C1382">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03C65D34" w14:textId="59F30F3A" w:rsidR="002E344F" w:rsidRPr="002B2A26" w:rsidRDefault="0A357B99" w:rsidP="002E344F">
            <w:pPr>
              <w:pStyle w:val="Lentelsturinys"/>
              <w:spacing w:line="276" w:lineRule="auto"/>
              <w:rPr>
                <w:rFonts w:cs="Arial"/>
              </w:rPr>
            </w:pPr>
            <w:r w:rsidRPr="39CD737A">
              <w:rPr>
                <w:rFonts w:cs="Arial"/>
              </w:rPr>
              <w:t>Sukurti posėdžio objektą</w:t>
            </w:r>
          </w:p>
        </w:tc>
        <w:tc>
          <w:tcPr>
            <w:tcW w:w="983" w:type="pct"/>
            <w:tcBorders>
              <w:top w:val="dotted" w:sz="8" w:space="0" w:color="52847A"/>
              <w:left w:val="dotted" w:sz="8" w:space="0" w:color="52847A"/>
              <w:bottom w:val="dotted" w:sz="8" w:space="0" w:color="52847A"/>
              <w:right w:val="dotted" w:sz="8" w:space="0" w:color="52847A"/>
            </w:tcBorders>
            <w:vAlign w:val="center"/>
          </w:tcPr>
          <w:p w14:paraId="6BF24DA8" w14:textId="6E9BF68A" w:rsidR="002E344F" w:rsidRDefault="0A357B99" w:rsidP="002E344F">
            <w:pPr>
              <w:pStyle w:val="Lentelsturinys"/>
              <w:spacing w:line="276" w:lineRule="auto"/>
              <w:rPr>
                <w:rFonts w:cs="Arial"/>
              </w:rPr>
            </w:pPr>
            <w:r w:rsidRPr="39CD737A">
              <w:rPr>
                <w:rFonts w:cs="Arial"/>
              </w:rPr>
              <w:t>Seimo posėdžių sekretoriatas</w:t>
            </w:r>
            <w:r w:rsidR="48227C22" w:rsidRPr="39CD737A">
              <w:rPr>
                <w:rFonts w:cs="Arial"/>
              </w:rPr>
              <w:t xml:space="preserve"> (SVIS)</w:t>
            </w:r>
          </w:p>
        </w:tc>
        <w:tc>
          <w:tcPr>
            <w:tcW w:w="2198" w:type="pct"/>
            <w:tcBorders>
              <w:top w:val="dotted" w:sz="8" w:space="0" w:color="52847A"/>
              <w:left w:val="dotted" w:sz="8" w:space="0" w:color="52847A"/>
              <w:bottom w:val="dotted" w:sz="8" w:space="0" w:color="52847A"/>
              <w:right w:val="dotted" w:sz="8" w:space="0" w:color="52847A"/>
            </w:tcBorders>
            <w:vAlign w:val="center"/>
          </w:tcPr>
          <w:p w14:paraId="499A27F5" w14:textId="7E6E83F7" w:rsidR="002E344F" w:rsidRPr="007107E7" w:rsidRDefault="07976058" w:rsidP="002E344F">
            <w:pPr>
              <w:pStyle w:val="Lentelsturinys"/>
              <w:spacing w:line="276" w:lineRule="auto"/>
              <w:jc w:val="both"/>
              <w:rPr>
                <w:rFonts w:cs="Arial"/>
              </w:rPr>
            </w:pPr>
            <w:r w:rsidRPr="2ABF9085">
              <w:rPr>
                <w:rFonts w:cs="Arial"/>
              </w:rPr>
              <w:t>SVIS sistemoje t</w:t>
            </w:r>
            <w:r w:rsidR="4C557064" w:rsidRPr="2ABF9085">
              <w:rPr>
                <w:rFonts w:cs="Arial"/>
              </w:rPr>
              <w:t>uri būti sukurti posėdžio objekt</w:t>
            </w:r>
            <w:r w:rsidR="5EC4D4B1" w:rsidRPr="2ABF9085">
              <w:rPr>
                <w:rFonts w:cs="Arial"/>
              </w:rPr>
              <w:t>ai</w:t>
            </w:r>
            <w:r w:rsidR="53DD5A52" w:rsidRPr="2ABF9085">
              <w:rPr>
                <w:rFonts w:cs="Arial"/>
              </w:rPr>
              <w:t xml:space="preserve"> ir posėdžio informacija</w:t>
            </w:r>
            <w:r w:rsidR="348DD7BC" w:rsidRPr="2ABF9085">
              <w:rPr>
                <w:rFonts w:cs="Arial"/>
              </w:rPr>
              <w:t xml:space="preserve"> </w:t>
            </w:r>
            <w:r w:rsidR="4C557064" w:rsidRPr="2ABF9085">
              <w:rPr>
                <w:rFonts w:cs="Arial"/>
              </w:rPr>
              <w:t xml:space="preserve">(pvz., pavadinimas, </w:t>
            </w:r>
            <w:r w:rsidR="6BC01437" w:rsidRPr="2ABF9085">
              <w:rPr>
                <w:rFonts w:cs="Arial"/>
              </w:rPr>
              <w:t>sesij</w:t>
            </w:r>
            <w:r w:rsidR="55062086" w:rsidRPr="2ABF9085">
              <w:rPr>
                <w:rFonts w:cs="Arial"/>
              </w:rPr>
              <w:t>os ID</w:t>
            </w:r>
            <w:r w:rsidR="71A687B6" w:rsidRPr="2ABF9085">
              <w:rPr>
                <w:rFonts w:cs="Arial"/>
              </w:rPr>
              <w:t>, sesijos pavadinimas, sesijos tipas</w:t>
            </w:r>
            <w:r w:rsidR="0D40E62A" w:rsidRPr="2ABF9085">
              <w:rPr>
                <w:rFonts w:cs="Arial"/>
              </w:rPr>
              <w:t xml:space="preserve"> (eilinė, neeilinė sesij</w:t>
            </w:r>
            <w:r w:rsidR="0EAE177B" w:rsidRPr="2ABF9085">
              <w:rPr>
                <w:rFonts w:cs="Arial"/>
              </w:rPr>
              <w:t>a</w:t>
            </w:r>
            <w:r w:rsidR="0D40E62A" w:rsidRPr="2ABF9085">
              <w:rPr>
                <w:rFonts w:cs="Arial"/>
              </w:rPr>
              <w:t>)</w:t>
            </w:r>
            <w:r w:rsidR="6BC01437" w:rsidRPr="2ABF9085">
              <w:rPr>
                <w:rFonts w:cs="Arial"/>
              </w:rPr>
              <w:t xml:space="preserve">, </w:t>
            </w:r>
            <w:r w:rsidR="71A687B6" w:rsidRPr="2ABF9085">
              <w:rPr>
                <w:rFonts w:cs="Arial"/>
              </w:rPr>
              <w:t xml:space="preserve">posėdžio </w:t>
            </w:r>
            <w:r w:rsidR="6BC01437" w:rsidRPr="2ABF9085">
              <w:rPr>
                <w:rFonts w:cs="Arial"/>
              </w:rPr>
              <w:t xml:space="preserve">tipas (rytinis, vakarinis, uždaras, </w:t>
            </w:r>
            <w:r w:rsidR="079B30EE" w:rsidRPr="2ABF9085">
              <w:rPr>
                <w:rFonts w:cs="Arial"/>
              </w:rPr>
              <w:t>neeilinis posėdis</w:t>
            </w:r>
            <w:r w:rsidR="3A5B13BE" w:rsidRPr="2ABF9085">
              <w:rPr>
                <w:rFonts w:cs="Arial"/>
              </w:rPr>
              <w:t>)</w:t>
            </w:r>
            <w:r w:rsidR="6BC01437" w:rsidRPr="2ABF9085">
              <w:rPr>
                <w:rFonts w:cs="Arial"/>
              </w:rPr>
              <w:t xml:space="preserve">, </w:t>
            </w:r>
            <w:r w:rsidR="3A5B13BE" w:rsidRPr="2ABF9085">
              <w:rPr>
                <w:rFonts w:cs="Arial"/>
              </w:rPr>
              <w:t xml:space="preserve">posėdžio </w:t>
            </w:r>
            <w:r w:rsidR="6BC01437" w:rsidRPr="2ABF9085">
              <w:rPr>
                <w:rFonts w:cs="Arial"/>
              </w:rPr>
              <w:t>numeris, planuojam</w:t>
            </w:r>
            <w:r w:rsidR="12629739" w:rsidRPr="2ABF9085">
              <w:rPr>
                <w:rFonts w:cs="Arial"/>
              </w:rPr>
              <w:t>os</w:t>
            </w:r>
            <w:r w:rsidR="6BC01437" w:rsidRPr="2ABF9085">
              <w:rPr>
                <w:rFonts w:cs="Arial"/>
              </w:rPr>
              <w:t xml:space="preserve"> ir faktinės posėdžio vykimo pradžios ir pabaigos datos ir laikas</w:t>
            </w:r>
            <w:r w:rsidR="12629739" w:rsidRPr="2ABF9085">
              <w:rPr>
                <w:rFonts w:cs="Arial"/>
              </w:rPr>
              <w:t xml:space="preserve"> ir kt</w:t>
            </w:r>
            <w:r w:rsidR="70B1EC8C" w:rsidRPr="2ABF9085">
              <w:rPr>
                <w:rFonts w:cs="Arial"/>
              </w:rPr>
              <w:t>.</w:t>
            </w:r>
            <w:r w:rsidR="12629739" w:rsidRPr="2ABF9085">
              <w:rPr>
                <w:rFonts w:cs="Arial"/>
              </w:rPr>
              <w:t xml:space="preserve"> suderinta apie posėdį informacija</w:t>
            </w:r>
            <w:r w:rsidR="4C557064" w:rsidRPr="2ABF9085">
              <w:rPr>
                <w:rFonts w:cs="Arial"/>
              </w:rPr>
              <w:t>.</w:t>
            </w:r>
          </w:p>
        </w:tc>
      </w:tr>
      <w:tr w:rsidR="00692D6E" w:rsidRPr="007107E7" w14:paraId="6570D63C"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1E333426" w14:textId="77777777" w:rsidR="00692D6E" w:rsidRPr="007107E7" w:rsidRDefault="00692D6E" w:rsidP="002C1382">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2D6456A8" w14:textId="3E16C7D8" w:rsidR="00692D6E" w:rsidRDefault="2B996157" w:rsidP="002E344F">
            <w:pPr>
              <w:pStyle w:val="Lentelsturinys"/>
              <w:spacing w:line="276" w:lineRule="auto"/>
              <w:rPr>
                <w:rFonts w:cs="Arial"/>
              </w:rPr>
            </w:pPr>
            <w:r w:rsidRPr="39CD737A">
              <w:rPr>
                <w:rFonts w:cs="Arial"/>
              </w:rPr>
              <w:t>Gauti Seimo posėdžių objektų sąrašą iš SVIS ir automatiškai sukurti posėdžio objektus TAIS</w:t>
            </w:r>
          </w:p>
        </w:tc>
        <w:tc>
          <w:tcPr>
            <w:tcW w:w="983" w:type="pct"/>
            <w:tcBorders>
              <w:top w:val="dotted" w:sz="8" w:space="0" w:color="52847A"/>
              <w:left w:val="dotted" w:sz="8" w:space="0" w:color="52847A"/>
              <w:bottom w:val="dotted" w:sz="8" w:space="0" w:color="52847A"/>
              <w:right w:val="dotted" w:sz="8" w:space="0" w:color="52847A"/>
            </w:tcBorders>
            <w:vAlign w:val="center"/>
          </w:tcPr>
          <w:p w14:paraId="7D5D39BD" w14:textId="584085AF" w:rsidR="00692D6E" w:rsidRDefault="193DF08A" w:rsidP="002E344F">
            <w:pPr>
              <w:pStyle w:val="Lentelsturinys"/>
              <w:spacing w:line="276" w:lineRule="auto"/>
              <w:rPr>
                <w:rFonts w:cs="Arial"/>
              </w:rPr>
            </w:pPr>
            <w:r w:rsidRPr="39CD737A">
              <w:rPr>
                <w:rFonts w:cs="Arial"/>
              </w:rPr>
              <w:t>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7C7D13E3" w14:textId="667C81C0" w:rsidR="00692D6E" w:rsidRDefault="11BEE8F7" w:rsidP="002E344F">
            <w:pPr>
              <w:pStyle w:val="Lentelsturinys"/>
              <w:spacing w:line="276" w:lineRule="auto"/>
              <w:jc w:val="both"/>
              <w:rPr>
                <w:rFonts w:cs="Arial"/>
              </w:rPr>
            </w:pPr>
            <w:r w:rsidRPr="39CD737A">
              <w:rPr>
                <w:rFonts w:cs="Arial"/>
              </w:rPr>
              <w:t>Iš SVIS turi būti gautas sukurtų posėdžio objektų sąrašas ir TAIS sistemoje turi būti sukurti posėdžio objektai ir posėdžio informacija Posėdžių posistemėje (pvz., pavadinimas, sesijos ID, sesijos pavadinimas, sesijos tipas (eilinė, neeilinė sesij</w:t>
            </w:r>
            <w:r w:rsidR="29B24C67" w:rsidRPr="39CD737A">
              <w:rPr>
                <w:rFonts w:cs="Arial"/>
              </w:rPr>
              <w:t>a</w:t>
            </w:r>
            <w:r w:rsidRPr="39CD737A">
              <w:rPr>
                <w:rFonts w:cs="Arial"/>
              </w:rPr>
              <w:t>), posėdžio tipas (rytinis, vakarinis, uždaras, neeilinis posėdis), posėdžio numeris, planuojamos ir faktinės posėdžio vykimo pradžios ir pabaigos datos ir laikas ir kt</w:t>
            </w:r>
            <w:r w:rsidR="4DD1A9D4" w:rsidRPr="39CD737A">
              <w:rPr>
                <w:rFonts w:cs="Arial"/>
              </w:rPr>
              <w:t>.</w:t>
            </w:r>
            <w:r w:rsidRPr="39CD737A">
              <w:rPr>
                <w:rFonts w:cs="Arial"/>
              </w:rPr>
              <w:t xml:space="preserve"> suderinta apie posėdį informacija.</w:t>
            </w:r>
          </w:p>
        </w:tc>
      </w:tr>
      <w:tr w:rsidR="00E55A7D" w:rsidRPr="007107E7" w14:paraId="7230DAC6"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05069EDA" w14:textId="77777777" w:rsidR="00E55A7D" w:rsidRPr="007107E7" w:rsidRDefault="00E55A7D" w:rsidP="00E55A7D">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6A08D35B" w14:textId="262827D8" w:rsidR="00E55A7D" w:rsidRDefault="2959D36F" w:rsidP="00E55A7D">
            <w:pPr>
              <w:pStyle w:val="Lentelsturinys"/>
              <w:spacing w:line="276" w:lineRule="auto"/>
              <w:rPr>
                <w:rFonts w:cs="Arial"/>
              </w:rPr>
            </w:pPr>
            <w:r w:rsidRPr="39CD737A">
              <w:rPr>
                <w:rFonts w:cs="Arial"/>
              </w:rPr>
              <w:t>Pasirinkti</w:t>
            </w:r>
            <w:r w:rsidR="1B8BA8E0" w:rsidRPr="39CD737A">
              <w:rPr>
                <w:rFonts w:cs="Arial"/>
              </w:rPr>
              <w:t xml:space="preserve"> posėdžio objektą </w:t>
            </w:r>
            <w:r w:rsidRPr="39CD737A">
              <w:rPr>
                <w:rFonts w:cs="Arial"/>
              </w:rPr>
              <w:t>iš sąrašo</w:t>
            </w:r>
          </w:p>
        </w:tc>
        <w:tc>
          <w:tcPr>
            <w:tcW w:w="983" w:type="pct"/>
            <w:tcBorders>
              <w:top w:val="dotted" w:sz="8" w:space="0" w:color="52847A"/>
              <w:left w:val="dotted" w:sz="8" w:space="0" w:color="52847A"/>
              <w:bottom w:val="dotted" w:sz="8" w:space="0" w:color="52847A"/>
              <w:right w:val="dotted" w:sz="8" w:space="0" w:color="52847A"/>
            </w:tcBorders>
            <w:vAlign w:val="center"/>
          </w:tcPr>
          <w:p w14:paraId="6FA132CE" w14:textId="7A886105" w:rsidR="00E55A7D" w:rsidRDefault="1B8BA8E0" w:rsidP="00E55A7D">
            <w:pPr>
              <w:pStyle w:val="Lentelsturinys"/>
              <w:spacing w:line="276" w:lineRule="auto"/>
              <w:rPr>
                <w:rFonts w:cs="Arial"/>
              </w:rPr>
            </w:pPr>
            <w:r w:rsidRPr="39CD737A">
              <w:rPr>
                <w:rFonts w:cs="Arial"/>
              </w:rPr>
              <w:t>Seimo posėdžių sekretoriatas</w:t>
            </w:r>
            <w:r w:rsidR="48227C22" w:rsidRPr="39CD737A">
              <w:rPr>
                <w:rFonts w:cs="Arial"/>
              </w:rPr>
              <w:t xml:space="preserve">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1627067E" w14:textId="59E119EE" w:rsidR="00E55A7D" w:rsidRPr="56EAE47D" w:rsidRDefault="1B8BA8E0" w:rsidP="00E55A7D">
            <w:pPr>
              <w:pStyle w:val="Lentelsturinys"/>
              <w:spacing w:line="276" w:lineRule="auto"/>
              <w:jc w:val="both"/>
              <w:rPr>
                <w:rFonts w:cs="Arial"/>
              </w:rPr>
            </w:pPr>
            <w:r w:rsidRPr="39CD737A">
              <w:rPr>
                <w:rFonts w:cs="Arial"/>
              </w:rPr>
              <w:t xml:space="preserve">Procesas gali būti pradėtas esant poreikiui sudaryti Seimo posėdžio darbotvarkę, pasirenkant iš gauto iš SVIS posėdžių klasifikatoriaus sąrašo. </w:t>
            </w:r>
          </w:p>
        </w:tc>
      </w:tr>
      <w:tr w:rsidR="00E55A7D" w:rsidRPr="007107E7" w14:paraId="4E9F5094"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665806A4" w14:textId="77777777" w:rsidR="00E55A7D" w:rsidRPr="007107E7" w:rsidRDefault="00E55A7D" w:rsidP="00E55A7D">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5A03A8AE" w14:textId="4609B959" w:rsidR="00E55A7D" w:rsidRPr="007107E7" w:rsidRDefault="1B8BA8E0" w:rsidP="00E55A7D">
            <w:pPr>
              <w:pStyle w:val="Lentelsturinys"/>
              <w:spacing w:line="276" w:lineRule="auto"/>
              <w:rPr>
                <w:rFonts w:cs="Arial"/>
              </w:rPr>
            </w:pPr>
            <w:r w:rsidRPr="39CD737A">
              <w:rPr>
                <w:rFonts w:cs="Arial"/>
              </w:rPr>
              <w:t xml:space="preserve">Sudaryti </w:t>
            </w:r>
            <w:r w:rsidR="2BADF983" w:rsidRPr="39CD737A">
              <w:rPr>
                <w:rFonts w:cs="Arial"/>
              </w:rPr>
              <w:t xml:space="preserve">/ koreguoti </w:t>
            </w:r>
            <w:r w:rsidR="37C7DBCA" w:rsidRPr="39CD737A">
              <w:rPr>
                <w:rFonts w:cs="Arial"/>
              </w:rPr>
              <w:t xml:space="preserve">posėdžio </w:t>
            </w:r>
            <w:r w:rsidRPr="39CD737A">
              <w:rPr>
                <w:rFonts w:cs="Arial"/>
              </w:rPr>
              <w:t>darbotvarkės klausimus</w:t>
            </w:r>
          </w:p>
        </w:tc>
        <w:tc>
          <w:tcPr>
            <w:tcW w:w="983" w:type="pct"/>
            <w:tcBorders>
              <w:top w:val="dotted" w:sz="8" w:space="0" w:color="52847A"/>
              <w:left w:val="dotted" w:sz="8" w:space="0" w:color="52847A"/>
              <w:bottom w:val="dotted" w:sz="8" w:space="0" w:color="52847A"/>
              <w:right w:val="dotted" w:sz="8" w:space="0" w:color="52847A"/>
            </w:tcBorders>
            <w:vAlign w:val="center"/>
          </w:tcPr>
          <w:p w14:paraId="596AF2A7" w14:textId="32ED8A57" w:rsidR="00E55A7D" w:rsidRPr="007107E7" w:rsidRDefault="1B8BA8E0" w:rsidP="00E55A7D">
            <w:pPr>
              <w:pStyle w:val="Lentelsturinys"/>
              <w:spacing w:line="276" w:lineRule="auto"/>
              <w:rPr>
                <w:rFonts w:cs="Arial"/>
              </w:rPr>
            </w:pPr>
            <w:r w:rsidRPr="39CD737A">
              <w:rPr>
                <w:rFonts w:cs="Arial"/>
              </w:rPr>
              <w:t>Seimo posėdžių sekretoriatas</w:t>
            </w:r>
            <w:r w:rsidR="3DC13B5F" w:rsidRPr="39CD737A">
              <w:rPr>
                <w:rFonts w:cs="Arial"/>
              </w:rPr>
              <w:t xml:space="preserve">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00DA301B" w14:textId="70C9A93E" w:rsidR="009F5B2F" w:rsidRDefault="54B840E6" w:rsidP="00E55A7D">
            <w:pPr>
              <w:pStyle w:val="Lentelsturinys"/>
              <w:spacing w:line="276" w:lineRule="auto"/>
              <w:jc w:val="both"/>
              <w:rPr>
                <w:rFonts w:cs="Arial"/>
              </w:rPr>
            </w:pPr>
            <w:r w:rsidRPr="39CD737A">
              <w:rPr>
                <w:rFonts w:cs="Arial"/>
              </w:rPr>
              <w:t>Turi būti galimybė vykdyti naujos posėdžio darbotvarkės sukūrimą. Naudotojui turi būti galimybė darbotvarkei priskirti galimus klausimus iš sąrašo</w:t>
            </w:r>
            <w:r w:rsidR="7208A63D" w:rsidRPr="39CD737A">
              <w:rPr>
                <w:rFonts w:cs="Arial"/>
              </w:rPr>
              <w:t xml:space="preserve"> (</w:t>
            </w:r>
            <w:r w:rsidR="28A8178E" w:rsidRPr="39CD737A">
              <w:rPr>
                <w:rFonts w:cs="Arial"/>
              </w:rPr>
              <w:t>tipinių klausimų kl</w:t>
            </w:r>
            <w:r w:rsidR="08BFA0EE" w:rsidRPr="39CD737A">
              <w:rPr>
                <w:rFonts w:cs="Arial"/>
              </w:rPr>
              <w:t>a</w:t>
            </w:r>
            <w:r w:rsidR="28A8178E" w:rsidRPr="39CD737A">
              <w:rPr>
                <w:rFonts w:cs="Arial"/>
              </w:rPr>
              <w:t>sifikatorius (pvz. Vyriausybės valanda, Seimo narių pareiškimai ir kt</w:t>
            </w:r>
            <w:r w:rsidR="2DD1B3D4" w:rsidRPr="39CD737A">
              <w:rPr>
                <w:rFonts w:cs="Arial"/>
              </w:rPr>
              <w:t>.</w:t>
            </w:r>
            <w:r w:rsidR="28A8178E" w:rsidRPr="39CD737A">
              <w:rPr>
                <w:rFonts w:cs="Arial"/>
              </w:rPr>
              <w:t>)</w:t>
            </w:r>
            <w:r w:rsidRPr="39CD737A">
              <w:rPr>
                <w:rFonts w:cs="Arial"/>
              </w:rPr>
              <w:t>,</w:t>
            </w:r>
            <w:r w:rsidR="06BE543D" w:rsidRPr="39CD737A">
              <w:rPr>
                <w:rFonts w:cs="Arial"/>
              </w:rPr>
              <w:t xml:space="preserve"> priskirti klausimui TAIS objektus (pvz. pateiktus Seimui registruotus</w:t>
            </w:r>
            <w:r w:rsidR="434EE6B0" w:rsidRPr="39CD737A">
              <w:rPr>
                <w:rFonts w:cs="Arial"/>
              </w:rPr>
              <w:t xml:space="preserve"> </w:t>
            </w:r>
            <w:r w:rsidR="6DEF7422" w:rsidRPr="39CD737A">
              <w:rPr>
                <w:rFonts w:cs="Arial"/>
              </w:rPr>
              <w:t>TAP,</w:t>
            </w:r>
            <w:r w:rsidR="434EE6B0" w:rsidRPr="39CD737A">
              <w:rPr>
                <w:rFonts w:cs="Arial"/>
              </w:rPr>
              <w:t xml:space="preserve"> </w:t>
            </w:r>
            <w:r w:rsidR="3B8A845C" w:rsidRPr="39CD737A">
              <w:rPr>
                <w:rFonts w:cs="Arial"/>
              </w:rPr>
              <w:t>s</w:t>
            </w:r>
            <w:r w:rsidR="20E1EA8C" w:rsidRPr="39CD737A">
              <w:rPr>
                <w:rFonts w:cs="Arial"/>
              </w:rPr>
              <w:t xml:space="preserve">varstomus TAP, </w:t>
            </w:r>
            <w:r w:rsidR="11A2EC7C" w:rsidRPr="39CD737A">
              <w:rPr>
                <w:rFonts w:cs="Arial"/>
              </w:rPr>
              <w:t>kurie</w:t>
            </w:r>
            <w:r w:rsidR="3D16CF9B" w:rsidRPr="39CD737A">
              <w:rPr>
                <w:rFonts w:cs="Arial"/>
              </w:rPr>
              <w:t>ms pateikta</w:t>
            </w:r>
            <w:r w:rsidR="11A2EC7C" w:rsidRPr="39CD737A">
              <w:rPr>
                <w:rFonts w:cs="Arial"/>
              </w:rPr>
              <w:t xml:space="preserve"> </w:t>
            </w:r>
            <w:r w:rsidR="7A0848DF" w:rsidRPr="39CD737A">
              <w:rPr>
                <w:rFonts w:cs="Arial"/>
              </w:rPr>
              <w:t xml:space="preserve"> pagri</w:t>
            </w:r>
            <w:r w:rsidR="3D16CF9B" w:rsidRPr="39CD737A">
              <w:rPr>
                <w:rFonts w:cs="Arial"/>
              </w:rPr>
              <w:t>n</w:t>
            </w:r>
            <w:r w:rsidR="7A0848DF" w:rsidRPr="39CD737A">
              <w:rPr>
                <w:rFonts w:cs="Arial"/>
              </w:rPr>
              <w:t>d</w:t>
            </w:r>
            <w:r w:rsidR="3D16CF9B" w:rsidRPr="39CD737A">
              <w:rPr>
                <w:rFonts w:cs="Arial"/>
              </w:rPr>
              <w:t>i</w:t>
            </w:r>
            <w:r w:rsidR="7A0848DF" w:rsidRPr="39CD737A">
              <w:rPr>
                <w:rFonts w:cs="Arial"/>
              </w:rPr>
              <w:t xml:space="preserve">nio </w:t>
            </w:r>
            <w:r w:rsidR="1D09F313" w:rsidRPr="39CD737A">
              <w:rPr>
                <w:rFonts w:cs="Arial"/>
              </w:rPr>
              <w:t>komiteto</w:t>
            </w:r>
            <w:r w:rsidR="7A0848DF" w:rsidRPr="39CD737A">
              <w:rPr>
                <w:rFonts w:cs="Arial"/>
              </w:rPr>
              <w:t xml:space="preserve"> išvad</w:t>
            </w:r>
            <w:r w:rsidR="3D16CF9B" w:rsidRPr="39CD737A">
              <w:rPr>
                <w:rFonts w:cs="Arial"/>
              </w:rPr>
              <w:t>a</w:t>
            </w:r>
            <w:r w:rsidR="7A0848DF" w:rsidRPr="39CD737A">
              <w:rPr>
                <w:rFonts w:cs="Arial"/>
              </w:rPr>
              <w:t xml:space="preserve"> ar </w:t>
            </w:r>
            <w:r w:rsidR="20E1EA8C" w:rsidRPr="39CD737A">
              <w:rPr>
                <w:rFonts w:cs="Arial"/>
              </w:rPr>
              <w:t>kurių pirminis vertinimas yra baigtas</w:t>
            </w:r>
            <w:r w:rsidR="5EE091D8" w:rsidRPr="39CD737A">
              <w:rPr>
                <w:rFonts w:cs="Arial"/>
              </w:rPr>
              <w:t xml:space="preserve"> </w:t>
            </w:r>
            <w:r w:rsidR="3537AA77" w:rsidRPr="39CD737A">
              <w:rPr>
                <w:rFonts w:cs="Arial"/>
              </w:rPr>
              <w:t>/ nebaigtas</w:t>
            </w:r>
            <w:r w:rsidR="20E1EA8C" w:rsidRPr="39CD737A">
              <w:rPr>
                <w:rFonts w:cs="Arial"/>
              </w:rPr>
              <w:t xml:space="preserve">, </w:t>
            </w:r>
            <w:r w:rsidR="32C02B27" w:rsidRPr="39CD737A">
              <w:rPr>
                <w:rFonts w:cs="Arial"/>
              </w:rPr>
              <w:t>Seimo darbotvarkės objektą</w:t>
            </w:r>
            <w:r w:rsidR="434EE6B0" w:rsidRPr="39CD737A">
              <w:rPr>
                <w:rFonts w:cs="Arial"/>
              </w:rPr>
              <w:t xml:space="preserve"> ir kt. </w:t>
            </w:r>
            <w:r w:rsidR="747292AE" w:rsidRPr="39CD737A">
              <w:rPr>
                <w:rFonts w:cs="Arial"/>
              </w:rPr>
              <w:t>atrinktus pagal filtravimo kriterijus TAIS objektus)</w:t>
            </w:r>
            <w:r w:rsidR="32C02B27" w:rsidRPr="39CD737A">
              <w:rPr>
                <w:rFonts w:cs="Arial"/>
              </w:rPr>
              <w:t xml:space="preserve">, </w:t>
            </w:r>
            <w:r w:rsidR="08BFA0EE" w:rsidRPr="39CD737A">
              <w:rPr>
                <w:rFonts w:cs="Arial"/>
              </w:rPr>
              <w:t>įvesti naujus klausimus ne iš TAIS objektų</w:t>
            </w:r>
            <w:r w:rsidR="1496CAC4" w:rsidRPr="39CD737A">
              <w:rPr>
                <w:rFonts w:cs="Arial"/>
              </w:rPr>
              <w:t xml:space="preserve"> (pvz. dar neregistruotus / nepateiktus Seimui TAP)</w:t>
            </w:r>
            <w:r w:rsidR="009F5B2F">
              <w:rPr>
                <w:rFonts w:cs="Arial"/>
              </w:rPr>
              <w:t xml:space="preserve">, arba </w:t>
            </w:r>
            <w:r w:rsidR="009F5B2F" w:rsidRPr="009F5B2F">
              <w:rPr>
                <w:rFonts w:cs="Arial"/>
              </w:rPr>
              <w:t>įtraukti ir kit</w:t>
            </w:r>
            <w:r w:rsidR="009F5B2F">
              <w:rPr>
                <w:rFonts w:cs="Arial"/>
              </w:rPr>
              <w:t>ų</w:t>
            </w:r>
            <w:r w:rsidR="009F5B2F" w:rsidRPr="009F5B2F">
              <w:rPr>
                <w:rFonts w:cs="Arial"/>
              </w:rPr>
              <w:t xml:space="preserve"> posėdžių klausimus</w:t>
            </w:r>
            <w:r w:rsidR="009F5B2F">
              <w:rPr>
                <w:rFonts w:cs="Arial"/>
              </w:rPr>
              <w:t xml:space="preserve"> (galimybė pasirinkti klausimus iš kito pasirinkto </w:t>
            </w:r>
            <w:r w:rsidR="009F5B2F" w:rsidRPr="009F5B2F">
              <w:rPr>
                <w:rFonts w:cs="Arial"/>
              </w:rPr>
              <w:t>posėdži</w:t>
            </w:r>
            <w:r w:rsidR="009F5B2F">
              <w:rPr>
                <w:rFonts w:cs="Arial"/>
              </w:rPr>
              <w:t>o darbotvarkės)</w:t>
            </w:r>
            <w:r w:rsidR="0E0D5651" w:rsidRPr="39CD737A">
              <w:rPr>
                <w:rFonts w:cs="Arial"/>
              </w:rPr>
              <w:t>.</w:t>
            </w:r>
          </w:p>
          <w:p w14:paraId="596C1D56" w14:textId="6D86CB4B" w:rsidR="00414B09" w:rsidRDefault="00414B09" w:rsidP="00E55A7D">
            <w:pPr>
              <w:pStyle w:val="Lentelsturinys"/>
              <w:spacing w:line="276" w:lineRule="auto"/>
              <w:jc w:val="both"/>
              <w:rPr>
                <w:rFonts w:cs="Arial"/>
              </w:rPr>
            </w:pPr>
            <w:r w:rsidRPr="00414B09">
              <w:rPr>
                <w:rFonts w:cs="Arial"/>
              </w:rPr>
              <w:t>Tur</w:t>
            </w:r>
            <w:r w:rsidR="005A549E">
              <w:rPr>
                <w:rFonts w:cs="Arial"/>
              </w:rPr>
              <w:t>i</w:t>
            </w:r>
            <w:r w:rsidRPr="00414B09">
              <w:rPr>
                <w:rFonts w:cs="Arial"/>
              </w:rPr>
              <w:t xml:space="preserve"> būti galimybė atsidaryti </w:t>
            </w:r>
            <w:r w:rsidR="005A549E">
              <w:rPr>
                <w:rFonts w:cs="Arial"/>
              </w:rPr>
              <w:t xml:space="preserve">posėdžių </w:t>
            </w:r>
            <w:r w:rsidRPr="00414B09">
              <w:rPr>
                <w:rFonts w:cs="Arial"/>
              </w:rPr>
              <w:t>darbot</w:t>
            </w:r>
            <w:r>
              <w:rPr>
                <w:rFonts w:cs="Arial"/>
              </w:rPr>
              <w:t>v</w:t>
            </w:r>
            <w:r w:rsidRPr="00414B09">
              <w:rPr>
                <w:rFonts w:cs="Arial"/>
              </w:rPr>
              <w:t xml:space="preserve">arkės objektus atskiruose languose. </w:t>
            </w:r>
            <w:r>
              <w:rPr>
                <w:rFonts w:cs="Arial"/>
              </w:rPr>
              <w:t xml:space="preserve">Klausimo </w:t>
            </w:r>
            <w:r w:rsidR="005A549E">
              <w:rPr>
                <w:rFonts w:cs="Arial"/>
              </w:rPr>
              <w:t>įtraukimui</w:t>
            </w:r>
            <w:r>
              <w:rPr>
                <w:rFonts w:cs="Arial"/>
              </w:rPr>
              <w:t xml:space="preserve"> iš vienos darbotvarkės į kitą</w:t>
            </w:r>
            <w:r w:rsidRPr="00414B09">
              <w:rPr>
                <w:rFonts w:cs="Arial"/>
              </w:rPr>
              <w:t xml:space="preserve"> turi b</w:t>
            </w:r>
            <w:r>
              <w:rPr>
                <w:rFonts w:cs="Arial"/>
              </w:rPr>
              <w:t>ū</w:t>
            </w:r>
            <w:r w:rsidRPr="00414B09">
              <w:rPr>
                <w:rFonts w:cs="Arial"/>
              </w:rPr>
              <w:t>ti veiksmo mygtuku</w:t>
            </w:r>
            <w:r w:rsidR="005A549E">
              <w:rPr>
                <w:rFonts w:cs="Arial"/>
              </w:rPr>
              <w:t xml:space="preserve"> pasirinkus klausimą iš kitos darbotvarkės ir spausti „Įtraukti“</w:t>
            </w:r>
            <w:r>
              <w:rPr>
                <w:rFonts w:cs="Arial"/>
              </w:rPr>
              <w:t xml:space="preserve">, </w:t>
            </w:r>
            <w:r w:rsidR="005A549E">
              <w:rPr>
                <w:rFonts w:cs="Arial"/>
              </w:rPr>
              <w:t xml:space="preserve">ir kita </w:t>
            </w:r>
            <w:r>
              <w:rPr>
                <w:rFonts w:cs="Arial"/>
              </w:rPr>
              <w:t>galimybė pasirinkti į kokį posėdį turi būti perkeltas pasirinktas klausimas.</w:t>
            </w:r>
          </w:p>
          <w:p w14:paraId="15318FE8" w14:textId="4D2D3F28" w:rsidR="00093AA5" w:rsidRDefault="06BE543D" w:rsidP="00E55A7D">
            <w:pPr>
              <w:pStyle w:val="Lentelsturinys"/>
              <w:spacing w:line="276" w:lineRule="auto"/>
              <w:jc w:val="both"/>
              <w:rPr>
                <w:rFonts w:cs="Arial"/>
              </w:rPr>
            </w:pPr>
            <w:r w:rsidRPr="39CD737A">
              <w:rPr>
                <w:rFonts w:cs="Arial"/>
              </w:rPr>
              <w:t xml:space="preserve"> </w:t>
            </w:r>
            <w:r w:rsidR="54B840E6" w:rsidRPr="39CD737A">
              <w:rPr>
                <w:rFonts w:cs="Arial"/>
              </w:rPr>
              <w:t xml:space="preserve"> </w:t>
            </w:r>
            <w:r w:rsidR="0E0D5651" w:rsidRPr="39CD737A">
              <w:rPr>
                <w:rFonts w:cs="Arial"/>
              </w:rPr>
              <w:t>Klausimo d</w:t>
            </w:r>
            <w:r w:rsidR="54B840E6" w:rsidRPr="39CD737A">
              <w:rPr>
                <w:rFonts w:cs="Arial"/>
              </w:rPr>
              <w:t xml:space="preserve">uomenys: </w:t>
            </w:r>
            <w:r w:rsidR="1CD4DBD6" w:rsidRPr="39CD737A">
              <w:rPr>
                <w:rFonts w:cs="Arial"/>
              </w:rPr>
              <w:t xml:space="preserve">klausimo </w:t>
            </w:r>
            <w:r w:rsidR="54B840E6" w:rsidRPr="39CD737A">
              <w:rPr>
                <w:rFonts w:cs="Arial"/>
              </w:rPr>
              <w:t>numeris, pavadinimas, tipas (pagrindinis, rezervinis), planuojamo svarstymo posėdyje pradžios ir pabaigos laikai, klausimų grupės ID</w:t>
            </w:r>
            <w:r w:rsidR="007F0C72">
              <w:rPr>
                <w:rFonts w:cs="Arial"/>
              </w:rPr>
              <w:t xml:space="preserve"> </w:t>
            </w:r>
            <w:r w:rsidR="00093AA5">
              <w:rPr>
                <w:rFonts w:cs="Arial"/>
              </w:rPr>
              <w:t>(sukurta klausimų grupė arba klausimų grupė pagal įtraukto TAP rinkinio požymį)</w:t>
            </w:r>
            <w:r w:rsidR="54B840E6" w:rsidRPr="39CD737A">
              <w:rPr>
                <w:rFonts w:cs="Arial"/>
              </w:rPr>
              <w:t xml:space="preserve">, </w:t>
            </w:r>
            <w:r w:rsidR="086FFBE2" w:rsidRPr="39CD737A">
              <w:rPr>
                <w:rFonts w:cs="Arial"/>
              </w:rPr>
              <w:t>nurodytas TAIS objektas</w:t>
            </w:r>
            <w:r w:rsidR="0939AA25" w:rsidRPr="39CD737A">
              <w:rPr>
                <w:rFonts w:cs="Arial"/>
              </w:rPr>
              <w:t xml:space="preserve"> ir/ arba su TAP </w:t>
            </w:r>
            <w:r w:rsidR="54B840E6" w:rsidRPr="39CD737A">
              <w:rPr>
                <w:rFonts w:cs="Arial"/>
              </w:rPr>
              <w:t xml:space="preserve">susijusio </w:t>
            </w:r>
            <w:r w:rsidR="6C461807" w:rsidRPr="39CD737A">
              <w:rPr>
                <w:rFonts w:cs="Arial"/>
              </w:rPr>
              <w:t xml:space="preserve">objekto/ </w:t>
            </w:r>
            <w:r w:rsidR="54B840E6" w:rsidRPr="39CD737A">
              <w:rPr>
                <w:rFonts w:cs="Arial"/>
              </w:rPr>
              <w:t>dokumento ID</w:t>
            </w:r>
            <w:r w:rsidR="1495F72D" w:rsidRPr="39CD737A">
              <w:rPr>
                <w:rFonts w:cs="Arial"/>
              </w:rPr>
              <w:t xml:space="preserve"> (pvz. klausimas tik dėl pateiktos komiteto išvados)</w:t>
            </w:r>
            <w:r w:rsidR="7037A431" w:rsidRPr="39CD737A">
              <w:rPr>
                <w:rFonts w:cs="Arial"/>
              </w:rPr>
              <w:t>, projekto iniciatorius,</w:t>
            </w:r>
            <w:r w:rsidR="54B840E6" w:rsidRPr="39CD737A">
              <w:rPr>
                <w:rFonts w:cs="Arial"/>
              </w:rPr>
              <w:t xml:space="preserve"> bei svarstymo stadij</w:t>
            </w:r>
            <w:r w:rsidR="4A303A91" w:rsidRPr="39CD737A">
              <w:rPr>
                <w:rFonts w:cs="Arial"/>
              </w:rPr>
              <w:t>a</w:t>
            </w:r>
            <w:r w:rsidR="54B840E6" w:rsidRPr="39CD737A">
              <w:rPr>
                <w:rFonts w:cs="Arial"/>
              </w:rPr>
              <w:t xml:space="preserve"> ir pagal svarbą rūšiuotas pranešėjų sąrašas</w:t>
            </w:r>
            <w:r w:rsidR="007F0C72">
              <w:rPr>
                <w:rFonts w:cs="Arial"/>
              </w:rPr>
              <w:t xml:space="preserve">,  </w:t>
            </w:r>
            <w:r w:rsidR="007F0C72" w:rsidRPr="007F0C72">
              <w:rPr>
                <w:rFonts w:cs="Arial"/>
              </w:rPr>
              <w:t xml:space="preserve">papildomi atributai (pvz. </w:t>
            </w:r>
            <w:r w:rsidR="007F0C72">
              <w:rPr>
                <w:rFonts w:cs="Arial"/>
              </w:rPr>
              <w:t>ar tai Seimo nario pateiktas TAP, tuomet inciatoriaus Seimo nario duomenys užpildomi automatiškai įtraukus iš registruotų Seime TAP sąrašo arba galimybė įvesti reikšmę</w:t>
            </w:r>
            <w:r w:rsidR="007F0C72" w:rsidRPr="007F0C72">
              <w:rPr>
                <w:rFonts w:cs="Arial"/>
              </w:rPr>
              <w:t>, ar op</w:t>
            </w:r>
            <w:r w:rsidR="007F0C72">
              <w:rPr>
                <w:rFonts w:cs="Arial"/>
              </w:rPr>
              <w:t>o</w:t>
            </w:r>
            <w:r w:rsidR="007F0C72" w:rsidRPr="007F0C72">
              <w:rPr>
                <w:rFonts w:cs="Arial"/>
              </w:rPr>
              <w:t>zicijos darbotva</w:t>
            </w:r>
            <w:r w:rsidR="007F0C72">
              <w:rPr>
                <w:rFonts w:cs="Arial"/>
              </w:rPr>
              <w:t>r</w:t>
            </w:r>
            <w:r w:rsidR="007F0C72" w:rsidRPr="007F0C72">
              <w:rPr>
                <w:rFonts w:cs="Arial"/>
              </w:rPr>
              <w:t>k</w:t>
            </w:r>
            <w:r w:rsidR="007F0C72">
              <w:rPr>
                <w:rFonts w:cs="Arial"/>
              </w:rPr>
              <w:t>ė</w:t>
            </w:r>
            <w:r w:rsidR="007F0C72" w:rsidRPr="007F0C72">
              <w:rPr>
                <w:rFonts w:cs="Arial"/>
              </w:rPr>
              <w:t>s klausimas</w:t>
            </w:r>
            <w:r w:rsidR="007F0C72">
              <w:rPr>
                <w:rFonts w:cs="Arial"/>
              </w:rPr>
              <w:t xml:space="preserve"> ir kokios frakcijos</w:t>
            </w:r>
            <w:r w:rsidR="007F0C72" w:rsidRPr="007F0C72">
              <w:rPr>
                <w:rFonts w:cs="Arial"/>
              </w:rPr>
              <w:t xml:space="preserve">, </w:t>
            </w:r>
            <w:r w:rsidR="007F0C72">
              <w:rPr>
                <w:rFonts w:cs="Arial"/>
              </w:rPr>
              <w:t xml:space="preserve">TAP rūšis pvz. </w:t>
            </w:r>
            <w:r w:rsidR="007F0C72" w:rsidRPr="007F0C72">
              <w:rPr>
                <w:rFonts w:cs="Arial"/>
              </w:rPr>
              <w:t>įstatym</w:t>
            </w:r>
            <w:r w:rsidR="007F0C72">
              <w:rPr>
                <w:rFonts w:cs="Arial"/>
              </w:rPr>
              <w:t>o projektas</w:t>
            </w:r>
            <w:r w:rsidR="007F0C72" w:rsidRPr="007F0C72">
              <w:rPr>
                <w:rFonts w:cs="Arial"/>
              </w:rPr>
              <w:t>)</w:t>
            </w:r>
            <w:r w:rsidR="54B840E6" w:rsidRPr="39CD737A">
              <w:rPr>
                <w:rFonts w:cs="Arial"/>
              </w:rPr>
              <w:t xml:space="preserve"> ir kt</w:t>
            </w:r>
            <w:r w:rsidR="4A303A91" w:rsidRPr="39CD737A">
              <w:rPr>
                <w:rFonts w:cs="Arial"/>
              </w:rPr>
              <w:t>.</w:t>
            </w:r>
            <w:r w:rsidR="1CD4DBD6" w:rsidRPr="39CD737A">
              <w:rPr>
                <w:rFonts w:cs="Arial"/>
              </w:rPr>
              <w:t xml:space="preserve"> suderinti su Užsakovu laukai</w:t>
            </w:r>
            <w:r w:rsidR="54B840E6" w:rsidRPr="39CD737A">
              <w:rPr>
                <w:rFonts w:cs="Arial"/>
              </w:rPr>
              <w:t>.</w:t>
            </w:r>
            <w:r w:rsidR="6DFB6948" w:rsidRPr="39CD737A">
              <w:rPr>
                <w:rFonts w:cs="Arial"/>
              </w:rPr>
              <w:t xml:space="preserve"> </w:t>
            </w:r>
          </w:p>
          <w:p w14:paraId="3DA01048" w14:textId="347C8B19" w:rsidR="00093AA5" w:rsidRDefault="00093AA5" w:rsidP="00E55A7D">
            <w:pPr>
              <w:pStyle w:val="Lentelsturinys"/>
              <w:spacing w:line="276" w:lineRule="auto"/>
              <w:jc w:val="both"/>
              <w:rPr>
                <w:rFonts w:cs="Arial"/>
              </w:rPr>
            </w:pPr>
            <w:r w:rsidRPr="00093AA5">
              <w:rPr>
                <w:rFonts w:cs="Arial"/>
              </w:rPr>
              <w:t>Jeigu  yra sudarytas T</w:t>
            </w:r>
            <w:r>
              <w:rPr>
                <w:rFonts w:cs="Arial"/>
              </w:rPr>
              <w:t>AP</w:t>
            </w:r>
            <w:r w:rsidRPr="00093AA5">
              <w:rPr>
                <w:rFonts w:cs="Arial"/>
              </w:rPr>
              <w:t xml:space="preserve"> rinkinys, tai turi būti galimybė įtraukti visą rinkinį kaip vieną klausimą</w:t>
            </w:r>
            <w:r>
              <w:rPr>
                <w:rFonts w:cs="Arial"/>
              </w:rPr>
              <w:t xml:space="preserve"> (klausimų grupė)</w:t>
            </w:r>
            <w:r w:rsidRPr="00093AA5">
              <w:rPr>
                <w:rFonts w:cs="Arial"/>
              </w:rPr>
              <w:t>, kur kiekvienam rinkinio TAP būtų sukurtas klausimo papunktis (pvz. 1-1.1, 1-1.2</w:t>
            </w:r>
            <w:r>
              <w:rPr>
                <w:rFonts w:cs="Arial"/>
              </w:rPr>
              <w:t>).</w:t>
            </w:r>
          </w:p>
          <w:p w14:paraId="6B229FF5" w14:textId="2B5C7642" w:rsidR="00CB7C81" w:rsidRPr="002074A4" w:rsidRDefault="6DFB6948" w:rsidP="00E55A7D">
            <w:pPr>
              <w:pStyle w:val="Lentelsturinys"/>
              <w:spacing w:line="276" w:lineRule="auto"/>
              <w:jc w:val="both"/>
              <w:rPr>
                <w:rFonts w:cs="Arial"/>
              </w:rPr>
            </w:pPr>
            <w:r w:rsidRPr="39CD737A">
              <w:rPr>
                <w:rFonts w:cs="Arial"/>
              </w:rPr>
              <w:t>Kiekvienam dokumentui galima numatyti planuojamo arba atidėto svarstymo datas, nurodant konkrečią datą ar mėnesį, ketvirtį, pusmetį, metus. Taip pat nurodoma stadija, atidėjimo atveju ir padalinys – iniciatorius</w:t>
            </w:r>
            <w:r w:rsidR="59B940F5" w:rsidRPr="39CD737A">
              <w:rPr>
                <w:rFonts w:cs="Arial"/>
              </w:rPr>
              <w:t>.</w:t>
            </w:r>
          </w:p>
          <w:p w14:paraId="28F1D6D5" w14:textId="1700E777" w:rsidR="00CB7C81" w:rsidRDefault="606E4B80" w:rsidP="00E55A7D">
            <w:pPr>
              <w:pStyle w:val="Lentelsturinys"/>
              <w:spacing w:line="276" w:lineRule="auto"/>
              <w:jc w:val="both"/>
              <w:rPr>
                <w:rFonts w:cs="Arial"/>
              </w:rPr>
            </w:pPr>
            <w:r w:rsidRPr="39CD737A">
              <w:rPr>
                <w:rFonts w:cs="Arial"/>
              </w:rPr>
              <w:t>Jei darbotvarkės klausimas susijęs su dokumentu, tai, nurodžius numerį, turi būti galimybė kartu į darbotvarkę atskirais, iš eilės sunumeruotais, klausimais įtraukti ir susijusius TAP, priskiriant jiems tas pačias stadijas, kurios buvo įvestos pirmajam TAP. Jei vartotojas nenurodė kitaip, su klausimu siejamas paskutinis TAP variantas, o ne įvestą numerį atitinkantis dokumentas.</w:t>
            </w:r>
          </w:p>
          <w:p w14:paraId="7BF2C203" w14:textId="3A1BFAD7" w:rsidR="00E55A7D" w:rsidRDefault="6EA9D2B8" w:rsidP="002369CD">
            <w:pPr>
              <w:pStyle w:val="Lentelsturinys"/>
              <w:spacing w:line="276" w:lineRule="auto"/>
              <w:jc w:val="both"/>
              <w:rPr>
                <w:rFonts w:cs="Arial"/>
              </w:rPr>
            </w:pPr>
            <w:r w:rsidRPr="00086FA1">
              <w:rPr>
                <w:rFonts w:cs="Arial"/>
                <w:b/>
              </w:rPr>
              <w:t>Turi būti galimos šios klausimų kūrimo/ koregavimo funkcijos</w:t>
            </w:r>
            <w:r w:rsidRPr="39CD737A">
              <w:rPr>
                <w:rFonts w:cs="Arial"/>
              </w:rPr>
              <w:t xml:space="preserve">: 1. Sukuriant klausimą jam automatiškai suteikiamas sekantis numeris arba jis įterpiamas tarp dviejų klausimų, pernumeruojant arba nepernumeruojant visus po jo sekančius klausimus. 2. Pašalinant klausimą, po jo einantys klausimai gali būti pernumeruojami arba nepernumeruojami. 3. Pažymėjus vieną ar kelis klausimus, </w:t>
            </w:r>
            <w:r w:rsidR="00093AA5">
              <w:rPr>
                <w:rFonts w:cs="Arial"/>
              </w:rPr>
              <w:t xml:space="preserve">turi būti galimybė </w:t>
            </w:r>
            <w:r w:rsidRPr="39CD737A">
              <w:rPr>
                <w:rFonts w:cs="Arial"/>
              </w:rPr>
              <w:t>sukurti jų grupę; taip pat turi būti galimybė prijungti klausimą prie grupės ar pašalinti iš jos. 4. Perkelti klausimą į kitą sesijos posėdį</w:t>
            </w:r>
            <w:r w:rsidR="005A549E">
              <w:rPr>
                <w:rFonts w:cs="Arial"/>
              </w:rPr>
              <w:t xml:space="preserve"> (klausimo p</w:t>
            </w:r>
            <w:r w:rsidR="005A549E" w:rsidRPr="00414B09">
              <w:rPr>
                <w:rFonts w:cs="Arial"/>
              </w:rPr>
              <w:t>erk</w:t>
            </w:r>
            <w:r w:rsidR="005A549E">
              <w:rPr>
                <w:rFonts w:cs="Arial"/>
              </w:rPr>
              <w:t>ė</w:t>
            </w:r>
            <w:r w:rsidR="005A549E" w:rsidRPr="00414B09">
              <w:rPr>
                <w:rFonts w:cs="Arial"/>
              </w:rPr>
              <w:t>lim</w:t>
            </w:r>
            <w:r w:rsidR="005A549E">
              <w:rPr>
                <w:rFonts w:cs="Arial"/>
              </w:rPr>
              <w:t>ui iš vienos darbotvarkės į kitą</w:t>
            </w:r>
            <w:r w:rsidR="005A549E" w:rsidRPr="00414B09">
              <w:rPr>
                <w:rFonts w:cs="Arial"/>
              </w:rPr>
              <w:t xml:space="preserve"> turi b</w:t>
            </w:r>
            <w:r w:rsidR="005A549E">
              <w:rPr>
                <w:rFonts w:cs="Arial"/>
              </w:rPr>
              <w:t>ū</w:t>
            </w:r>
            <w:r w:rsidR="005A549E" w:rsidRPr="00414B09">
              <w:rPr>
                <w:rFonts w:cs="Arial"/>
              </w:rPr>
              <w:t>ti veiksmo mygtuku</w:t>
            </w:r>
            <w:r w:rsidR="005A549E">
              <w:rPr>
                <w:rFonts w:cs="Arial"/>
              </w:rPr>
              <w:t>, galimybė pasirinkti į kokį posėdį (kokią darbotvarkę) turi būti perkeltas pasirinktas klausimas)</w:t>
            </w:r>
            <w:r w:rsidRPr="39CD737A">
              <w:rPr>
                <w:rFonts w:cs="Arial"/>
              </w:rPr>
              <w:t>. 5. Leisti naudotojui pasirinkti ne tik paskutinį, bet ir bet kurį kitą TAP variantą. 6. Automatinis darbotvarkės tikrinimas – ar su klausimais susieti paskutiniai TAP variantai? 7. Keisti klausimo numerio fragmentą pasirinkta simbolių eilutę. 8. Pasirinkti pranešėjus ir jų pareigas iš turimos organizacinės struktūros, keisti jų eilę sąraše, koreguoti pasirinktus duomenis. 9. Galimybė prie klausimų grupės pridėti ar iš jos pašalinti pasirinktas TAP svarstymo stadijas.</w:t>
            </w:r>
            <w:r w:rsidR="005A549E">
              <w:rPr>
                <w:rFonts w:cs="Arial"/>
              </w:rPr>
              <w:t xml:space="preserve"> 10. Galimybė peržiūrėti darbotvarkes atsidarius atskiruose languose.</w:t>
            </w:r>
          </w:p>
          <w:p w14:paraId="04866C70" w14:textId="77777777" w:rsidR="00397B46" w:rsidRDefault="00397B46" w:rsidP="00397B46">
            <w:pPr>
              <w:pStyle w:val="Lentelsturinys"/>
              <w:spacing w:line="276" w:lineRule="auto"/>
              <w:jc w:val="both"/>
              <w:rPr>
                <w:rFonts w:cs="Arial"/>
              </w:rPr>
            </w:pPr>
            <w:r>
              <w:rPr>
                <w:rFonts w:cs="Arial"/>
              </w:rPr>
              <w:t>Turi būti galimybė atnaujinti darbotv</w:t>
            </w:r>
            <w:r w:rsidR="00414B09">
              <w:rPr>
                <w:rFonts w:cs="Arial"/>
              </w:rPr>
              <w:t>a</w:t>
            </w:r>
            <w:r>
              <w:rPr>
                <w:rFonts w:cs="Arial"/>
              </w:rPr>
              <w:t xml:space="preserve">rkės duomenis - </w:t>
            </w:r>
            <w:r w:rsidRPr="00397B46">
              <w:rPr>
                <w:rFonts w:cs="Arial"/>
              </w:rPr>
              <w:t xml:space="preserve">sistema </w:t>
            </w:r>
            <w:r>
              <w:rPr>
                <w:rFonts w:cs="Arial"/>
              </w:rPr>
              <w:t xml:space="preserve">turi </w:t>
            </w:r>
            <w:r w:rsidRPr="00397B46">
              <w:rPr>
                <w:rFonts w:cs="Arial"/>
              </w:rPr>
              <w:t>parod</w:t>
            </w:r>
            <w:r>
              <w:rPr>
                <w:rFonts w:cs="Arial"/>
              </w:rPr>
              <w:t>yti</w:t>
            </w:r>
            <w:r w:rsidRPr="00397B46">
              <w:rPr>
                <w:rFonts w:cs="Arial"/>
              </w:rPr>
              <w:t xml:space="preserve"> prie</w:t>
            </w:r>
            <w:r>
              <w:rPr>
                <w:rFonts w:cs="Arial"/>
              </w:rPr>
              <w:t xml:space="preserve"> darbotvarkės</w:t>
            </w:r>
            <w:r w:rsidRPr="00397B46">
              <w:rPr>
                <w:rFonts w:cs="Arial"/>
              </w:rPr>
              <w:t xml:space="preserve"> eilutės</w:t>
            </w:r>
            <w:r>
              <w:rPr>
                <w:rFonts w:cs="Arial"/>
              </w:rPr>
              <w:t xml:space="preserve"> (klausimo, kuris susietas su konkrečiu TAP)</w:t>
            </w:r>
            <w:r w:rsidRPr="00397B46">
              <w:rPr>
                <w:rFonts w:cs="Arial"/>
              </w:rPr>
              <w:t xml:space="preserve">, kad yra pokyčių TAP kortelėjė ir leidžia įkelti, bet </w:t>
            </w:r>
            <w:r>
              <w:rPr>
                <w:rFonts w:cs="Arial"/>
              </w:rPr>
              <w:t xml:space="preserve">turi </w:t>
            </w:r>
            <w:r w:rsidRPr="00397B46">
              <w:rPr>
                <w:rFonts w:cs="Arial"/>
              </w:rPr>
              <w:t>reik</w:t>
            </w:r>
            <w:r>
              <w:rPr>
                <w:rFonts w:cs="Arial"/>
              </w:rPr>
              <w:t>ėti</w:t>
            </w:r>
            <w:r w:rsidRPr="00397B46">
              <w:rPr>
                <w:rFonts w:cs="Arial"/>
              </w:rPr>
              <w:t xml:space="preserve"> patvirt</w:t>
            </w:r>
            <w:r>
              <w:rPr>
                <w:rFonts w:cs="Arial"/>
              </w:rPr>
              <w:t>i</w:t>
            </w:r>
            <w:r w:rsidRPr="00397B46">
              <w:rPr>
                <w:rFonts w:cs="Arial"/>
              </w:rPr>
              <w:t>n</w:t>
            </w:r>
            <w:r>
              <w:rPr>
                <w:rFonts w:cs="Arial"/>
              </w:rPr>
              <w:t>ti</w:t>
            </w:r>
            <w:r w:rsidRPr="00397B46">
              <w:rPr>
                <w:rFonts w:cs="Arial"/>
              </w:rPr>
              <w:t xml:space="preserve"> ar </w:t>
            </w:r>
            <w:r>
              <w:rPr>
                <w:rFonts w:cs="Arial"/>
              </w:rPr>
              <w:t>įtraukti pokytį į darbotvarkę.</w:t>
            </w:r>
          </w:p>
          <w:p w14:paraId="76EBC988" w14:textId="7908C23F" w:rsidR="00414B09" w:rsidRPr="007107E7" w:rsidRDefault="00414B09" w:rsidP="00397B46">
            <w:pPr>
              <w:pStyle w:val="Lentelsturinys"/>
              <w:spacing w:line="276" w:lineRule="auto"/>
              <w:jc w:val="both"/>
              <w:rPr>
                <w:rFonts w:cs="Arial"/>
              </w:rPr>
            </w:pPr>
            <w:r>
              <w:rPr>
                <w:rFonts w:cs="Arial"/>
              </w:rPr>
              <w:t>Turi būti suderintos atnaujinimo funkcionalumas, atvaizdavimo ir tikrinimo taisyklės su Užsakovu, kada galima atnaujinti darbotvarkės duomenis, koks informavimo mechanizmas dėl pokyčių susijusių su TAP, kurie įtraukti į darbotvarkės klausimą ir koks atnujinimo duomenų procesas (pvz. jeigu darbotvarkės būsena patvirtinta arba paviešinta, bet yra pokyčiai TAP).</w:t>
            </w:r>
          </w:p>
        </w:tc>
      </w:tr>
      <w:tr w:rsidR="00E55A7D" w:rsidRPr="007107E7" w14:paraId="71808473"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50E32671" w14:textId="77777777" w:rsidR="00E55A7D" w:rsidRPr="007107E7" w:rsidRDefault="00E55A7D" w:rsidP="00E55A7D">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35468D60" w14:textId="456120CD" w:rsidR="00E55A7D" w:rsidRPr="007107E7" w:rsidRDefault="1B8BA8E0" w:rsidP="00E55A7D">
            <w:pPr>
              <w:pStyle w:val="Lentelsturinys"/>
              <w:spacing w:line="276" w:lineRule="auto"/>
              <w:rPr>
                <w:rFonts w:cs="Arial"/>
              </w:rPr>
            </w:pPr>
            <w:r w:rsidRPr="39CD737A">
              <w:rPr>
                <w:rFonts w:cs="Arial"/>
              </w:rPr>
              <w:t>Sugeneruoti Seimo posėdžio darbotvarkę</w:t>
            </w:r>
          </w:p>
        </w:tc>
        <w:tc>
          <w:tcPr>
            <w:tcW w:w="983" w:type="pct"/>
            <w:tcBorders>
              <w:top w:val="dotted" w:sz="8" w:space="0" w:color="52847A"/>
              <w:left w:val="dotted" w:sz="8" w:space="0" w:color="52847A"/>
              <w:bottom w:val="dotted" w:sz="8" w:space="0" w:color="52847A"/>
              <w:right w:val="dotted" w:sz="8" w:space="0" w:color="52847A"/>
            </w:tcBorders>
            <w:vAlign w:val="center"/>
          </w:tcPr>
          <w:p w14:paraId="6EAA6AEC" w14:textId="3E2B2DDB" w:rsidR="00E55A7D" w:rsidRPr="007107E7" w:rsidRDefault="1B8BA8E0" w:rsidP="00E55A7D">
            <w:pPr>
              <w:pStyle w:val="Lentelsturinys"/>
              <w:spacing w:line="276" w:lineRule="auto"/>
              <w:rPr>
                <w:rFonts w:cs="Arial"/>
              </w:rPr>
            </w:pPr>
            <w:r w:rsidRPr="39CD737A">
              <w:rPr>
                <w:rFonts w:cs="Arial"/>
              </w:rPr>
              <w:t>Seimo posėdžių sekretoriatas</w:t>
            </w:r>
            <w:r w:rsidR="3DC13B5F" w:rsidRPr="39CD737A">
              <w:rPr>
                <w:rFonts w:cs="Arial"/>
              </w:rPr>
              <w:t xml:space="preserve">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78BAFE9B" w14:textId="692F5D86" w:rsidR="00E55A7D" w:rsidRDefault="1B8BA8E0" w:rsidP="00E55A7D">
            <w:pPr>
              <w:pStyle w:val="Lentelsturinys"/>
              <w:spacing w:line="276" w:lineRule="auto"/>
              <w:jc w:val="both"/>
              <w:rPr>
                <w:rFonts w:cs="Arial"/>
              </w:rPr>
            </w:pPr>
            <w:r w:rsidRPr="39CD737A">
              <w:rPr>
                <w:rFonts w:cs="Arial"/>
              </w:rPr>
              <w:t xml:space="preserve">Turi būti </w:t>
            </w:r>
            <w:r w:rsidR="1C74829F" w:rsidRPr="39CD737A">
              <w:rPr>
                <w:rFonts w:cs="Arial"/>
              </w:rPr>
              <w:t xml:space="preserve">galimybė </w:t>
            </w:r>
            <w:r w:rsidRPr="39CD737A">
              <w:rPr>
                <w:rFonts w:cs="Arial"/>
              </w:rPr>
              <w:t>sugeneruo</w:t>
            </w:r>
            <w:r w:rsidR="1C74829F" w:rsidRPr="39CD737A">
              <w:rPr>
                <w:rFonts w:cs="Arial"/>
              </w:rPr>
              <w:t>ti</w:t>
            </w:r>
            <w:r w:rsidRPr="39CD737A">
              <w:rPr>
                <w:rFonts w:cs="Arial"/>
              </w:rPr>
              <w:t xml:space="preserve"> Seimo posėdžio darbotvark</w:t>
            </w:r>
            <w:r w:rsidR="1C74829F" w:rsidRPr="39CD737A">
              <w:rPr>
                <w:rFonts w:cs="Arial"/>
              </w:rPr>
              <w:t>ę</w:t>
            </w:r>
            <w:r w:rsidRPr="39CD737A">
              <w:rPr>
                <w:rFonts w:cs="Arial"/>
              </w:rPr>
              <w:t xml:space="preserve">. </w:t>
            </w:r>
          </w:p>
          <w:p w14:paraId="6C89B8E1" w14:textId="5923D1BE" w:rsidR="00E55A7D" w:rsidRDefault="1B8BA8E0" w:rsidP="00E55A7D">
            <w:pPr>
              <w:pStyle w:val="Lentelsturinys"/>
              <w:spacing w:line="276" w:lineRule="auto"/>
              <w:jc w:val="both"/>
              <w:rPr>
                <w:rFonts w:cs="Arial"/>
              </w:rPr>
            </w:pPr>
            <w:r w:rsidRPr="39CD737A">
              <w:rPr>
                <w:rFonts w:cs="Arial"/>
              </w:rPr>
              <w:t xml:space="preserve">Seimo posėdžių darbotvarkėje turi būti nurodomi Seimo posėdžio duomenys bei į Seimo posėdžio darbotvarkę įtraukti </w:t>
            </w:r>
            <w:r w:rsidR="7BE79C26" w:rsidRPr="39CD737A">
              <w:rPr>
                <w:rFonts w:cs="Arial"/>
              </w:rPr>
              <w:t xml:space="preserve">klausimai (pvz. TAIS objektai </w:t>
            </w:r>
            <w:r w:rsidR="5F2666BA" w:rsidRPr="39CD737A">
              <w:rPr>
                <w:rFonts w:cs="Arial"/>
              </w:rPr>
              <w:t>–</w:t>
            </w:r>
            <w:r w:rsidR="7BE79C26" w:rsidRPr="39CD737A">
              <w:rPr>
                <w:rFonts w:cs="Arial"/>
              </w:rPr>
              <w:t xml:space="preserve"> </w:t>
            </w:r>
            <w:r w:rsidRPr="39CD737A">
              <w:rPr>
                <w:rFonts w:cs="Arial"/>
              </w:rPr>
              <w:t>TAP</w:t>
            </w:r>
            <w:r w:rsidR="5F2666BA" w:rsidRPr="39CD737A">
              <w:rPr>
                <w:rFonts w:cs="Arial"/>
              </w:rPr>
              <w:t>, kurios pasiekiamos kaip nuorodos</w:t>
            </w:r>
            <w:r w:rsidR="6F8962C5" w:rsidRPr="39CD737A">
              <w:rPr>
                <w:rFonts w:cs="Arial"/>
              </w:rPr>
              <w:t>, ne TAIS objekt</w:t>
            </w:r>
            <w:r w:rsidR="447A6ED5" w:rsidRPr="39CD737A">
              <w:rPr>
                <w:rFonts w:cs="Arial"/>
              </w:rPr>
              <w:t>ai</w:t>
            </w:r>
            <w:r w:rsidRPr="39CD737A">
              <w:rPr>
                <w:rFonts w:cs="Arial"/>
              </w:rPr>
              <w:t>).</w:t>
            </w:r>
          </w:p>
          <w:p w14:paraId="1DBE4D45" w14:textId="036E9BF3" w:rsidR="00646FD7" w:rsidRDefault="7C39DA08" w:rsidP="00E55A7D">
            <w:pPr>
              <w:pStyle w:val="Lentelsturinys"/>
              <w:spacing w:line="276" w:lineRule="auto"/>
              <w:jc w:val="both"/>
              <w:rPr>
                <w:rFonts w:cs="Arial"/>
              </w:rPr>
            </w:pPr>
            <w:r w:rsidRPr="2ABF9085">
              <w:rPr>
                <w:rFonts w:cs="Arial"/>
              </w:rPr>
              <w:t xml:space="preserve">Galimybė generuoti </w:t>
            </w:r>
            <w:r w:rsidR="1FB2345B" w:rsidRPr="2ABF9085">
              <w:rPr>
                <w:rFonts w:cs="Arial"/>
              </w:rPr>
              <w:t xml:space="preserve">sugeneruoti </w:t>
            </w:r>
            <w:r w:rsidR="25105B96" w:rsidRPr="2ABF9085">
              <w:rPr>
                <w:rFonts w:cs="Arial"/>
              </w:rPr>
              <w:t xml:space="preserve">tam tikro </w:t>
            </w:r>
            <w:r w:rsidRPr="2ABF9085">
              <w:rPr>
                <w:rFonts w:cs="Arial"/>
              </w:rPr>
              <w:t>laikotarpio darbotvarkę (pvz. dienos (</w:t>
            </w:r>
            <w:r w:rsidR="25105B96" w:rsidRPr="2ABF9085">
              <w:rPr>
                <w:rFonts w:cs="Arial"/>
              </w:rPr>
              <w:t xml:space="preserve">įtraukiant tos dienos </w:t>
            </w:r>
            <w:r w:rsidRPr="2ABF9085">
              <w:rPr>
                <w:rFonts w:cs="Arial"/>
              </w:rPr>
              <w:t>rytin</w:t>
            </w:r>
            <w:r w:rsidR="25105B96" w:rsidRPr="2ABF9085">
              <w:rPr>
                <w:rFonts w:cs="Arial"/>
              </w:rPr>
              <w:t>ę</w:t>
            </w:r>
            <w:r w:rsidRPr="2ABF9085">
              <w:rPr>
                <w:rFonts w:cs="Arial"/>
              </w:rPr>
              <w:t xml:space="preserve"> ir vak</w:t>
            </w:r>
            <w:r w:rsidR="25105B96" w:rsidRPr="2ABF9085">
              <w:rPr>
                <w:rFonts w:cs="Arial"/>
              </w:rPr>
              <w:t>a</w:t>
            </w:r>
            <w:r w:rsidRPr="2ABF9085">
              <w:rPr>
                <w:rFonts w:cs="Arial"/>
              </w:rPr>
              <w:t>rinė</w:t>
            </w:r>
            <w:r w:rsidR="25105B96" w:rsidRPr="2ABF9085">
              <w:rPr>
                <w:rFonts w:cs="Arial"/>
              </w:rPr>
              <w:t>s</w:t>
            </w:r>
            <w:r w:rsidRPr="2ABF9085">
              <w:rPr>
                <w:rFonts w:cs="Arial"/>
              </w:rPr>
              <w:t xml:space="preserve"> darbotvarkė</w:t>
            </w:r>
            <w:r w:rsidR="25105B96" w:rsidRPr="2ABF9085">
              <w:rPr>
                <w:rFonts w:cs="Arial"/>
              </w:rPr>
              <w:t>s objektus</w:t>
            </w:r>
            <w:r w:rsidRPr="2ABF9085">
              <w:rPr>
                <w:rFonts w:cs="Arial"/>
              </w:rPr>
              <w:t>, arba savaitės</w:t>
            </w:r>
            <w:r w:rsidR="25105B96" w:rsidRPr="2ABF9085">
              <w:rPr>
                <w:rFonts w:cs="Arial"/>
              </w:rPr>
              <w:t xml:space="preserve"> (įtraukiant </w:t>
            </w:r>
            <w:r w:rsidR="462AB2E5" w:rsidRPr="2ABF9085">
              <w:rPr>
                <w:rFonts w:cs="Arial"/>
              </w:rPr>
              <w:t>kelių dienų darbotv</w:t>
            </w:r>
            <w:r w:rsidR="41FAA8A6" w:rsidRPr="2ABF9085">
              <w:rPr>
                <w:rFonts w:cs="Arial"/>
              </w:rPr>
              <w:t>a</w:t>
            </w:r>
            <w:r w:rsidR="462AB2E5" w:rsidRPr="2ABF9085">
              <w:rPr>
                <w:rFonts w:cs="Arial"/>
              </w:rPr>
              <w:t>rkės objektus ir jų klausimus</w:t>
            </w:r>
            <w:r w:rsidRPr="2ABF9085">
              <w:rPr>
                <w:rFonts w:cs="Arial"/>
              </w:rPr>
              <w:t>)</w:t>
            </w:r>
            <w:r w:rsidR="462AB2E5" w:rsidRPr="2ABF9085">
              <w:rPr>
                <w:rFonts w:cs="Arial"/>
              </w:rPr>
              <w:t>.</w:t>
            </w:r>
          </w:p>
          <w:p w14:paraId="65910B38" w14:textId="77777777" w:rsidR="00857C68" w:rsidRDefault="447A6ED5" w:rsidP="00E55A7D">
            <w:pPr>
              <w:pStyle w:val="Lentelsturinys"/>
              <w:spacing w:line="276" w:lineRule="auto"/>
              <w:jc w:val="both"/>
              <w:rPr>
                <w:rFonts w:cs="Arial"/>
              </w:rPr>
            </w:pPr>
            <w:r w:rsidRPr="39CD737A">
              <w:rPr>
                <w:rFonts w:cs="Arial"/>
              </w:rPr>
              <w:t xml:space="preserve">Galimybė </w:t>
            </w:r>
            <w:r w:rsidR="0E4767AB" w:rsidRPr="39CD737A">
              <w:rPr>
                <w:rFonts w:cs="Arial"/>
              </w:rPr>
              <w:t xml:space="preserve">pasirinkti ar </w:t>
            </w:r>
            <w:r w:rsidRPr="39CD737A">
              <w:rPr>
                <w:rFonts w:cs="Arial"/>
              </w:rPr>
              <w:t>rodyti darbotvarkės duomenų pokyčius ir atliktus pakeitimus</w:t>
            </w:r>
            <w:r w:rsidR="65D56E2F" w:rsidRPr="39CD737A">
              <w:rPr>
                <w:rFonts w:cs="Arial"/>
              </w:rPr>
              <w:t xml:space="preserve"> </w:t>
            </w:r>
            <w:r w:rsidR="0E4767AB" w:rsidRPr="39CD737A">
              <w:rPr>
                <w:rFonts w:cs="Arial"/>
              </w:rPr>
              <w:t>sugeneruotoje darbotvarkės versijoje</w:t>
            </w:r>
            <w:r w:rsidR="79CEE5A0" w:rsidRPr="39CD737A">
              <w:rPr>
                <w:rFonts w:cs="Arial"/>
              </w:rPr>
              <w:t xml:space="preserve"> (pokyčiai turi matyti darbotvarkės versijoje</w:t>
            </w:r>
            <w:r w:rsidR="0E4767AB" w:rsidRPr="39CD737A">
              <w:rPr>
                <w:rFonts w:cs="Arial"/>
              </w:rPr>
              <w:t xml:space="preserve"> </w:t>
            </w:r>
            <w:r w:rsidR="65D56E2F" w:rsidRPr="39CD737A">
              <w:rPr>
                <w:rFonts w:cs="Arial"/>
              </w:rPr>
              <w:t>po Seimo patvirtinimo posėdyje (word versija</w:t>
            </w:r>
            <w:r w:rsidR="6A86B63D" w:rsidRPr="39CD737A">
              <w:rPr>
                <w:rFonts w:cs="Arial"/>
              </w:rPr>
              <w:t>)</w:t>
            </w:r>
            <w:r w:rsidRPr="39CD737A">
              <w:rPr>
                <w:rFonts w:cs="Arial"/>
              </w:rPr>
              <w:t xml:space="preserve"> (</w:t>
            </w:r>
            <w:r w:rsidR="6A86B63D" w:rsidRPr="39CD737A">
              <w:rPr>
                <w:rFonts w:cs="Arial"/>
              </w:rPr>
              <w:t xml:space="preserve">pvz. </w:t>
            </w:r>
            <w:r w:rsidRPr="39CD737A">
              <w:rPr>
                <w:rFonts w:cs="Arial"/>
              </w:rPr>
              <w:t>pilkai rodyti išbrauktus klausimus</w:t>
            </w:r>
            <w:r w:rsidR="79CEE5A0" w:rsidRPr="39CD737A">
              <w:rPr>
                <w:rFonts w:cs="Arial"/>
              </w:rPr>
              <w:t>, kita spalva naujai įtrauktus klausimus ar</w:t>
            </w:r>
            <w:r w:rsidR="484089FC" w:rsidRPr="39CD737A">
              <w:rPr>
                <w:rFonts w:cs="Arial"/>
              </w:rPr>
              <w:t xml:space="preserve"> pakeitimus). Iki darbotvarkės patvirtinimo Seimo posėdyje</w:t>
            </w:r>
            <w:r w:rsidRPr="39CD737A">
              <w:rPr>
                <w:rFonts w:cs="Arial"/>
              </w:rPr>
              <w:t xml:space="preserve"> </w:t>
            </w:r>
            <w:r w:rsidR="484089FC" w:rsidRPr="39CD737A">
              <w:rPr>
                <w:rFonts w:cs="Arial"/>
              </w:rPr>
              <w:t xml:space="preserve">darbotvarkės </w:t>
            </w:r>
            <w:r w:rsidRPr="39CD737A">
              <w:rPr>
                <w:rFonts w:cs="Arial"/>
              </w:rPr>
              <w:t xml:space="preserve">PROJEKTE nerodyti </w:t>
            </w:r>
            <w:r w:rsidR="484089FC" w:rsidRPr="39CD737A">
              <w:rPr>
                <w:rFonts w:cs="Arial"/>
              </w:rPr>
              <w:t xml:space="preserve">atliktų </w:t>
            </w:r>
            <w:r w:rsidRPr="39CD737A">
              <w:rPr>
                <w:rFonts w:cs="Arial"/>
              </w:rPr>
              <w:t>pokyči</w:t>
            </w:r>
            <w:r w:rsidR="484089FC" w:rsidRPr="39CD737A">
              <w:rPr>
                <w:rFonts w:cs="Arial"/>
              </w:rPr>
              <w:t>ų</w:t>
            </w:r>
            <w:r w:rsidRPr="39CD737A">
              <w:rPr>
                <w:rFonts w:cs="Arial"/>
              </w:rPr>
              <w:t>)</w:t>
            </w:r>
            <w:r w:rsidR="484089FC" w:rsidRPr="39CD737A">
              <w:rPr>
                <w:rFonts w:cs="Arial"/>
              </w:rPr>
              <w:t>.</w:t>
            </w:r>
          </w:p>
          <w:p w14:paraId="1AD4D1C7" w14:textId="06B256F5" w:rsidR="000375AA" w:rsidRPr="007107E7" w:rsidRDefault="068FB3E0" w:rsidP="00E55A7D">
            <w:pPr>
              <w:pStyle w:val="Lentelsturinys"/>
              <w:spacing w:line="276" w:lineRule="auto"/>
              <w:jc w:val="both"/>
              <w:rPr>
                <w:rFonts w:cs="Arial"/>
              </w:rPr>
            </w:pPr>
            <w:r w:rsidRPr="39CD737A">
              <w:rPr>
                <w:rFonts w:cs="Arial"/>
              </w:rPr>
              <w:t xml:space="preserve">Turi būti galimybė eksportuoti sugeneruotą darbotvarkės dokumentą </w:t>
            </w:r>
            <w:r w:rsidR="6E8291BB" w:rsidRPr="39CD737A">
              <w:rPr>
                <w:rFonts w:cs="Arial"/>
              </w:rPr>
              <w:t>numatytu</w:t>
            </w:r>
            <w:r w:rsidRPr="39CD737A">
              <w:rPr>
                <w:rFonts w:cs="Arial"/>
              </w:rPr>
              <w:t xml:space="preserve"> formatu.</w:t>
            </w:r>
          </w:p>
        </w:tc>
      </w:tr>
      <w:tr w:rsidR="00B466DE" w:rsidRPr="007107E7" w14:paraId="1C401A79"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03FFBEFE" w14:textId="77777777" w:rsidR="00B466DE" w:rsidRPr="007107E7" w:rsidRDefault="00B466DE" w:rsidP="00E55A7D">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054EB752" w14:textId="5B1996DF" w:rsidR="00B466DE" w:rsidRPr="00C3509D" w:rsidRDefault="1F35A7AA" w:rsidP="00E55A7D">
            <w:pPr>
              <w:pStyle w:val="Lentelsturinys"/>
              <w:spacing w:line="276" w:lineRule="auto"/>
              <w:rPr>
                <w:rFonts w:cs="Arial"/>
              </w:rPr>
            </w:pPr>
            <w:r w:rsidRPr="39CD737A">
              <w:rPr>
                <w:rFonts w:cs="Arial"/>
              </w:rPr>
              <w:t>V</w:t>
            </w:r>
            <w:r w:rsidR="74B4F5E3" w:rsidRPr="39CD737A">
              <w:rPr>
                <w:rFonts w:cs="Arial"/>
              </w:rPr>
              <w:t>iešinti Seimo posėdžio darbotvarkę (planuojama darbotvarkė</w:t>
            </w:r>
            <w:r w:rsidR="4AD1BA8E" w:rsidRPr="39CD737A">
              <w:rPr>
                <w:rFonts w:cs="Arial"/>
              </w:rPr>
              <w:t xml:space="preserve"> (PROJEKTAS)</w:t>
            </w:r>
            <w:r w:rsidR="74B4F5E3" w:rsidRPr="39CD737A">
              <w:rPr>
                <w:rFonts w:cs="Arial"/>
              </w:rPr>
              <w:t>, prieš seniūnų sueigą)</w:t>
            </w:r>
          </w:p>
        </w:tc>
        <w:tc>
          <w:tcPr>
            <w:tcW w:w="983" w:type="pct"/>
            <w:tcBorders>
              <w:top w:val="dotted" w:sz="8" w:space="0" w:color="52847A"/>
              <w:left w:val="dotted" w:sz="8" w:space="0" w:color="52847A"/>
              <w:bottom w:val="dotted" w:sz="8" w:space="0" w:color="52847A"/>
              <w:right w:val="dotted" w:sz="8" w:space="0" w:color="52847A"/>
            </w:tcBorders>
            <w:vAlign w:val="center"/>
          </w:tcPr>
          <w:p w14:paraId="37DB7C3D" w14:textId="415C24A8" w:rsidR="00B466DE" w:rsidRDefault="1F35A7AA" w:rsidP="00E55A7D">
            <w:pPr>
              <w:pStyle w:val="Lentelsturinys"/>
              <w:spacing w:line="276" w:lineRule="auto"/>
              <w:rPr>
                <w:rFonts w:cs="Arial"/>
              </w:rPr>
            </w:pPr>
            <w:r w:rsidRPr="39CD737A">
              <w:rPr>
                <w:rFonts w:cs="Arial"/>
              </w:rPr>
              <w:t>Seimo posėdžių sekretoriatas</w:t>
            </w:r>
            <w:r w:rsidR="3DC13B5F" w:rsidRPr="39CD737A">
              <w:rPr>
                <w:rFonts w:cs="Arial"/>
              </w:rPr>
              <w:t xml:space="preserve">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656EA46B" w14:textId="6CC9D413" w:rsidR="00B466DE" w:rsidRDefault="74B4F5E3" w:rsidP="00E55A7D">
            <w:pPr>
              <w:pStyle w:val="Lentelsturinys"/>
              <w:spacing w:line="276" w:lineRule="auto"/>
              <w:jc w:val="both"/>
              <w:rPr>
                <w:rFonts w:cs="Arial"/>
              </w:rPr>
            </w:pPr>
            <w:r w:rsidRPr="39CD737A">
              <w:rPr>
                <w:rFonts w:cs="Arial"/>
              </w:rPr>
              <w:t xml:space="preserve">Turi būti galimybė </w:t>
            </w:r>
            <w:r w:rsidR="1899FF5D" w:rsidRPr="39CD737A">
              <w:rPr>
                <w:rFonts w:cs="Arial"/>
              </w:rPr>
              <w:t xml:space="preserve">esant poreikiui </w:t>
            </w:r>
            <w:r w:rsidRPr="39CD737A">
              <w:rPr>
                <w:rFonts w:cs="Arial"/>
              </w:rPr>
              <w:t xml:space="preserve">sukurtą Seimo posėdžio darbotvarkę (PROJEKTAS) </w:t>
            </w:r>
            <w:r w:rsidR="7699A847" w:rsidRPr="39CD737A">
              <w:rPr>
                <w:rFonts w:cs="Arial"/>
              </w:rPr>
              <w:t>pa</w:t>
            </w:r>
            <w:r w:rsidRPr="39CD737A">
              <w:rPr>
                <w:rFonts w:cs="Arial"/>
              </w:rPr>
              <w:t>viešin</w:t>
            </w:r>
            <w:r w:rsidR="7699A847" w:rsidRPr="39CD737A">
              <w:rPr>
                <w:rFonts w:cs="Arial"/>
              </w:rPr>
              <w:t>ti TAIS</w:t>
            </w:r>
            <w:r w:rsidR="00DD0F5E">
              <w:rPr>
                <w:rFonts w:cs="Arial"/>
              </w:rPr>
              <w:t xml:space="preserve"> ir Seimo svetainėje (lrs.lt)</w:t>
            </w:r>
            <w:r w:rsidRPr="39CD737A">
              <w:rPr>
                <w:rFonts w:cs="Arial"/>
              </w:rPr>
              <w:t>.</w:t>
            </w:r>
          </w:p>
          <w:p w14:paraId="4573429A" w14:textId="4F0B6B8A" w:rsidR="0085416B" w:rsidRDefault="7890A99F" w:rsidP="00E55A7D">
            <w:pPr>
              <w:pStyle w:val="Lentelsturinys"/>
              <w:spacing w:line="276" w:lineRule="auto"/>
              <w:jc w:val="both"/>
              <w:rPr>
                <w:rFonts w:cs="Arial"/>
              </w:rPr>
            </w:pPr>
            <w:r w:rsidRPr="2ABF9085">
              <w:rPr>
                <w:rFonts w:cs="Arial"/>
              </w:rPr>
              <w:t xml:space="preserve">Turi būti galimybė naudoti </w:t>
            </w:r>
            <w:r w:rsidR="5CD0AE81" w:rsidRPr="2ABF9085">
              <w:rPr>
                <w:rFonts w:cs="Arial"/>
              </w:rPr>
              <w:t>sukurt</w:t>
            </w:r>
            <w:r w:rsidR="5AD70DFA" w:rsidRPr="2ABF9085">
              <w:rPr>
                <w:rFonts w:cs="Arial"/>
              </w:rPr>
              <w:t>ą</w:t>
            </w:r>
            <w:r w:rsidR="5CD0AE81" w:rsidRPr="2ABF9085">
              <w:rPr>
                <w:rFonts w:cs="Arial"/>
              </w:rPr>
              <w:t xml:space="preserve"> Seimo posėdžio </w:t>
            </w:r>
            <w:r w:rsidRPr="2ABF9085">
              <w:rPr>
                <w:rFonts w:cs="Arial"/>
              </w:rPr>
              <w:t>dar</w:t>
            </w:r>
            <w:r w:rsidR="5CD0AE81" w:rsidRPr="2ABF9085">
              <w:rPr>
                <w:rFonts w:cs="Arial"/>
              </w:rPr>
              <w:t>b</w:t>
            </w:r>
            <w:r w:rsidRPr="2ABF9085">
              <w:rPr>
                <w:rFonts w:cs="Arial"/>
              </w:rPr>
              <w:t>otvarkės objektą ir kituose TAIS objektuose (pvz. rengiant Seimo valdybos sprendimą</w:t>
            </w:r>
            <w:r w:rsidR="5CD0AE81" w:rsidRPr="2ABF9085">
              <w:rPr>
                <w:rFonts w:cs="Arial"/>
              </w:rPr>
              <w:t xml:space="preserve"> (TAP)</w:t>
            </w:r>
            <w:r w:rsidRPr="2ABF9085">
              <w:rPr>
                <w:rFonts w:cs="Arial"/>
              </w:rPr>
              <w:t xml:space="preserve"> nenumatyto posėdžio atveju, kai darbotv</w:t>
            </w:r>
            <w:r w:rsidR="5CD0AE81" w:rsidRPr="2ABF9085">
              <w:rPr>
                <w:rFonts w:cs="Arial"/>
              </w:rPr>
              <w:t>a</w:t>
            </w:r>
            <w:r w:rsidRPr="2ABF9085">
              <w:rPr>
                <w:rFonts w:cs="Arial"/>
              </w:rPr>
              <w:t xml:space="preserve">rkė </w:t>
            </w:r>
            <w:r w:rsidR="45E31B96" w:rsidRPr="2ABF9085">
              <w:rPr>
                <w:rFonts w:cs="Arial"/>
              </w:rPr>
              <w:t>pat</w:t>
            </w:r>
            <w:r w:rsidR="0CC208CE" w:rsidRPr="2ABF9085">
              <w:rPr>
                <w:rFonts w:cs="Arial"/>
              </w:rPr>
              <w:t>eikiama</w:t>
            </w:r>
            <w:r w:rsidR="5CD0AE81" w:rsidRPr="2ABF9085">
              <w:rPr>
                <w:rFonts w:cs="Arial"/>
              </w:rPr>
              <w:t xml:space="preserve"> kartu su Seimo valdybos sprendimu ir įtaukiama į priedus).</w:t>
            </w:r>
          </w:p>
          <w:p w14:paraId="7A39F384" w14:textId="32B2610E" w:rsidR="00DD0F5E" w:rsidRDefault="00DD0F5E" w:rsidP="00E55A7D">
            <w:pPr>
              <w:pStyle w:val="Lentelsturinys"/>
              <w:spacing w:line="276" w:lineRule="auto"/>
              <w:jc w:val="both"/>
              <w:rPr>
                <w:rFonts w:cs="Arial"/>
              </w:rPr>
            </w:pPr>
            <w:r>
              <w:rPr>
                <w:rFonts w:cs="Arial"/>
              </w:rPr>
              <w:t>Atlikus veiksmus su darbotvarkės objektu, turi būti priskiriama būsena (pvz. rengiama, patvirtinta, paviešinta).</w:t>
            </w:r>
          </w:p>
        </w:tc>
      </w:tr>
      <w:tr w:rsidR="00E55A7D" w:rsidRPr="007107E7" w14:paraId="1158EF74"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6A6622B7" w14:textId="77777777" w:rsidR="00E55A7D" w:rsidRPr="007107E7" w:rsidRDefault="00E55A7D" w:rsidP="00E55A7D">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6B4EB8E5" w14:textId="510FBD0A" w:rsidR="00E55A7D" w:rsidRPr="00FB438F" w:rsidRDefault="1B8BA8E0" w:rsidP="00E55A7D">
            <w:pPr>
              <w:pStyle w:val="Lentelsturinys"/>
              <w:spacing w:line="276" w:lineRule="auto"/>
              <w:rPr>
                <w:rFonts w:cs="Arial"/>
              </w:rPr>
            </w:pPr>
            <w:r w:rsidRPr="39CD737A">
              <w:rPr>
                <w:rFonts w:cs="Arial"/>
              </w:rPr>
              <w:t>Koreguoti Seimo posėdžio darbotvarkę</w:t>
            </w:r>
          </w:p>
        </w:tc>
        <w:tc>
          <w:tcPr>
            <w:tcW w:w="983" w:type="pct"/>
            <w:tcBorders>
              <w:top w:val="dotted" w:sz="8" w:space="0" w:color="52847A"/>
              <w:left w:val="dotted" w:sz="8" w:space="0" w:color="52847A"/>
              <w:bottom w:val="dotted" w:sz="8" w:space="0" w:color="52847A"/>
              <w:right w:val="dotted" w:sz="8" w:space="0" w:color="52847A"/>
            </w:tcBorders>
            <w:vAlign w:val="center"/>
          </w:tcPr>
          <w:p w14:paraId="4618110B" w14:textId="2AF8020D" w:rsidR="00E55A7D" w:rsidRPr="007107E7" w:rsidRDefault="1B8BA8E0" w:rsidP="00E55A7D">
            <w:pPr>
              <w:pStyle w:val="Lentelsturinys"/>
              <w:spacing w:line="276" w:lineRule="auto"/>
              <w:rPr>
                <w:rFonts w:cs="Arial"/>
              </w:rPr>
            </w:pPr>
            <w:r w:rsidRPr="39CD737A">
              <w:rPr>
                <w:rFonts w:cs="Arial"/>
              </w:rPr>
              <w:t>Seimo posėdžių sekretoriatas</w:t>
            </w:r>
            <w:r w:rsidR="3DC13B5F" w:rsidRPr="39CD737A">
              <w:rPr>
                <w:rFonts w:cs="Arial"/>
              </w:rPr>
              <w:t xml:space="preserve">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2452A38C" w14:textId="4E324DB9" w:rsidR="00E55A7D" w:rsidRPr="007107E7" w:rsidRDefault="1B8BA8E0" w:rsidP="00A9736A">
            <w:pPr>
              <w:pStyle w:val="Lentelsturinys"/>
              <w:spacing w:line="276" w:lineRule="auto"/>
              <w:jc w:val="both"/>
              <w:rPr>
                <w:rFonts w:cs="Arial"/>
              </w:rPr>
            </w:pPr>
            <w:r w:rsidRPr="39CD737A">
              <w:rPr>
                <w:rFonts w:cs="Arial"/>
              </w:rPr>
              <w:t xml:space="preserve">Turi būti galima atlikti Seimo posėdžio darbotvarkės </w:t>
            </w:r>
            <w:r w:rsidR="4C484504" w:rsidRPr="39CD737A">
              <w:rPr>
                <w:rFonts w:cs="Arial"/>
              </w:rPr>
              <w:t xml:space="preserve">koregavimą </w:t>
            </w:r>
            <w:r w:rsidRPr="39CD737A">
              <w:rPr>
                <w:rFonts w:cs="Arial"/>
              </w:rPr>
              <w:t>(pvz., išbraukiami tam tikri darbotvarkės klausimai, klausimas priskiriamas</w:t>
            </w:r>
            <w:r w:rsidR="68CEFC18" w:rsidRPr="39CD737A">
              <w:rPr>
                <w:rFonts w:cs="Arial"/>
              </w:rPr>
              <w:t xml:space="preserve"> (perkeliamas)</w:t>
            </w:r>
            <w:r w:rsidRPr="39CD737A">
              <w:rPr>
                <w:rFonts w:cs="Arial"/>
              </w:rPr>
              <w:t xml:space="preserve"> kitam posėdžiui, įtraukiami nauji klausimai ar pan.).</w:t>
            </w:r>
            <w:r w:rsidR="3C61FF86" w:rsidRPr="39CD737A">
              <w:rPr>
                <w:rFonts w:cs="Arial"/>
              </w:rPr>
              <w:t xml:space="preserve"> Turi būti galimos </w:t>
            </w:r>
            <w:r w:rsidR="6EA9D2B8" w:rsidRPr="39CD737A">
              <w:rPr>
                <w:rFonts w:cs="Arial"/>
              </w:rPr>
              <w:t xml:space="preserve">klausimų koregavimo </w:t>
            </w:r>
            <w:r w:rsidR="3C61FF86" w:rsidRPr="39CD737A">
              <w:rPr>
                <w:rFonts w:cs="Arial"/>
              </w:rPr>
              <w:t>funkcijo</w:t>
            </w:r>
            <w:r w:rsidR="6EA9D2B8" w:rsidRPr="39CD737A">
              <w:rPr>
                <w:rFonts w:cs="Arial"/>
              </w:rPr>
              <w:t>s nurodytos</w:t>
            </w:r>
            <w:r w:rsidR="7429A9C0" w:rsidRPr="39CD737A">
              <w:rPr>
                <w:rFonts w:cs="Arial"/>
              </w:rPr>
              <w:t xml:space="preserve"> žingsnio „4 Sudaryti / koreguoti posėdžio darbotvarkės klausimus“ aprašyme</w:t>
            </w:r>
            <w:r w:rsidR="3D9A0FA2" w:rsidRPr="39CD737A">
              <w:rPr>
                <w:rFonts w:cs="Arial"/>
              </w:rPr>
              <w:t>.</w:t>
            </w:r>
          </w:p>
        </w:tc>
      </w:tr>
      <w:tr w:rsidR="00E55A7D" w:rsidRPr="007107E7" w14:paraId="1974B625"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1BE6F475" w14:textId="77777777" w:rsidR="00E55A7D" w:rsidRPr="007107E7" w:rsidRDefault="00E55A7D" w:rsidP="00E55A7D">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063CF2A4" w14:textId="5E346EB4" w:rsidR="00E55A7D" w:rsidRPr="00FB438F" w:rsidRDefault="1B8BA8E0" w:rsidP="00E55A7D">
            <w:pPr>
              <w:pStyle w:val="Lentelsturinys"/>
              <w:spacing w:line="276" w:lineRule="auto"/>
              <w:rPr>
                <w:rFonts w:cs="Arial"/>
              </w:rPr>
            </w:pPr>
            <w:r w:rsidRPr="39CD737A">
              <w:rPr>
                <w:rFonts w:cs="Arial"/>
              </w:rPr>
              <w:t xml:space="preserve">Patvirtinti </w:t>
            </w:r>
            <w:r w:rsidR="3C8E19AB" w:rsidRPr="39CD737A">
              <w:rPr>
                <w:rFonts w:cs="Arial"/>
              </w:rPr>
              <w:t xml:space="preserve">ir perduoti </w:t>
            </w:r>
            <w:r w:rsidRPr="39CD737A">
              <w:rPr>
                <w:rFonts w:cs="Arial"/>
              </w:rPr>
              <w:t>Seimo posėdžio darbotvarkę</w:t>
            </w:r>
            <w:r w:rsidR="3C8E19AB" w:rsidRPr="39CD737A">
              <w:rPr>
                <w:rFonts w:cs="Arial"/>
              </w:rPr>
              <w:t xml:space="preserve"> į SVIS</w:t>
            </w:r>
          </w:p>
        </w:tc>
        <w:tc>
          <w:tcPr>
            <w:tcW w:w="983" w:type="pct"/>
            <w:tcBorders>
              <w:top w:val="dotted" w:sz="8" w:space="0" w:color="52847A"/>
              <w:left w:val="dotted" w:sz="8" w:space="0" w:color="52847A"/>
              <w:bottom w:val="dotted" w:sz="8" w:space="0" w:color="52847A"/>
              <w:right w:val="dotted" w:sz="8" w:space="0" w:color="52847A"/>
            </w:tcBorders>
            <w:vAlign w:val="center"/>
          </w:tcPr>
          <w:p w14:paraId="6B3531A7" w14:textId="048B0E51" w:rsidR="00E55A7D" w:rsidRPr="007107E7" w:rsidRDefault="1B8BA8E0" w:rsidP="00E55A7D">
            <w:pPr>
              <w:pStyle w:val="Lentelsturinys"/>
              <w:spacing w:line="276" w:lineRule="auto"/>
              <w:rPr>
                <w:rFonts w:cs="Arial"/>
              </w:rPr>
            </w:pPr>
            <w:r w:rsidRPr="39CD737A">
              <w:rPr>
                <w:rFonts w:cs="Arial"/>
              </w:rPr>
              <w:t>Seimo posėdžių sekretoriatas</w:t>
            </w:r>
            <w:r w:rsidR="3DC13B5F" w:rsidRPr="39CD737A">
              <w:rPr>
                <w:rFonts w:cs="Arial"/>
              </w:rPr>
              <w:t xml:space="preserve">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54640E1F" w14:textId="77777777" w:rsidR="00E55A7D" w:rsidRDefault="1B8BA8E0" w:rsidP="00E55A7D">
            <w:pPr>
              <w:pStyle w:val="Lentelsturinys"/>
              <w:spacing w:line="276" w:lineRule="auto"/>
              <w:jc w:val="both"/>
              <w:rPr>
                <w:rFonts w:cs="Arial"/>
              </w:rPr>
            </w:pPr>
            <w:r w:rsidRPr="39CD737A">
              <w:rPr>
                <w:rFonts w:cs="Arial"/>
              </w:rPr>
              <w:t>Turi būti galima patvirtinti Seimo posėdžio darbotvarkę.</w:t>
            </w:r>
          </w:p>
          <w:p w14:paraId="72BEB6B8" w14:textId="59A11022" w:rsidR="00E55A7D" w:rsidRPr="007107E7" w:rsidRDefault="1B8BA8E0" w:rsidP="00E55A7D">
            <w:pPr>
              <w:pStyle w:val="Lentelsturinys"/>
              <w:spacing w:line="276" w:lineRule="auto"/>
              <w:jc w:val="both"/>
              <w:rPr>
                <w:rFonts w:cs="Arial"/>
              </w:rPr>
            </w:pPr>
            <w:r w:rsidRPr="39CD737A">
              <w:rPr>
                <w:rFonts w:cs="Arial"/>
              </w:rPr>
              <w:t xml:space="preserve">Patvirtinus Seimo posėdžio darbotvarkę, duomenys turi būti automatiškai perduodami į SVIS. </w:t>
            </w:r>
          </w:p>
        </w:tc>
      </w:tr>
      <w:tr w:rsidR="00E55A7D" w:rsidRPr="007107E7" w14:paraId="17099030"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42A6FC41" w14:textId="77777777" w:rsidR="00E55A7D" w:rsidRPr="007107E7" w:rsidRDefault="00E55A7D" w:rsidP="00E55A7D">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1B2824A7" w14:textId="73B09AC8" w:rsidR="00E55A7D" w:rsidRPr="0057553E" w:rsidRDefault="55537D67" w:rsidP="00C32AEC">
            <w:pPr>
              <w:pStyle w:val="Lentelsturinys"/>
              <w:spacing w:line="276" w:lineRule="auto"/>
              <w:rPr>
                <w:rFonts w:cs="Arial"/>
              </w:rPr>
            </w:pPr>
            <w:r w:rsidRPr="39CD737A">
              <w:rPr>
                <w:rFonts w:cs="Arial"/>
              </w:rPr>
              <w:t xml:space="preserve">Vidinis derinimas ir pasirašymas </w:t>
            </w:r>
          </w:p>
        </w:tc>
        <w:tc>
          <w:tcPr>
            <w:tcW w:w="983" w:type="pct"/>
            <w:tcBorders>
              <w:top w:val="dotted" w:sz="8" w:space="0" w:color="52847A"/>
              <w:left w:val="dotted" w:sz="8" w:space="0" w:color="52847A"/>
              <w:bottom w:val="dotted" w:sz="8" w:space="0" w:color="52847A"/>
              <w:right w:val="dotted" w:sz="8" w:space="0" w:color="52847A"/>
            </w:tcBorders>
            <w:vAlign w:val="center"/>
          </w:tcPr>
          <w:p w14:paraId="6E12E8BE" w14:textId="693BC677" w:rsidR="00E55A7D" w:rsidRPr="007107E7" w:rsidRDefault="1B8BA8E0" w:rsidP="00E55A7D">
            <w:pPr>
              <w:pStyle w:val="Lentelsturinys"/>
              <w:spacing w:line="276" w:lineRule="auto"/>
              <w:rPr>
                <w:rFonts w:cs="Arial"/>
              </w:rPr>
            </w:pPr>
            <w:r w:rsidRPr="39CD737A">
              <w:rPr>
                <w:rFonts w:cs="Arial"/>
              </w:rPr>
              <w:t>Seimo posėdžių sekretoriatas</w:t>
            </w:r>
            <w:r w:rsidR="3DC13B5F" w:rsidRPr="39CD737A">
              <w:rPr>
                <w:rFonts w:cs="Arial"/>
              </w:rPr>
              <w:t xml:space="preserve">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6677A533" w14:textId="18097836" w:rsidR="00E55A7D" w:rsidRPr="007107E7" w:rsidRDefault="1B8BA8E0" w:rsidP="00E55A7D">
            <w:pPr>
              <w:pStyle w:val="Lentelsturinys"/>
              <w:spacing w:line="276" w:lineRule="auto"/>
              <w:jc w:val="both"/>
              <w:rPr>
                <w:rFonts w:cs="Arial"/>
              </w:rPr>
            </w:pPr>
            <w:r w:rsidRPr="39CD737A">
              <w:rPr>
                <w:rFonts w:cs="Arial"/>
              </w:rPr>
              <w:t xml:space="preserve">Turi būti galima </w:t>
            </w:r>
            <w:r w:rsidR="5B1C38DB" w:rsidRPr="39CD737A">
              <w:rPr>
                <w:rFonts w:cs="Arial"/>
              </w:rPr>
              <w:t>esant poreikiui Seimo posėdžio darbotv</w:t>
            </w:r>
            <w:r w:rsidR="323817D3" w:rsidRPr="39CD737A">
              <w:rPr>
                <w:rFonts w:cs="Arial"/>
              </w:rPr>
              <w:t>a</w:t>
            </w:r>
            <w:r w:rsidR="5B1C38DB" w:rsidRPr="39CD737A">
              <w:rPr>
                <w:rFonts w:cs="Arial"/>
              </w:rPr>
              <w:t xml:space="preserve">rkės projektą suderinti (vykdomas pagal </w:t>
            </w:r>
            <w:r w:rsidR="752E69DC" w:rsidRPr="39CD737A">
              <w:rPr>
                <w:rFonts w:cs="Arial"/>
              </w:rPr>
              <w:t>sukonfig</w:t>
            </w:r>
            <w:r w:rsidR="412F3374" w:rsidRPr="39CD737A">
              <w:rPr>
                <w:rFonts w:cs="Arial"/>
              </w:rPr>
              <w:t>ū</w:t>
            </w:r>
            <w:r w:rsidR="752E69DC" w:rsidRPr="39CD737A">
              <w:rPr>
                <w:rFonts w:cs="Arial"/>
              </w:rPr>
              <w:t>ruotą</w:t>
            </w:r>
            <w:r w:rsidR="5B1C38DB" w:rsidRPr="39CD737A">
              <w:rPr>
                <w:rFonts w:cs="Arial"/>
              </w:rPr>
              <w:t xml:space="preserve"> įstaigos vidinį procesą) ir pasirašyti</w:t>
            </w:r>
            <w:r w:rsidR="323817D3" w:rsidRPr="39CD737A">
              <w:rPr>
                <w:rFonts w:cs="Arial"/>
              </w:rPr>
              <w:t xml:space="preserve"> el. parašu arba </w:t>
            </w:r>
            <w:r w:rsidRPr="39CD737A">
              <w:rPr>
                <w:rFonts w:cs="Arial"/>
              </w:rPr>
              <w:t>įkelti patvirtiną</w:t>
            </w:r>
            <w:r w:rsidR="323817D3" w:rsidRPr="39CD737A">
              <w:rPr>
                <w:rFonts w:cs="Arial"/>
              </w:rPr>
              <w:t xml:space="preserve"> ir pasirašytą</w:t>
            </w:r>
            <w:r w:rsidRPr="39CD737A">
              <w:rPr>
                <w:rFonts w:cs="Arial"/>
              </w:rPr>
              <w:t xml:space="preserve"> Seimo posėdžio darbotvarkę.</w:t>
            </w:r>
          </w:p>
        </w:tc>
      </w:tr>
      <w:tr w:rsidR="00E55A7D" w:rsidRPr="007107E7" w14:paraId="0DC14FDE"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64ED422C" w14:textId="77777777" w:rsidR="00E55A7D" w:rsidRPr="007107E7" w:rsidRDefault="00E55A7D" w:rsidP="00E55A7D">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7D108FC9" w14:textId="3B7DC305" w:rsidR="00E55A7D" w:rsidRPr="0057553E" w:rsidRDefault="1B8BA8E0" w:rsidP="00E55A7D">
            <w:pPr>
              <w:pStyle w:val="Lentelsturinys"/>
              <w:spacing w:line="276" w:lineRule="auto"/>
              <w:rPr>
                <w:rFonts w:cs="Arial"/>
              </w:rPr>
            </w:pPr>
            <w:r w:rsidRPr="39CD737A">
              <w:rPr>
                <w:rFonts w:cs="Arial"/>
              </w:rPr>
              <w:t>Viešinti Seimo posėdžio darbotvarkę</w:t>
            </w:r>
            <w:r w:rsidR="1AE1E225" w:rsidRPr="39CD737A">
              <w:rPr>
                <w:rFonts w:cs="Arial"/>
              </w:rPr>
              <w:t xml:space="preserve"> </w:t>
            </w:r>
          </w:p>
        </w:tc>
        <w:tc>
          <w:tcPr>
            <w:tcW w:w="983" w:type="pct"/>
            <w:tcBorders>
              <w:top w:val="dotted" w:sz="8" w:space="0" w:color="52847A"/>
              <w:left w:val="dotted" w:sz="8" w:space="0" w:color="52847A"/>
              <w:bottom w:val="dotted" w:sz="8" w:space="0" w:color="52847A"/>
              <w:right w:val="dotted" w:sz="8" w:space="0" w:color="52847A"/>
            </w:tcBorders>
            <w:vAlign w:val="center"/>
          </w:tcPr>
          <w:p w14:paraId="7F69113F" w14:textId="1B6DC035" w:rsidR="00E55A7D" w:rsidRPr="007107E7" w:rsidRDefault="2D80904D" w:rsidP="00E55A7D">
            <w:pPr>
              <w:pStyle w:val="Lentelsturinys"/>
              <w:spacing w:line="276" w:lineRule="auto"/>
              <w:rPr>
                <w:rFonts w:cs="Arial"/>
              </w:rPr>
            </w:pPr>
            <w:r w:rsidRPr="39CD737A">
              <w:rPr>
                <w:rFonts w:cs="Arial"/>
              </w:rPr>
              <w:t>Seimo posėdžių sekretoriatas</w:t>
            </w:r>
            <w:r w:rsidR="3DC13B5F" w:rsidRPr="39CD737A">
              <w:rPr>
                <w:rFonts w:cs="Arial"/>
              </w:rPr>
              <w:t xml:space="preserve">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7CC78835" w14:textId="7892E4A1" w:rsidR="00E55A7D" w:rsidRPr="007107E7" w:rsidRDefault="642C16DE" w:rsidP="00E55A7D">
            <w:pPr>
              <w:pStyle w:val="Lentelsturinys"/>
              <w:spacing w:line="276" w:lineRule="auto"/>
              <w:jc w:val="both"/>
              <w:rPr>
                <w:rFonts w:cs="Arial"/>
              </w:rPr>
            </w:pPr>
            <w:r w:rsidRPr="2ABF9085">
              <w:rPr>
                <w:rFonts w:cs="Arial"/>
              </w:rPr>
              <w:t>Patvirtint</w:t>
            </w:r>
            <w:r w:rsidR="74E9272F" w:rsidRPr="2ABF9085">
              <w:rPr>
                <w:rFonts w:cs="Arial"/>
              </w:rPr>
              <w:t>ą</w:t>
            </w:r>
            <w:r w:rsidRPr="2ABF9085">
              <w:rPr>
                <w:rFonts w:cs="Arial"/>
              </w:rPr>
              <w:t xml:space="preserve"> Seimo posėdžio darbotvark</w:t>
            </w:r>
            <w:r w:rsidR="05961168" w:rsidRPr="2ABF9085">
              <w:rPr>
                <w:rFonts w:cs="Arial"/>
              </w:rPr>
              <w:t>ę</w:t>
            </w:r>
            <w:r w:rsidRPr="2ABF9085">
              <w:rPr>
                <w:rFonts w:cs="Arial"/>
              </w:rPr>
              <w:t xml:space="preserve"> turi būti </w:t>
            </w:r>
            <w:r w:rsidR="7C5EC26C" w:rsidRPr="2ABF9085">
              <w:rPr>
                <w:rFonts w:cs="Arial"/>
              </w:rPr>
              <w:t>galimybė pa</w:t>
            </w:r>
            <w:r w:rsidRPr="2ABF9085">
              <w:rPr>
                <w:rFonts w:cs="Arial"/>
              </w:rPr>
              <w:t>viešin</w:t>
            </w:r>
            <w:r w:rsidR="7C5EC26C" w:rsidRPr="2ABF9085">
              <w:rPr>
                <w:rFonts w:cs="Arial"/>
              </w:rPr>
              <w:t>ti</w:t>
            </w:r>
            <w:r w:rsidR="00DD0F5E">
              <w:rPr>
                <w:rFonts w:cs="Arial"/>
              </w:rPr>
              <w:t xml:space="preserve"> tiek TAIS išoriniame portale</w:t>
            </w:r>
            <w:r w:rsidR="5180BE0D" w:rsidRPr="07C83140">
              <w:rPr>
                <w:rFonts w:cs="Arial"/>
              </w:rPr>
              <w:t>,</w:t>
            </w:r>
            <w:r w:rsidR="00DD0F5E">
              <w:rPr>
                <w:rFonts w:cs="Arial"/>
              </w:rPr>
              <w:t xml:space="preserve"> tiek ir lrs.lt svetainėje</w:t>
            </w:r>
            <w:r w:rsidRPr="2ABF9085">
              <w:rPr>
                <w:rFonts w:cs="Arial"/>
              </w:rPr>
              <w:t>.</w:t>
            </w:r>
          </w:p>
        </w:tc>
      </w:tr>
      <w:tr w:rsidR="00987F62" w:rsidRPr="007107E7" w14:paraId="3296739C"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1EE43454" w14:textId="77777777" w:rsidR="00987F62" w:rsidRPr="007107E7" w:rsidRDefault="00987F62" w:rsidP="00E55A7D">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33B834A9" w14:textId="719DF887" w:rsidR="00987F62" w:rsidRPr="00C675B1" w:rsidRDefault="1A662303" w:rsidP="005257F2">
            <w:pPr>
              <w:pStyle w:val="Lentelsturinys"/>
              <w:spacing w:line="276" w:lineRule="auto"/>
              <w:rPr>
                <w:rFonts w:cs="Arial"/>
              </w:rPr>
            </w:pPr>
            <w:r w:rsidRPr="39CD737A">
              <w:rPr>
                <w:rFonts w:cs="Arial"/>
              </w:rPr>
              <w:t>Automatiškai užpildyti posėdžio darbotvarkės klausimus SVIS</w:t>
            </w:r>
          </w:p>
        </w:tc>
        <w:tc>
          <w:tcPr>
            <w:tcW w:w="983" w:type="pct"/>
            <w:tcBorders>
              <w:top w:val="dotted" w:sz="8" w:space="0" w:color="52847A"/>
              <w:left w:val="dotted" w:sz="8" w:space="0" w:color="52847A"/>
              <w:bottom w:val="dotted" w:sz="8" w:space="0" w:color="52847A"/>
              <w:right w:val="dotted" w:sz="8" w:space="0" w:color="52847A"/>
            </w:tcBorders>
            <w:vAlign w:val="center"/>
          </w:tcPr>
          <w:p w14:paraId="3CC90F70" w14:textId="3B6CF846" w:rsidR="00987F62" w:rsidRDefault="1A662303" w:rsidP="00E55A7D">
            <w:pPr>
              <w:pStyle w:val="Lentelsturinys"/>
              <w:spacing w:line="276" w:lineRule="auto"/>
              <w:rPr>
                <w:rFonts w:cs="Arial"/>
              </w:rPr>
            </w:pPr>
            <w:r w:rsidRPr="39CD737A">
              <w:rPr>
                <w:rFonts w:cs="Arial"/>
              </w:rPr>
              <w:t>SVIS</w:t>
            </w:r>
          </w:p>
        </w:tc>
        <w:tc>
          <w:tcPr>
            <w:tcW w:w="2198" w:type="pct"/>
            <w:tcBorders>
              <w:top w:val="dotted" w:sz="8" w:space="0" w:color="52847A"/>
              <w:left w:val="dotted" w:sz="8" w:space="0" w:color="52847A"/>
              <w:bottom w:val="dotted" w:sz="8" w:space="0" w:color="52847A"/>
              <w:right w:val="dotted" w:sz="8" w:space="0" w:color="52847A"/>
            </w:tcBorders>
            <w:vAlign w:val="center"/>
          </w:tcPr>
          <w:p w14:paraId="0861FF94" w14:textId="03DF9120" w:rsidR="00987F62" w:rsidRDefault="68661976" w:rsidP="00E55A7D">
            <w:pPr>
              <w:pStyle w:val="Lentelsturinys"/>
              <w:spacing w:line="276" w:lineRule="auto"/>
              <w:jc w:val="both"/>
              <w:rPr>
                <w:rFonts w:cs="Arial"/>
              </w:rPr>
            </w:pPr>
            <w:r w:rsidRPr="39CD737A">
              <w:rPr>
                <w:rFonts w:cs="Arial"/>
              </w:rPr>
              <w:t>Gautus iš TAIS</w:t>
            </w:r>
            <w:r w:rsidR="7DB91724" w:rsidRPr="39CD737A">
              <w:rPr>
                <w:rFonts w:cs="Arial"/>
              </w:rPr>
              <w:t xml:space="preserve"> duomenis</w:t>
            </w:r>
            <w:r w:rsidR="2305CE1A" w:rsidRPr="39CD737A">
              <w:rPr>
                <w:rFonts w:cs="Arial"/>
              </w:rPr>
              <w:t xml:space="preserve"> automatiškai užpildyti posėdžio darbotvarkės klausimus SVIS.</w:t>
            </w:r>
            <w:r w:rsidR="064F6319" w:rsidRPr="39CD737A">
              <w:rPr>
                <w:rFonts w:cs="Arial"/>
              </w:rPr>
              <w:t xml:space="preserve"> Susieti pranešėjų </w:t>
            </w:r>
            <w:r w:rsidR="2837E821" w:rsidRPr="39CD737A">
              <w:rPr>
                <w:rFonts w:cs="Arial"/>
              </w:rPr>
              <w:t>asmens</w:t>
            </w:r>
            <w:r w:rsidR="2305F635" w:rsidRPr="39CD737A">
              <w:rPr>
                <w:rFonts w:cs="Arial"/>
              </w:rPr>
              <w:t xml:space="preserve"> </w:t>
            </w:r>
            <w:r w:rsidR="064F6319" w:rsidRPr="39CD737A">
              <w:rPr>
                <w:rFonts w:cs="Arial"/>
              </w:rPr>
              <w:t>duomenis</w:t>
            </w:r>
            <w:r w:rsidR="2305F635" w:rsidRPr="39CD737A">
              <w:rPr>
                <w:rFonts w:cs="Arial"/>
              </w:rPr>
              <w:t xml:space="preserve"> su asmens duomenimis</w:t>
            </w:r>
            <w:r w:rsidR="3FEFE0F7" w:rsidRPr="07C83140">
              <w:rPr>
                <w:rFonts w:cs="Arial"/>
              </w:rPr>
              <w:t>,</w:t>
            </w:r>
            <w:r w:rsidR="2305F635" w:rsidRPr="39CD737A">
              <w:rPr>
                <w:rFonts w:cs="Arial"/>
              </w:rPr>
              <w:t xml:space="preserve"> gautais iš VATARAS IS</w:t>
            </w:r>
            <w:r w:rsidR="064F6319" w:rsidRPr="39CD737A">
              <w:rPr>
                <w:rFonts w:cs="Arial"/>
              </w:rPr>
              <w:t xml:space="preserve"> (</w:t>
            </w:r>
            <w:r w:rsidR="1DE945A4" w:rsidRPr="39CD737A">
              <w:rPr>
                <w:rFonts w:cs="Arial"/>
              </w:rPr>
              <w:t>per</w:t>
            </w:r>
            <w:r w:rsidR="064F6319" w:rsidRPr="39CD737A">
              <w:rPr>
                <w:rFonts w:cs="Arial"/>
              </w:rPr>
              <w:t xml:space="preserve"> VATARAS ID</w:t>
            </w:r>
            <w:r w:rsidR="1DE945A4" w:rsidRPr="39CD737A">
              <w:rPr>
                <w:rFonts w:cs="Arial"/>
              </w:rPr>
              <w:t>)</w:t>
            </w:r>
            <w:r w:rsidR="2305F635" w:rsidRPr="39CD737A">
              <w:rPr>
                <w:rFonts w:cs="Arial"/>
              </w:rPr>
              <w:t>.</w:t>
            </w:r>
            <w:r w:rsidR="7DB91724" w:rsidRPr="39CD737A">
              <w:rPr>
                <w:rFonts w:cs="Arial"/>
              </w:rPr>
              <w:t xml:space="preserve"> </w:t>
            </w:r>
          </w:p>
        </w:tc>
      </w:tr>
      <w:tr w:rsidR="00A8288C" w:rsidRPr="007107E7" w14:paraId="2C00CD07"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286ADC53" w14:textId="77777777" w:rsidR="00A8288C" w:rsidRPr="007107E7" w:rsidRDefault="00A8288C" w:rsidP="00A8288C">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26932582" w14:textId="0A5AE0A8" w:rsidR="00A8288C" w:rsidRPr="005257F2" w:rsidRDefault="40F92028" w:rsidP="00A8288C">
            <w:pPr>
              <w:pStyle w:val="Lentelsturinys"/>
              <w:spacing w:line="276" w:lineRule="auto"/>
              <w:rPr>
                <w:rFonts w:cs="Arial"/>
              </w:rPr>
            </w:pPr>
            <w:r w:rsidRPr="39CD737A">
              <w:rPr>
                <w:rFonts w:cs="Arial"/>
              </w:rPr>
              <w:t>Koreguoti Seimo posėdžio darbotvarkės klausimus SVIS (prieš posėdį)</w:t>
            </w:r>
          </w:p>
        </w:tc>
        <w:tc>
          <w:tcPr>
            <w:tcW w:w="983" w:type="pct"/>
            <w:tcBorders>
              <w:top w:val="dotted" w:sz="8" w:space="0" w:color="52847A"/>
              <w:left w:val="dotted" w:sz="8" w:space="0" w:color="52847A"/>
              <w:bottom w:val="dotted" w:sz="8" w:space="0" w:color="52847A"/>
              <w:right w:val="dotted" w:sz="8" w:space="0" w:color="52847A"/>
            </w:tcBorders>
            <w:vAlign w:val="center"/>
          </w:tcPr>
          <w:p w14:paraId="7612BF65" w14:textId="236C7BF9" w:rsidR="00A8288C" w:rsidRDefault="40F92028" w:rsidP="00A8288C">
            <w:pPr>
              <w:pStyle w:val="Lentelsturinys"/>
              <w:spacing w:line="276" w:lineRule="auto"/>
              <w:rPr>
                <w:rFonts w:cs="Arial"/>
              </w:rPr>
            </w:pPr>
            <w:r w:rsidRPr="39CD737A">
              <w:rPr>
                <w:rFonts w:cs="Arial"/>
              </w:rPr>
              <w:t>Seimo posėdžių sekretoriatas (SVIS)</w:t>
            </w:r>
          </w:p>
        </w:tc>
        <w:tc>
          <w:tcPr>
            <w:tcW w:w="2198" w:type="pct"/>
            <w:tcBorders>
              <w:top w:val="dotted" w:sz="8" w:space="0" w:color="52847A"/>
              <w:left w:val="dotted" w:sz="8" w:space="0" w:color="52847A"/>
              <w:bottom w:val="dotted" w:sz="8" w:space="0" w:color="52847A"/>
              <w:right w:val="dotted" w:sz="8" w:space="0" w:color="52847A"/>
            </w:tcBorders>
            <w:vAlign w:val="center"/>
          </w:tcPr>
          <w:p w14:paraId="4845775C" w14:textId="1B5B9213" w:rsidR="00A8288C" w:rsidRDefault="65B66427" w:rsidP="00A8288C">
            <w:pPr>
              <w:pStyle w:val="Lentelsturinys"/>
              <w:spacing w:line="276" w:lineRule="auto"/>
              <w:jc w:val="both"/>
              <w:rPr>
                <w:rFonts w:cs="Arial"/>
              </w:rPr>
            </w:pPr>
            <w:r w:rsidRPr="39CD737A">
              <w:rPr>
                <w:rFonts w:cs="Arial"/>
              </w:rPr>
              <w:t>SVIS esant poreikiui turi būti galima atlikti Seimo posėdžio darbotvarkės koregavimą (pvz., išbraukiami tam tikri darbotvarkės klausimai, klausimas priskiriamas (perkeliamas) kitam posėdžiui</w:t>
            </w:r>
            <w:r w:rsidR="26136571" w:rsidRPr="39CD737A">
              <w:rPr>
                <w:rFonts w:cs="Arial"/>
              </w:rPr>
              <w:t>,</w:t>
            </w:r>
            <w:r w:rsidRPr="39CD737A">
              <w:rPr>
                <w:rFonts w:cs="Arial"/>
              </w:rPr>
              <w:t xml:space="preserve"> įtraukiami nauji klausimai</w:t>
            </w:r>
            <w:r w:rsidR="26136571" w:rsidRPr="39CD737A">
              <w:rPr>
                <w:rFonts w:cs="Arial"/>
              </w:rPr>
              <w:t>, įrašomi nauji pranešėjai</w:t>
            </w:r>
            <w:r w:rsidRPr="39CD737A">
              <w:rPr>
                <w:rFonts w:cs="Arial"/>
              </w:rPr>
              <w:t xml:space="preserve"> ar pan.</w:t>
            </w:r>
            <w:r w:rsidR="5101FC87" w:rsidRPr="39CD737A">
              <w:rPr>
                <w:rFonts w:cs="Arial"/>
              </w:rPr>
              <w:t>).</w:t>
            </w:r>
          </w:p>
        </w:tc>
      </w:tr>
      <w:tr w:rsidR="00B20BAD" w:rsidRPr="007107E7" w14:paraId="58915BF1"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007E4F91" w14:textId="77777777" w:rsidR="00B20BAD" w:rsidRPr="007107E7" w:rsidRDefault="00B20BAD" w:rsidP="00A8288C">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08BF11CC" w14:textId="26985DA2" w:rsidR="00B20BAD" w:rsidRPr="00A8288C" w:rsidRDefault="557B44AD" w:rsidP="00C1309B">
            <w:pPr>
              <w:pStyle w:val="Lentelsturinys"/>
              <w:spacing w:line="276" w:lineRule="auto"/>
              <w:rPr>
                <w:rFonts w:cs="Arial"/>
              </w:rPr>
            </w:pPr>
            <w:r w:rsidRPr="39CD737A">
              <w:rPr>
                <w:rFonts w:cs="Arial"/>
              </w:rPr>
              <w:t>Patvirtinti Seimo posėdžio darbotvarkę SVIS (iki posėdžio)</w:t>
            </w:r>
          </w:p>
        </w:tc>
        <w:tc>
          <w:tcPr>
            <w:tcW w:w="983" w:type="pct"/>
            <w:tcBorders>
              <w:top w:val="dotted" w:sz="8" w:space="0" w:color="52847A"/>
              <w:left w:val="dotted" w:sz="8" w:space="0" w:color="52847A"/>
              <w:bottom w:val="dotted" w:sz="8" w:space="0" w:color="52847A"/>
              <w:right w:val="dotted" w:sz="8" w:space="0" w:color="52847A"/>
            </w:tcBorders>
            <w:vAlign w:val="center"/>
          </w:tcPr>
          <w:p w14:paraId="251A615B" w14:textId="1A25E227" w:rsidR="00B20BAD" w:rsidRDefault="557B44AD" w:rsidP="00A8288C">
            <w:pPr>
              <w:pStyle w:val="Lentelsturinys"/>
              <w:spacing w:line="276" w:lineRule="auto"/>
              <w:rPr>
                <w:rFonts w:cs="Arial"/>
              </w:rPr>
            </w:pPr>
            <w:r w:rsidRPr="39CD737A">
              <w:rPr>
                <w:rFonts w:cs="Arial"/>
              </w:rPr>
              <w:t>Seimo posėdžių sekretoriatas (SVIS)</w:t>
            </w:r>
          </w:p>
        </w:tc>
        <w:tc>
          <w:tcPr>
            <w:tcW w:w="2198" w:type="pct"/>
            <w:tcBorders>
              <w:top w:val="dotted" w:sz="8" w:space="0" w:color="52847A"/>
              <w:left w:val="dotted" w:sz="8" w:space="0" w:color="52847A"/>
              <w:bottom w:val="dotted" w:sz="8" w:space="0" w:color="52847A"/>
              <w:right w:val="dotted" w:sz="8" w:space="0" w:color="52847A"/>
            </w:tcBorders>
            <w:vAlign w:val="center"/>
          </w:tcPr>
          <w:p w14:paraId="00159F6A" w14:textId="19EB3BE7" w:rsidR="00B20BAD" w:rsidRDefault="2329AEBA" w:rsidP="00A8288C">
            <w:pPr>
              <w:pStyle w:val="Lentelsturinys"/>
              <w:spacing w:line="276" w:lineRule="auto"/>
              <w:jc w:val="both"/>
              <w:rPr>
                <w:rFonts w:cs="Arial"/>
              </w:rPr>
            </w:pPr>
            <w:r w:rsidRPr="39CD737A">
              <w:rPr>
                <w:rFonts w:cs="Arial"/>
              </w:rPr>
              <w:t>SVIS atli</w:t>
            </w:r>
            <w:r w:rsidR="411F4198" w:rsidRPr="39CD737A">
              <w:rPr>
                <w:rFonts w:cs="Arial"/>
              </w:rPr>
              <w:t>e</w:t>
            </w:r>
            <w:r w:rsidRPr="39CD737A">
              <w:rPr>
                <w:rFonts w:cs="Arial"/>
              </w:rPr>
              <w:t>kama</w:t>
            </w:r>
            <w:r w:rsidR="411F4198" w:rsidRPr="39CD737A">
              <w:rPr>
                <w:rFonts w:cs="Arial"/>
              </w:rPr>
              <w:t>s</w:t>
            </w:r>
            <w:r w:rsidRPr="39CD737A">
              <w:rPr>
                <w:rFonts w:cs="Arial"/>
              </w:rPr>
              <w:t xml:space="preserve"> Seimo posėdžio darbotvarkės patvirtinimas ir duomenys gali būti perduodami į kitas sistemas</w:t>
            </w:r>
            <w:r w:rsidR="69D4A338" w:rsidRPr="39CD737A">
              <w:rPr>
                <w:rFonts w:cs="Arial"/>
              </w:rPr>
              <w:t>.</w:t>
            </w:r>
          </w:p>
        </w:tc>
      </w:tr>
      <w:tr w:rsidR="00C1309B" w:rsidRPr="007107E7" w14:paraId="41E90258"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54A79A9B" w14:textId="77777777" w:rsidR="00C1309B" w:rsidRPr="007107E7" w:rsidRDefault="00C1309B" w:rsidP="00A8288C">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3CE30EFD" w14:textId="04F56AB7" w:rsidR="00C1309B" w:rsidRDefault="557B44AD" w:rsidP="00C1309B">
            <w:pPr>
              <w:pStyle w:val="Lentelsturinys"/>
              <w:spacing w:line="276" w:lineRule="auto"/>
              <w:rPr>
                <w:rFonts w:cs="Arial"/>
              </w:rPr>
            </w:pPr>
            <w:r w:rsidRPr="39CD737A">
              <w:rPr>
                <w:rFonts w:cs="Arial"/>
              </w:rPr>
              <w:t>Perduoti Seimo posėdžio darbotvarkę į kitas sistemas (iki posėdžio)</w:t>
            </w:r>
          </w:p>
        </w:tc>
        <w:tc>
          <w:tcPr>
            <w:tcW w:w="983" w:type="pct"/>
            <w:tcBorders>
              <w:top w:val="dotted" w:sz="8" w:space="0" w:color="52847A"/>
              <w:left w:val="dotted" w:sz="8" w:space="0" w:color="52847A"/>
              <w:bottom w:val="dotted" w:sz="8" w:space="0" w:color="52847A"/>
              <w:right w:val="dotted" w:sz="8" w:space="0" w:color="52847A"/>
            </w:tcBorders>
            <w:vAlign w:val="center"/>
          </w:tcPr>
          <w:p w14:paraId="6DC2E237" w14:textId="132C3FE0" w:rsidR="00C1309B" w:rsidRDefault="4790BC87" w:rsidP="00A8288C">
            <w:pPr>
              <w:pStyle w:val="Lentelsturinys"/>
              <w:spacing w:line="276" w:lineRule="auto"/>
              <w:rPr>
                <w:rFonts w:cs="Arial"/>
              </w:rPr>
            </w:pPr>
            <w:r w:rsidRPr="39CD737A">
              <w:rPr>
                <w:rFonts w:cs="Arial"/>
              </w:rPr>
              <w:t>Seimo posėdžių sekretoriatas (SVIS)</w:t>
            </w:r>
          </w:p>
        </w:tc>
        <w:tc>
          <w:tcPr>
            <w:tcW w:w="2198" w:type="pct"/>
            <w:tcBorders>
              <w:top w:val="dotted" w:sz="8" w:space="0" w:color="52847A"/>
              <w:left w:val="dotted" w:sz="8" w:space="0" w:color="52847A"/>
              <w:bottom w:val="dotted" w:sz="8" w:space="0" w:color="52847A"/>
              <w:right w:val="dotted" w:sz="8" w:space="0" w:color="52847A"/>
            </w:tcBorders>
            <w:vAlign w:val="center"/>
          </w:tcPr>
          <w:p w14:paraId="686D3DCE" w14:textId="1A4EEDC3" w:rsidR="00C1309B" w:rsidRDefault="2329AEBA" w:rsidP="00A8288C">
            <w:pPr>
              <w:pStyle w:val="Lentelsturinys"/>
              <w:spacing w:line="276" w:lineRule="auto"/>
              <w:jc w:val="both"/>
              <w:rPr>
                <w:rFonts w:cs="Arial"/>
              </w:rPr>
            </w:pPr>
            <w:r w:rsidRPr="39CD737A">
              <w:rPr>
                <w:rFonts w:cs="Arial"/>
              </w:rPr>
              <w:t xml:space="preserve">Atlikus reikalingas korekcijas ir patvirtinus Seimo </w:t>
            </w:r>
            <w:r w:rsidR="055D53E0" w:rsidRPr="39CD737A">
              <w:rPr>
                <w:rFonts w:cs="Arial"/>
              </w:rPr>
              <w:t>pos</w:t>
            </w:r>
            <w:r w:rsidR="522D16AD" w:rsidRPr="39CD737A">
              <w:rPr>
                <w:rFonts w:cs="Arial"/>
              </w:rPr>
              <w:t>ė</w:t>
            </w:r>
            <w:r w:rsidR="055D53E0" w:rsidRPr="39CD737A">
              <w:rPr>
                <w:rFonts w:cs="Arial"/>
              </w:rPr>
              <w:t>džio</w:t>
            </w:r>
            <w:r w:rsidRPr="39CD737A">
              <w:rPr>
                <w:rFonts w:cs="Arial"/>
              </w:rPr>
              <w:t xml:space="preserve"> darbotvarkė perduodama</w:t>
            </w:r>
            <w:r w:rsidR="3E3A0731" w:rsidRPr="39CD737A">
              <w:rPr>
                <w:rFonts w:cs="Arial"/>
              </w:rPr>
              <w:t xml:space="preserve"> </w:t>
            </w:r>
            <w:r w:rsidRPr="39CD737A">
              <w:rPr>
                <w:rFonts w:cs="Arial"/>
              </w:rPr>
              <w:t xml:space="preserve">į kitas sistemas (SVIS Salės sistemą, TAIS) </w:t>
            </w:r>
          </w:p>
        </w:tc>
      </w:tr>
      <w:tr w:rsidR="008E682F" w:rsidRPr="007107E7" w14:paraId="6CEA30C1"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0B5A0652" w14:textId="77777777" w:rsidR="008E682F" w:rsidRPr="007107E7" w:rsidRDefault="008E682F" w:rsidP="00A8288C">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17B141BF" w14:textId="3659DF56" w:rsidR="008E682F" w:rsidRPr="00C1309B" w:rsidRDefault="692B4694" w:rsidP="00D90800">
            <w:pPr>
              <w:pStyle w:val="Lentelsturinys"/>
              <w:spacing w:line="276" w:lineRule="auto"/>
              <w:rPr>
                <w:rFonts w:cs="Arial"/>
              </w:rPr>
            </w:pPr>
            <w:r w:rsidRPr="2ABF9085">
              <w:rPr>
                <w:rFonts w:cs="Arial"/>
              </w:rPr>
              <w:t>Atnaujinti Seimo posėdžio darbotvarkės ir TAP kortelių duomenis TAIS (iki posėdžio)</w:t>
            </w:r>
          </w:p>
        </w:tc>
        <w:tc>
          <w:tcPr>
            <w:tcW w:w="983" w:type="pct"/>
            <w:tcBorders>
              <w:top w:val="dotted" w:sz="8" w:space="0" w:color="52847A"/>
              <w:left w:val="dotted" w:sz="8" w:space="0" w:color="52847A"/>
              <w:bottom w:val="dotted" w:sz="8" w:space="0" w:color="52847A"/>
              <w:right w:val="dotted" w:sz="8" w:space="0" w:color="52847A"/>
            </w:tcBorders>
            <w:vAlign w:val="center"/>
          </w:tcPr>
          <w:p w14:paraId="0633FA95" w14:textId="0ADFF287" w:rsidR="008E682F" w:rsidRDefault="2305F635" w:rsidP="00A8288C">
            <w:pPr>
              <w:pStyle w:val="Lentelsturinys"/>
              <w:spacing w:line="276" w:lineRule="auto"/>
              <w:rPr>
                <w:rFonts w:cs="Arial"/>
              </w:rPr>
            </w:pPr>
            <w:r w:rsidRPr="39CD737A">
              <w:rPr>
                <w:rFonts w:cs="Arial"/>
              </w:rPr>
              <w:t>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1320D077" w14:textId="70157B71" w:rsidR="008E682F" w:rsidRDefault="23411DC1" w:rsidP="00A8288C">
            <w:pPr>
              <w:pStyle w:val="Lentelsturinys"/>
              <w:spacing w:line="276" w:lineRule="auto"/>
              <w:jc w:val="both"/>
              <w:rPr>
                <w:rFonts w:cs="Arial"/>
              </w:rPr>
            </w:pPr>
            <w:r w:rsidRPr="39CD737A">
              <w:rPr>
                <w:rFonts w:cs="Arial"/>
              </w:rPr>
              <w:t xml:space="preserve">Gautus duomenis iš SVIS atnaujinti Seimo posėdžio darbotvarkės ir TAP </w:t>
            </w:r>
            <w:r w:rsidR="5BAB72BC" w:rsidRPr="39CD737A">
              <w:rPr>
                <w:rFonts w:cs="Arial"/>
              </w:rPr>
              <w:t>kortelių</w:t>
            </w:r>
            <w:r w:rsidRPr="39CD737A">
              <w:rPr>
                <w:rFonts w:cs="Arial"/>
              </w:rPr>
              <w:t xml:space="preserve"> duomenis TAIS</w:t>
            </w:r>
            <w:r w:rsidR="69D4A338" w:rsidRPr="39CD737A">
              <w:rPr>
                <w:rFonts w:cs="Arial"/>
              </w:rPr>
              <w:t xml:space="preserve"> ir paviešinti TAIS išoriniame portale</w:t>
            </w:r>
            <w:r w:rsidRPr="39CD737A">
              <w:rPr>
                <w:rFonts w:cs="Arial"/>
              </w:rPr>
              <w:t>.</w:t>
            </w:r>
          </w:p>
        </w:tc>
      </w:tr>
      <w:tr w:rsidR="00A1540A" w:rsidRPr="007107E7" w14:paraId="6C7303CA"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310CEBED" w14:textId="77777777" w:rsidR="00A1540A" w:rsidRPr="007107E7" w:rsidRDefault="00A1540A" w:rsidP="00A1540A">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57C3BFB5" w14:textId="64D33E0F" w:rsidR="00A1540A" w:rsidRPr="00D90800" w:rsidRDefault="106F917A" w:rsidP="00A1540A">
            <w:pPr>
              <w:pStyle w:val="Lentelsturinys"/>
              <w:spacing w:line="276" w:lineRule="auto"/>
              <w:rPr>
                <w:rFonts w:cs="Arial"/>
              </w:rPr>
            </w:pPr>
            <w:r w:rsidRPr="39CD737A">
              <w:rPr>
                <w:rFonts w:cs="Arial"/>
              </w:rPr>
              <w:t>Koreguoti Seimo posėdžio darbotvarkės klausimus SVIS (posėdžio metu)</w:t>
            </w:r>
          </w:p>
        </w:tc>
        <w:tc>
          <w:tcPr>
            <w:tcW w:w="983" w:type="pct"/>
            <w:tcBorders>
              <w:top w:val="dotted" w:sz="8" w:space="0" w:color="52847A"/>
              <w:left w:val="dotted" w:sz="8" w:space="0" w:color="52847A"/>
              <w:bottom w:val="dotted" w:sz="8" w:space="0" w:color="52847A"/>
              <w:right w:val="dotted" w:sz="8" w:space="0" w:color="52847A"/>
            </w:tcBorders>
            <w:vAlign w:val="center"/>
          </w:tcPr>
          <w:p w14:paraId="0B9E7014" w14:textId="21388C05" w:rsidR="00A1540A" w:rsidRDefault="106F917A" w:rsidP="00A1540A">
            <w:pPr>
              <w:pStyle w:val="Lentelsturinys"/>
              <w:spacing w:line="276" w:lineRule="auto"/>
              <w:rPr>
                <w:rFonts w:cs="Arial"/>
              </w:rPr>
            </w:pPr>
            <w:r w:rsidRPr="39CD737A">
              <w:rPr>
                <w:rFonts w:cs="Arial"/>
              </w:rPr>
              <w:t>Seimo posėdžių sekretoriatas (SVIS)</w:t>
            </w:r>
          </w:p>
        </w:tc>
        <w:tc>
          <w:tcPr>
            <w:tcW w:w="2198" w:type="pct"/>
            <w:tcBorders>
              <w:top w:val="dotted" w:sz="8" w:space="0" w:color="52847A"/>
              <w:left w:val="dotted" w:sz="8" w:space="0" w:color="52847A"/>
              <w:bottom w:val="dotted" w:sz="8" w:space="0" w:color="52847A"/>
              <w:right w:val="dotted" w:sz="8" w:space="0" w:color="52847A"/>
            </w:tcBorders>
            <w:vAlign w:val="center"/>
          </w:tcPr>
          <w:p w14:paraId="583E6344" w14:textId="745C6BEA" w:rsidR="00A1540A" w:rsidRDefault="40DD6A41" w:rsidP="00A1540A">
            <w:pPr>
              <w:pStyle w:val="Lentelsturinys"/>
              <w:spacing w:line="276" w:lineRule="auto"/>
              <w:jc w:val="both"/>
              <w:rPr>
                <w:rFonts w:cs="Arial"/>
              </w:rPr>
            </w:pPr>
            <w:r w:rsidRPr="39CD737A">
              <w:rPr>
                <w:rFonts w:cs="Arial"/>
              </w:rPr>
              <w:t>Ž</w:t>
            </w:r>
            <w:r w:rsidR="106F917A" w:rsidRPr="39CD737A">
              <w:rPr>
                <w:rFonts w:cs="Arial"/>
              </w:rPr>
              <w:t>ing</w:t>
            </w:r>
            <w:r w:rsidRPr="39CD737A">
              <w:rPr>
                <w:rFonts w:cs="Arial"/>
              </w:rPr>
              <w:t>snio aprašymas pateiktas žingsnio Nr. 12 aprašyme</w:t>
            </w:r>
            <w:r w:rsidR="13D2B4F2" w:rsidRPr="39CD737A">
              <w:rPr>
                <w:rFonts w:cs="Arial"/>
              </w:rPr>
              <w:t>.</w:t>
            </w:r>
          </w:p>
        </w:tc>
      </w:tr>
      <w:tr w:rsidR="00FE0144" w:rsidRPr="007107E7" w14:paraId="6C63CB32"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0ED21307" w14:textId="77777777" w:rsidR="00FE0144" w:rsidRPr="007107E7" w:rsidRDefault="00FE0144" w:rsidP="00FE0144">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2C30B482" w14:textId="283CBE93" w:rsidR="00FE0144" w:rsidRPr="00A8288C" w:rsidRDefault="51B94DFF" w:rsidP="00FE0144">
            <w:pPr>
              <w:pStyle w:val="Lentelsturinys"/>
              <w:spacing w:line="276" w:lineRule="auto"/>
              <w:rPr>
                <w:rFonts w:cs="Arial"/>
              </w:rPr>
            </w:pPr>
            <w:r w:rsidRPr="39CD737A">
              <w:rPr>
                <w:rFonts w:cs="Arial"/>
              </w:rPr>
              <w:t>Patvirtinti Seimo posėdžio darbotvarkę SVIS (posėdžio metu)</w:t>
            </w:r>
          </w:p>
        </w:tc>
        <w:tc>
          <w:tcPr>
            <w:tcW w:w="983" w:type="pct"/>
            <w:tcBorders>
              <w:top w:val="dotted" w:sz="8" w:space="0" w:color="52847A"/>
              <w:left w:val="dotted" w:sz="8" w:space="0" w:color="52847A"/>
              <w:bottom w:val="dotted" w:sz="8" w:space="0" w:color="52847A"/>
              <w:right w:val="dotted" w:sz="8" w:space="0" w:color="52847A"/>
            </w:tcBorders>
            <w:vAlign w:val="center"/>
          </w:tcPr>
          <w:p w14:paraId="6389A535" w14:textId="06602C5A" w:rsidR="00FE0144" w:rsidRDefault="51B94DFF" w:rsidP="00FE0144">
            <w:pPr>
              <w:pStyle w:val="Lentelsturinys"/>
              <w:spacing w:line="276" w:lineRule="auto"/>
              <w:rPr>
                <w:rFonts w:cs="Arial"/>
              </w:rPr>
            </w:pPr>
            <w:r w:rsidRPr="39CD737A">
              <w:rPr>
                <w:rFonts w:cs="Arial"/>
              </w:rPr>
              <w:t>Seimo posėdžių sekretoriatas (SVIS)</w:t>
            </w:r>
          </w:p>
        </w:tc>
        <w:tc>
          <w:tcPr>
            <w:tcW w:w="2198" w:type="pct"/>
            <w:tcBorders>
              <w:top w:val="dotted" w:sz="8" w:space="0" w:color="52847A"/>
              <w:left w:val="dotted" w:sz="8" w:space="0" w:color="52847A"/>
              <w:bottom w:val="dotted" w:sz="8" w:space="0" w:color="52847A"/>
              <w:right w:val="dotted" w:sz="8" w:space="0" w:color="52847A"/>
            </w:tcBorders>
            <w:vAlign w:val="center"/>
          </w:tcPr>
          <w:p w14:paraId="3293D51F" w14:textId="6E907709" w:rsidR="00FE0144" w:rsidRDefault="1081F0C8" w:rsidP="00FE0144">
            <w:pPr>
              <w:pStyle w:val="Lentelsturinys"/>
              <w:spacing w:line="276" w:lineRule="auto"/>
              <w:jc w:val="both"/>
              <w:rPr>
                <w:rFonts w:cs="Arial"/>
              </w:rPr>
            </w:pPr>
            <w:r w:rsidRPr="39CD737A">
              <w:rPr>
                <w:rFonts w:cs="Arial"/>
              </w:rPr>
              <w:t>Žingsnio aprašymas pateiktas žingsnio Nr. 13 aprašyme</w:t>
            </w:r>
            <w:r w:rsidR="13D2B4F2" w:rsidRPr="39CD737A">
              <w:rPr>
                <w:rFonts w:cs="Arial"/>
              </w:rPr>
              <w:t>.</w:t>
            </w:r>
          </w:p>
        </w:tc>
      </w:tr>
      <w:tr w:rsidR="00551D92" w:rsidRPr="007107E7" w14:paraId="0F4ADF09"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1DA41611" w14:textId="77777777" w:rsidR="00551D92" w:rsidRPr="007107E7" w:rsidRDefault="00551D92" w:rsidP="00551D92">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3AEF57F4" w14:textId="19CF8341" w:rsidR="00551D92" w:rsidRDefault="1081F0C8" w:rsidP="00551D92">
            <w:pPr>
              <w:pStyle w:val="Lentelsturinys"/>
              <w:spacing w:line="276" w:lineRule="auto"/>
              <w:rPr>
                <w:rFonts w:cs="Arial"/>
              </w:rPr>
            </w:pPr>
            <w:r w:rsidRPr="39CD737A">
              <w:rPr>
                <w:rFonts w:cs="Arial"/>
              </w:rPr>
              <w:t>Perduoti Seimo posėdžio darbotvarkę į kitas sistemas (posėdžio metu)</w:t>
            </w:r>
          </w:p>
        </w:tc>
        <w:tc>
          <w:tcPr>
            <w:tcW w:w="983" w:type="pct"/>
            <w:tcBorders>
              <w:top w:val="dotted" w:sz="8" w:space="0" w:color="52847A"/>
              <w:left w:val="dotted" w:sz="8" w:space="0" w:color="52847A"/>
              <w:bottom w:val="dotted" w:sz="8" w:space="0" w:color="52847A"/>
              <w:right w:val="dotted" w:sz="8" w:space="0" w:color="52847A"/>
            </w:tcBorders>
            <w:vAlign w:val="center"/>
          </w:tcPr>
          <w:p w14:paraId="0B0DF3F3" w14:textId="4BF435AD" w:rsidR="00551D92" w:rsidRDefault="1081F0C8" w:rsidP="00551D92">
            <w:pPr>
              <w:pStyle w:val="Lentelsturinys"/>
              <w:spacing w:line="276" w:lineRule="auto"/>
              <w:rPr>
                <w:rFonts w:cs="Arial"/>
              </w:rPr>
            </w:pPr>
            <w:r w:rsidRPr="39CD737A">
              <w:rPr>
                <w:rFonts w:cs="Arial"/>
              </w:rPr>
              <w:t>Seimo posėdžių sekretoriatas (SVIS)</w:t>
            </w:r>
          </w:p>
        </w:tc>
        <w:tc>
          <w:tcPr>
            <w:tcW w:w="2198" w:type="pct"/>
            <w:tcBorders>
              <w:top w:val="dotted" w:sz="8" w:space="0" w:color="52847A"/>
              <w:left w:val="dotted" w:sz="8" w:space="0" w:color="52847A"/>
              <w:bottom w:val="dotted" w:sz="8" w:space="0" w:color="52847A"/>
              <w:right w:val="dotted" w:sz="8" w:space="0" w:color="52847A"/>
            </w:tcBorders>
            <w:vAlign w:val="center"/>
          </w:tcPr>
          <w:p w14:paraId="31546F9E" w14:textId="099C84AB" w:rsidR="00551D92" w:rsidRDefault="1081F0C8" w:rsidP="00551D92">
            <w:pPr>
              <w:pStyle w:val="Lentelsturinys"/>
              <w:spacing w:line="276" w:lineRule="auto"/>
              <w:jc w:val="both"/>
              <w:rPr>
                <w:rFonts w:cs="Arial"/>
              </w:rPr>
            </w:pPr>
            <w:r w:rsidRPr="39CD737A">
              <w:rPr>
                <w:rFonts w:cs="Arial"/>
              </w:rPr>
              <w:t>Žingsnio aprašymas pateiktas žingsnio Nr. 1</w:t>
            </w:r>
            <w:r w:rsidR="6598B273" w:rsidRPr="39CD737A">
              <w:rPr>
                <w:rFonts w:cs="Arial"/>
              </w:rPr>
              <w:t>4</w:t>
            </w:r>
            <w:r w:rsidRPr="39CD737A">
              <w:rPr>
                <w:rFonts w:cs="Arial"/>
              </w:rPr>
              <w:t xml:space="preserve"> aprašyme</w:t>
            </w:r>
            <w:r w:rsidR="13D2B4F2" w:rsidRPr="39CD737A">
              <w:rPr>
                <w:rFonts w:cs="Arial"/>
              </w:rPr>
              <w:t>.</w:t>
            </w:r>
          </w:p>
        </w:tc>
      </w:tr>
      <w:tr w:rsidR="00C30E29" w:rsidRPr="007107E7" w14:paraId="4D97E446"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4C7CA5CB" w14:textId="77777777" w:rsidR="00C30E29" w:rsidRPr="007107E7" w:rsidRDefault="00C30E29" w:rsidP="00C30E29">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64F14545" w14:textId="30D9C0FB" w:rsidR="00C30E29" w:rsidRPr="00C1309B" w:rsidRDefault="1006B10D" w:rsidP="00C30E29">
            <w:pPr>
              <w:pStyle w:val="Lentelsturinys"/>
              <w:spacing w:line="276" w:lineRule="auto"/>
              <w:rPr>
                <w:rFonts w:cs="Arial"/>
              </w:rPr>
            </w:pPr>
            <w:r w:rsidRPr="2ABF9085">
              <w:rPr>
                <w:rFonts w:cs="Arial"/>
              </w:rPr>
              <w:t>Atnaujinti Seimo posėdžio darbotvarkės ir TAP kortelių duomenis TAIS (posėdžio metu)</w:t>
            </w:r>
          </w:p>
        </w:tc>
        <w:tc>
          <w:tcPr>
            <w:tcW w:w="983" w:type="pct"/>
            <w:tcBorders>
              <w:top w:val="dotted" w:sz="8" w:space="0" w:color="52847A"/>
              <w:left w:val="dotted" w:sz="8" w:space="0" w:color="52847A"/>
              <w:bottom w:val="dotted" w:sz="8" w:space="0" w:color="52847A"/>
              <w:right w:val="dotted" w:sz="8" w:space="0" w:color="52847A"/>
            </w:tcBorders>
            <w:vAlign w:val="center"/>
          </w:tcPr>
          <w:p w14:paraId="16FB50D2" w14:textId="2A545EA6" w:rsidR="00C30E29" w:rsidRDefault="0F6A7D62" w:rsidP="00C30E29">
            <w:pPr>
              <w:pStyle w:val="Lentelsturinys"/>
              <w:spacing w:line="276" w:lineRule="auto"/>
              <w:rPr>
                <w:rFonts w:cs="Arial"/>
              </w:rPr>
            </w:pPr>
            <w:r w:rsidRPr="39CD737A">
              <w:rPr>
                <w:rFonts w:cs="Arial"/>
              </w:rPr>
              <w:t>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42583938" w14:textId="7800D012" w:rsidR="00C30E29" w:rsidRDefault="0F6A7D62" w:rsidP="00C30E29">
            <w:pPr>
              <w:pStyle w:val="Lentelsturinys"/>
              <w:spacing w:line="276" w:lineRule="auto"/>
              <w:jc w:val="both"/>
              <w:rPr>
                <w:rFonts w:cs="Arial"/>
              </w:rPr>
            </w:pPr>
            <w:r w:rsidRPr="39CD737A">
              <w:rPr>
                <w:rFonts w:cs="Arial"/>
              </w:rPr>
              <w:t>Žingsnio aprašymas pateiktas žingsnio Nr. 15 aprašyme</w:t>
            </w:r>
            <w:r w:rsidR="13D2B4F2" w:rsidRPr="39CD737A">
              <w:rPr>
                <w:rFonts w:cs="Arial"/>
              </w:rPr>
              <w:t>.</w:t>
            </w:r>
          </w:p>
        </w:tc>
      </w:tr>
      <w:tr w:rsidR="00764EED" w:rsidRPr="007107E7" w14:paraId="12F283A3"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451AC940" w14:textId="77777777" w:rsidR="00764EED" w:rsidRPr="007107E7" w:rsidRDefault="00764EED" w:rsidP="00C30E29">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2FA76ADA" w14:textId="13F5259F" w:rsidR="00764EED" w:rsidRPr="00D90800" w:rsidRDefault="16087229" w:rsidP="00764EED">
            <w:pPr>
              <w:pStyle w:val="Lentelsturinys"/>
              <w:spacing w:line="276" w:lineRule="auto"/>
              <w:rPr>
                <w:rFonts w:cs="Arial"/>
              </w:rPr>
            </w:pPr>
            <w:r w:rsidRPr="39CD737A">
              <w:rPr>
                <w:rFonts w:cs="Arial"/>
              </w:rPr>
              <w:t>Sugeneruoti Seimo posėdžio darbotvarkę</w:t>
            </w:r>
          </w:p>
        </w:tc>
        <w:tc>
          <w:tcPr>
            <w:tcW w:w="983" w:type="pct"/>
            <w:tcBorders>
              <w:top w:val="dotted" w:sz="8" w:space="0" w:color="52847A"/>
              <w:left w:val="dotted" w:sz="8" w:space="0" w:color="52847A"/>
              <w:bottom w:val="dotted" w:sz="8" w:space="0" w:color="52847A"/>
              <w:right w:val="dotted" w:sz="8" w:space="0" w:color="52847A"/>
            </w:tcBorders>
            <w:vAlign w:val="center"/>
          </w:tcPr>
          <w:p w14:paraId="44BAF56D" w14:textId="641281D7" w:rsidR="00764EED" w:rsidRDefault="3DC13B5F" w:rsidP="00C30E29">
            <w:pPr>
              <w:pStyle w:val="Lentelsturinys"/>
              <w:spacing w:line="276" w:lineRule="auto"/>
              <w:rPr>
                <w:rFonts w:cs="Arial"/>
              </w:rPr>
            </w:pPr>
            <w:r w:rsidRPr="39CD737A">
              <w:rPr>
                <w:rFonts w:cs="Arial"/>
              </w:rPr>
              <w:t>Seimo posėdžių sekretoriatas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53663455" w14:textId="5B546C7A" w:rsidR="00764EED" w:rsidRDefault="13D2B4F2" w:rsidP="00C30E29">
            <w:pPr>
              <w:pStyle w:val="Lentelsturinys"/>
              <w:spacing w:line="276" w:lineRule="auto"/>
              <w:jc w:val="both"/>
              <w:rPr>
                <w:rFonts w:cs="Arial"/>
              </w:rPr>
            </w:pPr>
            <w:r w:rsidRPr="39CD737A">
              <w:rPr>
                <w:rFonts w:cs="Arial"/>
              </w:rPr>
              <w:t>Žingsnio aprašymas pateiktas žingsnio Nr. 5 aprašyme.</w:t>
            </w:r>
          </w:p>
        </w:tc>
      </w:tr>
      <w:tr w:rsidR="000F0961" w:rsidRPr="007107E7" w14:paraId="73760257"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580591D0" w14:textId="77777777" w:rsidR="000F0961" w:rsidRPr="007107E7" w:rsidRDefault="000F0961" w:rsidP="00C30E29">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68B7B94B" w14:textId="7A8A4886" w:rsidR="000F0961" w:rsidRPr="00764EED" w:rsidRDefault="13D2B4F2" w:rsidP="00764EED">
            <w:pPr>
              <w:pStyle w:val="Lentelsturinys"/>
              <w:spacing w:line="276" w:lineRule="auto"/>
              <w:rPr>
                <w:rFonts w:cs="Arial"/>
              </w:rPr>
            </w:pPr>
            <w:r w:rsidRPr="39CD737A">
              <w:rPr>
                <w:rFonts w:cs="Arial"/>
              </w:rPr>
              <w:t>Vidinis derinimas ir pasirašymas (darbotvarkė patvirtinta Seimo posėdyje)</w:t>
            </w:r>
          </w:p>
        </w:tc>
        <w:tc>
          <w:tcPr>
            <w:tcW w:w="983" w:type="pct"/>
            <w:tcBorders>
              <w:top w:val="dotted" w:sz="8" w:space="0" w:color="52847A"/>
              <w:left w:val="dotted" w:sz="8" w:space="0" w:color="52847A"/>
              <w:bottom w:val="dotted" w:sz="8" w:space="0" w:color="52847A"/>
              <w:right w:val="dotted" w:sz="8" w:space="0" w:color="52847A"/>
            </w:tcBorders>
            <w:vAlign w:val="center"/>
          </w:tcPr>
          <w:p w14:paraId="6B4C5F31" w14:textId="1F7A584D" w:rsidR="000F0961" w:rsidRDefault="1436332D" w:rsidP="00C30E29">
            <w:pPr>
              <w:pStyle w:val="Lentelsturinys"/>
              <w:spacing w:line="276" w:lineRule="auto"/>
              <w:rPr>
                <w:rFonts w:cs="Arial"/>
              </w:rPr>
            </w:pPr>
            <w:r w:rsidRPr="39CD737A">
              <w:rPr>
                <w:rFonts w:cs="Arial"/>
              </w:rPr>
              <w:t>Seimo posėdžių sekretoriatas (TAIS)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6BECB8AF" w14:textId="50C6A901" w:rsidR="000F0961" w:rsidRDefault="11614A03" w:rsidP="00C30E29">
            <w:pPr>
              <w:pStyle w:val="Lentelsturinys"/>
              <w:spacing w:line="276" w:lineRule="auto"/>
              <w:jc w:val="both"/>
              <w:rPr>
                <w:rFonts w:cs="Arial"/>
              </w:rPr>
            </w:pPr>
            <w:r w:rsidRPr="39CD737A">
              <w:rPr>
                <w:rFonts w:cs="Arial"/>
              </w:rPr>
              <w:t>Žingsnio aprašymas pateiktas žingsnio Nr. 9 aprašyme.</w:t>
            </w:r>
          </w:p>
        </w:tc>
      </w:tr>
      <w:tr w:rsidR="00A0281B" w:rsidRPr="007107E7" w14:paraId="6D5E9AC5"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6A866D91" w14:textId="77777777" w:rsidR="00A0281B" w:rsidRPr="007107E7" w:rsidRDefault="00A0281B" w:rsidP="00C30E29">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42263DA0" w14:textId="15877B62" w:rsidR="00A0281B" w:rsidRPr="000F0961" w:rsidRDefault="2D535E47" w:rsidP="00A0281B">
            <w:pPr>
              <w:pStyle w:val="Lentelsturinys"/>
              <w:spacing w:line="276" w:lineRule="auto"/>
              <w:rPr>
                <w:rFonts w:cs="Arial"/>
              </w:rPr>
            </w:pPr>
            <w:r w:rsidRPr="39CD737A">
              <w:rPr>
                <w:rFonts w:cs="Arial"/>
              </w:rPr>
              <w:t>Įvesti klausimo sprendimus (posėdžio metu)</w:t>
            </w:r>
          </w:p>
        </w:tc>
        <w:tc>
          <w:tcPr>
            <w:tcW w:w="983" w:type="pct"/>
            <w:tcBorders>
              <w:top w:val="dotted" w:sz="8" w:space="0" w:color="52847A"/>
              <w:left w:val="dotted" w:sz="8" w:space="0" w:color="52847A"/>
              <w:bottom w:val="dotted" w:sz="8" w:space="0" w:color="52847A"/>
              <w:right w:val="dotted" w:sz="8" w:space="0" w:color="52847A"/>
            </w:tcBorders>
            <w:vAlign w:val="center"/>
          </w:tcPr>
          <w:p w14:paraId="5016F6D2" w14:textId="1F9548AF" w:rsidR="00A0281B" w:rsidRDefault="0453C585" w:rsidP="00C30E29">
            <w:pPr>
              <w:pStyle w:val="Lentelsturinys"/>
              <w:spacing w:line="276" w:lineRule="auto"/>
              <w:rPr>
                <w:rFonts w:cs="Arial"/>
              </w:rPr>
            </w:pPr>
            <w:r w:rsidRPr="39CD737A">
              <w:rPr>
                <w:rFonts w:cs="Arial"/>
              </w:rPr>
              <w:t>Seimo posėdžių sekretoriatas (SVIS</w:t>
            </w:r>
            <w:r w:rsidR="47346596" w:rsidRPr="39CD737A">
              <w:rPr>
                <w:rFonts w:cs="Arial"/>
              </w:rPr>
              <w:t xml:space="preserve"> (Salės sistema)</w:t>
            </w:r>
            <w:r w:rsidRPr="39CD737A">
              <w:rPr>
                <w:rFonts w:cs="Arial"/>
              </w:rPr>
              <w:t>)</w:t>
            </w:r>
          </w:p>
        </w:tc>
        <w:tc>
          <w:tcPr>
            <w:tcW w:w="2198" w:type="pct"/>
            <w:tcBorders>
              <w:top w:val="dotted" w:sz="8" w:space="0" w:color="52847A"/>
              <w:left w:val="dotted" w:sz="8" w:space="0" w:color="52847A"/>
              <w:bottom w:val="dotted" w:sz="8" w:space="0" w:color="52847A"/>
              <w:right w:val="dotted" w:sz="8" w:space="0" w:color="52847A"/>
            </w:tcBorders>
            <w:vAlign w:val="center"/>
          </w:tcPr>
          <w:p w14:paraId="1C07AC02" w14:textId="34797C76" w:rsidR="00A0281B" w:rsidRDefault="411F4198" w:rsidP="00C30E29">
            <w:pPr>
              <w:pStyle w:val="Lentelsturinys"/>
              <w:spacing w:line="276" w:lineRule="auto"/>
              <w:jc w:val="both"/>
              <w:rPr>
                <w:rFonts w:cs="Arial"/>
              </w:rPr>
            </w:pPr>
            <w:r w:rsidRPr="39CD737A">
              <w:rPr>
                <w:rFonts w:cs="Arial"/>
              </w:rPr>
              <w:t>SVIS (Salės sistema))</w:t>
            </w:r>
            <w:r w:rsidR="306B978B" w:rsidRPr="39CD737A">
              <w:rPr>
                <w:rFonts w:cs="Arial"/>
              </w:rPr>
              <w:t xml:space="preserve"> atliekamas svarstomo klausimo sprendimo įvedimas.</w:t>
            </w:r>
          </w:p>
        </w:tc>
      </w:tr>
      <w:tr w:rsidR="006C349D" w:rsidRPr="007107E7" w14:paraId="30BF710A"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1CDDAF68" w14:textId="77777777" w:rsidR="006C349D" w:rsidRPr="007107E7" w:rsidRDefault="006C349D" w:rsidP="00C30E29">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7F9EFCEC" w14:textId="00D1F713" w:rsidR="006C349D" w:rsidRPr="00A0281B" w:rsidRDefault="306B978B" w:rsidP="006C349D">
            <w:pPr>
              <w:pStyle w:val="Lentelsturinys"/>
              <w:spacing w:line="276" w:lineRule="auto"/>
              <w:rPr>
                <w:rFonts w:cs="Arial"/>
              </w:rPr>
            </w:pPr>
            <w:r w:rsidRPr="39CD737A">
              <w:rPr>
                <w:rFonts w:cs="Arial"/>
              </w:rPr>
              <w:t>Perduoti Seimo posėdžio sprendimus (darbotvarkės klausimo eigos detalią informaciją) į kitas sistemas (po posėdžio)</w:t>
            </w:r>
          </w:p>
        </w:tc>
        <w:tc>
          <w:tcPr>
            <w:tcW w:w="983" w:type="pct"/>
            <w:tcBorders>
              <w:top w:val="dotted" w:sz="8" w:space="0" w:color="52847A"/>
              <w:left w:val="dotted" w:sz="8" w:space="0" w:color="52847A"/>
              <w:bottom w:val="dotted" w:sz="8" w:space="0" w:color="52847A"/>
              <w:right w:val="dotted" w:sz="8" w:space="0" w:color="52847A"/>
            </w:tcBorders>
            <w:vAlign w:val="center"/>
          </w:tcPr>
          <w:p w14:paraId="1159E944" w14:textId="116A9F8B" w:rsidR="006C349D" w:rsidRDefault="3033E5E6" w:rsidP="00C30E29">
            <w:pPr>
              <w:pStyle w:val="Lentelsturinys"/>
              <w:spacing w:line="276" w:lineRule="auto"/>
              <w:rPr>
                <w:rFonts w:cs="Arial"/>
              </w:rPr>
            </w:pPr>
            <w:r w:rsidRPr="39CD737A">
              <w:rPr>
                <w:rFonts w:cs="Arial"/>
              </w:rPr>
              <w:t>SVIS (Salės sistema)</w:t>
            </w:r>
          </w:p>
        </w:tc>
        <w:tc>
          <w:tcPr>
            <w:tcW w:w="2198" w:type="pct"/>
            <w:tcBorders>
              <w:top w:val="dotted" w:sz="8" w:space="0" w:color="52847A"/>
              <w:left w:val="dotted" w:sz="8" w:space="0" w:color="52847A"/>
              <w:bottom w:val="dotted" w:sz="8" w:space="0" w:color="52847A"/>
              <w:right w:val="dotted" w:sz="8" w:space="0" w:color="52847A"/>
            </w:tcBorders>
            <w:vAlign w:val="center"/>
          </w:tcPr>
          <w:p w14:paraId="41568F2C" w14:textId="61B1AD2A" w:rsidR="006C349D" w:rsidRDefault="78E09122" w:rsidP="00C30E29">
            <w:pPr>
              <w:pStyle w:val="Lentelsturinys"/>
              <w:spacing w:line="276" w:lineRule="auto"/>
              <w:jc w:val="both"/>
              <w:rPr>
                <w:rFonts w:cs="Arial"/>
              </w:rPr>
            </w:pPr>
            <w:r w:rsidRPr="39CD737A">
              <w:rPr>
                <w:rFonts w:cs="Arial"/>
              </w:rPr>
              <w:t xml:space="preserve">SVIS (Salės sistema) </w:t>
            </w:r>
            <w:r w:rsidR="04134817" w:rsidRPr="39CD737A">
              <w:rPr>
                <w:rFonts w:cs="Arial"/>
              </w:rPr>
              <w:t>autom</w:t>
            </w:r>
            <w:r w:rsidR="10C7CBA6" w:rsidRPr="39CD737A">
              <w:rPr>
                <w:rFonts w:cs="Arial"/>
              </w:rPr>
              <w:t>a</w:t>
            </w:r>
            <w:r w:rsidR="04134817" w:rsidRPr="39CD737A">
              <w:rPr>
                <w:rFonts w:cs="Arial"/>
              </w:rPr>
              <w:t>tiškai</w:t>
            </w:r>
            <w:r w:rsidRPr="39CD737A">
              <w:rPr>
                <w:rFonts w:cs="Arial"/>
              </w:rPr>
              <w:t xml:space="preserve"> perduoda Seimo posėdžio sprendimus (darbotvarkės klausimo eigos detalią informaciją) į kitas sistemas (TAIS, SVIS (posėdžio planavimo sistema (Oracle)).</w:t>
            </w:r>
          </w:p>
        </w:tc>
      </w:tr>
      <w:tr w:rsidR="00CA2701" w:rsidRPr="007107E7" w14:paraId="3C9DDADA" w14:textId="77777777" w:rsidTr="2ABF9085">
        <w:trPr>
          <w:trHeight w:val="285"/>
        </w:trPr>
        <w:tc>
          <w:tcPr>
            <w:tcW w:w="428" w:type="pct"/>
            <w:tcBorders>
              <w:top w:val="dotted" w:sz="8" w:space="0" w:color="52847A"/>
              <w:left w:val="dotted" w:sz="8" w:space="0" w:color="52847A"/>
              <w:bottom w:val="dotted" w:sz="8" w:space="0" w:color="52847A"/>
              <w:right w:val="dotted" w:sz="8" w:space="0" w:color="52847A"/>
            </w:tcBorders>
            <w:vAlign w:val="center"/>
          </w:tcPr>
          <w:p w14:paraId="73E56930" w14:textId="77777777" w:rsidR="00CA2701" w:rsidRPr="007107E7" w:rsidRDefault="00CA2701" w:rsidP="00C30E29">
            <w:pPr>
              <w:pStyle w:val="Lentelsturinys"/>
              <w:numPr>
                <w:ilvl w:val="0"/>
                <w:numId w:val="78"/>
              </w:numPr>
              <w:spacing w:line="276" w:lineRule="auto"/>
              <w:rPr>
                <w:rFonts w:cs="Arial"/>
              </w:rPr>
            </w:pPr>
          </w:p>
        </w:tc>
        <w:tc>
          <w:tcPr>
            <w:tcW w:w="1391" w:type="pct"/>
            <w:tcBorders>
              <w:top w:val="dotted" w:sz="8" w:space="0" w:color="52847A"/>
              <w:left w:val="dotted" w:sz="8" w:space="0" w:color="52847A"/>
              <w:bottom w:val="dotted" w:sz="8" w:space="0" w:color="52847A"/>
              <w:right w:val="dotted" w:sz="8" w:space="0" w:color="52847A"/>
            </w:tcBorders>
            <w:vAlign w:val="center"/>
          </w:tcPr>
          <w:p w14:paraId="430142C9" w14:textId="2C2B1AF7" w:rsidR="00CA2701" w:rsidRDefault="01829D58" w:rsidP="006C349D">
            <w:pPr>
              <w:pStyle w:val="Lentelsturinys"/>
              <w:spacing w:line="276" w:lineRule="auto"/>
              <w:rPr>
                <w:rFonts w:cs="Arial"/>
              </w:rPr>
            </w:pPr>
            <w:r w:rsidRPr="39CD737A">
              <w:rPr>
                <w:rFonts w:cs="Arial"/>
              </w:rPr>
              <w:t>Atnaujinti TAP kortelių duomenis su sprendimais TAIS, atnaujinti prie darbotvarkės detalią posėdžio darbotvarkės klausimo eigos informaciją (po posėdžio)</w:t>
            </w:r>
          </w:p>
        </w:tc>
        <w:tc>
          <w:tcPr>
            <w:tcW w:w="983" w:type="pct"/>
            <w:tcBorders>
              <w:top w:val="dotted" w:sz="8" w:space="0" w:color="52847A"/>
              <w:left w:val="dotted" w:sz="8" w:space="0" w:color="52847A"/>
              <w:bottom w:val="dotted" w:sz="8" w:space="0" w:color="52847A"/>
              <w:right w:val="dotted" w:sz="8" w:space="0" w:color="52847A"/>
            </w:tcBorders>
            <w:vAlign w:val="center"/>
          </w:tcPr>
          <w:p w14:paraId="226BE5AC" w14:textId="51B8A02E" w:rsidR="00CA2701" w:rsidRDefault="7DE66953" w:rsidP="00C30E29">
            <w:pPr>
              <w:pStyle w:val="Lentelsturinys"/>
              <w:spacing w:line="276" w:lineRule="auto"/>
              <w:rPr>
                <w:rFonts w:cs="Arial"/>
              </w:rPr>
            </w:pPr>
            <w:r w:rsidRPr="39CD737A">
              <w:rPr>
                <w:rFonts w:cs="Arial"/>
              </w:rPr>
              <w:t>TAIS</w:t>
            </w:r>
          </w:p>
        </w:tc>
        <w:tc>
          <w:tcPr>
            <w:tcW w:w="2198" w:type="pct"/>
            <w:tcBorders>
              <w:top w:val="dotted" w:sz="8" w:space="0" w:color="52847A"/>
              <w:left w:val="dotted" w:sz="8" w:space="0" w:color="52847A"/>
              <w:bottom w:val="dotted" w:sz="8" w:space="0" w:color="52847A"/>
              <w:right w:val="dotted" w:sz="8" w:space="0" w:color="52847A"/>
            </w:tcBorders>
            <w:vAlign w:val="center"/>
          </w:tcPr>
          <w:p w14:paraId="2056CA5B" w14:textId="0B81FB38" w:rsidR="00CA2701" w:rsidRDefault="2E5EFF60" w:rsidP="00C30E29">
            <w:pPr>
              <w:pStyle w:val="Lentelsturinys"/>
              <w:spacing w:line="276" w:lineRule="auto"/>
              <w:jc w:val="both"/>
              <w:rPr>
                <w:rFonts w:cs="Arial"/>
              </w:rPr>
            </w:pPr>
            <w:r w:rsidRPr="39CD737A">
              <w:rPr>
                <w:rFonts w:cs="Arial"/>
              </w:rPr>
              <w:t>Žingsnio aprašymas pateiktas žingsnio Nr. 15 aprašyme.</w:t>
            </w:r>
          </w:p>
        </w:tc>
      </w:tr>
    </w:tbl>
    <w:p w14:paraId="44E22438" w14:textId="77777777" w:rsidR="00727766" w:rsidRDefault="00727766" w:rsidP="00E61B5E">
      <w:pPr>
        <w:rPr>
          <w:rFonts w:ascii="Arial" w:hAnsi="Arial" w:cs="Arial"/>
        </w:rPr>
      </w:pPr>
    </w:p>
    <w:p w14:paraId="37BC3C2F" w14:textId="6D3B174E" w:rsidR="00727766" w:rsidRPr="0033732B" w:rsidRDefault="00727766" w:rsidP="002C1382">
      <w:pPr>
        <w:pStyle w:val="Antrat4"/>
        <w:numPr>
          <w:ilvl w:val="3"/>
          <w:numId w:val="75"/>
        </w:numPr>
      </w:pPr>
      <w:bookmarkStart w:id="73" w:name="_Ref151740108"/>
      <w:bookmarkStart w:id="74" w:name="_Toc166155750"/>
      <w:r>
        <w:t>Subprocesas PP5.3 „Pagrindinio komiteto pasirengimo svarstymui, klausymai ir komiteto posėdis, išvados rengimas“</w:t>
      </w:r>
      <w:bookmarkEnd w:id="73"/>
      <w:bookmarkEnd w:id="74"/>
    </w:p>
    <w:p w14:paraId="7E33117A" w14:textId="66093F24" w:rsidR="00727766" w:rsidRPr="006E3E60" w:rsidRDefault="00BE64E3" w:rsidP="006E3E60">
      <w:pPr>
        <w:spacing w:before="120" w:after="120"/>
        <w:jc w:val="both"/>
        <w:rPr>
          <w:rFonts w:ascii="Arial" w:hAnsi="Arial" w:cs="Arial"/>
          <w:sz w:val="22"/>
          <w:szCs w:val="22"/>
          <w:lang w:eastAsia="lt-LT"/>
        </w:rPr>
      </w:pPr>
      <w:r w:rsidRPr="39CD737A">
        <w:rPr>
          <w:rFonts w:ascii="Arial" w:hAnsi="Arial" w:cs="Arial"/>
          <w:sz w:val="22"/>
          <w:szCs w:val="22"/>
        </w:rPr>
        <w:t xml:space="preserve">Paveiksle žemiau pavaizduotas subprocesas „Pagrindinio komiteto pasirengimo svarstymui, klausymai ir komiteto posėdis, išvados rengimas“, o lentelėje – subproceso </w:t>
      </w:r>
      <w:r w:rsidR="001850DD" w:rsidRPr="39CD737A">
        <w:rPr>
          <w:rFonts w:ascii="Arial" w:hAnsi="Arial" w:cs="Arial"/>
          <w:sz w:val="22"/>
          <w:szCs w:val="22"/>
        </w:rPr>
        <w:t>aprašymas</w:t>
      </w:r>
      <w:r w:rsidRPr="39CD737A">
        <w:rPr>
          <w:rFonts w:ascii="Arial" w:hAnsi="Arial" w:cs="Arial"/>
          <w:sz w:val="22"/>
          <w:szCs w:val="22"/>
        </w:rPr>
        <w:t xml:space="preserve"> su žingsniais ir reikalavimais realizavimui arba sąlygomis žingsnio vykdymui.</w:t>
      </w:r>
    </w:p>
    <w:p w14:paraId="1658312E" w14:textId="77777777" w:rsidR="00EF48FD" w:rsidRDefault="00EF48FD" w:rsidP="00E61B5E">
      <w:pPr>
        <w:rPr>
          <w:rFonts w:ascii="Arial" w:hAnsi="Arial" w:cs="Arial"/>
        </w:rPr>
      </w:pPr>
    </w:p>
    <w:p w14:paraId="26183309" w14:textId="77777777" w:rsidR="00EF48FD" w:rsidRDefault="00EF48FD" w:rsidP="00E61B5E">
      <w:pPr>
        <w:rPr>
          <w:rFonts w:ascii="Arial" w:hAnsi="Arial" w:cs="Arial"/>
        </w:rPr>
        <w:sectPr w:rsidR="00EF48FD" w:rsidSect="00800AB2">
          <w:pgSz w:w="11906" w:h="16838" w:code="9"/>
          <w:pgMar w:top="1418" w:right="567" w:bottom="1134" w:left="1701" w:header="567" w:footer="221" w:gutter="0"/>
          <w:cols w:space="1296"/>
          <w:titlePg/>
          <w:docGrid w:linePitch="382"/>
        </w:sectPr>
      </w:pPr>
    </w:p>
    <w:p w14:paraId="0618EA06" w14:textId="61CF9209" w:rsidR="00C0098C" w:rsidRDefault="00C0098C" w:rsidP="00EF48FD">
      <w:pPr>
        <w:jc w:val="center"/>
        <w:rPr>
          <w:rFonts w:ascii="Arial" w:hAnsi="Arial" w:cs="Arial"/>
        </w:rPr>
      </w:pPr>
      <w:r>
        <w:rPr>
          <w:rFonts w:ascii="Arial" w:hAnsi="Arial" w:cs="Arial"/>
          <w:lang w:eastAsia="lt-LT"/>
        </w:rPr>
        <w:drawing>
          <wp:inline distT="0" distB="0" distL="0" distR="0" wp14:anchorId="7322474C" wp14:editId="443AA877">
            <wp:extent cx="9071610" cy="3395345"/>
            <wp:effectExtent l="0" t="0" r="0" b="0"/>
            <wp:docPr id="1107461301" name="Picture 5" descr="A math equations and formula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461301" name="Picture 5" descr="A math equations and formulas&#10;&#10;Description automatically generated with medium confidence"/>
                    <pic:cNvPicPr/>
                  </pic:nvPicPr>
                  <pic:blipFill>
                    <a:blip r:embed="rId28"/>
                    <a:stretch>
                      <a:fillRect/>
                    </a:stretch>
                  </pic:blipFill>
                  <pic:spPr>
                    <a:xfrm>
                      <a:off x="0" y="0"/>
                      <a:ext cx="9071610" cy="3395345"/>
                    </a:xfrm>
                    <a:prstGeom prst="rect">
                      <a:avLst/>
                    </a:prstGeom>
                  </pic:spPr>
                </pic:pic>
              </a:graphicData>
            </a:graphic>
          </wp:inline>
        </w:drawing>
      </w:r>
    </w:p>
    <w:p w14:paraId="6402BCB8" w14:textId="431F0764" w:rsidR="009B0D7B" w:rsidRPr="00702137" w:rsidRDefault="009B0D7B" w:rsidP="002C4A23">
      <w:pPr>
        <w:pStyle w:val="Foritpav"/>
        <w:spacing w:before="0" w:after="120"/>
      </w:pPr>
      <w:r>
        <w:fldChar w:fldCharType="begin"/>
      </w:r>
      <w:r>
        <w:instrText xml:space="preserve"> STYLEREF 1 \s </w:instrText>
      </w:r>
      <w:r>
        <w:fldChar w:fldCharType="separate"/>
      </w:r>
      <w:bookmarkStart w:id="75" w:name="_Toc166155790"/>
      <w:r w:rsidR="00FB13BE">
        <w:t>4</w:t>
      </w:r>
      <w:r>
        <w:fldChar w:fldCharType="end"/>
      </w:r>
      <w:r>
        <w:t>.</w:t>
      </w:r>
      <w:r>
        <w:fldChar w:fldCharType="begin"/>
      </w:r>
      <w:r>
        <w:instrText xml:space="preserve"> SEQ pav. \* ARABIC \s 1 </w:instrText>
      </w:r>
      <w:r>
        <w:fldChar w:fldCharType="separate"/>
      </w:r>
      <w:r w:rsidR="00FB13BE">
        <w:t>9</w:t>
      </w:r>
      <w:r>
        <w:fldChar w:fldCharType="end"/>
      </w:r>
      <w:r>
        <w:t xml:space="preserve"> pav. Subproceso PP5.3 „Pagrindinio komiteto pasirengimo svarstymui, klausymai ir komiteto posėdis, išvados rengimas“ schema</w:t>
      </w:r>
      <w:bookmarkEnd w:id="75"/>
    </w:p>
    <w:p w14:paraId="096ABA0A" w14:textId="77777777" w:rsidR="00EF48FD" w:rsidRDefault="00EF48FD" w:rsidP="00E61B5E">
      <w:pPr>
        <w:rPr>
          <w:rFonts w:ascii="Arial" w:hAnsi="Arial" w:cs="Arial"/>
        </w:rPr>
        <w:sectPr w:rsidR="00EF48FD" w:rsidSect="00800AB2">
          <w:pgSz w:w="16838" w:h="11906" w:orient="landscape" w:code="9"/>
          <w:pgMar w:top="1701" w:right="1418" w:bottom="567" w:left="1134" w:header="567" w:footer="221" w:gutter="0"/>
          <w:cols w:space="1296"/>
          <w:titlePg/>
          <w:docGrid w:linePitch="382"/>
        </w:sectPr>
      </w:pPr>
    </w:p>
    <w:p w14:paraId="4203CD8F" w14:textId="1DAEFD23" w:rsidR="00EF48FD" w:rsidRPr="00065202" w:rsidRDefault="00EF48FD" w:rsidP="00EF48FD">
      <w:pPr>
        <w:pStyle w:val="ForITlentelespavadinimas"/>
      </w:pPr>
      <w:r>
        <w:fldChar w:fldCharType="begin"/>
      </w:r>
      <w:r>
        <w:instrText xml:space="preserve"> STYLEREF 1 \s </w:instrText>
      </w:r>
      <w:r>
        <w:fldChar w:fldCharType="separate"/>
      </w:r>
      <w:bookmarkStart w:id="76" w:name="_Toc166155834"/>
      <w:r w:rsidR="00FB13BE">
        <w:t>4</w:t>
      </w:r>
      <w:r>
        <w:fldChar w:fldCharType="end"/>
      </w:r>
      <w:r>
        <w:t>.</w:t>
      </w:r>
      <w:r>
        <w:fldChar w:fldCharType="begin"/>
      </w:r>
      <w:r>
        <w:instrText xml:space="preserve"> SEQ lentelė \* ARABIC \s 1 </w:instrText>
      </w:r>
      <w:r>
        <w:fldChar w:fldCharType="separate"/>
      </w:r>
      <w:r w:rsidR="00FB13BE">
        <w:t>13</w:t>
      </w:r>
      <w:r>
        <w:fldChar w:fldCharType="end"/>
      </w:r>
      <w:r>
        <w:t xml:space="preserve"> lentelė. Subproceso PP5.3 „Pagrindinio komiteto pasirengimo svarstymui, klausymai ir komiteto posėdis, išvados rengimas“ </w:t>
      </w:r>
      <w:r w:rsidR="001850DD">
        <w:t>aprašymas</w:t>
      </w:r>
      <w:bookmarkEnd w:id="76"/>
    </w:p>
    <w:tbl>
      <w:tblPr>
        <w:tblW w:w="9618" w:type="dxa"/>
        <w:tblLook w:val="06A0" w:firstRow="1" w:lastRow="0" w:firstColumn="1" w:lastColumn="0" w:noHBand="1" w:noVBand="1"/>
      </w:tblPr>
      <w:tblGrid>
        <w:gridCol w:w="676"/>
        <w:gridCol w:w="3164"/>
        <w:gridCol w:w="2123"/>
        <w:gridCol w:w="3655"/>
      </w:tblGrid>
      <w:tr w:rsidR="00BB1E87" w:rsidRPr="007107E7" w14:paraId="57AABC8A" w14:textId="77777777" w:rsidTr="1DFEEE41">
        <w:trPr>
          <w:trHeight w:val="90"/>
          <w:tblHeader/>
        </w:trPr>
        <w:tc>
          <w:tcPr>
            <w:tcW w:w="6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6F1BE8B" w14:textId="77777777" w:rsidR="00EF48FD" w:rsidRPr="007107E7" w:rsidRDefault="00EF48FD" w:rsidP="000B1214">
            <w:pPr>
              <w:pStyle w:val="Lentelsvirsus"/>
              <w:rPr>
                <w:rFonts w:cs="Arial"/>
              </w:rPr>
            </w:pPr>
            <w:r w:rsidRPr="39CD737A">
              <w:rPr>
                <w:rFonts w:cs="Arial"/>
              </w:rPr>
              <w:t>Nr.</w:t>
            </w:r>
          </w:p>
        </w:tc>
        <w:tc>
          <w:tcPr>
            <w:tcW w:w="3164"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3279AF0" w14:textId="77777777" w:rsidR="00EF48FD" w:rsidRPr="007107E7" w:rsidRDefault="00EF48FD" w:rsidP="000B1214">
            <w:pPr>
              <w:pStyle w:val="Lentelsvirsus"/>
              <w:rPr>
                <w:rFonts w:cs="Arial"/>
              </w:rPr>
            </w:pPr>
            <w:r w:rsidRPr="39CD737A">
              <w:rPr>
                <w:rFonts w:cs="Arial"/>
              </w:rPr>
              <w:t>Žingsnio/ subproceso pavadinimas</w:t>
            </w:r>
          </w:p>
        </w:tc>
        <w:tc>
          <w:tcPr>
            <w:tcW w:w="212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16FA4C1" w14:textId="77777777" w:rsidR="00EF48FD" w:rsidRPr="007107E7" w:rsidRDefault="00EF48FD" w:rsidP="000B1214">
            <w:pPr>
              <w:pStyle w:val="Lentelsvirsus"/>
              <w:rPr>
                <w:rFonts w:cs="Arial"/>
              </w:rPr>
            </w:pPr>
            <w:r w:rsidRPr="39CD737A">
              <w:rPr>
                <w:rFonts w:cs="Arial"/>
              </w:rPr>
              <w:t>Dalyvis</w:t>
            </w:r>
          </w:p>
        </w:tc>
        <w:tc>
          <w:tcPr>
            <w:tcW w:w="3655"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3106976" w14:textId="2B094D65" w:rsidR="00EF48FD" w:rsidRPr="007107E7" w:rsidRDefault="00EF48FD" w:rsidP="000B1214">
            <w:pPr>
              <w:pStyle w:val="Lentelsvirsus"/>
              <w:rPr>
                <w:rFonts w:cs="Arial"/>
              </w:rPr>
            </w:pPr>
            <w:r w:rsidRPr="39CD737A">
              <w:rPr>
                <w:rFonts w:cs="Arial"/>
              </w:rPr>
              <w:t>Žingsnio aprašymas / Funkciniai reikalavimai realizavimui</w:t>
            </w:r>
          </w:p>
        </w:tc>
      </w:tr>
      <w:tr w:rsidR="00EF48FD" w:rsidRPr="007107E7" w14:paraId="69AE486A" w14:textId="77777777" w:rsidTr="1DFEEE41">
        <w:trPr>
          <w:trHeight w:val="300"/>
        </w:trPr>
        <w:tc>
          <w:tcPr>
            <w:tcW w:w="676" w:type="dxa"/>
            <w:tcBorders>
              <w:top w:val="dotted" w:sz="8" w:space="0" w:color="52847A"/>
              <w:left w:val="dotted" w:sz="8" w:space="0" w:color="52847A"/>
              <w:bottom w:val="dotted" w:sz="8" w:space="0" w:color="52847A"/>
              <w:right w:val="dotted" w:sz="8" w:space="0" w:color="52847A"/>
            </w:tcBorders>
            <w:vAlign w:val="center"/>
          </w:tcPr>
          <w:p w14:paraId="4C0FF0E5" w14:textId="77777777" w:rsidR="00EF48FD" w:rsidRPr="007107E7" w:rsidRDefault="00EF48FD"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1A995736" w14:textId="2202F465" w:rsidR="00EF48FD" w:rsidRPr="007107E7" w:rsidRDefault="27D5DBF0" w:rsidP="00821080">
            <w:pPr>
              <w:pStyle w:val="Lentelsturinys"/>
              <w:spacing w:line="276" w:lineRule="auto"/>
              <w:rPr>
                <w:rFonts w:cs="Arial"/>
              </w:rPr>
            </w:pPr>
            <w:r w:rsidRPr="39CD737A">
              <w:rPr>
                <w:rFonts w:cs="Arial"/>
              </w:rPr>
              <w:t>Gauti duomenis iš TAIS</w:t>
            </w:r>
          </w:p>
        </w:tc>
        <w:tc>
          <w:tcPr>
            <w:tcW w:w="2123" w:type="dxa"/>
            <w:tcBorders>
              <w:top w:val="dotted" w:sz="8" w:space="0" w:color="52847A"/>
              <w:left w:val="dotted" w:sz="8" w:space="0" w:color="52847A"/>
              <w:bottom w:val="dotted" w:sz="8" w:space="0" w:color="52847A"/>
              <w:right w:val="dotted" w:sz="8" w:space="0" w:color="52847A"/>
            </w:tcBorders>
            <w:vAlign w:val="center"/>
          </w:tcPr>
          <w:p w14:paraId="07B37A2D" w14:textId="0049D52A" w:rsidR="00EF48FD" w:rsidRPr="007107E7" w:rsidRDefault="56AB9B5E" w:rsidP="000B1214">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0B62D5BC" w14:textId="29995859" w:rsidR="00EF48FD" w:rsidRPr="007107E7" w:rsidRDefault="4E16444F">
            <w:pPr>
              <w:pStyle w:val="Lentelsturinys"/>
              <w:spacing w:line="276" w:lineRule="auto"/>
              <w:jc w:val="both"/>
              <w:rPr>
                <w:rFonts w:cs="Arial"/>
              </w:rPr>
            </w:pPr>
            <w:r w:rsidRPr="39CD737A">
              <w:rPr>
                <w:rFonts w:cs="Arial"/>
              </w:rPr>
              <w:t xml:space="preserve">Į e. komitetai iš TAIS turi būti automatiškai perduodami duomenys apie </w:t>
            </w:r>
            <w:r w:rsidR="6C98131A" w:rsidRPr="39CD737A">
              <w:rPr>
                <w:rFonts w:cs="Arial"/>
              </w:rPr>
              <w:t>TAP ir susijusius dokumentus</w:t>
            </w:r>
            <w:r w:rsidR="6712D4FD" w:rsidRPr="39CD737A">
              <w:rPr>
                <w:rFonts w:cs="Arial"/>
              </w:rPr>
              <w:t xml:space="preserve">, kurie yra priskirti </w:t>
            </w:r>
            <w:r w:rsidR="3229CEAD" w:rsidRPr="39CD737A">
              <w:rPr>
                <w:rFonts w:cs="Arial"/>
              </w:rPr>
              <w:t>konkrečiam</w:t>
            </w:r>
            <w:r w:rsidR="6712D4FD" w:rsidRPr="39CD737A">
              <w:rPr>
                <w:rFonts w:cs="Arial"/>
              </w:rPr>
              <w:t xml:space="preserve"> komitetui svarstyti</w:t>
            </w:r>
            <w:r w:rsidR="6C98131A" w:rsidRPr="39CD737A">
              <w:rPr>
                <w:rFonts w:cs="Arial"/>
              </w:rPr>
              <w:t>.</w:t>
            </w:r>
          </w:p>
        </w:tc>
      </w:tr>
      <w:tr w:rsidR="00223C39" w:rsidRPr="007107E7" w14:paraId="118A056D" w14:textId="77777777" w:rsidTr="1DFEEE41">
        <w:trPr>
          <w:trHeight w:val="300"/>
        </w:trPr>
        <w:tc>
          <w:tcPr>
            <w:tcW w:w="676" w:type="dxa"/>
            <w:tcBorders>
              <w:top w:val="dotted" w:sz="8" w:space="0" w:color="52847A"/>
              <w:left w:val="dotted" w:sz="8" w:space="0" w:color="52847A"/>
              <w:bottom w:val="dotted" w:sz="8" w:space="0" w:color="52847A"/>
              <w:right w:val="dotted" w:sz="8" w:space="0" w:color="52847A"/>
            </w:tcBorders>
            <w:vAlign w:val="center"/>
          </w:tcPr>
          <w:p w14:paraId="7A51E24E" w14:textId="77777777" w:rsidR="00AE16E7" w:rsidRPr="007107E7" w:rsidRDefault="00AE16E7"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3263B363" w14:textId="289EF607" w:rsidR="00AE16E7" w:rsidRPr="00821080" w:rsidRDefault="5316F194" w:rsidP="00821080">
            <w:pPr>
              <w:pStyle w:val="Lentelsturinys"/>
              <w:spacing w:line="276" w:lineRule="auto"/>
              <w:rPr>
                <w:rFonts w:cs="Arial"/>
              </w:rPr>
            </w:pPr>
            <w:r w:rsidRPr="39CD737A">
              <w:rPr>
                <w:rFonts w:cs="Arial"/>
              </w:rPr>
              <w:t>Pasirengimo svarstymui posėdis</w:t>
            </w:r>
          </w:p>
        </w:tc>
        <w:tc>
          <w:tcPr>
            <w:tcW w:w="2123" w:type="dxa"/>
            <w:tcBorders>
              <w:top w:val="dotted" w:sz="8" w:space="0" w:color="52847A"/>
              <w:left w:val="dotted" w:sz="8" w:space="0" w:color="52847A"/>
              <w:bottom w:val="dotted" w:sz="8" w:space="0" w:color="52847A"/>
              <w:right w:val="dotted" w:sz="8" w:space="0" w:color="52847A"/>
            </w:tcBorders>
            <w:vAlign w:val="center"/>
          </w:tcPr>
          <w:p w14:paraId="35E5A9EB" w14:textId="4FE0BD6E" w:rsidR="00AE16E7" w:rsidRDefault="5316F194" w:rsidP="000B1214">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46B464C0" w14:textId="1C728D57" w:rsidR="00AE16E7" w:rsidRDefault="5316F194">
            <w:pPr>
              <w:pStyle w:val="Lentelsturinys"/>
              <w:spacing w:line="276" w:lineRule="auto"/>
              <w:jc w:val="both"/>
              <w:rPr>
                <w:rFonts w:cs="Arial"/>
              </w:rPr>
            </w:pPr>
            <w:r w:rsidRPr="39CD737A">
              <w:rPr>
                <w:rFonts w:cs="Arial"/>
              </w:rPr>
              <w:t xml:space="preserve">Posėdžio metu, vienas iš posėdžio svarstomų klausimų – pasirengimas </w:t>
            </w:r>
            <w:r w:rsidR="714795A2" w:rsidRPr="39CD737A">
              <w:rPr>
                <w:rFonts w:cs="Arial"/>
              </w:rPr>
              <w:t xml:space="preserve">TAP </w:t>
            </w:r>
            <w:r w:rsidRPr="39CD737A">
              <w:rPr>
                <w:rFonts w:cs="Arial"/>
              </w:rPr>
              <w:t xml:space="preserve">svarstymui. </w:t>
            </w:r>
          </w:p>
        </w:tc>
      </w:tr>
      <w:tr w:rsidR="00C64A93" w:rsidRPr="007107E7" w14:paraId="5091FCC4"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5E1CF069" w14:textId="77777777" w:rsidR="00C64A93" w:rsidRPr="007107E7" w:rsidRDefault="00C64A93"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173FC72F" w14:textId="66C8C63E" w:rsidR="00C64A93" w:rsidRPr="007107E7" w:rsidRDefault="56AB9B5E" w:rsidP="00C64A93">
            <w:pPr>
              <w:pStyle w:val="Lentelsturinys"/>
              <w:spacing w:line="276" w:lineRule="auto"/>
              <w:rPr>
                <w:rFonts w:cs="Arial"/>
              </w:rPr>
            </w:pPr>
            <w:r w:rsidRPr="39CD737A">
              <w:rPr>
                <w:rFonts w:cs="Arial"/>
              </w:rPr>
              <w:t>Pasirengti TAP svarstymui (duomenys, priskirti komiteto nariai)</w:t>
            </w:r>
          </w:p>
        </w:tc>
        <w:tc>
          <w:tcPr>
            <w:tcW w:w="2123" w:type="dxa"/>
            <w:tcBorders>
              <w:top w:val="dotted" w:sz="8" w:space="0" w:color="52847A"/>
              <w:left w:val="dotted" w:sz="8" w:space="0" w:color="52847A"/>
              <w:bottom w:val="dotted" w:sz="8" w:space="0" w:color="52847A"/>
              <w:right w:val="dotted" w:sz="8" w:space="0" w:color="52847A"/>
            </w:tcBorders>
            <w:vAlign w:val="center"/>
          </w:tcPr>
          <w:p w14:paraId="04C92427" w14:textId="2C5791DE" w:rsidR="00C64A93" w:rsidRPr="007107E7" w:rsidRDefault="56AB9B5E" w:rsidP="00C64A93">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730374EE" w14:textId="245CB416" w:rsidR="0099690B" w:rsidRDefault="6AA75B4B" w:rsidP="00C64A93">
            <w:pPr>
              <w:pStyle w:val="Lentelsturinys"/>
              <w:spacing w:line="276" w:lineRule="auto"/>
              <w:jc w:val="both"/>
              <w:rPr>
                <w:rFonts w:cs="Arial"/>
              </w:rPr>
            </w:pPr>
            <w:r w:rsidRPr="39CD737A">
              <w:rPr>
                <w:rFonts w:cs="Arial"/>
              </w:rPr>
              <w:t>Įvykus pasirengimo svarstymui posėdžiui, d</w:t>
            </w:r>
            <w:r w:rsidR="6FD115FC" w:rsidRPr="39CD737A">
              <w:rPr>
                <w:rFonts w:cs="Arial"/>
              </w:rPr>
              <w:t>uomenys (</w:t>
            </w:r>
            <w:r w:rsidR="6712D4FD" w:rsidRPr="39CD737A">
              <w:rPr>
                <w:rFonts w:cs="Arial"/>
              </w:rPr>
              <w:t>išvadų rengėjai</w:t>
            </w:r>
            <w:r w:rsidR="6FD115FC" w:rsidRPr="39CD737A">
              <w:rPr>
                <w:rFonts w:cs="Arial"/>
              </w:rPr>
              <w:t xml:space="preserve">, </w:t>
            </w:r>
            <w:r w:rsidR="6F021CC6" w:rsidRPr="39CD737A">
              <w:rPr>
                <w:rFonts w:cs="Arial"/>
              </w:rPr>
              <w:t>numatomo svarstymo komitete data,</w:t>
            </w:r>
            <w:r w:rsidR="6FD115FC" w:rsidRPr="39CD737A">
              <w:rPr>
                <w:rFonts w:cs="Arial"/>
              </w:rPr>
              <w:t xml:space="preserve"> </w:t>
            </w:r>
            <w:r w:rsidR="5CA7DAF3" w:rsidRPr="39CD737A">
              <w:rPr>
                <w:rFonts w:cs="Arial"/>
              </w:rPr>
              <w:t xml:space="preserve">poreikis </w:t>
            </w:r>
            <w:r w:rsidR="0A3F728C" w:rsidRPr="39CD737A">
              <w:rPr>
                <w:rFonts w:cs="Arial"/>
              </w:rPr>
              <w:t xml:space="preserve">kreiptis į Vyriausybę išvadai, poreikis kreiptis į išorines institucijas </w:t>
            </w:r>
            <w:r w:rsidR="3EBAB046" w:rsidRPr="39CD737A">
              <w:rPr>
                <w:rFonts w:cs="Arial"/>
              </w:rPr>
              <w:t>ir pan.</w:t>
            </w:r>
            <w:r w:rsidR="6FD115FC" w:rsidRPr="39CD737A">
              <w:rPr>
                <w:rFonts w:cs="Arial"/>
              </w:rPr>
              <w:t>)</w:t>
            </w:r>
            <w:r w:rsidR="3EBAB046" w:rsidRPr="39CD737A">
              <w:rPr>
                <w:rFonts w:cs="Arial"/>
              </w:rPr>
              <w:t xml:space="preserve"> turi būti automatiškai perduodami į TAIS. </w:t>
            </w:r>
          </w:p>
          <w:p w14:paraId="4EAD68CD" w14:textId="77777777" w:rsidR="00802DE9" w:rsidRDefault="00802DE9" w:rsidP="00C64A93">
            <w:pPr>
              <w:pStyle w:val="Lentelsturinys"/>
              <w:spacing w:line="276" w:lineRule="auto"/>
              <w:jc w:val="both"/>
              <w:rPr>
                <w:rFonts w:cs="Arial"/>
              </w:rPr>
            </w:pPr>
            <w:r w:rsidRPr="39CD737A">
              <w:rPr>
                <w:rFonts w:cs="Arial"/>
              </w:rPr>
              <w:t>Iš e. komitetai į TAIS turi būti gaunami duomenys, neapsiribojant:</w:t>
            </w:r>
          </w:p>
          <w:p w14:paraId="5BACA34A" w14:textId="77777777" w:rsidR="00802DE9" w:rsidRPr="007B4C70" w:rsidRDefault="00802DE9" w:rsidP="00802DE9">
            <w:pPr>
              <w:pStyle w:val="Sraopastraipa"/>
              <w:numPr>
                <w:ilvl w:val="0"/>
                <w:numId w:val="41"/>
              </w:numPr>
              <w:spacing w:beforeLines="60" w:before="144" w:afterLines="60" w:after="144" w:line="276" w:lineRule="auto"/>
              <w:jc w:val="both"/>
              <w:rPr>
                <w:sz w:val="20"/>
                <w:szCs w:val="20"/>
              </w:rPr>
            </w:pPr>
            <w:r w:rsidRPr="1DFEEE41">
              <w:rPr>
                <w:sz w:val="20"/>
                <w:szCs w:val="20"/>
              </w:rPr>
              <w:t>numatoma svarstymo komitete data;</w:t>
            </w:r>
          </w:p>
          <w:p w14:paraId="3CBA866F" w14:textId="0511FCEA" w:rsidR="00802DE9" w:rsidRPr="007B4C70" w:rsidRDefault="00802DE9" w:rsidP="00802DE9">
            <w:pPr>
              <w:pStyle w:val="Sraopastraipa"/>
              <w:numPr>
                <w:ilvl w:val="0"/>
                <w:numId w:val="41"/>
              </w:numPr>
              <w:spacing w:beforeLines="60" w:before="144" w:afterLines="60" w:after="144" w:line="276" w:lineRule="auto"/>
              <w:jc w:val="both"/>
              <w:rPr>
                <w:sz w:val="20"/>
                <w:szCs w:val="20"/>
              </w:rPr>
            </w:pPr>
            <w:r w:rsidRPr="1DFEEE41">
              <w:rPr>
                <w:sz w:val="20"/>
                <w:szCs w:val="20"/>
              </w:rPr>
              <w:t>kurie komiteto nariai paskirti išvadų rengėjais;</w:t>
            </w:r>
          </w:p>
          <w:p w14:paraId="5AC429DD" w14:textId="77777777" w:rsidR="00802DE9" w:rsidRPr="007B4C70" w:rsidRDefault="00802DE9" w:rsidP="00802DE9">
            <w:pPr>
              <w:pStyle w:val="Sraopastraipa"/>
              <w:numPr>
                <w:ilvl w:val="0"/>
                <w:numId w:val="41"/>
              </w:numPr>
              <w:spacing w:beforeLines="60" w:before="144" w:afterLines="60" w:after="144" w:line="276" w:lineRule="auto"/>
              <w:jc w:val="both"/>
              <w:rPr>
                <w:sz w:val="20"/>
                <w:szCs w:val="20"/>
              </w:rPr>
            </w:pPr>
            <w:r w:rsidRPr="1DFEEE41">
              <w:rPr>
                <w:sz w:val="20"/>
                <w:szCs w:val="20"/>
              </w:rPr>
              <w:t>kuris patarėjas kuruoja klausimą;</w:t>
            </w:r>
          </w:p>
          <w:p w14:paraId="337CA9FC" w14:textId="6B331F3D" w:rsidR="00F2487B" w:rsidRPr="00F2487B" w:rsidRDefault="57F687FC" w:rsidP="002074A4">
            <w:pPr>
              <w:spacing w:beforeLines="60" w:before="144" w:afterLines="60" w:after="144" w:line="276" w:lineRule="auto"/>
              <w:jc w:val="both"/>
            </w:pPr>
            <w:r w:rsidRPr="39CD737A">
              <w:rPr>
                <w:rFonts w:ascii="Arial" w:hAnsi="Arial" w:cs="Arial"/>
                <w:sz w:val="20"/>
                <w:szCs w:val="20"/>
              </w:rPr>
              <w:t>E. komitetai aplinkoje turi būti galima įvesti vertinimo išvadų poreikį ir institucijas.</w:t>
            </w:r>
          </w:p>
        </w:tc>
      </w:tr>
      <w:tr w:rsidR="00C64A93" w:rsidRPr="007107E7" w14:paraId="3A9D44AD"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B9ACB57" w14:textId="77777777" w:rsidR="00C64A93" w:rsidRPr="007107E7" w:rsidRDefault="00C64A93"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4C777DCE" w14:textId="16AF0D0A" w:rsidR="00C64A93" w:rsidRPr="007107E7" w:rsidRDefault="56AB9B5E" w:rsidP="00C64A93">
            <w:pPr>
              <w:pStyle w:val="Lentelsturinys"/>
              <w:spacing w:line="276" w:lineRule="auto"/>
              <w:rPr>
                <w:rFonts w:cs="Arial"/>
              </w:rPr>
            </w:pPr>
            <w:r w:rsidRPr="39CD737A">
              <w:rPr>
                <w:rFonts w:cs="Arial"/>
              </w:rPr>
              <w:t>Posėdžių planavimas ir darbotvarkės sudarymas, tvirtinimas</w:t>
            </w:r>
          </w:p>
        </w:tc>
        <w:tc>
          <w:tcPr>
            <w:tcW w:w="2123" w:type="dxa"/>
            <w:tcBorders>
              <w:top w:val="dotted" w:sz="8" w:space="0" w:color="52847A"/>
              <w:left w:val="dotted" w:sz="8" w:space="0" w:color="52847A"/>
              <w:bottom w:val="dotted" w:sz="8" w:space="0" w:color="52847A"/>
              <w:right w:val="dotted" w:sz="8" w:space="0" w:color="52847A"/>
            </w:tcBorders>
            <w:vAlign w:val="center"/>
          </w:tcPr>
          <w:p w14:paraId="1F222054" w14:textId="3683B981" w:rsidR="00C64A93" w:rsidRPr="007107E7" w:rsidRDefault="56AB9B5E" w:rsidP="00C64A93">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7B3EFDD8" w14:textId="23F84367" w:rsidR="00C64A93" w:rsidRPr="007107E7" w:rsidRDefault="3EBAB046" w:rsidP="00C64A93">
            <w:pPr>
              <w:pStyle w:val="Lentelsturinys"/>
              <w:spacing w:line="276" w:lineRule="auto"/>
              <w:jc w:val="both"/>
              <w:rPr>
                <w:rFonts w:cs="Arial"/>
              </w:rPr>
            </w:pPr>
            <w:r w:rsidRPr="39CD737A">
              <w:rPr>
                <w:rFonts w:cs="Arial"/>
              </w:rPr>
              <w:t xml:space="preserve">E. komitetai aplinkoje vykdomas posėdžio planavimas ir darbotvarkės sudarymas. </w:t>
            </w:r>
            <w:r w:rsidR="3CDBACE3" w:rsidRPr="39CD737A">
              <w:rPr>
                <w:rFonts w:cs="Arial"/>
              </w:rPr>
              <w:t>Duomenys turi būti automatiškai perduodami į TAIS.</w:t>
            </w:r>
          </w:p>
        </w:tc>
      </w:tr>
      <w:tr w:rsidR="00EF48FD" w:rsidRPr="007107E7" w14:paraId="3823D89D"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8EF04C6" w14:textId="77777777" w:rsidR="00EF48FD" w:rsidRPr="007107E7" w:rsidRDefault="00EF48FD"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5496DDBF" w14:textId="69B3F9D9" w:rsidR="00EF48FD" w:rsidRPr="00FB438F" w:rsidRDefault="0F331928" w:rsidP="00BD4146">
            <w:pPr>
              <w:pStyle w:val="Lentelsturinys"/>
              <w:spacing w:line="276" w:lineRule="auto"/>
              <w:rPr>
                <w:rFonts w:cs="Arial"/>
              </w:rPr>
            </w:pPr>
            <w:r w:rsidRPr="39CD737A">
              <w:rPr>
                <w:rFonts w:cs="Arial"/>
              </w:rPr>
              <w:t xml:space="preserve">Gauti išvadų poreikį iš e. </w:t>
            </w:r>
            <w:r w:rsidR="34961519" w:rsidRPr="39CD737A">
              <w:rPr>
                <w:rFonts w:cs="Arial"/>
              </w:rPr>
              <w:t>k</w:t>
            </w:r>
            <w:r w:rsidRPr="39CD737A">
              <w:rPr>
                <w:rFonts w:cs="Arial"/>
              </w:rPr>
              <w:t>omitetų</w:t>
            </w:r>
          </w:p>
        </w:tc>
        <w:tc>
          <w:tcPr>
            <w:tcW w:w="2123" w:type="dxa"/>
            <w:tcBorders>
              <w:top w:val="dotted" w:sz="8" w:space="0" w:color="52847A"/>
              <w:left w:val="dotted" w:sz="8" w:space="0" w:color="52847A"/>
              <w:bottom w:val="dotted" w:sz="8" w:space="0" w:color="52847A"/>
              <w:right w:val="dotted" w:sz="8" w:space="0" w:color="52847A"/>
            </w:tcBorders>
            <w:vAlign w:val="center"/>
          </w:tcPr>
          <w:p w14:paraId="3AC5BC9B" w14:textId="1C26CEEF" w:rsidR="00EF48FD" w:rsidRPr="007107E7" w:rsidRDefault="56AB9B5E" w:rsidP="000B1214">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4EE16671" w14:textId="5B4338F2" w:rsidR="00EF48FD" w:rsidRPr="007107E7" w:rsidRDefault="17B5F759">
            <w:pPr>
              <w:pStyle w:val="Lentelsturinys"/>
              <w:spacing w:line="276" w:lineRule="auto"/>
              <w:jc w:val="both"/>
              <w:rPr>
                <w:rFonts w:cs="Arial"/>
              </w:rPr>
            </w:pPr>
            <w:r w:rsidRPr="39CD737A">
              <w:rPr>
                <w:rFonts w:cs="Arial"/>
              </w:rPr>
              <w:t>TAIS turi būti galima peržiūrėti išvadų poreikį</w:t>
            </w:r>
            <w:r w:rsidR="3D6D43C1" w:rsidRPr="39CD737A">
              <w:rPr>
                <w:rFonts w:cs="Arial"/>
              </w:rPr>
              <w:t>: institucijų, iš kurių reikia išvadų, duomenis</w:t>
            </w:r>
            <w:r w:rsidR="0E7EC842" w:rsidRPr="39CD737A">
              <w:rPr>
                <w:rFonts w:cs="Arial"/>
              </w:rPr>
              <w:t xml:space="preserve"> ir kt.</w:t>
            </w:r>
          </w:p>
        </w:tc>
      </w:tr>
      <w:tr w:rsidR="00C64A93" w:rsidRPr="007107E7" w14:paraId="1C8158EF"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5239D786" w14:textId="77777777" w:rsidR="00C64A93" w:rsidRPr="007107E7" w:rsidRDefault="00C64A93"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100E1D61" w14:textId="06932063" w:rsidR="00C64A93" w:rsidRPr="0057553E" w:rsidRDefault="2AF0ADFF" w:rsidP="00823A9B">
            <w:pPr>
              <w:pStyle w:val="Lentelsturinys"/>
              <w:spacing w:line="276" w:lineRule="auto"/>
              <w:rPr>
                <w:rFonts w:cs="Arial"/>
              </w:rPr>
            </w:pPr>
            <w:r w:rsidRPr="39CD737A">
              <w:rPr>
                <w:rFonts w:cs="Arial"/>
              </w:rPr>
              <w:t>BP15 Išvados teikimas institucijai (Seimui)</w:t>
            </w:r>
          </w:p>
        </w:tc>
        <w:tc>
          <w:tcPr>
            <w:tcW w:w="2123" w:type="dxa"/>
            <w:tcBorders>
              <w:top w:val="dotted" w:sz="8" w:space="0" w:color="52847A"/>
              <w:left w:val="dotted" w:sz="8" w:space="0" w:color="52847A"/>
              <w:bottom w:val="dotted" w:sz="8" w:space="0" w:color="52847A"/>
              <w:right w:val="dotted" w:sz="8" w:space="0" w:color="52847A"/>
            </w:tcBorders>
          </w:tcPr>
          <w:p w14:paraId="0889C2B8" w14:textId="6FC3CE18" w:rsidR="00C64A93" w:rsidRPr="007107E7" w:rsidRDefault="56AB9B5E" w:rsidP="00C64A93">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3C12BA07" w14:textId="3CEC95AC" w:rsidR="00823A9B" w:rsidRDefault="54551A24" w:rsidP="00C64A93">
            <w:pPr>
              <w:pStyle w:val="Lentelsturinys"/>
              <w:spacing w:line="276" w:lineRule="auto"/>
              <w:jc w:val="both"/>
              <w:rPr>
                <w:rFonts w:cs="Arial"/>
              </w:rPr>
            </w:pPr>
            <w:r w:rsidRPr="39CD737A">
              <w:rPr>
                <w:rFonts w:cs="Arial"/>
              </w:rPr>
              <w:t xml:space="preserve">Jeigu buvo nurodytas išorinių institucijų </w:t>
            </w:r>
            <w:r w:rsidR="6F021CC6" w:rsidRPr="39CD737A">
              <w:rPr>
                <w:rFonts w:cs="Arial"/>
              </w:rPr>
              <w:t xml:space="preserve">išvadų </w:t>
            </w:r>
            <w:r w:rsidRPr="39CD737A">
              <w:rPr>
                <w:rFonts w:cs="Arial"/>
              </w:rPr>
              <w:t xml:space="preserve">poreikis, tuomet </w:t>
            </w:r>
            <w:r w:rsidR="78C00729" w:rsidRPr="39CD737A">
              <w:rPr>
                <w:rFonts w:cs="Arial"/>
              </w:rPr>
              <w:t xml:space="preserve">vykdomas </w:t>
            </w:r>
            <w:r w:rsidR="4CAE3702" w:rsidRPr="39CD737A">
              <w:rPr>
                <w:rFonts w:cs="Arial"/>
              </w:rPr>
              <w:t xml:space="preserve">procesas </w:t>
            </w:r>
            <w:r w:rsidR="2AF0ADFF" w:rsidRPr="39CD737A">
              <w:rPr>
                <w:rFonts w:cs="Arial"/>
              </w:rPr>
              <w:t>BP15 Išvados teikimas institucijai (Seimui)</w:t>
            </w:r>
            <w:r w:rsidR="4CAE3702" w:rsidRPr="39CD737A">
              <w:rPr>
                <w:rFonts w:cs="Arial"/>
              </w:rPr>
              <w:t>.</w:t>
            </w:r>
          </w:p>
          <w:p w14:paraId="27FFD454" w14:textId="5CC3F7B2" w:rsidR="00C64A93" w:rsidRPr="007107E7" w:rsidRDefault="4CAE3702" w:rsidP="00C64A93">
            <w:pPr>
              <w:pStyle w:val="Lentelsturinys"/>
              <w:spacing w:line="276" w:lineRule="auto"/>
              <w:jc w:val="both"/>
              <w:rPr>
                <w:rFonts w:cs="Arial"/>
              </w:rPr>
            </w:pPr>
            <w:r>
              <w:rPr>
                <w:rFonts w:cs="Arial"/>
              </w:rPr>
              <w:t xml:space="preserve">Procesas vykdomas taip, kaip aprašyta </w:t>
            </w:r>
            <w:r w:rsidR="00964E30">
              <w:rPr>
                <w:rFonts w:cs="Arial"/>
              </w:rPr>
              <w:fldChar w:fldCharType="begin"/>
            </w:r>
            <w:r w:rsidR="00964E30">
              <w:rPr>
                <w:rFonts w:cs="Arial"/>
              </w:rPr>
              <w:instrText xml:space="preserve"> REF _Ref151992770 \r \h </w:instrText>
            </w:r>
            <w:r w:rsidR="00964E30">
              <w:rPr>
                <w:rFonts w:cs="Arial"/>
              </w:rPr>
            </w:r>
            <w:r w:rsidR="00964E30">
              <w:rPr>
                <w:rFonts w:cs="Arial"/>
              </w:rPr>
              <w:fldChar w:fldCharType="separate"/>
            </w:r>
            <w:r w:rsidR="00FB13BE">
              <w:rPr>
                <w:rFonts w:cs="Arial"/>
              </w:rPr>
              <w:t>4.3.14.7</w:t>
            </w:r>
            <w:r w:rsidR="00964E30">
              <w:rPr>
                <w:rFonts w:cs="Arial"/>
              </w:rPr>
              <w:fldChar w:fldCharType="end"/>
            </w:r>
            <w:r>
              <w:rPr>
                <w:rFonts w:cs="Arial"/>
              </w:rPr>
              <w:t xml:space="preserve"> </w:t>
            </w:r>
            <w:r w:rsidRPr="00C21154">
              <w:rPr>
                <w:rFonts w:cs="Arial"/>
              </w:rPr>
              <w:t>skyriuje</w:t>
            </w:r>
            <w:r>
              <w:rPr>
                <w:rFonts w:cs="Arial"/>
              </w:rPr>
              <w:t>.</w:t>
            </w:r>
            <w:r w:rsidR="0E46DF17">
              <w:rPr>
                <w:rFonts w:cs="Arial"/>
              </w:rPr>
              <w:t xml:space="preserve"> </w:t>
            </w:r>
          </w:p>
        </w:tc>
      </w:tr>
      <w:tr w:rsidR="00C64A93" w:rsidRPr="007107E7" w14:paraId="014DD993"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293D8811" w14:textId="77777777" w:rsidR="00C64A93" w:rsidRPr="007107E7" w:rsidRDefault="00C64A93"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3899B357" w14:textId="43623AA9" w:rsidR="00C64A93" w:rsidRPr="0057553E" w:rsidRDefault="56AB9B5E" w:rsidP="00C64A93">
            <w:pPr>
              <w:pStyle w:val="Lentelsturinys"/>
              <w:spacing w:line="276" w:lineRule="auto"/>
              <w:rPr>
                <w:rFonts w:cs="Arial"/>
              </w:rPr>
            </w:pPr>
            <w:r w:rsidRPr="39CD737A">
              <w:rPr>
                <w:rFonts w:cs="Arial"/>
              </w:rPr>
              <w:t>BP 2 Seimo teikimas Vyriausybės išvadai</w:t>
            </w:r>
          </w:p>
        </w:tc>
        <w:tc>
          <w:tcPr>
            <w:tcW w:w="2123" w:type="dxa"/>
            <w:tcBorders>
              <w:top w:val="dotted" w:sz="8" w:space="0" w:color="52847A"/>
              <w:left w:val="dotted" w:sz="8" w:space="0" w:color="52847A"/>
              <w:bottom w:val="dotted" w:sz="8" w:space="0" w:color="52847A"/>
              <w:right w:val="dotted" w:sz="8" w:space="0" w:color="52847A"/>
            </w:tcBorders>
          </w:tcPr>
          <w:p w14:paraId="7B81EF29" w14:textId="45C6730B" w:rsidR="00C64A93" w:rsidRPr="007107E7" w:rsidRDefault="56AB9B5E" w:rsidP="00C64A93">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42C100F0" w14:textId="6951A7CE" w:rsidR="00C64A93" w:rsidRPr="00086FA1" w:rsidRDefault="78C00729" w:rsidP="00C64A93">
            <w:pPr>
              <w:pStyle w:val="Lentelsturinys"/>
              <w:spacing w:line="276" w:lineRule="auto"/>
              <w:jc w:val="both"/>
              <w:rPr>
                <w:rFonts w:cs="Arial"/>
                <w:highlight w:val="yellow"/>
              </w:rPr>
            </w:pPr>
            <w:r w:rsidRPr="00C21154">
              <w:rPr>
                <w:rFonts w:cs="Arial"/>
              </w:rPr>
              <w:t xml:space="preserve">Jeigu buvo nurodytas kreipimosi į Vyriausybę </w:t>
            </w:r>
            <w:r w:rsidR="72BE172E" w:rsidRPr="00C21154">
              <w:rPr>
                <w:rFonts w:cs="Arial"/>
              </w:rPr>
              <w:t>poreikis, tuomet vykdomas p</w:t>
            </w:r>
            <w:r w:rsidR="0E46DF17" w:rsidRPr="00C21154">
              <w:rPr>
                <w:rFonts w:cs="Arial"/>
              </w:rPr>
              <w:t xml:space="preserve">rocesas </w:t>
            </w:r>
            <w:r w:rsidR="72BE172E" w:rsidRPr="00C21154">
              <w:rPr>
                <w:rFonts w:cs="Arial"/>
              </w:rPr>
              <w:t xml:space="preserve">taip </w:t>
            </w:r>
            <w:r w:rsidR="0E46DF17" w:rsidRPr="00C21154">
              <w:rPr>
                <w:rFonts w:cs="Arial"/>
              </w:rPr>
              <w:t xml:space="preserve">kaip aprašyta </w:t>
            </w:r>
            <w:r w:rsidR="004028D3" w:rsidRPr="00C21154">
              <w:rPr>
                <w:rFonts w:cs="Arial"/>
              </w:rPr>
              <w:fldChar w:fldCharType="begin"/>
            </w:r>
            <w:r w:rsidR="004028D3" w:rsidRPr="00C21154">
              <w:rPr>
                <w:rFonts w:cs="Arial"/>
              </w:rPr>
              <w:instrText xml:space="preserve"> REF _Ref151740439 \r \h </w:instrText>
            </w:r>
            <w:r w:rsidR="00C21154">
              <w:rPr>
                <w:rFonts w:cs="Arial"/>
              </w:rPr>
              <w:instrText xml:space="preserve"> \* MERGEFORMAT </w:instrText>
            </w:r>
            <w:r w:rsidR="004028D3" w:rsidRPr="00C21154">
              <w:rPr>
                <w:rFonts w:cs="Arial"/>
              </w:rPr>
            </w:r>
            <w:r w:rsidR="004028D3" w:rsidRPr="00C21154">
              <w:rPr>
                <w:rFonts w:cs="Arial"/>
              </w:rPr>
              <w:fldChar w:fldCharType="separate"/>
            </w:r>
            <w:r w:rsidR="00FB13BE" w:rsidRPr="00C21154">
              <w:rPr>
                <w:rFonts w:cs="Arial"/>
              </w:rPr>
              <w:t>4.3.14.2</w:t>
            </w:r>
            <w:r w:rsidR="004028D3" w:rsidRPr="00C21154">
              <w:rPr>
                <w:rFonts w:cs="Arial"/>
              </w:rPr>
              <w:fldChar w:fldCharType="end"/>
            </w:r>
            <w:r w:rsidR="0E46DF17" w:rsidRPr="00C21154">
              <w:rPr>
                <w:rFonts w:cs="Arial"/>
              </w:rPr>
              <w:t xml:space="preserve"> skyriuje.</w:t>
            </w:r>
            <w:r w:rsidR="0E46DF17">
              <w:rPr>
                <w:rFonts w:cs="Arial"/>
              </w:rPr>
              <w:t xml:space="preserve"> </w:t>
            </w:r>
          </w:p>
        </w:tc>
      </w:tr>
      <w:tr w:rsidR="004028D3" w:rsidRPr="007107E7" w14:paraId="6FA78B3F"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A03F541" w14:textId="77777777" w:rsidR="004028D3" w:rsidRPr="007107E7" w:rsidRDefault="004028D3"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54E47CE1" w14:textId="035A3508" w:rsidR="004028D3" w:rsidRPr="0057553E" w:rsidRDefault="0E46DF17" w:rsidP="004028D3">
            <w:pPr>
              <w:pStyle w:val="Lentelsturinys"/>
              <w:spacing w:line="276" w:lineRule="auto"/>
              <w:rPr>
                <w:rFonts w:cs="Arial"/>
              </w:rPr>
            </w:pPr>
            <w:r w:rsidRPr="39CD737A">
              <w:rPr>
                <w:rFonts w:cs="Arial"/>
              </w:rPr>
              <w:t>BP 5 Gauti ir tvarkyti pasiūlymus</w:t>
            </w:r>
          </w:p>
        </w:tc>
        <w:tc>
          <w:tcPr>
            <w:tcW w:w="2123" w:type="dxa"/>
            <w:tcBorders>
              <w:top w:val="dotted" w:sz="8" w:space="0" w:color="52847A"/>
              <w:left w:val="dotted" w:sz="8" w:space="0" w:color="52847A"/>
              <w:bottom w:val="dotted" w:sz="8" w:space="0" w:color="52847A"/>
              <w:right w:val="dotted" w:sz="8" w:space="0" w:color="52847A"/>
            </w:tcBorders>
          </w:tcPr>
          <w:p w14:paraId="5C979B67" w14:textId="69383E71" w:rsidR="004028D3" w:rsidRPr="007107E7" w:rsidRDefault="0E46DF17" w:rsidP="004028D3">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1A340C38" w14:textId="09143219" w:rsidR="00A500B7" w:rsidRDefault="47B5CF4B" w:rsidP="004028D3">
            <w:pPr>
              <w:pStyle w:val="Lentelsturinys"/>
              <w:spacing w:line="276" w:lineRule="auto"/>
              <w:jc w:val="both"/>
              <w:rPr>
                <w:rFonts w:cs="Arial"/>
              </w:rPr>
            </w:pPr>
            <w:r w:rsidRPr="01CA2CE8">
              <w:rPr>
                <w:rFonts w:cs="Arial"/>
              </w:rPr>
              <w:t xml:space="preserve">Turi būti galima vykdyti </w:t>
            </w:r>
            <w:r w:rsidR="01C52509" w:rsidRPr="01CA2CE8">
              <w:rPr>
                <w:rFonts w:cs="Arial"/>
              </w:rPr>
              <w:t>procesą „Gauti ir tvarkyti pasiūlymus“. Pro</w:t>
            </w:r>
            <w:r w:rsidR="697A13B8" w:rsidRPr="01CA2CE8">
              <w:rPr>
                <w:rFonts w:cs="Arial"/>
              </w:rPr>
              <w:t xml:space="preserve">cesas turi būti inicijuotas tuomet, kai </w:t>
            </w:r>
            <w:r w:rsidR="2E396A15" w:rsidRPr="01CA2CE8">
              <w:rPr>
                <w:rFonts w:cs="Arial"/>
              </w:rPr>
              <w:t xml:space="preserve">gaunamos išvados iš išorinių institucijų ir Vyriausybės, </w:t>
            </w:r>
            <w:r w:rsidR="7E6E9F1B" w:rsidRPr="01CA2CE8">
              <w:rPr>
                <w:rFonts w:cs="Arial"/>
              </w:rPr>
              <w:t>TD ar kitų vertintojų</w:t>
            </w:r>
            <w:r w:rsidR="52393318" w:rsidRPr="01CA2CE8">
              <w:rPr>
                <w:rFonts w:cs="Arial"/>
              </w:rPr>
              <w:t>,</w:t>
            </w:r>
            <w:r w:rsidR="2E396A15" w:rsidRPr="01CA2CE8">
              <w:rPr>
                <w:rFonts w:cs="Arial"/>
              </w:rPr>
              <w:t xml:space="preserve"> kai toks poreikis buvo pažymėtas</w:t>
            </w:r>
            <w:r w:rsidR="341F7369" w:rsidRPr="01CA2CE8">
              <w:rPr>
                <w:rFonts w:cs="Arial"/>
              </w:rPr>
              <w:t xml:space="preserve">, kai gaunami pasiūlymai iš suinteresuotų asmenų </w:t>
            </w:r>
          </w:p>
          <w:p w14:paraId="12F5E982" w14:textId="5E39D9B1" w:rsidR="00100F79" w:rsidRDefault="74958839" w:rsidP="004028D3">
            <w:pPr>
              <w:pStyle w:val="Lentelsturinys"/>
              <w:spacing w:line="276" w:lineRule="auto"/>
              <w:jc w:val="both"/>
              <w:rPr>
                <w:rFonts w:cs="Arial"/>
              </w:rPr>
            </w:pPr>
            <w:r w:rsidRPr="39CD737A">
              <w:rPr>
                <w:rFonts w:cs="Arial"/>
              </w:rPr>
              <w:t>Apie išvadų gavimą turi būti informuojama automatiškai.</w:t>
            </w:r>
          </w:p>
          <w:p w14:paraId="22B2E00B" w14:textId="602F6ECE" w:rsidR="004028D3" w:rsidRDefault="0E46DF17" w:rsidP="004028D3">
            <w:pPr>
              <w:pStyle w:val="Lentelsturinys"/>
              <w:spacing w:line="276" w:lineRule="auto"/>
              <w:jc w:val="both"/>
              <w:rPr>
                <w:rFonts w:cs="Arial"/>
              </w:rPr>
            </w:pPr>
            <w:r>
              <w:rPr>
                <w:rFonts w:cs="Arial"/>
              </w:rPr>
              <w:t xml:space="preserve">Procesas vykdomas kaip aprašyta </w:t>
            </w:r>
            <w:r w:rsidR="004028D3">
              <w:rPr>
                <w:rFonts w:cs="Arial"/>
              </w:rPr>
              <w:fldChar w:fldCharType="begin"/>
            </w:r>
            <w:r w:rsidR="004028D3">
              <w:rPr>
                <w:rFonts w:cs="Arial"/>
              </w:rPr>
              <w:instrText xml:space="preserve"> REF _Ref151740461 \r \h </w:instrText>
            </w:r>
            <w:r w:rsidR="004028D3">
              <w:rPr>
                <w:rFonts w:cs="Arial"/>
              </w:rPr>
            </w:r>
            <w:r w:rsidR="004028D3">
              <w:rPr>
                <w:rFonts w:cs="Arial"/>
              </w:rPr>
              <w:fldChar w:fldCharType="separate"/>
            </w:r>
            <w:r w:rsidR="00FB13BE">
              <w:rPr>
                <w:rFonts w:cs="Arial"/>
              </w:rPr>
              <w:t>4.3.14.5</w:t>
            </w:r>
            <w:r w:rsidR="004028D3">
              <w:rPr>
                <w:rFonts w:cs="Arial"/>
              </w:rPr>
              <w:fldChar w:fldCharType="end"/>
            </w:r>
            <w:r>
              <w:rPr>
                <w:rFonts w:cs="Arial"/>
              </w:rPr>
              <w:t xml:space="preserve"> skyriuje. </w:t>
            </w:r>
          </w:p>
          <w:p w14:paraId="3F31AC30" w14:textId="39077B75" w:rsidR="004D7C2D" w:rsidRPr="007107E7" w:rsidRDefault="40539DDD" w:rsidP="004028D3">
            <w:pPr>
              <w:pStyle w:val="Lentelsturinys"/>
              <w:spacing w:line="276" w:lineRule="auto"/>
              <w:jc w:val="both"/>
              <w:rPr>
                <w:rFonts w:cs="Arial"/>
              </w:rPr>
            </w:pPr>
            <w:r w:rsidRPr="39CD737A">
              <w:rPr>
                <w:rFonts w:cs="Arial"/>
              </w:rPr>
              <w:t xml:space="preserve">Pasiūlymų teikėjų duomenys turi būti automatiškai perduodami į e. </w:t>
            </w:r>
            <w:r w:rsidR="74E21E60" w:rsidRPr="39CD737A">
              <w:rPr>
                <w:rFonts w:cs="Arial"/>
              </w:rPr>
              <w:t>k</w:t>
            </w:r>
            <w:r w:rsidRPr="39CD737A">
              <w:rPr>
                <w:rFonts w:cs="Arial"/>
              </w:rPr>
              <w:t>omitetai.</w:t>
            </w:r>
          </w:p>
        </w:tc>
      </w:tr>
      <w:tr w:rsidR="004028D3" w:rsidRPr="007107E7" w14:paraId="3C867FFB"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995D99D" w14:textId="77777777" w:rsidR="004028D3" w:rsidRPr="007107E7" w:rsidRDefault="004028D3"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54CA1AE6" w14:textId="437AEAD1" w:rsidR="004028D3" w:rsidRPr="0057553E" w:rsidRDefault="0E46DF17" w:rsidP="004028D3">
            <w:pPr>
              <w:pStyle w:val="Lentelsturinys"/>
              <w:spacing w:line="276" w:lineRule="auto"/>
              <w:rPr>
                <w:rFonts w:cs="Arial"/>
              </w:rPr>
            </w:pPr>
            <w:r w:rsidRPr="39CD737A">
              <w:rPr>
                <w:rFonts w:cs="Arial"/>
              </w:rPr>
              <w:t>Kviesti į komiteto posėdį</w:t>
            </w:r>
          </w:p>
        </w:tc>
        <w:tc>
          <w:tcPr>
            <w:tcW w:w="2123" w:type="dxa"/>
            <w:tcBorders>
              <w:top w:val="dotted" w:sz="8" w:space="0" w:color="52847A"/>
              <w:left w:val="dotted" w:sz="8" w:space="0" w:color="52847A"/>
              <w:bottom w:val="dotted" w:sz="8" w:space="0" w:color="52847A"/>
              <w:right w:val="dotted" w:sz="8" w:space="0" w:color="52847A"/>
            </w:tcBorders>
            <w:vAlign w:val="center"/>
          </w:tcPr>
          <w:p w14:paraId="6876D29A" w14:textId="37F5A2C3" w:rsidR="004028D3" w:rsidRPr="007107E7" w:rsidRDefault="0E46DF17" w:rsidP="004028D3">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317A511C" w14:textId="6F180AD2" w:rsidR="004028D3" w:rsidRPr="007107E7" w:rsidRDefault="33D596CC" w:rsidP="004028D3">
            <w:pPr>
              <w:pStyle w:val="Lentelsturinys"/>
              <w:spacing w:line="276" w:lineRule="auto"/>
              <w:jc w:val="both"/>
              <w:rPr>
                <w:rFonts w:cs="Arial"/>
              </w:rPr>
            </w:pPr>
            <w:r w:rsidRPr="39CD737A">
              <w:rPr>
                <w:rFonts w:cs="Arial"/>
              </w:rPr>
              <w:t xml:space="preserve">Jeigu yra poreikis, e. </w:t>
            </w:r>
            <w:r w:rsidR="39C3F61B" w:rsidRPr="39CD737A">
              <w:rPr>
                <w:rFonts w:cs="Arial"/>
              </w:rPr>
              <w:t>k</w:t>
            </w:r>
            <w:r w:rsidRPr="39CD737A">
              <w:rPr>
                <w:rFonts w:cs="Arial"/>
              </w:rPr>
              <w:t xml:space="preserve">omitetai aplinkoje vykdomas suinteresuotų šalių kvietimas į komiteto posėdį. </w:t>
            </w:r>
          </w:p>
        </w:tc>
      </w:tr>
      <w:tr w:rsidR="00223C39" w:rsidRPr="007107E7" w14:paraId="288B824C"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7A9B783D" w14:textId="77777777" w:rsidR="00C35593" w:rsidRPr="007107E7" w:rsidRDefault="00C35593" w:rsidP="002C138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3960A596" w14:textId="0C32D3B4" w:rsidR="00C35593" w:rsidRPr="000E3D0A" w:rsidRDefault="00B64CCF" w:rsidP="004028D3">
            <w:pPr>
              <w:pStyle w:val="Lentelsturinys"/>
              <w:spacing w:line="276" w:lineRule="auto"/>
              <w:rPr>
                <w:rFonts w:cs="Arial"/>
              </w:rPr>
            </w:pPr>
            <w:r w:rsidRPr="39CD737A">
              <w:rPr>
                <w:rFonts w:cs="Arial"/>
              </w:rPr>
              <w:t>PP5.3.</w:t>
            </w:r>
            <w:r w:rsidR="002A4C3F">
              <w:rPr>
                <w:rFonts w:cs="Arial"/>
              </w:rPr>
              <w:t xml:space="preserve">1. </w:t>
            </w:r>
            <w:r w:rsidRPr="39CD737A">
              <w:rPr>
                <w:rFonts w:cs="Arial"/>
              </w:rPr>
              <w:t>Formuoti išvados projektą / išvadą</w:t>
            </w:r>
          </w:p>
        </w:tc>
        <w:tc>
          <w:tcPr>
            <w:tcW w:w="2123" w:type="dxa"/>
            <w:tcBorders>
              <w:top w:val="dotted" w:sz="8" w:space="0" w:color="52847A"/>
              <w:left w:val="dotted" w:sz="8" w:space="0" w:color="52847A"/>
              <w:bottom w:val="dotted" w:sz="8" w:space="0" w:color="52847A"/>
              <w:right w:val="dotted" w:sz="8" w:space="0" w:color="52847A"/>
            </w:tcBorders>
            <w:vAlign w:val="center"/>
          </w:tcPr>
          <w:p w14:paraId="4BBD34D9" w14:textId="12BA6AE1" w:rsidR="00C35593" w:rsidRDefault="72C725F1" w:rsidP="004028D3">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7566315F" w14:textId="158954F8" w:rsidR="00C35593" w:rsidRDefault="273AA1D7" w:rsidP="004028D3">
            <w:pPr>
              <w:pStyle w:val="Lentelsturinys"/>
              <w:spacing w:line="276" w:lineRule="auto"/>
              <w:jc w:val="both"/>
              <w:rPr>
                <w:rFonts w:cs="Arial"/>
              </w:rPr>
            </w:pPr>
            <w:r w:rsidRPr="4112CDD8">
              <w:rPr>
                <w:rFonts w:cs="Arial"/>
              </w:rPr>
              <w:t xml:space="preserve">Baigus vertinimą, </w:t>
            </w:r>
            <w:r w:rsidR="6AA67901">
              <w:rPr>
                <w:rFonts w:cs="Arial"/>
              </w:rPr>
              <w:t xml:space="preserve">formuojamas komiteto išvados projektas. Procesas vykdomas taip, kaip aprašyta </w:t>
            </w:r>
            <w:r w:rsidR="00EF126A" w:rsidRPr="4112CDD8">
              <w:rPr>
                <w:rFonts w:cs="Arial"/>
              </w:rPr>
              <w:fldChar w:fldCharType="begin"/>
            </w:r>
            <w:r w:rsidR="00EF126A" w:rsidRPr="4112CDD8">
              <w:rPr>
                <w:rFonts w:cs="Arial"/>
              </w:rPr>
              <w:instrText xml:space="preserve"> REF _Ref152859075 \r \h </w:instrText>
            </w:r>
            <w:r w:rsidR="00EF126A" w:rsidRPr="4112CDD8">
              <w:rPr>
                <w:rFonts w:cs="Arial"/>
              </w:rPr>
            </w:r>
            <w:r w:rsidR="00EF126A" w:rsidRPr="4112CDD8">
              <w:rPr>
                <w:rFonts w:cs="Arial"/>
              </w:rPr>
              <w:fldChar w:fldCharType="separate"/>
            </w:r>
            <w:r w:rsidR="00FB13BE">
              <w:rPr>
                <w:rFonts w:cs="Arial"/>
              </w:rPr>
              <w:t>4.3.5.4</w:t>
            </w:r>
            <w:r w:rsidR="00EF126A" w:rsidRPr="4112CDD8">
              <w:rPr>
                <w:rFonts w:cs="Arial"/>
              </w:rPr>
              <w:fldChar w:fldCharType="end"/>
            </w:r>
            <w:r w:rsidRPr="4112CDD8">
              <w:rPr>
                <w:rFonts w:cs="Arial"/>
              </w:rPr>
              <w:t xml:space="preserve"> skyriuje.</w:t>
            </w:r>
          </w:p>
          <w:p w14:paraId="7FDF9636" w14:textId="3EEC0EE0" w:rsidR="005A4708" w:rsidRPr="005A4708" w:rsidRDefault="5E58221A" w:rsidP="005A4708">
            <w:pPr>
              <w:pStyle w:val="Lentelsturinys"/>
              <w:spacing w:line="276" w:lineRule="auto"/>
              <w:jc w:val="both"/>
              <w:rPr>
                <w:rFonts w:cs="Arial"/>
              </w:rPr>
            </w:pPr>
            <w:r w:rsidRPr="39CD737A">
              <w:rPr>
                <w:rFonts w:cs="Arial"/>
              </w:rPr>
              <w:t>Baigus subprocesą, prie TAP duomenų turi būti pridedama</w:t>
            </w:r>
            <w:r w:rsidR="1281C0DF" w:rsidRPr="39CD737A">
              <w:rPr>
                <w:rFonts w:cs="Arial"/>
              </w:rPr>
              <w:t xml:space="preserve"> (parengiama)</w:t>
            </w:r>
            <w:r w:rsidRPr="39CD737A">
              <w:rPr>
                <w:rFonts w:cs="Arial"/>
              </w:rPr>
              <w:t>:</w:t>
            </w:r>
          </w:p>
          <w:p w14:paraId="3F929B84" w14:textId="2F7C8708" w:rsidR="005A4708" w:rsidRPr="005A4708" w:rsidRDefault="5E58221A" w:rsidP="005A4708">
            <w:pPr>
              <w:pStyle w:val="Lentelsturinys"/>
              <w:spacing w:line="276" w:lineRule="auto"/>
              <w:jc w:val="both"/>
              <w:rPr>
                <w:rFonts w:cs="Arial"/>
              </w:rPr>
            </w:pPr>
            <w:r w:rsidRPr="39CD737A">
              <w:rPr>
                <w:rFonts w:cs="Arial"/>
              </w:rPr>
              <w:t>•</w:t>
            </w:r>
            <w:r w:rsidR="005A4708">
              <w:tab/>
            </w:r>
            <w:r w:rsidR="6F021CC6" w:rsidRPr="39CD737A">
              <w:rPr>
                <w:rFonts w:cs="Arial"/>
              </w:rPr>
              <w:t>Pagrindinio k</w:t>
            </w:r>
            <w:r w:rsidRPr="39CD737A">
              <w:rPr>
                <w:rFonts w:cs="Arial"/>
              </w:rPr>
              <w:t>omiteto</w:t>
            </w:r>
            <w:r w:rsidR="6F021CC6" w:rsidRPr="39CD737A">
              <w:rPr>
                <w:rFonts w:cs="Arial"/>
              </w:rPr>
              <w:t xml:space="preserve"> </w:t>
            </w:r>
            <w:r w:rsidR="6AA67901" w:rsidRPr="39CD737A">
              <w:rPr>
                <w:rFonts w:cs="Arial"/>
              </w:rPr>
              <w:t xml:space="preserve">išvados </w:t>
            </w:r>
            <w:r w:rsidRPr="39CD737A">
              <w:rPr>
                <w:rFonts w:cs="Arial"/>
              </w:rPr>
              <w:t>projektas;</w:t>
            </w:r>
          </w:p>
          <w:p w14:paraId="7664E134" w14:textId="0A6BBD23" w:rsidR="005A4708" w:rsidRPr="005A4708" w:rsidRDefault="60F26875" w:rsidP="005A4708">
            <w:pPr>
              <w:pStyle w:val="Lentelsturinys"/>
              <w:spacing w:line="276" w:lineRule="auto"/>
              <w:jc w:val="both"/>
              <w:rPr>
                <w:rFonts w:cs="Arial"/>
              </w:rPr>
            </w:pPr>
            <w:r w:rsidRPr="2ABF9085">
              <w:rPr>
                <w:rFonts w:cs="Arial"/>
              </w:rPr>
              <w:t>•</w:t>
            </w:r>
            <w:r w:rsidR="5E58221A">
              <w:tab/>
            </w:r>
            <w:r w:rsidRPr="2ABF9085">
              <w:rPr>
                <w:rFonts w:cs="Arial"/>
              </w:rPr>
              <w:t>Palyginamasis variantas (</w:t>
            </w:r>
            <w:r w:rsidR="12F4BDA3" w:rsidRPr="07C83140">
              <w:rPr>
                <w:rFonts w:cs="Arial"/>
              </w:rPr>
              <w:t xml:space="preserve">lyginamos dvi projekto versijos, pvz., </w:t>
            </w:r>
            <w:r w:rsidR="63036AB2" w:rsidRPr="07C83140">
              <w:rPr>
                <w:rFonts w:cs="Arial"/>
              </w:rPr>
              <w:t>pradinio projekto varianto ir antrojo projekto varianto palyginimas</w:t>
            </w:r>
            <w:r w:rsidRPr="2ABF9085">
              <w:rPr>
                <w:rFonts w:cs="Arial"/>
              </w:rPr>
              <w:t>);</w:t>
            </w:r>
          </w:p>
          <w:p w14:paraId="3ADB0A95" w14:textId="73664F9F" w:rsidR="009462B8" w:rsidRDefault="60F26875" w:rsidP="009462B8">
            <w:pPr>
              <w:pStyle w:val="Lentelsturinys"/>
              <w:spacing w:line="276" w:lineRule="auto"/>
              <w:jc w:val="both"/>
              <w:rPr>
                <w:rFonts w:cs="Arial"/>
              </w:rPr>
            </w:pPr>
            <w:r w:rsidRPr="2ABF9085">
              <w:rPr>
                <w:rFonts w:cs="Arial"/>
              </w:rPr>
              <w:t>•</w:t>
            </w:r>
            <w:r w:rsidR="5E58221A">
              <w:tab/>
            </w:r>
            <w:r w:rsidRPr="2ABF9085">
              <w:rPr>
                <w:rFonts w:cs="Arial"/>
              </w:rPr>
              <w:t>Lygina</w:t>
            </w:r>
            <w:r w:rsidR="5D056721" w:rsidRPr="2ABF9085">
              <w:rPr>
                <w:rFonts w:cs="Arial"/>
              </w:rPr>
              <w:t>mojo</w:t>
            </w:r>
            <w:r w:rsidRPr="2ABF9085">
              <w:rPr>
                <w:rFonts w:cs="Arial"/>
              </w:rPr>
              <w:t xml:space="preserve"> variant</w:t>
            </w:r>
            <w:r w:rsidR="5D056721" w:rsidRPr="2ABF9085">
              <w:rPr>
                <w:rFonts w:cs="Arial"/>
              </w:rPr>
              <w:t>o projektas</w:t>
            </w:r>
            <w:r w:rsidRPr="2ABF9085">
              <w:rPr>
                <w:rFonts w:cs="Arial"/>
              </w:rPr>
              <w:t>;</w:t>
            </w:r>
          </w:p>
          <w:p w14:paraId="7ED4F576" w14:textId="7DB243AC" w:rsidR="005A4708" w:rsidRDefault="6F021CC6" w:rsidP="002074A4">
            <w:pPr>
              <w:pStyle w:val="Lentelsturinys"/>
              <w:numPr>
                <w:ilvl w:val="0"/>
                <w:numId w:val="250"/>
              </w:numPr>
              <w:spacing w:line="276" w:lineRule="auto"/>
              <w:ind w:left="292" w:hanging="283"/>
              <w:jc w:val="both"/>
              <w:rPr>
                <w:rFonts w:cs="Arial"/>
              </w:rPr>
            </w:pPr>
            <w:r w:rsidRPr="39CD737A">
              <w:rPr>
                <w:rFonts w:cs="Arial"/>
              </w:rPr>
              <w:t xml:space="preserve">Komiteto </w:t>
            </w:r>
            <w:r w:rsidR="1E22E7BF" w:rsidRPr="39CD737A">
              <w:rPr>
                <w:rFonts w:cs="Arial"/>
              </w:rPr>
              <w:t>patobulinto</w:t>
            </w:r>
            <w:r w:rsidRPr="39CD737A">
              <w:rPr>
                <w:rFonts w:cs="Arial"/>
              </w:rPr>
              <w:t xml:space="preserve"> </w:t>
            </w:r>
            <w:r w:rsidR="5E58221A" w:rsidRPr="39CD737A">
              <w:rPr>
                <w:rFonts w:cs="Arial"/>
              </w:rPr>
              <w:t>TAP</w:t>
            </w:r>
            <w:r w:rsidR="1E22E7BF" w:rsidRPr="39CD737A">
              <w:rPr>
                <w:rFonts w:cs="Arial"/>
              </w:rPr>
              <w:t xml:space="preserve"> projektas</w:t>
            </w:r>
            <w:r w:rsidR="2B6116DD" w:rsidRPr="39CD737A">
              <w:rPr>
                <w:rFonts w:cs="Arial"/>
              </w:rPr>
              <w:t>;</w:t>
            </w:r>
          </w:p>
          <w:p w14:paraId="4D073032" w14:textId="1D14372B" w:rsidR="00236559" w:rsidRDefault="2B6116DD" w:rsidP="009462B8">
            <w:pPr>
              <w:pStyle w:val="Lentelsturinys"/>
              <w:numPr>
                <w:ilvl w:val="0"/>
                <w:numId w:val="250"/>
              </w:numPr>
              <w:spacing w:line="276" w:lineRule="auto"/>
              <w:ind w:left="292" w:hanging="283"/>
              <w:jc w:val="both"/>
              <w:rPr>
                <w:rFonts w:cs="Arial"/>
              </w:rPr>
            </w:pPr>
            <w:r w:rsidRPr="39CD737A">
              <w:rPr>
                <w:rFonts w:cs="Arial"/>
              </w:rPr>
              <w:t xml:space="preserve">Suvestinis projektas (tais atvejais, kai </w:t>
            </w:r>
            <w:r w:rsidR="21903406" w:rsidRPr="39CD737A">
              <w:rPr>
                <w:rFonts w:cs="Arial"/>
              </w:rPr>
              <w:t xml:space="preserve">yra </w:t>
            </w:r>
            <w:r w:rsidR="3E514180" w:rsidRPr="39CD737A">
              <w:rPr>
                <w:rFonts w:cs="Arial"/>
              </w:rPr>
              <w:t xml:space="preserve">Seimo narių, Vyriausybės, Prezidento ar papildomo komiteto </w:t>
            </w:r>
            <w:r w:rsidR="21903406" w:rsidRPr="39CD737A">
              <w:rPr>
                <w:rFonts w:cs="Arial"/>
              </w:rPr>
              <w:t>siūlymų, kuriems komitetas nepritarė</w:t>
            </w:r>
            <w:r w:rsidRPr="39CD737A">
              <w:rPr>
                <w:rFonts w:cs="Arial"/>
              </w:rPr>
              <w:t>)</w:t>
            </w:r>
            <w:r w:rsidR="21903406" w:rsidRPr="39CD737A">
              <w:rPr>
                <w:rFonts w:cs="Arial"/>
              </w:rPr>
              <w:t>.</w:t>
            </w:r>
          </w:p>
          <w:p w14:paraId="6221E3B9" w14:textId="6F464596" w:rsidR="0085782E" w:rsidRPr="0085782E" w:rsidRDefault="27ABEA91" w:rsidP="0085782E">
            <w:pPr>
              <w:pStyle w:val="Lentelsturinys"/>
              <w:spacing w:line="276" w:lineRule="auto"/>
              <w:ind w:left="9"/>
              <w:jc w:val="both"/>
              <w:rPr>
                <w:rFonts w:cs="Arial"/>
              </w:rPr>
            </w:pPr>
            <w:r w:rsidRPr="39CD737A">
              <w:rPr>
                <w:rFonts w:cs="Arial"/>
              </w:rPr>
              <w:t>Rengiant komiteto išvados projektą, turi būti automatiškai gaunami:</w:t>
            </w:r>
          </w:p>
          <w:p w14:paraId="3500733B" w14:textId="77777777" w:rsidR="0085782E" w:rsidRDefault="1B63B7EE" w:rsidP="002074A4">
            <w:pPr>
              <w:pStyle w:val="Lentelsturinys"/>
              <w:spacing w:line="276" w:lineRule="auto"/>
              <w:ind w:left="9"/>
              <w:jc w:val="both"/>
              <w:rPr>
                <w:rFonts w:cs="Arial"/>
              </w:rPr>
            </w:pPr>
            <w:r w:rsidRPr="01CA2CE8">
              <w:rPr>
                <w:rFonts w:cs="Arial"/>
              </w:rPr>
              <w:t xml:space="preserve">gautų pataisų ir išvadų iš papildomų komitetų </w:t>
            </w:r>
            <w:r w:rsidR="7EE47349" w:rsidRPr="01CA2CE8">
              <w:rPr>
                <w:rFonts w:cs="Arial"/>
              </w:rPr>
              <w:t>ir kitų vertintojų</w:t>
            </w:r>
            <w:r w:rsidRPr="01CA2CE8">
              <w:rPr>
                <w:rFonts w:cs="Arial"/>
              </w:rPr>
              <w:t xml:space="preserve"> duomenys; ekspertų, suinteresuotų asmenų bei asmenų, turinčių įstatymų leidybos iniciatyvos teisę, pateiktų pataisų ir išvadų duomenys. Nurodant pasiūlymo ar išvados teikėją, TAP straipsnį, straipsnio dalį ir punktą, kuriam pateikiamas siūlymas, pasiūlymo turinį bei išvadų rengėjų siūlomą sprendimą ir jo argumentus (vertinimas vykdomas kaip aprašyta skyriuje BP 5 Gauti ir tvarkyti pasiūlymus).</w:t>
            </w:r>
          </w:p>
          <w:p w14:paraId="34A13C01" w14:textId="42111166" w:rsidR="0085782E" w:rsidRDefault="00D51020" w:rsidP="002074A4">
            <w:pPr>
              <w:pStyle w:val="Lentelsturinys"/>
              <w:spacing w:line="276" w:lineRule="auto"/>
              <w:ind w:left="9"/>
              <w:jc w:val="both"/>
              <w:rPr>
                <w:rFonts w:cs="Arial"/>
              </w:rPr>
            </w:pPr>
            <w:r>
              <w:rPr>
                <w:rFonts w:cs="Arial"/>
              </w:rPr>
              <w:t xml:space="preserve">Jeigu šis procesas inicijuojamas iš PP 5.6 proceso, tuomet </w:t>
            </w:r>
            <w:r w:rsidR="00FF5D95">
              <w:rPr>
                <w:rFonts w:cs="Arial"/>
              </w:rPr>
              <w:t>rengiama tik išvada, nerengiant naujo TAP varianto.</w:t>
            </w:r>
          </w:p>
        </w:tc>
      </w:tr>
      <w:tr w:rsidR="00546164" w:rsidRPr="007107E7" w14:paraId="7B8DA142"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A1A0DA9" w14:textId="77777777" w:rsidR="00546164" w:rsidRPr="007107E7" w:rsidRDefault="00546164" w:rsidP="00546164">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248AD0F5" w14:textId="77F07A4B" w:rsidR="00546164" w:rsidRPr="00B64CCF" w:rsidRDefault="3CF4F30A" w:rsidP="00546164">
            <w:pPr>
              <w:pStyle w:val="Lentelsturinys"/>
              <w:spacing w:line="276" w:lineRule="auto"/>
              <w:rPr>
                <w:rFonts w:cs="Arial"/>
              </w:rPr>
            </w:pPr>
            <w:r w:rsidRPr="39CD737A">
              <w:rPr>
                <w:rFonts w:cs="Arial"/>
              </w:rPr>
              <w:t>Redaguoti</w:t>
            </w:r>
            <w:r w:rsidR="1281C0DF" w:rsidRPr="39CD737A">
              <w:rPr>
                <w:rFonts w:cs="Arial"/>
              </w:rPr>
              <w:t xml:space="preserve"> </w:t>
            </w:r>
            <w:r w:rsidRPr="39CD737A">
              <w:rPr>
                <w:rFonts w:cs="Arial"/>
              </w:rPr>
              <w:t>TAP</w:t>
            </w:r>
          </w:p>
        </w:tc>
        <w:tc>
          <w:tcPr>
            <w:tcW w:w="2123" w:type="dxa"/>
            <w:tcBorders>
              <w:top w:val="dotted" w:sz="8" w:space="0" w:color="52847A"/>
              <w:left w:val="dotted" w:sz="8" w:space="0" w:color="52847A"/>
              <w:bottom w:val="dotted" w:sz="8" w:space="0" w:color="52847A"/>
              <w:right w:val="dotted" w:sz="8" w:space="0" w:color="52847A"/>
            </w:tcBorders>
            <w:vAlign w:val="center"/>
          </w:tcPr>
          <w:p w14:paraId="7C7F0232" w14:textId="3C3AE248" w:rsidR="00546164" w:rsidRPr="004D0C8C" w:rsidRDefault="3CF4F30A" w:rsidP="00546164">
            <w:pPr>
              <w:pStyle w:val="Lentelsturinys"/>
              <w:spacing w:line="276" w:lineRule="auto"/>
              <w:rPr>
                <w:rFonts w:cs="Arial"/>
              </w:rPr>
            </w:pPr>
            <w:r w:rsidRPr="39CD737A">
              <w:rPr>
                <w:rFonts w:cs="Arial"/>
              </w:rPr>
              <w:t>Dokumentų departamento Teisės aktų redagavimo skyrius</w:t>
            </w:r>
          </w:p>
        </w:tc>
        <w:tc>
          <w:tcPr>
            <w:tcW w:w="3655" w:type="dxa"/>
            <w:tcBorders>
              <w:top w:val="dotted" w:sz="8" w:space="0" w:color="52847A"/>
              <w:left w:val="dotted" w:sz="8" w:space="0" w:color="52847A"/>
              <w:bottom w:val="dotted" w:sz="8" w:space="0" w:color="52847A"/>
              <w:right w:val="dotted" w:sz="8" w:space="0" w:color="52847A"/>
            </w:tcBorders>
            <w:vAlign w:val="center"/>
          </w:tcPr>
          <w:p w14:paraId="19A6FC4C" w14:textId="381F73CE" w:rsidR="00546164" w:rsidRPr="005B30ED" w:rsidRDefault="3CF4F30A" w:rsidP="00546164">
            <w:pPr>
              <w:pStyle w:val="Lentelsturinys"/>
              <w:spacing w:line="276" w:lineRule="auto"/>
              <w:jc w:val="both"/>
              <w:rPr>
                <w:rFonts w:cs="Arial"/>
              </w:rPr>
            </w:pPr>
            <w:r w:rsidRPr="39CD737A">
              <w:rPr>
                <w:rFonts w:cs="Arial"/>
              </w:rPr>
              <w:t xml:space="preserve">Jeigu yra poreikis redaguoti TAP, tuomet turi būti galima pažymėti tokį poreikį. </w:t>
            </w:r>
          </w:p>
          <w:p w14:paraId="3629B525" w14:textId="77777777" w:rsidR="00546164" w:rsidRPr="005B30ED" w:rsidRDefault="3CF4F30A" w:rsidP="00546164">
            <w:pPr>
              <w:pStyle w:val="Lentelsturinys"/>
              <w:spacing w:line="276" w:lineRule="auto"/>
              <w:jc w:val="both"/>
              <w:rPr>
                <w:rFonts w:cs="Arial"/>
              </w:rPr>
            </w:pPr>
            <w:r w:rsidRPr="39CD737A">
              <w:rPr>
                <w:rFonts w:cs="Arial"/>
              </w:rPr>
              <w:t>Turi būti sukuriama užduotis su nuoroda į TAP duomenis. Užduočių paskirstymas vyksta pagal įstaigos sistemoje sukonfigūruotą procesą.</w:t>
            </w:r>
          </w:p>
          <w:p w14:paraId="60BAA1A9" w14:textId="77777777" w:rsidR="00546164" w:rsidRDefault="3CF4F30A" w:rsidP="00546164">
            <w:pPr>
              <w:pStyle w:val="Lentelsturinys"/>
              <w:spacing w:line="276" w:lineRule="auto"/>
              <w:jc w:val="both"/>
              <w:rPr>
                <w:rFonts w:cs="Arial"/>
              </w:rPr>
            </w:pPr>
            <w:r w:rsidRPr="39CD737A">
              <w:rPr>
                <w:rFonts w:cs="Arial"/>
              </w:rPr>
              <w:t>Redagavimo poreikį ir redagavimo proceso žingsnį turi būti galima vykdyti bet kuriame etape.</w:t>
            </w:r>
          </w:p>
          <w:p w14:paraId="2AE62F6C" w14:textId="4ACA8118" w:rsidR="003A5563" w:rsidRPr="003A5563" w:rsidRDefault="71B0E744" w:rsidP="003A5563">
            <w:pPr>
              <w:pStyle w:val="Lentelsturinys"/>
              <w:spacing w:line="276" w:lineRule="auto"/>
              <w:jc w:val="both"/>
              <w:rPr>
                <w:rFonts w:cs="Arial"/>
              </w:rPr>
            </w:pPr>
            <w:r w:rsidRPr="39CD737A">
              <w:rPr>
                <w:rFonts w:cs="Arial"/>
              </w:rPr>
              <w:t xml:space="preserve">Gavus užklausą, turi būti galima redaguoti TAP. </w:t>
            </w:r>
          </w:p>
          <w:p w14:paraId="2F842509" w14:textId="019525DB" w:rsidR="00546164" w:rsidRPr="4112CDD8" w:rsidRDefault="71B0E744" w:rsidP="00546164">
            <w:pPr>
              <w:pStyle w:val="Lentelsturinys"/>
              <w:spacing w:line="276" w:lineRule="auto"/>
              <w:jc w:val="both"/>
              <w:rPr>
                <w:rFonts w:cs="Arial"/>
              </w:rPr>
            </w:pPr>
            <w:r w:rsidRPr="39CD737A">
              <w:rPr>
                <w:rFonts w:cs="Arial"/>
              </w:rPr>
              <w:t>TAP redagavimas turi būti vykdomas TAP rengyklėje, taip, kaip aprašyta skyriuje Bendras procesas BP_1 „TAP rengimas rengyklėje“.</w:t>
            </w:r>
          </w:p>
        </w:tc>
      </w:tr>
      <w:tr w:rsidR="00630223" w:rsidRPr="007107E7" w14:paraId="1017091B"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5D44ECBB" w14:textId="77777777" w:rsidR="00630223" w:rsidRPr="007107E7" w:rsidRDefault="00630223" w:rsidP="00630223">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383A9CBF" w14:textId="42F9B9E9" w:rsidR="00630223" w:rsidRPr="00B64CCF" w:rsidRDefault="583D5DE9" w:rsidP="00630223">
            <w:pPr>
              <w:pStyle w:val="Lentelsturinys"/>
              <w:spacing w:line="276" w:lineRule="auto"/>
              <w:rPr>
                <w:rFonts w:cs="Arial"/>
              </w:rPr>
            </w:pPr>
            <w:r w:rsidRPr="39CD737A">
              <w:rPr>
                <w:rFonts w:cs="Arial"/>
              </w:rPr>
              <w:t>Patvirtinti redagavimą</w:t>
            </w:r>
          </w:p>
        </w:tc>
        <w:tc>
          <w:tcPr>
            <w:tcW w:w="2123" w:type="dxa"/>
            <w:tcBorders>
              <w:top w:val="dotted" w:sz="8" w:space="0" w:color="52847A"/>
              <w:left w:val="dotted" w:sz="8" w:space="0" w:color="52847A"/>
              <w:bottom w:val="dotted" w:sz="8" w:space="0" w:color="52847A"/>
              <w:right w:val="dotted" w:sz="8" w:space="0" w:color="52847A"/>
            </w:tcBorders>
            <w:vAlign w:val="center"/>
          </w:tcPr>
          <w:p w14:paraId="3B9C2AEC" w14:textId="624394E5" w:rsidR="00630223" w:rsidRPr="004D0C8C" w:rsidRDefault="33FBE068" w:rsidP="00630223">
            <w:pPr>
              <w:pStyle w:val="Lentelsturinys"/>
              <w:spacing w:line="276" w:lineRule="auto"/>
              <w:rPr>
                <w:rFonts w:cs="Arial"/>
              </w:rPr>
            </w:pPr>
            <w:r w:rsidRPr="2ABF9085">
              <w:rPr>
                <w:rFonts w:cs="Arial"/>
              </w:rPr>
              <w:t>Dokumentų departamento Teisės aktų redagavimo skyrius</w:t>
            </w:r>
          </w:p>
        </w:tc>
        <w:tc>
          <w:tcPr>
            <w:tcW w:w="3655" w:type="dxa"/>
            <w:tcBorders>
              <w:top w:val="dotted" w:sz="8" w:space="0" w:color="52847A"/>
              <w:left w:val="dotted" w:sz="8" w:space="0" w:color="52847A"/>
              <w:bottom w:val="dotted" w:sz="8" w:space="0" w:color="52847A"/>
              <w:right w:val="dotted" w:sz="8" w:space="0" w:color="52847A"/>
            </w:tcBorders>
            <w:vAlign w:val="center"/>
          </w:tcPr>
          <w:p w14:paraId="00A4BE60" w14:textId="370974E8" w:rsidR="00630223" w:rsidRDefault="583D5DE9" w:rsidP="00630223">
            <w:pPr>
              <w:pStyle w:val="Lentelsturinys"/>
              <w:spacing w:line="276" w:lineRule="auto"/>
              <w:jc w:val="both"/>
              <w:rPr>
                <w:rFonts w:cs="Arial"/>
              </w:rPr>
            </w:pPr>
            <w:r w:rsidRPr="39CD737A">
              <w:rPr>
                <w:rFonts w:cs="Arial"/>
              </w:rPr>
              <w:t xml:space="preserve">Baigus redaguoti TAP, turi būti galima patvirtinti užduoties įvykdymą. </w:t>
            </w:r>
          </w:p>
          <w:p w14:paraId="712769E9" w14:textId="4B280665" w:rsidR="00630223" w:rsidRPr="4112CDD8" w:rsidRDefault="583D5DE9" w:rsidP="00630223">
            <w:pPr>
              <w:pStyle w:val="Lentelsturinys"/>
              <w:spacing w:line="276" w:lineRule="auto"/>
              <w:jc w:val="both"/>
              <w:rPr>
                <w:rFonts w:cs="Arial"/>
              </w:rPr>
            </w:pPr>
            <w:r w:rsidRPr="39CD737A">
              <w:rPr>
                <w:rFonts w:cs="Arial"/>
              </w:rPr>
              <w:t>Apie užduoties įvykdymą turi būti automatiškai informuojamas komitetas.</w:t>
            </w:r>
          </w:p>
        </w:tc>
      </w:tr>
      <w:tr w:rsidR="00630223" w:rsidRPr="007107E7" w14:paraId="56B81A32"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6A007D73" w14:textId="6F6B03FD" w:rsidR="00630223" w:rsidRPr="007107E7" w:rsidRDefault="583D5DE9" w:rsidP="00630223">
            <w:pPr>
              <w:pStyle w:val="Lentelsturinys"/>
              <w:spacing w:line="276" w:lineRule="auto"/>
              <w:rPr>
                <w:rFonts w:cs="Arial"/>
              </w:rPr>
            </w:pPr>
            <w:r w:rsidRPr="39CD737A">
              <w:rPr>
                <w:rFonts w:cs="Arial"/>
              </w:rPr>
              <w:t>E2</w:t>
            </w:r>
          </w:p>
        </w:tc>
        <w:tc>
          <w:tcPr>
            <w:tcW w:w="3164" w:type="dxa"/>
            <w:tcBorders>
              <w:top w:val="dotted" w:sz="8" w:space="0" w:color="52847A"/>
              <w:left w:val="dotted" w:sz="8" w:space="0" w:color="52847A"/>
              <w:bottom w:val="dotted" w:sz="8" w:space="0" w:color="52847A"/>
              <w:right w:val="dotted" w:sz="8" w:space="0" w:color="52847A"/>
            </w:tcBorders>
            <w:vAlign w:val="center"/>
          </w:tcPr>
          <w:p w14:paraId="2FD98C7B" w14:textId="6BC1AB2A" w:rsidR="00630223" w:rsidRPr="000E3D0A" w:rsidRDefault="583D5DE9" w:rsidP="00630223">
            <w:pPr>
              <w:pStyle w:val="Lentelsturinys"/>
              <w:spacing w:line="276" w:lineRule="auto"/>
              <w:rPr>
                <w:rFonts w:cs="Arial"/>
              </w:rPr>
            </w:pPr>
            <w:r w:rsidRPr="39CD737A">
              <w:rPr>
                <w:rFonts w:cs="Arial"/>
              </w:rPr>
              <w:t>Informuoti</w:t>
            </w:r>
          </w:p>
        </w:tc>
        <w:tc>
          <w:tcPr>
            <w:tcW w:w="2123" w:type="dxa"/>
            <w:tcBorders>
              <w:top w:val="dotted" w:sz="8" w:space="0" w:color="52847A"/>
              <w:left w:val="dotted" w:sz="8" w:space="0" w:color="52847A"/>
              <w:bottom w:val="dotted" w:sz="8" w:space="0" w:color="52847A"/>
              <w:right w:val="dotted" w:sz="8" w:space="0" w:color="52847A"/>
            </w:tcBorders>
          </w:tcPr>
          <w:p w14:paraId="47EF0D25" w14:textId="2BEF85B5" w:rsidR="00630223" w:rsidRPr="007107E7" w:rsidRDefault="583D5DE9" w:rsidP="00630223">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38D822B4" w14:textId="4C0B7ABF" w:rsidR="00630223" w:rsidRPr="007107E7" w:rsidRDefault="583D5DE9" w:rsidP="00630223">
            <w:pPr>
              <w:pStyle w:val="Lentelsturinys"/>
              <w:spacing w:line="276" w:lineRule="auto"/>
              <w:jc w:val="both"/>
              <w:rPr>
                <w:rFonts w:cs="Arial"/>
              </w:rPr>
            </w:pPr>
            <w:r w:rsidRPr="39CD737A">
              <w:rPr>
                <w:rFonts w:cs="Arial"/>
              </w:rPr>
              <w:t>Likus ne mažiau kaip 2 dienoms iki suplanuoto komiteto posėdžio, apie suplanuotą komiteto posėdį turi būti automatiškai informuojamos suinteresuotos šalys: Seimo nariai, Vyriausybė ir LRPK.</w:t>
            </w:r>
          </w:p>
        </w:tc>
      </w:tr>
      <w:tr w:rsidR="00630223" w:rsidRPr="007107E7" w14:paraId="7D197AA3"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72DD274C" w14:textId="77777777" w:rsidR="00630223" w:rsidRPr="007107E7" w:rsidRDefault="00630223" w:rsidP="00630223">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29398958" w14:textId="5B6648E8" w:rsidR="00630223" w:rsidRPr="000E3D0A" w:rsidRDefault="583D5DE9" w:rsidP="00630223">
            <w:pPr>
              <w:pStyle w:val="Lentelsturinys"/>
              <w:spacing w:line="276" w:lineRule="auto"/>
              <w:rPr>
                <w:rFonts w:cs="Arial"/>
              </w:rPr>
            </w:pPr>
            <w:r w:rsidRPr="39CD737A">
              <w:rPr>
                <w:rFonts w:cs="Arial"/>
              </w:rPr>
              <w:t>Vykdyti komiteto posėdį (e. Komitetai)</w:t>
            </w:r>
          </w:p>
        </w:tc>
        <w:tc>
          <w:tcPr>
            <w:tcW w:w="2123" w:type="dxa"/>
            <w:tcBorders>
              <w:top w:val="dotted" w:sz="8" w:space="0" w:color="52847A"/>
              <w:left w:val="dotted" w:sz="8" w:space="0" w:color="52847A"/>
              <w:bottom w:val="dotted" w:sz="8" w:space="0" w:color="52847A"/>
              <w:right w:val="dotted" w:sz="8" w:space="0" w:color="52847A"/>
            </w:tcBorders>
          </w:tcPr>
          <w:p w14:paraId="1F56BCD4" w14:textId="1EE93876" w:rsidR="00630223" w:rsidRPr="007107E7" w:rsidRDefault="583D5DE9" w:rsidP="00630223">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5D96CBE8" w14:textId="3107EB63" w:rsidR="00630223" w:rsidRPr="007107E7" w:rsidRDefault="583D5DE9" w:rsidP="00630223">
            <w:pPr>
              <w:pStyle w:val="Lentelsturinys"/>
              <w:spacing w:line="276" w:lineRule="auto"/>
              <w:jc w:val="both"/>
              <w:rPr>
                <w:rFonts w:cs="Arial"/>
              </w:rPr>
            </w:pPr>
            <w:r w:rsidRPr="39CD737A">
              <w:rPr>
                <w:rFonts w:cs="Arial"/>
              </w:rPr>
              <w:t xml:space="preserve">Vykdomas komiteto posėdis. </w:t>
            </w:r>
          </w:p>
        </w:tc>
      </w:tr>
      <w:tr w:rsidR="004F34F2" w:rsidRPr="007107E7" w14:paraId="6E115D3A"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81F1C0A" w14:textId="77777777" w:rsidR="004F34F2" w:rsidRPr="007107E7" w:rsidRDefault="004F34F2" w:rsidP="004F34F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2C83615C" w14:textId="5E4FBDBE" w:rsidR="004F34F2" w:rsidRPr="00400746" w:rsidRDefault="3C04E43F" w:rsidP="004F34F2">
            <w:pPr>
              <w:pStyle w:val="Lentelsturinys"/>
              <w:spacing w:line="276" w:lineRule="auto"/>
              <w:rPr>
                <w:rFonts w:cs="Arial"/>
              </w:rPr>
            </w:pPr>
            <w:r w:rsidRPr="39CD737A">
              <w:rPr>
                <w:rFonts w:cs="Arial"/>
              </w:rPr>
              <w:t>PP5.3.</w:t>
            </w:r>
            <w:r w:rsidR="00CF4B08">
              <w:rPr>
                <w:rFonts w:cs="Arial"/>
              </w:rPr>
              <w:t xml:space="preserve">1. </w:t>
            </w:r>
            <w:r w:rsidRPr="39CD737A">
              <w:rPr>
                <w:rFonts w:cs="Arial"/>
              </w:rPr>
              <w:t>Formuoti išvados projektą / išvadą</w:t>
            </w:r>
          </w:p>
        </w:tc>
        <w:tc>
          <w:tcPr>
            <w:tcW w:w="2123" w:type="dxa"/>
            <w:tcBorders>
              <w:top w:val="dotted" w:sz="8" w:space="0" w:color="52847A"/>
              <w:left w:val="dotted" w:sz="8" w:space="0" w:color="52847A"/>
              <w:bottom w:val="dotted" w:sz="8" w:space="0" w:color="52847A"/>
              <w:right w:val="dotted" w:sz="8" w:space="0" w:color="52847A"/>
            </w:tcBorders>
          </w:tcPr>
          <w:p w14:paraId="473AC2F7" w14:textId="1D6AE7DF" w:rsidR="004F34F2" w:rsidRPr="004D0C8C" w:rsidRDefault="3C04E43F" w:rsidP="004F34F2">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376C9B5C" w14:textId="599D3E74" w:rsidR="004F34F2" w:rsidRDefault="00CF4B08" w:rsidP="004F34F2">
            <w:pPr>
              <w:pStyle w:val="Lentelsturinys"/>
              <w:spacing w:line="276" w:lineRule="auto"/>
              <w:jc w:val="both"/>
              <w:rPr>
                <w:rFonts w:cs="Arial"/>
              </w:rPr>
            </w:pPr>
            <w:r>
              <w:rPr>
                <w:rFonts w:cs="Arial"/>
              </w:rPr>
              <w:t>Po komiteto posėdžio</w:t>
            </w:r>
            <w:r w:rsidR="3C04E43F" w:rsidRPr="4112CDD8">
              <w:rPr>
                <w:rFonts w:cs="Arial"/>
              </w:rPr>
              <w:t xml:space="preserve"> </w:t>
            </w:r>
            <w:r w:rsidR="3C04E43F">
              <w:rPr>
                <w:rFonts w:cs="Arial"/>
              </w:rPr>
              <w:t>formuojama komiteto išvad</w:t>
            </w:r>
            <w:r w:rsidR="1281C0DF">
              <w:rPr>
                <w:rFonts w:cs="Arial"/>
              </w:rPr>
              <w:t>a ir rengiami kiti dokumentai</w:t>
            </w:r>
            <w:r w:rsidR="3C04E43F">
              <w:rPr>
                <w:rFonts w:cs="Arial"/>
              </w:rPr>
              <w:t xml:space="preserve">. Procesas vykdomas taip, kaip aprašyta </w:t>
            </w:r>
            <w:r w:rsidR="004F34F2" w:rsidRPr="4112CDD8">
              <w:rPr>
                <w:rFonts w:cs="Arial"/>
              </w:rPr>
              <w:fldChar w:fldCharType="begin"/>
            </w:r>
            <w:r w:rsidR="004F34F2" w:rsidRPr="4112CDD8">
              <w:rPr>
                <w:rFonts w:cs="Arial"/>
              </w:rPr>
              <w:instrText xml:space="preserve"> REF _Ref152859075 \r \h </w:instrText>
            </w:r>
            <w:r w:rsidR="004F34F2" w:rsidRPr="4112CDD8">
              <w:rPr>
                <w:rFonts w:cs="Arial"/>
              </w:rPr>
            </w:r>
            <w:r w:rsidR="004F34F2" w:rsidRPr="4112CDD8">
              <w:rPr>
                <w:rFonts w:cs="Arial"/>
              </w:rPr>
              <w:fldChar w:fldCharType="separate"/>
            </w:r>
            <w:r w:rsidR="00FB13BE">
              <w:rPr>
                <w:rFonts w:cs="Arial"/>
              </w:rPr>
              <w:t>4.3.5.4</w:t>
            </w:r>
            <w:r w:rsidR="004F34F2" w:rsidRPr="4112CDD8">
              <w:rPr>
                <w:rFonts w:cs="Arial"/>
              </w:rPr>
              <w:fldChar w:fldCharType="end"/>
            </w:r>
            <w:r w:rsidR="3C04E43F" w:rsidRPr="4112CDD8">
              <w:rPr>
                <w:rFonts w:cs="Arial"/>
              </w:rPr>
              <w:t xml:space="preserve"> skyriuje.</w:t>
            </w:r>
          </w:p>
          <w:p w14:paraId="5C90F542" w14:textId="37955788" w:rsidR="004F34F2" w:rsidRPr="005A4708" w:rsidRDefault="3C04E43F" w:rsidP="004F34F2">
            <w:pPr>
              <w:pStyle w:val="Lentelsturinys"/>
              <w:spacing w:line="276" w:lineRule="auto"/>
              <w:jc w:val="both"/>
              <w:rPr>
                <w:rFonts w:cs="Arial"/>
              </w:rPr>
            </w:pPr>
            <w:r w:rsidRPr="39CD737A">
              <w:rPr>
                <w:rFonts w:cs="Arial"/>
              </w:rPr>
              <w:t>Baigus subprocesą, prie TAP duomenų turi būti pridedama</w:t>
            </w:r>
            <w:r w:rsidR="1281C0DF" w:rsidRPr="39CD737A">
              <w:rPr>
                <w:rFonts w:cs="Arial"/>
              </w:rPr>
              <w:t xml:space="preserve"> (parengta)</w:t>
            </w:r>
            <w:r w:rsidRPr="39CD737A">
              <w:rPr>
                <w:rFonts w:cs="Arial"/>
              </w:rPr>
              <w:t>:</w:t>
            </w:r>
          </w:p>
          <w:p w14:paraId="401DC0D7" w14:textId="5BD85EE0" w:rsidR="004F34F2" w:rsidRPr="005A4708" w:rsidRDefault="3C04E43F" w:rsidP="004F34F2">
            <w:pPr>
              <w:pStyle w:val="Lentelsturinys"/>
              <w:spacing w:line="276" w:lineRule="auto"/>
              <w:jc w:val="both"/>
              <w:rPr>
                <w:rFonts w:cs="Arial"/>
              </w:rPr>
            </w:pPr>
            <w:r w:rsidRPr="39CD737A">
              <w:rPr>
                <w:rFonts w:cs="Arial"/>
              </w:rPr>
              <w:t>•</w:t>
            </w:r>
            <w:r w:rsidR="004F34F2">
              <w:tab/>
            </w:r>
            <w:r w:rsidRPr="39CD737A">
              <w:rPr>
                <w:rFonts w:cs="Arial"/>
              </w:rPr>
              <w:t>Pagrindinio komiteto išvad</w:t>
            </w:r>
            <w:r w:rsidR="1281C0DF" w:rsidRPr="39CD737A">
              <w:rPr>
                <w:rFonts w:cs="Arial"/>
              </w:rPr>
              <w:t>a</w:t>
            </w:r>
            <w:r w:rsidRPr="39CD737A">
              <w:rPr>
                <w:rFonts w:cs="Arial"/>
              </w:rPr>
              <w:t>;</w:t>
            </w:r>
          </w:p>
          <w:p w14:paraId="507BC61B" w14:textId="77777777" w:rsidR="004F34F2" w:rsidRPr="005A4708" w:rsidRDefault="3C04E43F" w:rsidP="004F34F2">
            <w:pPr>
              <w:pStyle w:val="Lentelsturinys"/>
              <w:spacing w:line="276" w:lineRule="auto"/>
              <w:jc w:val="both"/>
              <w:rPr>
                <w:rFonts w:cs="Arial"/>
              </w:rPr>
            </w:pPr>
            <w:r w:rsidRPr="39CD737A">
              <w:rPr>
                <w:rFonts w:cs="Arial"/>
              </w:rPr>
              <w:t>•</w:t>
            </w:r>
            <w:r w:rsidR="004F34F2">
              <w:tab/>
            </w:r>
            <w:r w:rsidRPr="39CD737A">
              <w:rPr>
                <w:rFonts w:cs="Arial"/>
              </w:rPr>
              <w:t>Palyginamasis variantas (I ir II versijos);</w:t>
            </w:r>
          </w:p>
          <w:p w14:paraId="376BD705" w14:textId="4BA75944" w:rsidR="004F34F2" w:rsidRDefault="3C04E43F" w:rsidP="004F34F2">
            <w:pPr>
              <w:pStyle w:val="Lentelsturinys"/>
              <w:spacing w:line="276" w:lineRule="auto"/>
              <w:jc w:val="both"/>
              <w:rPr>
                <w:rFonts w:cs="Arial"/>
              </w:rPr>
            </w:pPr>
            <w:r w:rsidRPr="39CD737A">
              <w:rPr>
                <w:rFonts w:cs="Arial"/>
              </w:rPr>
              <w:t>•</w:t>
            </w:r>
            <w:r w:rsidR="004F34F2">
              <w:tab/>
            </w:r>
            <w:r w:rsidRPr="39CD737A">
              <w:rPr>
                <w:rFonts w:cs="Arial"/>
              </w:rPr>
              <w:t>Lyginam</w:t>
            </w:r>
            <w:r w:rsidR="1281C0DF" w:rsidRPr="39CD737A">
              <w:rPr>
                <w:rFonts w:cs="Arial"/>
              </w:rPr>
              <w:t>asis</w:t>
            </w:r>
            <w:r w:rsidRPr="39CD737A">
              <w:rPr>
                <w:rFonts w:cs="Arial"/>
              </w:rPr>
              <w:t xml:space="preserve"> variant</w:t>
            </w:r>
            <w:r w:rsidR="1281C0DF" w:rsidRPr="39CD737A">
              <w:rPr>
                <w:rFonts w:cs="Arial"/>
              </w:rPr>
              <w:t>as</w:t>
            </w:r>
            <w:r w:rsidRPr="39CD737A">
              <w:rPr>
                <w:rFonts w:cs="Arial"/>
              </w:rPr>
              <w:t>;</w:t>
            </w:r>
          </w:p>
          <w:p w14:paraId="3F24B328" w14:textId="3C0FA990" w:rsidR="004F34F2" w:rsidRDefault="3C04E43F" w:rsidP="004F34F2">
            <w:pPr>
              <w:pStyle w:val="Lentelsturinys"/>
              <w:numPr>
                <w:ilvl w:val="0"/>
                <w:numId w:val="250"/>
              </w:numPr>
              <w:spacing w:line="276" w:lineRule="auto"/>
              <w:ind w:left="292" w:hanging="283"/>
              <w:jc w:val="both"/>
              <w:rPr>
                <w:rFonts w:cs="Arial"/>
              </w:rPr>
            </w:pPr>
            <w:r w:rsidRPr="39CD737A">
              <w:rPr>
                <w:rFonts w:cs="Arial"/>
              </w:rPr>
              <w:t>Komiteto patobulint</w:t>
            </w:r>
            <w:r w:rsidR="1281C0DF" w:rsidRPr="39CD737A">
              <w:rPr>
                <w:rFonts w:cs="Arial"/>
              </w:rPr>
              <w:t>as</w:t>
            </w:r>
            <w:r w:rsidRPr="39CD737A">
              <w:rPr>
                <w:rFonts w:cs="Arial"/>
              </w:rPr>
              <w:t xml:space="preserve"> TAP</w:t>
            </w:r>
            <w:r w:rsidR="1281C0DF" w:rsidRPr="39CD737A">
              <w:rPr>
                <w:rFonts w:cs="Arial"/>
              </w:rPr>
              <w:t>;</w:t>
            </w:r>
          </w:p>
          <w:p w14:paraId="7DF9E549" w14:textId="1370F95B" w:rsidR="004F34F2" w:rsidRDefault="3C04E43F" w:rsidP="004F34F2">
            <w:pPr>
              <w:pStyle w:val="Lentelsturinys"/>
              <w:numPr>
                <w:ilvl w:val="0"/>
                <w:numId w:val="250"/>
              </w:numPr>
              <w:spacing w:line="276" w:lineRule="auto"/>
              <w:ind w:left="292" w:hanging="283"/>
              <w:jc w:val="both"/>
              <w:rPr>
                <w:rFonts w:cs="Arial"/>
              </w:rPr>
            </w:pPr>
            <w:r w:rsidRPr="39CD737A">
              <w:rPr>
                <w:rFonts w:cs="Arial"/>
              </w:rPr>
              <w:t xml:space="preserve">Suvestinis projektas (tais atvejais, kai yra </w:t>
            </w:r>
            <w:r w:rsidR="3E514180" w:rsidRPr="39CD737A">
              <w:rPr>
                <w:rFonts w:cs="Arial"/>
              </w:rPr>
              <w:t xml:space="preserve">įstatymų iniciatyvos teisę turinčių subjektų ir papildomų komitetų </w:t>
            </w:r>
            <w:r w:rsidRPr="39CD737A">
              <w:rPr>
                <w:rFonts w:cs="Arial"/>
              </w:rPr>
              <w:t>siūlymų, kuriems komitetas nepritarė).</w:t>
            </w:r>
          </w:p>
          <w:p w14:paraId="4389BEE7" w14:textId="39B69FF6" w:rsidR="004F34F2" w:rsidRPr="0085782E" w:rsidRDefault="3C04E43F" w:rsidP="004F34F2">
            <w:pPr>
              <w:pStyle w:val="Lentelsturinys"/>
              <w:spacing w:line="276" w:lineRule="auto"/>
              <w:ind w:left="9"/>
              <w:jc w:val="both"/>
              <w:rPr>
                <w:rFonts w:cs="Arial"/>
              </w:rPr>
            </w:pPr>
            <w:r w:rsidRPr="39CD737A">
              <w:rPr>
                <w:rFonts w:cs="Arial"/>
              </w:rPr>
              <w:t>Rengiant komiteto išvad</w:t>
            </w:r>
            <w:r w:rsidR="1281C0DF" w:rsidRPr="39CD737A">
              <w:rPr>
                <w:rFonts w:cs="Arial"/>
              </w:rPr>
              <w:t>ą</w:t>
            </w:r>
            <w:r w:rsidRPr="39CD737A">
              <w:rPr>
                <w:rFonts w:cs="Arial"/>
              </w:rPr>
              <w:t xml:space="preserve">, turi būti </w:t>
            </w:r>
            <w:r w:rsidR="1281C0DF" w:rsidRPr="39CD737A">
              <w:rPr>
                <w:rFonts w:cs="Arial"/>
              </w:rPr>
              <w:t>galima įvesti komiteto posėdžio metu priimtus sprendimus prie kiekvieno siūlymo</w:t>
            </w:r>
            <w:r w:rsidR="00527CFB">
              <w:rPr>
                <w:rFonts w:cs="Arial"/>
              </w:rPr>
              <w:t xml:space="preserve"> ir vertinimo išvados</w:t>
            </w:r>
            <w:r w:rsidR="1281C0DF" w:rsidRPr="39CD737A">
              <w:rPr>
                <w:rFonts w:cs="Arial"/>
              </w:rPr>
              <w:t>.</w:t>
            </w:r>
          </w:p>
          <w:p w14:paraId="2C344CFF" w14:textId="77777777" w:rsidR="004F34F2" w:rsidRDefault="3C04E43F" w:rsidP="004F34F2">
            <w:pPr>
              <w:pStyle w:val="Lentelsturinys"/>
              <w:spacing w:line="276" w:lineRule="auto"/>
              <w:jc w:val="both"/>
              <w:rPr>
                <w:rFonts w:cs="Arial"/>
              </w:rPr>
            </w:pPr>
            <w:r w:rsidRPr="39CD737A">
              <w:rPr>
                <w:rFonts w:cs="Arial"/>
              </w:rPr>
              <w:t xml:space="preserve">Komiteto išvadoje turi būti galima pažymėti komiteto posėdžio metu priimtus sprendimus. </w:t>
            </w:r>
          </w:p>
          <w:p w14:paraId="34564E94" w14:textId="6D7AB012" w:rsidR="004F34F2" w:rsidRDefault="3C04E43F" w:rsidP="004F34F2">
            <w:pPr>
              <w:pStyle w:val="Lentelsturinys"/>
              <w:spacing w:line="276" w:lineRule="auto"/>
              <w:jc w:val="both"/>
              <w:rPr>
                <w:rFonts w:cs="Arial"/>
              </w:rPr>
            </w:pPr>
            <w:r w:rsidRPr="39CD737A">
              <w:rPr>
                <w:rFonts w:cs="Arial"/>
              </w:rPr>
              <w:t>Taip pat turi būti automatiškai gaunami (iš e. Komitetai) komiteto posėdyje dalyvavę asmenys (turi būti galima redaguoti komiteto posėdyje dalyvavusių asmenų duomenis (pridėti papildomus / pašalinti esamus); komiteto balsavimo duomenys; sprendimas).</w:t>
            </w:r>
          </w:p>
        </w:tc>
      </w:tr>
      <w:tr w:rsidR="004F34F2" w:rsidRPr="007107E7" w14:paraId="0B505E46"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2010D22" w14:textId="77777777" w:rsidR="004F34F2" w:rsidRPr="007107E7" w:rsidRDefault="004F34F2" w:rsidP="004F34F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7D6185A6" w14:textId="37026303" w:rsidR="004F34F2" w:rsidRPr="000E3D0A" w:rsidRDefault="3C04E43F" w:rsidP="004F34F2">
            <w:pPr>
              <w:pStyle w:val="Lentelsturinys"/>
              <w:spacing w:line="276" w:lineRule="auto"/>
              <w:rPr>
                <w:rFonts w:cs="Arial"/>
              </w:rPr>
            </w:pPr>
            <w:r w:rsidRPr="39CD737A">
              <w:rPr>
                <w:rFonts w:cs="Arial"/>
              </w:rPr>
              <w:t>BP6 Dokumento generavimas, vidinis derinimas ir pasirašymas</w:t>
            </w:r>
          </w:p>
        </w:tc>
        <w:tc>
          <w:tcPr>
            <w:tcW w:w="2123" w:type="dxa"/>
            <w:tcBorders>
              <w:top w:val="dotted" w:sz="8" w:space="0" w:color="52847A"/>
              <w:left w:val="dotted" w:sz="8" w:space="0" w:color="52847A"/>
              <w:bottom w:val="dotted" w:sz="8" w:space="0" w:color="52847A"/>
              <w:right w:val="dotted" w:sz="8" w:space="0" w:color="52847A"/>
            </w:tcBorders>
          </w:tcPr>
          <w:p w14:paraId="21512945" w14:textId="21731F5B" w:rsidR="004F34F2" w:rsidRPr="007107E7" w:rsidRDefault="3C04E43F" w:rsidP="004F34F2">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41A8FF21" w14:textId="027A97D8" w:rsidR="004F34F2" w:rsidRPr="00086FA1" w:rsidRDefault="3C04E43F" w:rsidP="004F34F2">
            <w:pPr>
              <w:pStyle w:val="Lentelsturinys"/>
              <w:spacing w:line="276" w:lineRule="auto"/>
              <w:jc w:val="both"/>
              <w:rPr>
                <w:rFonts w:cs="Arial"/>
                <w:highlight w:val="yellow"/>
              </w:rPr>
            </w:pPr>
            <w:r w:rsidRPr="00C21154">
              <w:rPr>
                <w:rFonts w:cs="Arial"/>
              </w:rPr>
              <w:t xml:space="preserve">Parengus komiteto </w:t>
            </w:r>
            <w:r w:rsidR="1281C0DF" w:rsidRPr="00C21154">
              <w:rPr>
                <w:rFonts w:cs="Arial"/>
              </w:rPr>
              <w:t>išvadą</w:t>
            </w:r>
            <w:r w:rsidRPr="00C21154">
              <w:rPr>
                <w:rFonts w:cs="Arial"/>
              </w:rPr>
              <w:t xml:space="preserve">, vykdomas procesas BP6 Dokumento generavimas, vidinis derinimas ir pasirašymas. Procesas vykdomas kaip aprašyta </w:t>
            </w:r>
            <w:r w:rsidR="004F34F2" w:rsidRPr="00C21154">
              <w:rPr>
                <w:rFonts w:cs="Arial"/>
              </w:rPr>
              <w:fldChar w:fldCharType="begin"/>
            </w:r>
            <w:r w:rsidR="004F34F2" w:rsidRPr="00C21154">
              <w:rPr>
                <w:rFonts w:cs="Arial"/>
              </w:rPr>
              <w:instrText xml:space="preserve"> REF _Ref151740368 \r \h </w:instrText>
            </w:r>
            <w:r w:rsidR="00C21154">
              <w:rPr>
                <w:rFonts w:cs="Arial"/>
              </w:rPr>
              <w:instrText xml:space="preserve"> \* MERGEFORMAT </w:instrText>
            </w:r>
            <w:r w:rsidR="004F34F2" w:rsidRPr="00C21154">
              <w:rPr>
                <w:rFonts w:cs="Arial"/>
              </w:rPr>
            </w:r>
            <w:r w:rsidR="004F34F2" w:rsidRPr="00C21154">
              <w:rPr>
                <w:rFonts w:cs="Arial"/>
              </w:rPr>
              <w:fldChar w:fldCharType="separate"/>
            </w:r>
            <w:r w:rsidR="00FB13BE" w:rsidRPr="00C21154">
              <w:rPr>
                <w:rFonts w:cs="Arial"/>
              </w:rPr>
              <w:t>4.3.14.6</w:t>
            </w:r>
            <w:r w:rsidR="004F34F2" w:rsidRPr="00C21154">
              <w:rPr>
                <w:rFonts w:cs="Arial"/>
              </w:rPr>
              <w:fldChar w:fldCharType="end"/>
            </w:r>
            <w:r w:rsidRPr="00C21154">
              <w:rPr>
                <w:rFonts w:cs="Arial"/>
              </w:rPr>
              <w:t xml:space="preserve"> skyriuje.</w:t>
            </w:r>
            <w:r>
              <w:rPr>
                <w:rFonts w:cs="Arial"/>
              </w:rPr>
              <w:t xml:space="preserve"> </w:t>
            </w:r>
          </w:p>
        </w:tc>
      </w:tr>
      <w:tr w:rsidR="004F34F2" w:rsidRPr="007107E7" w14:paraId="4ED054AB"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772D503B" w14:textId="77777777" w:rsidR="004F34F2" w:rsidRPr="007107E7" w:rsidRDefault="004F34F2" w:rsidP="004F34F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206BE218" w14:textId="7BFB6F50" w:rsidR="004F34F2" w:rsidRPr="00CD4BEB" w:rsidRDefault="3C04E43F" w:rsidP="004F34F2">
            <w:pPr>
              <w:pStyle w:val="Lentelsturinys"/>
              <w:spacing w:line="276" w:lineRule="auto"/>
              <w:rPr>
                <w:rFonts w:cs="Arial"/>
              </w:rPr>
            </w:pPr>
            <w:r w:rsidRPr="39CD737A">
              <w:rPr>
                <w:rFonts w:cs="Arial"/>
              </w:rPr>
              <w:t>Atnaujinti TAP duomenų kortelę</w:t>
            </w:r>
          </w:p>
        </w:tc>
        <w:tc>
          <w:tcPr>
            <w:tcW w:w="2123" w:type="dxa"/>
            <w:tcBorders>
              <w:top w:val="dotted" w:sz="8" w:space="0" w:color="52847A"/>
              <w:left w:val="dotted" w:sz="8" w:space="0" w:color="52847A"/>
              <w:bottom w:val="dotted" w:sz="8" w:space="0" w:color="52847A"/>
              <w:right w:val="dotted" w:sz="8" w:space="0" w:color="52847A"/>
            </w:tcBorders>
          </w:tcPr>
          <w:p w14:paraId="65CD7388" w14:textId="5886BC3A" w:rsidR="004F34F2" w:rsidRPr="007107E7" w:rsidRDefault="3C04E43F" w:rsidP="004F34F2">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15D606D2" w14:textId="526D271E" w:rsidR="004F34F2" w:rsidRPr="007107E7" w:rsidRDefault="3C04E43F" w:rsidP="004F34F2">
            <w:pPr>
              <w:pStyle w:val="Lentelsturinys"/>
              <w:spacing w:line="276" w:lineRule="auto"/>
              <w:jc w:val="both"/>
              <w:rPr>
                <w:rFonts w:cs="Arial"/>
              </w:rPr>
            </w:pPr>
            <w:r w:rsidRPr="39CD737A">
              <w:rPr>
                <w:rFonts w:cs="Arial"/>
              </w:rPr>
              <w:t>Turi būti automatiškai atnaujinama TAP duomenų kortelė komiteto išvados duomenimis</w:t>
            </w:r>
            <w:r w:rsidR="1281C0DF" w:rsidRPr="39CD737A">
              <w:rPr>
                <w:rFonts w:cs="Arial"/>
              </w:rPr>
              <w:t xml:space="preserve"> (priimtais sprendimais dėl siūlymų TAP, </w:t>
            </w:r>
            <w:r w:rsidR="74E02EEE" w:rsidRPr="39CD737A">
              <w:rPr>
                <w:rFonts w:cs="Arial"/>
              </w:rPr>
              <w:t>komiteto posėdžio dalyviais, komiteto posėdžio duomenimis ir pan.</w:t>
            </w:r>
            <w:r w:rsidR="1281C0DF" w:rsidRPr="39CD737A">
              <w:rPr>
                <w:rFonts w:cs="Arial"/>
              </w:rPr>
              <w:t>)</w:t>
            </w:r>
          </w:p>
        </w:tc>
      </w:tr>
      <w:tr w:rsidR="004F34F2" w:rsidRPr="007107E7" w14:paraId="623939E5"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294D0EAC" w14:textId="77777777" w:rsidR="004F34F2" w:rsidRPr="007107E7" w:rsidRDefault="004F34F2" w:rsidP="004F34F2">
            <w:pPr>
              <w:pStyle w:val="Lentelsturinys"/>
              <w:numPr>
                <w:ilvl w:val="0"/>
                <w:numId w:val="79"/>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0C389B34" w14:textId="60F24B43" w:rsidR="004F34F2" w:rsidRPr="00CD4BEB" w:rsidRDefault="3C04E43F" w:rsidP="004F34F2">
            <w:pPr>
              <w:pStyle w:val="Lentelsturinys"/>
              <w:spacing w:line="276" w:lineRule="auto"/>
              <w:rPr>
                <w:rFonts w:cs="Arial"/>
              </w:rPr>
            </w:pPr>
            <w:r w:rsidRPr="39CD737A">
              <w:rPr>
                <w:rFonts w:cs="Arial"/>
              </w:rPr>
              <w:t>Viešinti (išvada, atsakymai į pasiūlymus)</w:t>
            </w:r>
          </w:p>
        </w:tc>
        <w:tc>
          <w:tcPr>
            <w:tcW w:w="2123" w:type="dxa"/>
            <w:tcBorders>
              <w:top w:val="dotted" w:sz="8" w:space="0" w:color="52847A"/>
              <w:left w:val="dotted" w:sz="8" w:space="0" w:color="52847A"/>
              <w:bottom w:val="dotted" w:sz="8" w:space="0" w:color="52847A"/>
              <w:right w:val="dotted" w:sz="8" w:space="0" w:color="52847A"/>
            </w:tcBorders>
          </w:tcPr>
          <w:p w14:paraId="72A6CEA3" w14:textId="43EFD290" w:rsidR="004F34F2" w:rsidRPr="007107E7" w:rsidRDefault="3C04E43F" w:rsidP="004F34F2">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04523EA0" w14:textId="4082798C" w:rsidR="004F34F2" w:rsidRPr="007107E7" w:rsidRDefault="3C04E43F" w:rsidP="004F34F2">
            <w:pPr>
              <w:pStyle w:val="Lentelsturinys"/>
              <w:spacing w:line="276" w:lineRule="auto"/>
              <w:jc w:val="both"/>
              <w:rPr>
                <w:rFonts w:cs="Arial"/>
              </w:rPr>
            </w:pPr>
            <w:r w:rsidRPr="39CD737A">
              <w:rPr>
                <w:rFonts w:cs="Arial"/>
              </w:rPr>
              <w:t>Pasirašius komiteto išvadą, turi būti automatiškai viešinami komiteto išvados bei pasiūlymų ir atsakymų į juos duomenys.</w:t>
            </w:r>
          </w:p>
        </w:tc>
      </w:tr>
    </w:tbl>
    <w:p w14:paraId="27AA0F4A" w14:textId="77777777" w:rsidR="002E1929" w:rsidRDefault="002E1929" w:rsidP="00E61B5E">
      <w:pPr>
        <w:rPr>
          <w:rFonts w:ascii="Arial" w:hAnsi="Arial" w:cs="Arial"/>
        </w:rPr>
      </w:pPr>
    </w:p>
    <w:p w14:paraId="54807A07" w14:textId="77777777" w:rsidR="00126E4B" w:rsidRDefault="00126E4B" w:rsidP="00E61B5E">
      <w:pPr>
        <w:rPr>
          <w:rFonts w:ascii="Arial" w:hAnsi="Arial" w:cs="Arial"/>
        </w:rPr>
        <w:sectPr w:rsidR="00126E4B" w:rsidSect="00800AB2">
          <w:pgSz w:w="11906" w:h="16838" w:code="9"/>
          <w:pgMar w:top="1418" w:right="567" w:bottom="1134" w:left="1701" w:header="567" w:footer="221" w:gutter="0"/>
          <w:cols w:space="1296"/>
          <w:titlePg/>
          <w:docGrid w:linePitch="382"/>
        </w:sectPr>
      </w:pPr>
    </w:p>
    <w:p w14:paraId="60BC49A3" w14:textId="74738844" w:rsidR="003C05C4" w:rsidRDefault="003C05C4" w:rsidP="003C05C4">
      <w:pPr>
        <w:pStyle w:val="Antrat4"/>
        <w:numPr>
          <w:ilvl w:val="3"/>
          <w:numId w:val="75"/>
        </w:numPr>
      </w:pPr>
      <w:bookmarkStart w:id="77" w:name="_Ref152859075"/>
      <w:bookmarkStart w:id="78" w:name="_Toc166155751"/>
      <w:bookmarkStart w:id="79" w:name="_Ref151740122"/>
      <w:r>
        <w:t>Subprocesas PP5.3</w:t>
      </w:r>
      <w:r w:rsidR="008530FC">
        <w:t>.1</w:t>
      </w:r>
      <w:r>
        <w:t xml:space="preserve"> „</w:t>
      </w:r>
      <w:r w:rsidR="008530FC">
        <w:t>Formuoti išvad</w:t>
      </w:r>
      <w:r w:rsidR="00B64CCF">
        <w:t>os projektą / išvadą</w:t>
      </w:r>
      <w:r>
        <w:t>“</w:t>
      </w:r>
      <w:bookmarkEnd w:id="77"/>
      <w:bookmarkEnd w:id="78"/>
    </w:p>
    <w:p w14:paraId="07F98551" w14:textId="52445A54" w:rsidR="009945BC" w:rsidRPr="00D40A92" w:rsidRDefault="3597AF03" w:rsidP="00D40A92">
      <w:pPr>
        <w:spacing w:before="120" w:after="120"/>
        <w:rPr>
          <w:sz w:val="22"/>
          <w:szCs w:val="22"/>
        </w:rPr>
      </w:pPr>
      <w:r w:rsidRPr="39CD737A">
        <w:rPr>
          <w:rFonts w:ascii="Arial" w:hAnsi="Arial" w:cs="Arial"/>
          <w:sz w:val="22"/>
          <w:szCs w:val="22"/>
        </w:rPr>
        <w:t>Paveiksle žemiau pavaizduotas subprocesas „Formuoti išvad</w:t>
      </w:r>
      <w:r w:rsidR="00B64CCF" w:rsidRPr="39CD737A">
        <w:rPr>
          <w:rFonts w:ascii="Arial" w:hAnsi="Arial" w:cs="Arial"/>
          <w:sz w:val="22"/>
          <w:szCs w:val="22"/>
        </w:rPr>
        <w:t>os projektą / išvadą</w:t>
      </w:r>
      <w:r w:rsidRPr="39CD737A">
        <w:rPr>
          <w:rFonts w:ascii="Arial" w:hAnsi="Arial" w:cs="Arial"/>
          <w:sz w:val="22"/>
          <w:szCs w:val="22"/>
        </w:rPr>
        <w:t>“, o lentelėje – subproceso aprašymas su žingsniais ir reikalavimais realizavimui arba sąlygomis žingsnio vykdymui.</w:t>
      </w:r>
    </w:p>
    <w:p w14:paraId="327382DE" w14:textId="33163A87" w:rsidR="003C05C4" w:rsidRDefault="003C05C4" w:rsidP="003C05C4"/>
    <w:p w14:paraId="721D05C4" w14:textId="258419C1" w:rsidR="00CC7F7E" w:rsidRDefault="00CC7F7E" w:rsidP="003C05C4">
      <w:r>
        <w:rPr>
          <w:lang w:eastAsia="lt-LT"/>
        </w:rPr>
        <w:drawing>
          <wp:inline distT="0" distB="0" distL="0" distR="0" wp14:anchorId="57DCCA18" wp14:editId="1CDDF1E1">
            <wp:extent cx="6120130" cy="5591810"/>
            <wp:effectExtent l="0" t="0" r="0" b="8890"/>
            <wp:docPr id="469436957" name="Picture 6" descr="A diagram of 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36957" name="Picture 6" descr="A diagram of a software&#10;&#10;Description automatically generated"/>
                    <pic:cNvPicPr/>
                  </pic:nvPicPr>
                  <pic:blipFill>
                    <a:blip r:embed="rId29"/>
                    <a:stretch>
                      <a:fillRect/>
                    </a:stretch>
                  </pic:blipFill>
                  <pic:spPr>
                    <a:xfrm>
                      <a:off x="0" y="0"/>
                      <a:ext cx="6120130" cy="5591810"/>
                    </a:xfrm>
                    <a:prstGeom prst="rect">
                      <a:avLst/>
                    </a:prstGeom>
                  </pic:spPr>
                </pic:pic>
              </a:graphicData>
            </a:graphic>
          </wp:inline>
        </w:drawing>
      </w:r>
    </w:p>
    <w:p w14:paraId="3EB73132" w14:textId="11F13259" w:rsidR="009945BC" w:rsidRPr="002C4A23" w:rsidRDefault="001E39E0" w:rsidP="002C4A23">
      <w:pPr>
        <w:pStyle w:val="Foritpav"/>
        <w:spacing w:before="0" w:after="120"/>
        <w:sectPr w:rsidR="009945BC" w:rsidRPr="002C4A23" w:rsidSect="00800AB2">
          <w:pgSz w:w="11906" w:h="16838" w:code="9"/>
          <w:pgMar w:top="1418" w:right="567" w:bottom="1134" w:left="1701" w:header="567" w:footer="221" w:gutter="0"/>
          <w:cols w:space="1296"/>
          <w:titlePg/>
          <w:docGrid w:linePitch="382"/>
        </w:sectPr>
      </w:pPr>
      <w:r>
        <w:fldChar w:fldCharType="begin"/>
      </w:r>
      <w:r>
        <w:instrText xml:space="preserve"> STYLEREF 1 \s </w:instrText>
      </w:r>
      <w:r>
        <w:fldChar w:fldCharType="separate"/>
      </w:r>
      <w:bookmarkStart w:id="80" w:name="_Toc166155791"/>
      <w:r w:rsidR="00FB13BE">
        <w:t>4</w:t>
      </w:r>
      <w:r>
        <w:fldChar w:fldCharType="end"/>
      </w:r>
      <w:r>
        <w:t>.</w:t>
      </w:r>
      <w:r>
        <w:fldChar w:fldCharType="begin"/>
      </w:r>
      <w:r>
        <w:instrText xml:space="preserve"> SEQ pav. \* ARABIC \s 1 </w:instrText>
      </w:r>
      <w:r>
        <w:fldChar w:fldCharType="separate"/>
      </w:r>
      <w:r w:rsidR="00FB13BE">
        <w:t>10</w:t>
      </w:r>
      <w:r>
        <w:fldChar w:fldCharType="end"/>
      </w:r>
      <w:r>
        <w:t xml:space="preserve"> pav. Subproceso PP5.3</w:t>
      </w:r>
      <w:r w:rsidR="009945BC">
        <w:t>.1</w:t>
      </w:r>
      <w:r>
        <w:t xml:space="preserve"> „</w:t>
      </w:r>
      <w:r w:rsidR="009945BC">
        <w:t>Formuoti išvad</w:t>
      </w:r>
      <w:r w:rsidR="00B64CCF">
        <w:t>os projektą / išvadą</w:t>
      </w:r>
      <w:r>
        <w:t>“ schema</w:t>
      </w:r>
      <w:bookmarkEnd w:id="80"/>
    </w:p>
    <w:p w14:paraId="644E72DD" w14:textId="51B970BA" w:rsidR="001E39E0" w:rsidRPr="00065202" w:rsidRDefault="001E39E0" w:rsidP="001E39E0">
      <w:pPr>
        <w:pStyle w:val="ForITlentelespavadinimas"/>
      </w:pPr>
      <w:r>
        <w:fldChar w:fldCharType="begin"/>
      </w:r>
      <w:r>
        <w:instrText xml:space="preserve"> STYLEREF 1 \s </w:instrText>
      </w:r>
      <w:r>
        <w:fldChar w:fldCharType="separate"/>
      </w:r>
      <w:bookmarkStart w:id="81" w:name="_Toc166155835"/>
      <w:r w:rsidR="00FB13BE">
        <w:t>4</w:t>
      </w:r>
      <w:r>
        <w:fldChar w:fldCharType="end"/>
      </w:r>
      <w:r>
        <w:t>.</w:t>
      </w:r>
      <w:r>
        <w:fldChar w:fldCharType="begin"/>
      </w:r>
      <w:r>
        <w:instrText xml:space="preserve"> SEQ lentelė \* ARABIC \s 1 </w:instrText>
      </w:r>
      <w:r>
        <w:fldChar w:fldCharType="separate"/>
      </w:r>
      <w:r w:rsidR="00FB13BE">
        <w:t>14</w:t>
      </w:r>
      <w:r>
        <w:fldChar w:fldCharType="end"/>
      </w:r>
      <w:r>
        <w:t xml:space="preserve"> lentelė. Subproceso PP5.3</w:t>
      </w:r>
      <w:r w:rsidR="009945BC">
        <w:t>.1</w:t>
      </w:r>
      <w:r>
        <w:t xml:space="preserve"> „</w:t>
      </w:r>
      <w:r w:rsidR="009945BC">
        <w:t>Formuoti išvad</w:t>
      </w:r>
      <w:r w:rsidR="00B64CCF">
        <w:t>os projektą / išvad</w:t>
      </w:r>
      <w:r w:rsidR="009945BC">
        <w:t>ą</w:t>
      </w:r>
      <w:r>
        <w:t>“ aprašymas</w:t>
      </w:r>
      <w:bookmarkEnd w:id="81"/>
    </w:p>
    <w:tbl>
      <w:tblPr>
        <w:tblW w:w="5000" w:type="pct"/>
        <w:tblLook w:val="06A0" w:firstRow="1" w:lastRow="0" w:firstColumn="1" w:lastColumn="0" w:noHBand="1" w:noVBand="1"/>
      </w:tblPr>
      <w:tblGrid>
        <w:gridCol w:w="841"/>
        <w:gridCol w:w="2693"/>
        <w:gridCol w:w="1839"/>
        <w:gridCol w:w="4245"/>
      </w:tblGrid>
      <w:tr w:rsidR="001E39E0" w:rsidRPr="007107E7" w14:paraId="7D707CAA" w14:textId="77777777" w:rsidTr="01CA2CE8">
        <w:trPr>
          <w:trHeight w:val="90"/>
          <w:tblHeader/>
        </w:trPr>
        <w:tc>
          <w:tcPr>
            <w:tcW w:w="437"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309976CE" w14:textId="77777777" w:rsidR="001E39E0" w:rsidRPr="007107E7" w:rsidRDefault="001E39E0" w:rsidP="00E545F6">
            <w:pPr>
              <w:pStyle w:val="Lentelsvirsus"/>
              <w:rPr>
                <w:rFonts w:cs="Arial"/>
              </w:rPr>
            </w:pPr>
            <w:r w:rsidRPr="39CD737A">
              <w:rPr>
                <w:rFonts w:cs="Arial"/>
              </w:rPr>
              <w:t>Nr.</w:t>
            </w:r>
          </w:p>
        </w:tc>
        <w:tc>
          <w:tcPr>
            <w:tcW w:w="1400"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0A6F939B" w14:textId="77777777" w:rsidR="001E39E0" w:rsidRPr="007107E7" w:rsidRDefault="001E39E0" w:rsidP="00E545F6">
            <w:pPr>
              <w:pStyle w:val="Lentelsvirsus"/>
              <w:rPr>
                <w:rFonts w:cs="Arial"/>
              </w:rPr>
            </w:pPr>
            <w:r w:rsidRPr="39CD737A">
              <w:rPr>
                <w:rFonts w:cs="Arial"/>
              </w:rPr>
              <w:t>Žingsnio/ subproceso pavadinimas</w:t>
            </w:r>
          </w:p>
        </w:tc>
        <w:tc>
          <w:tcPr>
            <w:tcW w:w="956"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757E61D2" w14:textId="77777777" w:rsidR="001E39E0" w:rsidRPr="007107E7" w:rsidRDefault="001E39E0" w:rsidP="00E545F6">
            <w:pPr>
              <w:pStyle w:val="Lentelsvirsus"/>
              <w:rPr>
                <w:rFonts w:cs="Arial"/>
              </w:rPr>
            </w:pPr>
            <w:r w:rsidRPr="39CD737A">
              <w:rPr>
                <w:rFonts w:cs="Arial"/>
              </w:rPr>
              <w:t>Dalyvis</w:t>
            </w:r>
          </w:p>
        </w:tc>
        <w:tc>
          <w:tcPr>
            <w:tcW w:w="2207"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0C7B9E31" w14:textId="77777777" w:rsidR="001E39E0" w:rsidRPr="007107E7" w:rsidRDefault="001E39E0" w:rsidP="00E545F6">
            <w:pPr>
              <w:pStyle w:val="Lentelsvirsus"/>
              <w:rPr>
                <w:rFonts w:cs="Arial"/>
              </w:rPr>
            </w:pPr>
            <w:r w:rsidRPr="39CD737A">
              <w:rPr>
                <w:rFonts w:cs="Arial"/>
              </w:rPr>
              <w:t>Žingsnio aprašymas / Funkciniai reikalavimai realizavimui</w:t>
            </w:r>
          </w:p>
        </w:tc>
      </w:tr>
      <w:tr w:rsidR="00F0320C" w:rsidRPr="007107E7" w14:paraId="1E4D4E06" w14:textId="77777777" w:rsidTr="01CA2CE8">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1A4B191C" w14:textId="77777777" w:rsidR="00F0320C" w:rsidRPr="007107E7" w:rsidRDefault="00F0320C" w:rsidP="00F0320C">
            <w:pPr>
              <w:pStyle w:val="Lentelsturinys"/>
              <w:numPr>
                <w:ilvl w:val="0"/>
                <w:numId w:val="80"/>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4E0F17A5" w14:textId="77777777" w:rsidR="00F0320C" w:rsidRPr="00C70574" w:rsidRDefault="1BDB78F4" w:rsidP="00F0320C">
            <w:pPr>
              <w:pStyle w:val="Lentelsturinys"/>
              <w:spacing w:line="276" w:lineRule="auto"/>
              <w:rPr>
                <w:rFonts w:cs="Arial"/>
              </w:rPr>
            </w:pPr>
            <w:r w:rsidRPr="39CD737A">
              <w:rPr>
                <w:rFonts w:cs="Arial"/>
              </w:rPr>
              <w:t>Generuoti išvadų projektą</w:t>
            </w:r>
          </w:p>
        </w:tc>
        <w:tc>
          <w:tcPr>
            <w:tcW w:w="956" w:type="pct"/>
            <w:tcBorders>
              <w:top w:val="dotted" w:sz="8" w:space="0" w:color="52847A"/>
              <w:left w:val="dotted" w:sz="8" w:space="0" w:color="52847A"/>
              <w:bottom w:val="dotted" w:sz="8" w:space="0" w:color="52847A"/>
              <w:right w:val="dotted" w:sz="8" w:space="0" w:color="52847A"/>
            </w:tcBorders>
            <w:vAlign w:val="center"/>
          </w:tcPr>
          <w:p w14:paraId="340AF1EE" w14:textId="77777777" w:rsidR="00F0320C" w:rsidRDefault="1BDB78F4" w:rsidP="00F0320C">
            <w:pPr>
              <w:pStyle w:val="Lentelsturinys"/>
              <w:spacing w:line="276" w:lineRule="auto"/>
              <w:rPr>
                <w:rFonts w:cs="Arial"/>
              </w:rPr>
            </w:pPr>
            <w:r w:rsidRPr="39CD737A">
              <w:rPr>
                <w:rFonts w:cs="Arial"/>
              </w:rPr>
              <w:t>Komitetas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22EFFAE6" w14:textId="77777777" w:rsidR="00F0320C" w:rsidRDefault="1BDB78F4" w:rsidP="00E545F6">
            <w:pPr>
              <w:pStyle w:val="Lentelsturinys"/>
              <w:spacing w:line="276" w:lineRule="auto"/>
              <w:jc w:val="both"/>
              <w:rPr>
                <w:rFonts w:cs="Arial"/>
              </w:rPr>
            </w:pPr>
            <w:r w:rsidRPr="39CD737A">
              <w:rPr>
                <w:rFonts w:cs="Arial"/>
              </w:rPr>
              <w:t xml:space="preserve">Turi būti galima sugeneruoti išvados projektą. </w:t>
            </w:r>
          </w:p>
          <w:p w14:paraId="4DC9AC88" w14:textId="26AAA93B" w:rsidR="00F0320C" w:rsidRDefault="61CCEF02">
            <w:pPr>
              <w:pStyle w:val="Lentelsturinys"/>
              <w:spacing w:line="276" w:lineRule="auto"/>
              <w:jc w:val="both"/>
              <w:rPr>
                <w:rFonts w:cs="Arial"/>
              </w:rPr>
            </w:pPr>
            <w:r w:rsidRPr="01CA2CE8">
              <w:rPr>
                <w:rFonts w:cs="Arial"/>
              </w:rPr>
              <w:t xml:space="preserve">Į išvados projektą turi būti įtraukiami visi pasiūlymų duomenys (teikėjas, </w:t>
            </w:r>
            <w:r w:rsidR="007D0D04" w:rsidRPr="01CA2CE8">
              <w:rPr>
                <w:rFonts w:cs="Arial"/>
              </w:rPr>
              <w:t xml:space="preserve">pasiūlymo data, </w:t>
            </w:r>
            <w:r w:rsidR="00A507B5" w:rsidRPr="01CA2CE8">
              <w:rPr>
                <w:rFonts w:cs="Arial"/>
              </w:rPr>
              <w:t>TAP</w:t>
            </w:r>
            <w:r w:rsidR="007D0D04" w:rsidRPr="01CA2CE8">
              <w:rPr>
                <w:rFonts w:cs="Arial"/>
              </w:rPr>
              <w:t xml:space="preserve"> struktūrinė dalis, kuriai teikiamas pasiūlymas</w:t>
            </w:r>
            <w:r w:rsidRPr="01CA2CE8">
              <w:rPr>
                <w:rFonts w:cs="Arial"/>
              </w:rPr>
              <w:t xml:space="preserve">, pasiūlymo tekstas, argumentai), išvadų </w:t>
            </w:r>
            <w:r w:rsidR="007D0D04" w:rsidRPr="01CA2CE8">
              <w:rPr>
                <w:rFonts w:cs="Arial"/>
              </w:rPr>
              <w:t>rengėjų siūlom</w:t>
            </w:r>
            <w:r w:rsidR="00CC7F7E" w:rsidRPr="01CA2CE8">
              <w:rPr>
                <w:rFonts w:cs="Arial"/>
              </w:rPr>
              <w:t>i</w:t>
            </w:r>
            <w:r w:rsidR="007D0D04" w:rsidRPr="01CA2CE8">
              <w:rPr>
                <w:rFonts w:cs="Arial"/>
              </w:rPr>
              <w:t xml:space="preserve"> sprendima</w:t>
            </w:r>
            <w:r w:rsidR="00CC7F7E" w:rsidRPr="01CA2CE8">
              <w:rPr>
                <w:rFonts w:cs="Arial"/>
              </w:rPr>
              <w:t>i</w:t>
            </w:r>
            <w:r w:rsidR="1AE48CB5" w:rsidRPr="01CA2CE8">
              <w:rPr>
                <w:rFonts w:cs="Arial"/>
              </w:rPr>
              <w:t xml:space="preserve"> (TAP vertintojų išvados, Seimo narių siūlymai ir kt.)</w:t>
            </w:r>
            <w:r w:rsidR="007D0D04" w:rsidRPr="01CA2CE8">
              <w:rPr>
                <w:rFonts w:cs="Arial"/>
              </w:rPr>
              <w:t xml:space="preserve"> argumentai, pasiūlymai dėl formuluočių</w:t>
            </w:r>
            <w:r w:rsidRPr="01CA2CE8">
              <w:rPr>
                <w:rFonts w:cs="Arial"/>
              </w:rPr>
              <w:t xml:space="preserve">. </w:t>
            </w:r>
          </w:p>
          <w:p w14:paraId="2F9222D4" w14:textId="2104AB5E" w:rsidR="00D42F11" w:rsidRDefault="00D42F11">
            <w:pPr>
              <w:pStyle w:val="Lentelsturinys"/>
              <w:spacing w:line="276" w:lineRule="auto"/>
              <w:jc w:val="both"/>
              <w:rPr>
                <w:rFonts w:cs="Arial"/>
              </w:rPr>
            </w:pPr>
            <w:r>
              <w:rPr>
                <w:rFonts w:cs="Arial"/>
              </w:rPr>
              <w:t>Turi būti galima pasirinkti, kuriuos siūlymus, išvados sprendimus įtraukti į išvadą. Pagal nutylėjimą turi būti parinkti įtraukti visi siūlymai / išvadų sprendimai.</w:t>
            </w:r>
          </w:p>
          <w:p w14:paraId="4BCC47F5" w14:textId="77777777" w:rsidR="00CC7F7E" w:rsidRDefault="00CC7F7E">
            <w:pPr>
              <w:pStyle w:val="Lentelsturinys"/>
              <w:spacing w:line="276" w:lineRule="auto"/>
              <w:jc w:val="both"/>
              <w:rPr>
                <w:rFonts w:cs="Arial"/>
              </w:rPr>
            </w:pPr>
            <w:r>
              <w:rPr>
                <w:rFonts w:cs="Arial"/>
              </w:rPr>
              <w:t>Esant poreikiui, t</w:t>
            </w:r>
            <w:r w:rsidRPr="39CD737A">
              <w:rPr>
                <w:rFonts w:cs="Arial"/>
              </w:rPr>
              <w:t>uri būti galima įvesti klausymų duomenis. Turi būti galima įvesti klausymų dalyvių ir kitus duomenis.</w:t>
            </w:r>
          </w:p>
          <w:p w14:paraId="6B790F50" w14:textId="7E2DEC39" w:rsidR="00F0320C" w:rsidRPr="007107E7" w:rsidRDefault="0042198C">
            <w:pPr>
              <w:pStyle w:val="Lentelsturinys"/>
              <w:spacing w:line="276" w:lineRule="auto"/>
              <w:jc w:val="both"/>
              <w:rPr>
                <w:rFonts w:cs="Arial"/>
              </w:rPr>
            </w:pPr>
            <w:r>
              <w:rPr>
                <w:rFonts w:cs="Arial"/>
              </w:rPr>
              <w:t>Toliau einantys proceso žingsniai nėra privalomi, t. y. išvados rengėjas neprivalo rengti visus proceso rezultatus.</w:t>
            </w:r>
          </w:p>
        </w:tc>
      </w:tr>
      <w:tr w:rsidR="00F0320C" w:rsidRPr="007107E7" w14:paraId="2F64DF6E" w14:textId="77777777" w:rsidTr="01CA2CE8">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16B70DA1" w14:textId="77777777" w:rsidR="00F0320C" w:rsidRPr="007107E7" w:rsidRDefault="00F0320C" w:rsidP="00F0320C">
            <w:pPr>
              <w:pStyle w:val="Lentelsturinys"/>
              <w:numPr>
                <w:ilvl w:val="0"/>
                <w:numId w:val="80"/>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07929DFA" w14:textId="77777777" w:rsidR="00F0320C" w:rsidRPr="00C70574" w:rsidRDefault="1BDB78F4" w:rsidP="00F0320C">
            <w:pPr>
              <w:pStyle w:val="Lentelsturinys"/>
              <w:spacing w:line="276" w:lineRule="auto"/>
              <w:rPr>
                <w:rFonts w:cs="Arial"/>
              </w:rPr>
            </w:pPr>
            <w:r w:rsidRPr="39CD737A">
              <w:rPr>
                <w:rFonts w:cs="Arial"/>
              </w:rPr>
              <w:t>Pildyti sprendimus dėl  pasiūlymų</w:t>
            </w:r>
          </w:p>
        </w:tc>
        <w:tc>
          <w:tcPr>
            <w:tcW w:w="956" w:type="pct"/>
            <w:tcBorders>
              <w:top w:val="dotted" w:sz="8" w:space="0" w:color="52847A"/>
              <w:left w:val="dotted" w:sz="8" w:space="0" w:color="52847A"/>
              <w:bottom w:val="dotted" w:sz="8" w:space="0" w:color="52847A"/>
              <w:right w:val="dotted" w:sz="8" w:space="0" w:color="52847A"/>
            </w:tcBorders>
            <w:vAlign w:val="center"/>
          </w:tcPr>
          <w:p w14:paraId="1EC3340C" w14:textId="77777777" w:rsidR="00F0320C" w:rsidRDefault="1BDB78F4" w:rsidP="00F0320C">
            <w:pPr>
              <w:pStyle w:val="Lentelsturinys"/>
              <w:spacing w:line="276" w:lineRule="auto"/>
              <w:rPr>
                <w:rFonts w:cs="Arial"/>
              </w:rPr>
            </w:pPr>
            <w:r w:rsidRPr="39CD737A">
              <w:rPr>
                <w:rFonts w:cs="Arial"/>
              </w:rPr>
              <w:t>Komitetas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41B07AFD" w14:textId="1AC7BBFF" w:rsidR="00F0320C" w:rsidRDefault="1BDB78F4" w:rsidP="00E545F6">
            <w:pPr>
              <w:pStyle w:val="Lentelsturinys"/>
              <w:spacing w:line="276" w:lineRule="auto"/>
              <w:jc w:val="both"/>
              <w:rPr>
                <w:rFonts w:cs="Arial"/>
              </w:rPr>
            </w:pPr>
            <w:r w:rsidRPr="39CD737A">
              <w:rPr>
                <w:rFonts w:cs="Arial"/>
              </w:rPr>
              <w:t>Turi būti galima peržiūrėti visus gautus pasiūlymus TAP</w:t>
            </w:r>
            <w:r w:rsidR="007F05A8">
              <w:rPr>
                <w:rFonts w:cs="Arial"/>
              </w:rPr>
              <w:t>, vertintojų siūlymus ir išvadas</w:t>
            </w:r>
            <w:r w:rsidR="002B2A6C">
              <w:rPr>
                <w:rFonts w:cs="Arial"/>
              </w:rPr>
              <w:t>, papildomo (-ų) komiteto (-ų) išvados</w:t>
            </w:r>
            <w:r w:rsidRPr="39CD737A">
              <w:rPr>
                <w:rFonts w:cs="Arial"/>
              </w:rPr>
              <w:t>.</w:t>
            </w:r>
          </w:p>
          <w:p w14:paraId="2A6B1274" w14:textId="3F93F2F3" w:rsidR="00F0320C" w:rsidRPr="00AC3AAB" w:rsidRDefault="1BDB78F4" w:rsidP="00E545F6">
            <w:pPr>
              <w:pStyle w:val="Lentelsturinys"/>
              <w:spacing w:line="276" w:lineRule="auto"/>
              <w:jc w:val="both"/>
              <w:rPr>
                <w:rFonts w:cs="Arial"/>
              </w:rPr>
            </w:pPr>
            <w:r w:rsidRPr="39CD737A">
              <w:rPr>
                <w:rFonts w:cs="Arial"/>
              </w:rPr>
              <w:t xml:space="preserve">Komiteto išvados projekte, prie kiekvieno </w:t>
            </w:r>
            <w:r w:rsidR="007D0D04" w:rsidRPr="39CD737A">
              <w:rPr>
                <w:rFonts w:cs="Arial"/>
              </w:rPr>
              <w:t>pasiūlymo</w:t>
            </w:r>
            <w:r w:rsidRPr="39CD737A">
              <w:rPr>
                <w:rFonts w:cs="Arial"/>
              </w:rPr>
              <w:t xml:space="preserve"> turi būti galima pažymėt</w:t>
            </w:r>
            <w:r w:rsidR="007D0D04" w:rsidRPr="39CD737A">
              <w:rPr>
                <w:rFonts w:cs="Arial"/>
              </w:rPr>
              <w:t>i</w:t>
            </w:r>
            <w:r w:rsidRPr="39CD737A">
              <w:rPr>
                <w:rFonts w:cs="Arial"/>
              </w:rPr>
              <w:t xml:space="preserve"> </w:t>
            </w:r>
            <w:r w:rsidR="007D0D04" w:rsidRPr="39CD737A">
              <w:rPr>
                <w:rFonts w:cs="Arial"/>
              </w:rPr>
              <w:t>sprendimą dėl pasiūlymo, sprendimo argumentus</w:t>
            </w:r>
            <w:r w:rsidRPr="39CD737A">
              <w:rPr>
                <w:rFonts w:cs="Arial"/>
              </w:rPr>
              <w:t xml:space="preserve"> bei kaip siūloma keisti TAP.  </w:t>
            </w:r>
          </w:p>
          <w:p w14:paraId="68AFBE1C" w14:textId="77777777" w:rsidR="00F0320C" w:rsidRDefault="1BDB78F4" w:rsidP="00E545F6">
            <w:pPr>
              <w:pStyle w:val="Lentelsturinys"/>
              <w:spacing w:line="276" w:lineRule="auto"/>
              <w:jc w:val="both"/>
              <w:rPr>
                <w:rFonts w:cs="Arial"/>
              </w:rPr>
            </w:pPr>
            <w:r w:rsidRPr="39CD737A">
              <w:rPr>
                <w:rFonts w:cs="Arial"/>
              </w:rPr>
              <w:t>Komiteto išvadoje taip pat turi būti automatiškai nurodomi komiteto posėdyje dalyvavę asmenys (turi būti galima redaguoti komiteto posėdyje dalyvavusių asmenų duomenis (pridėti papildomus / pašalinti esamus); komiteto balsavimo duomenys; sprendimas).</w:t>
            </w:r>
          </w:p>
          <w:p w14:paraId="391D2D6F" w14:textId="07FE1983" w:rsidR="00F0320C" w:rsidRPr="007107E7" w:rsidRDefault="61CCEF02">
            <w:pPr>
              <w:pStyle w:val="Lentelsturinys"/>
              <w:spacing w:line="276" w:lineRule="auto"/>
              <w:jc w:val="both"/>
              <w:rPr>
                <w:rFonts w:cs="Arial"/>
              </w:rPr>
            </w:pPr>
            <w:r w:rsidRPr="01CA2CE8">
              <w:rPr>
                <w:rFonts w:cs="Arial"/>
              </w:rPr>
              <w:t xml:space="preserve">Jeigu pažymima, kad </w:t>
            </w:r>
            <w:r w:rsidR="1A0B3DD0" w:rsidRPr="01CA2CE8">
              <w:rPr>
                <w:rFonts w:cs="Arial"/>
              </w:rPr>
              <w:t>pasiūlymui pritarta</w:t>
            </w:r>
            <w:r w:rsidRPr="01CA2CE8">
              <w:rPr>
                <w:rFonts w:cs="Arial"/>
              </w:rPr>
              <w:t xml:space="preserve"> ir pasiūlymas buvo pateiktas TAIS priemonėmis, tuomet turi būti </w:t>
            </w:r>
            <w:r w:rsidR="74EE71A7" w:rsidRPr="01CA2CE8">
              <w:rPr>
                <w:rFonts w:cs="Arial"/>
              </w:rPr>
              <w:t xml:space="preserve">automatiškai </w:t>
            </w:r>
            <w:r w:rsidRPr="01CA2CE8">
              <w:rPr>
                <w:rFonts w:cs="Arial"/>
              </w:rPr>
              <w:t xml:space="preserve">patikslinamas TAP. </w:t>
            </w:r>
          </w:p>
        </w:tc>
      </w:tr>
      <w:tr w:rsidR="00F0320C" w:rsidRPr="007107E7" w14:paraId="1585F313" w14:textId="77777777" w:rsidTr="01CA2CE8">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4BDC4C36" w14:textId="77777777" w:rsidR="00F0320C" w:rsidRPr="007107E7" w:rsidRDefault="00F0320C" w:rsidP="00F0320C">
            <w:pPr>
              <w:pStyle w:val="Lentelsturinys"/>
              <w:numPr>
                <w:ilvl w:val="0"/>
                <w:numId w:val="80"/>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5D6497DF" w14:textId="77777777" w:rsidR="00F0320C" w:rsidRPr="00773A0A" w:rsidRDefault="1BDB78F4" w:rsidP="00F0320C">
            <w:pPr>
              <w:pStyle w:val="Lentelsturinys"/>
              <w:spacing w:line="276" w:lineRule="auto"/>
              <w:rPr>
                <w:rFonts w:cs="Arial"/>
              </w:rPr>
            </w:pPr>
            <w:r w:rsidRPr="39CD737A">
              <w:rPr>
                <w:rFonts w:cs="Arial"/>
              </w:rPr>
              <w:t>BP1 TAP rengimas rengyklėje</w:t>
            </w:r>
          </w:p>
        </w:tc>
        <w:tc>
          <w:tcPr>
            <w:tcW w:w="956" w:type="pct"/>
            <w:tcBorders>
              <w:top w:val="dotted" w:sz="8" w:space="0" w:color="52847A"/>
              <w:left w:val="dotted" w:sz="8" w:space="0" w:color="52847A"/>
              <w:bottom w:val="dotted" w:sz="8" w:space="0" w:color="52847A"/>
              <w:right w:val="dotted" w:sz="8" w:space="0" w:color="52847A"/>
            </w:tcBorders>
            <w:vAlign w:val="center"/>
          </w:tcPr>
          <w:p w14:paraId="77232132" w14:textId="77777777" w:rsidR="00F0320C" w:rsidRDefault="1BDB78F4" w:rsidP="00F0320C">
            <w:pPr>
              <w:pStyle w:val="Lentelsturinys"/>
              <w:spacing w:line="276" w:lineRule="auto"/>
              <w:rPr>
                <w:rFonts w:cs="Arial"/>
              </w:rPr>
            </w:pPr>
            <w:r w:rsidRPr="39CD737A">
              <w:rPr>
                <w:rFonts w:cs="Arial"/>
              </w:rPr>
              <w:t>Komitetas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19BD7D8B" w14:textId="2A108B81" w:rsidR="00F0320C" w:rsidRPr="007107E7" w:rsidRDefault="1BDB78F4" w:rsidP="00E545F6">
            <w:pPr>
              <w:pStyle w:val="Lentelsturinys"/>
              <w:spacing w:line="276" w:lineRule="auto"/>
              <w:jc w:val="both"/>
              <w:rPr>
                <w:rFonts w:cs="Arial"/>
              </w:rPr>
            </w:pPr>
            <w:r>
              <w:rPr>
                <w:rFonts w:cs="Arial"/>
              </w:rPr>
              <w:t xml:space="preserve">Turi būti galima vykdyti TAP koregavimą. Koregavimas turi būti vykdomas TAP rengyklėje, taip kaip aprašyta </w:t>
            </w:r>
            <w:r w:rsidR="00F0320C">
              <w:rPr>
                <w:rFonts w:cs="Arial"/>
              </w:rPr>
              <w:fldChar w:fldCharType="begin"/>
            </w:r>
            <w:r w:rsidR="00F0320C">
              <w:rPr>
                <w:rFonts w:cs="Arial"/>
              </w:rPr>
              <w:instrText xml:space="preserve"> REF _Ref151740178 \r \h </w:instrText>
            </w:r>
            <w:r w:rsidR="00F0320C">
              <w:rPr>
                <w:rFonts w:cs="Arial"/>
              </w:rPr>
            </w:r>
            <w:r w:rsidR="00F0320C">
              <w:rPr>
                <w:rFonts w:cs="Arial"/>
              </w:rPr>
              <w:fldChar w:fldCharType="separate"/>
            </w:r>
            <w:r w:rsidR="00FB13BE">
              <w:rPr>
                <w:rFonts w:cs="Arial"/>
              </w:rPr>
              <w:t>4.3.14.1</w:t>
            </w:r>
            <w:r w:rsidR="00F0320C">
              <w:rPr>
                <w:rFonts w:cs="Arial"/>
              </w:rPr>
              <w:fldChar w:fldCharType="end"/>
            </w:r>
            <w:r>
              <w:rPr>
                <w:rFonts w:cs="Arial"/>
              </w:rPr>
              <w:t xml:space="preserve"> </w:t>
            </w:r>
            <w:r w:rsidRPr="00C21154">
              <w:rPr>
                <w:rFonts w:cs="Arial"/>
              </w:rPr>
              <w:t>skyriuje</w:t>
            </w:r>
            <w:r>
              <w:rPr>
                <w:rFonts w:cs="Arial"/>
              </w:rPr>
              <w:t xml:space="preserve">. </w:t>
            </w:r>
          </w:p>
        </w:tc>
      </w:tr>
      <w:tr w:rsidR="00F0320C" w:rsidRPr="007107E7" w14:paraId="14C038E8" w14:textId="77777777" w:rsidTr="01CA2CE8">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4ECACE82" w14:textId="77777777" w:rsidR="00F0320C" w:rsidRPr="007107E7" w:rsidRDefault="00F0320C" w:rsidP="00F0320C">
            <w:pPr>
              <w:pStyle w:val="Lentelsturinys"/>
              <w:numPr>
                <w:ilvl w:val="0"/>
                <w:numId w:val="80"/>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55612A51" w14:textId="77777777" w:rsidR="00F0320C" w:rsidRPr="00773A0A" w:rsidRDefault="1BDB78F4" w:rsidP="00F0320C">
            <w:pPr>
              <w:pStyle w:val="Lentelsturinys"/>
              <w:spacing w:line="276" w:lineRule="auto"/>
              <w:rPr>
                <w:rFonts w:cs="Arial"/>
              </w:rPr>
            </w:pPr>
            <w:r w:rsidRPr="39CD737A">
              <w:rPr>
                <w:rFonts w:cs="Arial"/>
              </w:rPr>
              <w:t>Generuoti TAP lyginamąjį variantą</w:t>
            </w:r>
          </w:p>
        </w:tc>
        <w:tc>
          <w:tcPr>
            <w:tcW w:w="956" w:type="pct"/>
            <w:tcBorders>
              <w:top w:val="dotted" w:sz="8" w:space="0" w:color="52847A"/>
              <w:left w:val="dotted" w:sz="8" w:space="0" w:color="52847A"/>
              <w:bottom w:val="dotted" w:sz="8" w:space="0" w:color="52847A"/>
              <w:right w:val="dotted" w:sz="8" w:space="0" w:color="52847A"/>
            </w:tcBorders>
            <w:vAlign w:val="center"/>
          </w:tcPr>
          <w:p w14:paraId="0BA13E25" w14:textId="77777777" w:rsidR="00F0320C" w:rsidRDefault="1BDB78F4" w:rsidP="00F0320C">
            <w:pPr>
              <w:pStyle w:val="Lentelsturinys"/>
              <w:spacing w:line="276" w:lineRule="auto"/>
              <w:rPr>
                <w:rFonts w:cs="Arial"/>
              </w:rPr>
            </w:pPr>
            <w:r w:rsidRPr="39CD737A">
              <w:rPr>
                <w:rFonts w:cs="Arial"/>
              </w:rPr>
              <w:t>Komitetas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43D9C751" w14:textId="77777777" w:rsidR="00F0320C" w:rsidRPr="007107E7" w:rsidRDefault="1BDB78F4" w:rsidP="00E545F6">
            <w:pPr>
              <w:pStyle w:val="Lentelsturinys"/>
              <w:spacing w:line="276" w:lineRule="auto"/>
              <w:jc w:val="both"/>
              <w:rPr>
                <w:rFonts w:cs="Arial"/>
              </w:rPr>
            </w:pPr>
            <w:r w:rsidRPr="39CD737A">
              <w:rPr>
                <w:rFonts w:cs="Arial"/>
              </w:rPr>
              <w:t xml:space="preserve">Atlikus ir patvirtinus TAP koregavimą, turi būti automatiškai sugeneruojamas TAP lyginamasis variantas. TAP lyginamasis variantas turi būti sugeneruojamas pagal jam keliamus reikalavimus. </w:t>
            </w:r>
          </w:p>
        </w:tc>
      </w:tr>
      <w:tr w:rsidR="00F0320C" w:rsidRPr="007107E7" w14:paraId="1907773A" w14:textId="77777777" w:rsidTr="01CA2CE8">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2D53E4E3" w14:textId="77777777" w:rsidR="00F0320C" w:rsidRPr="007107E7" w:rsidRDefault="00F0320C" w:rsidP="00F0320C">
            <w:pPr>
              <w:pStyle w:val="Lentelsturinys"/>
              <w:numPr>
                <w:ilvl w:val="0"/>
                <w:numId w:val="80"/>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0680B2AF" w14:textId="77777777" w:rsidR="00F0320C" w:rsidRPr="00266B04" w:rsidRDefault="1BDB78F4" w:rsidP="00F0320C">
            <w:pPr>
              <w:pStyle w:val="Lentelsturinys"/>
              <w:spacing w:line="276" w:lineRule="auto"/>
              <w:rPr>
                <w:rFonts w:cs="Arial"/>
              </w:rPr>
            </w:pPr>
            <w:r w:rsidRPr="39CD737A">
              <w:rPr>
                <w:rFonts w:cs="Arial"/>
              </w:rPr>
              <w:t>Generuoti TAP suvestinį projektą</w:t>
            </w:r>
          </w:p>
        </w:tc>
        <w:tc>
          <w:tcPr>
            <w:tcW w:w="956" w:type="pct"/>
            <w:tcBorders>
              <w:top w:val="dotted" w:sz="8" w:space="0" w:color="52847A"/>
              <w:left w:val="dotted" w:sz="8" w:space="0" w:color="52847A"/>
              <w:bottom w:val="dotted" w:sz="8" w:space="0" w:color="52847A"/>
              <w:right w:val="dotted" w:sz="8" w:space="0" w:color="52847A"/>
            </w:tcBorders>
            <w:vAlign w:val="center"/>
          </w:tcPr>
          <w:p w14:paraId="12538B5D" w14:textId="77777777" w:rsidR="00F0320C" w:rsidRDefault="1BDB78F4" w:rsidP="00F0320C">
            <w:pPr>
              <w:pStyle w:val="Lentelsturinys"/>
              <w:spacing w:line="276" w:lineRule="auto"/>
              <w:rPr>
                <w:rFonts w:cs="Arial"/>
              </w:rPr>
            </w:pPr>
            <w:r w:rsidRPr="39CD737A">
              <w:rPr>
                <w:rFonts w:cs="Arial"/>
              </w:rPr>
              <w:t>Komitetas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2A163392" w14:textId="77777777" w:rsidR="00F0320C" w:rsidRDefault="1BDB78F4" w:rsidP="00E545F6">
            <w:pPr>
              <w:pStyle w:val="Lentelsturinys"/>
              <w:spacing w:line="276" w:lineRule="auto"/>
              <w:jc w:val="both"/>
              <w:rPr>
                <w:rFonts w:cs="Arial"/>
              </w:rPr>
            </w:pPr>
            <w:r w:rsidRPr="39CD737A">
              <w:rPr>
                <w:rFonts w:cs="Arial"/>
              </w:rPr>
              <w:t xml:space="preserve">Atlikus ir patvirtinus TAP koregavimą, turi būti sugeneruojamas TAP suvestinis projektas. </w:t>
            </w:r>
          </w:p>
          <w:p w14:paraId="30C53823" w14:textId="77777777" w:rsidR="00F0320C" w:rsidRPr="007107E7" w:rsidRDefault="1BDB78F4" w:rsidP="00E545F6">
            <w:pPr>
              <w:pStyle w:val="Lentelsturinys"/>
              <w:spacing w:line="276" w:lineRule="auto"/>
              <w:jc w:val="both"/>
              <w:rPr>
                <w:rFonts w:cs="Arial"/>
              </w:rPr>
            </w:pPr>
            <w:r w:rsidRPr="39CD737A">
              <w:rPr>
                <w:rFonts w:cs="Arial"/>
              </w:rPr>
              <w:t>TAP suvestinis projektas turi būti sugeneruojamas pagal jam keliamus reikalavimus.</w:t>
            </w:r>
          </w:p>
        </w:tc>
      </w:tr>
      <w:tr w:rsidR="00F0320C" w:rsidRPr="007107E7" w14:paraId="14FD33DD" w14:textId="77777777" w:rsidTr="01CA2CE8">
        <w:trPr>
          <w:trHeight w:val="285"/>
        </w:trPr>
        <w:tc>
          <w:tcPr>
            <w:tcW w:w="437" w:type="pct"/>
            <w:tcBorders>
              <w:top w:val="dotted" w:sz="8" w:space="0" w:color="52847A"/>
              <w:left w:val="dotted" w:sz="8" w:space="0" w:color="52847A"/>
              <w:bottom w:val="dotted" w:sz="8" w:space="0" w:color="52847A"/>
              <w:right w:val="dotted" w:sz="8" w:space="0" w:color="52847A"/>
            </w:tcBorders>
            <w:vAlign w:val="center"/>
          </w:tcPr>
          <w:p w14:paraId="4E759DBF" w14:textId="77777777" w:rsidR="00F0320C" w:rsidRPr="007107E7" w:rsidRDefault="00F0320C" w:rsidP="00F0320C">
            <w:pPr>
              <w:pStyle w:val="Lentelsturinys"/>
              <w:numPr>
                <w:ilvl w:val="0"/>
                <w:numId w:val="80"/>
              </w:numPr>
              <w:spacing w:line="276" w:lineRule="auto"/>
              <w:rPr>
                <w:rFonts w:cs="Arial"/>
              </w:rPr>
            </w:pPr>
          </w:p>
        </w:tc>
        <w:tc>
          <w:tcPr>
            <w:tcW w:w="1400" w:type="pct"/>
            <w:tcBorders>
              <w:top w:val="dotted" w:sz="8" w:space="0" w:color="52847A"/>
              <w:left w:val="dotted" w:sz="8" w:space="0" w:color="52847A"/>
              <w:bottom w:val="dotted" w:sz="8" w:space="0" w:color="52847A"/>
              <w:right w:val="dotted" w:sz="8" w:space="0" w:color="52847A"/>
            </w:tcBorders>
            <w:vAlign w:val="center"/>
          </w:tcPr>
          <w:p w14:paraId="113192A3" w14:textId="77777777" w:rsidR="00F0320C" w:rsidRPr="00266B04" w:rsidRDefault="1BDB78F4" w:rsidP="00F0320C">
            <w:pPr>
              <w:pStyle w:val="Lentelsturinys"/>
              <w:spacing w:line="276" w:lineRule="auto"/>
              <w:rPr>
                <w:rFonts w:cs="Arial"/>
              </w:rPr>
            </w:pPr>
            <w:r w:rsidRPr="39CD737A">
              <w:rPr>
                <w:rFonts w:cs="Arial"/>
              </w:rPr>
              <w:t>Generuoti TAP palyginamąjį variantą</w:t>
            </w:r>
          </w:p>
        </w:tc>
        <w:tc>
          <w:tcPr>
            <w:tcW w:w="956" w:type="pct"/>
            <w:tcBorders>
              <w:top w:val="dotted" w:sz="8" w:space="0" w:color="52847A"/>
              <w:left w:val="dotted" w:sz="8" w:space="0" w:color="52847A"/>
              <w:bottom w:val="dotted" w:sz="8" w:space="0" w:color="52847A"/>
              <w:right w:val="dotted" w:sz="8" w:space="0" w:color="52847A"/>
            </w:tcBorders>
            <w:vAlign w:val="center"/>
          </w:tcPr>
          <w:p w14:paraId="35D3406C" w14:textId="77777777" w:rsidR="00F0320C" w:rsidRDefault="1BDB78F4" w:rsidP="00F0320C">
            <w:pPr>
              <w:pStyle w:val="Lentelsturinys"/>
              <w:spacing w:line="276" w:lineRule="auto"/>
              <w:rPr>
                <w:rFonts w:cs="Arial"/>
              </w:rPr>
            </w:pPr>
            <w:r w:rsidRPr="39CD737A">
              <w:rPr>
                <w:rFonts w:cs="Arial"/>
              </w:rPr>
              <w:t>Komitetas</w:t>
            </w:r>
          </w:p>
        </w:tc>
        <w:tc>
          <w:tcPr>
            <w:tcW w:w="2207" w:type="pct"/>
            <w:tcBorders>
              <w:top w:val="dotted" w:sz="8" w:space="0" w:color="52847A"/>
              <w:left w:val="dotted" w:sz="8" w:space="0" w:color="52847A"/>
              <w:bottom w:val="dotted" w:sz="8" w:space="0" w:color="52847A"/>
              <w:right w:val="dotted" w:sz="8" w:space="0" w:color="52847A"/>
            </w:tcBorders>
            <w:vAlign w:val="center"/>
          </w:tcPr>
          <w:p w14:paraId="045B3479" w14:textId="77777777" w:rsidR="00F0320C" w:rsidRDefault="1BDB78F4" w:rsidP="00E545F6">
            <w:pPr>
              <w:pStyle w:val="Lentelsturinys"/>
              <w:spacing w:line="276" w:lineRule="auto"/>
              <w:jc w:val="both"/>
              <w:rPr>
                <w:rFonts w:cs="Arial"/>
              </w:rPr>
            </w:pPr>
            <w:r w:rsidRPr="39CD737A">
              <w:rPr>
                <w:rFonts w:cs="Arial"/>
              </w:rPr>
              <w:t xml:space="preserve">Atlikus ir patvirtinus TAP koregavimą, turi būti sugeneruojamas TAP palyginamasis variantas. </w:t>
            </w:r>
          </w:p>
          <w:p w14:paraId="39F8B324" w14:textId="77777777" w:rsidR="00F0320C" w:rsidRPr="007107E7" w:rsidRDefault="1BDB78F4" w:rsidP="00E545F6">
            <w:pPr>
              <w:pStyle w:val="Lentelsturinys"/>
              <w:spacing w:line="276" w:lineRule="auto"/>
              <w:jc w:val="both"/>
              <w:rPr>
                <w:rFonts w:cs="Arial"/>
              </w:rPr>
            </w:pPr>
            <w:r w:rsidRPr="39CD737A">
              <w:rPr>
                <w:rFonts w:cs="Arial"/>
              </w:rPr>
              <w:t>TAP palyginamasis variantas turi būti sugeneruojamas pagal jam keliamus reikalavimus.</w:t>
            </w:r>
          </w:p>
        </w:tc>
      </w:tr>
    </w:tbl>
    <w:p w14:paraId="572C515D" w14:textId="02B2B3D3" w:rsidR="0006206A" w:rsidRPr="0033732B" w:rsidRDefault="0006206A" w:rsidP="002074A4">
      <w:pPr>
        <w:pStyle w:val="Antrat4"/>
        <w:numPr>
          <w:ilvl w:val="3"/>
          <w:numId w:val="75"/>
        </w:numPr>
      </w:pPr>
      <w:bookmarkStart w:id="82" w:name="_Ref166144471"/>
      <w:bookmarkStart w:id="83" w:name="_Toc166155752"/>
      <w:r>
        <w:t>Subprocesas PP5.3.2 „Pagrindinio komiteto papildomos išvados rengimas“</w:t>
      </w:r>
      <w:bookmarkEnd w:id="82"/>
      <w:bookmarkEnd w:id="83"/>
    </w:p>
    <w:p w14:paraId="3C71FD02" w14:textId="77777777" w:rsidR="00A00DDB" w:rsidRDefault="00C21154" w:rsidP="00C21154">
      <w:pPr>
        <w:rPr>
          <w:rFonts w:ascii="Arial" w:hAnsi="Arial" w:cs="Arial"/>
          <w:sz w:val="22"/>
          <w:szCs w:val="22"/>
        </w:rPr>
        <w:sectPr w:rsidR="00A00DDB" w:rsidSect="00800AB2">
          <w:pgSz w:w="11906" w:h="16838" w:code="9"/>
          <w:pgMar w:top="1418" w:right="567" w:bottom="1134" w:left="1701" w:header="567" w:footer="221" w:gutter="0"/>
          <w:cols w:space="1296"/>
          <w:titlePg/>
          <w:docGrid w:linePitch="382"/>
        </w:sectPr>
      </w:pPr>
      <w:r w:rsidRPr="39CD737A">
        <w:rPr>
          <w:rFonts w:ascii="Arial" w:hAnsi="Arial" w:cs="Arial"/>
          <w:sz w:val="22"/>
          <w:szCs w:val="22"/>
        </w:rPr>
        <w:t>Paveiksle žemiau pavaizduotas subprocesas „</w:t>
      </w:r>
      <w:r w:rsidRPr="00C21154">
        <w:rPr>
          <w:rFonts w:ascii="Arial" w:hAnsi="Arial" w:cs="Arial"/>
          <w:sz w:val="22"/>
          <w:szCs w:val="22"/>
        </w:rPr>
        <w:t>Pagrindinio komiteto papildomos išvados rengimas</w:t>
      </w:r>
      <w:r w:rsidRPr="39CD737A">
        <w:rPr>
          <w:rFonts w:ascii="Arial" w:hAnsi="Arial" w:cs="Arial"/>
          <w:sz w:val="22"/>
          <w:szCs w:val="22"/>
        </w:rPr>
        <w:t>“, o lentelėje – subproceso aprašymas su žingsniais ir reikalavimais realizavimui arba sąlygomis žingsnio vykdymui</w:t>
      </w:r>
      <w:r>
        <w:rPr>
          <w:rFonts w:ascii="Arial" w:hAnsi="Arial" w:cs="Arial"/>
          <w:sz w:val="22"/>
          <w:szCs w:val="22"/>
        </w:rPr>
        <w:t>.</w:t>
      </w:r>
    </w:p>
    <w:p w14:paraId="2A23CE90" w14:textId="26968F76" w:rsidR="00934235" w:rsidRDefault="00934235" w:rsidP="00C21154">
      <w:pPr>
        <w:rPr>
          <w:rFonts w:ascii="Arial" w:hAnsi="Arial" w:cs="Arial"/>
          <w:sz w:val="22"/>
          <w:szCs w:val="22"/>
        </w:rPr>
      </w:pPr>
    </w:p>
    <w:p w14:paraId="208F3391" w14:textId="77777777" w:rsidR="00C21154" w:rsidRDefault="00C21154" w:rsidP="00C21154"/>
    <w:p w14:paraId="7E87AA33" w14:textId="1E31A0FD" w:rsidR="000E3DCA" w:rsidRDefault="000E3DCA" w:rsidP="002074A4">
      <w:pPr>
        <w:jc w:val="center"/>
      </w:pPr>
      <w:r>
        <w:rPr>
          <w:lang w:eastAsia="lt-LT"/>
        </w:rPr>
        <w:drawing>
          <wp:inline distT="0" distB="0" distL="0" distR="0" wp14:anchorId="70F9DEA7" wp14:editId="7B56E870">
            <wp:extent cx="8898639" cy="4097547"/>
            <wp:effectExtent l="0" t="0" r="0" b="0"/>
            <wp:docPr id="880002557"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002557" name="Picture 9" descr="A diagram of a diagram&#10;&#10;Description automatically generated"/>
                    <pic:cNvPicPr/>
                  </pic:nvPicPr>
                  <pic:blipFill>
                    <a:blip r:embed="rId30"/>
                    <a:stretch>
                      <a:fillRect/>
                    </a:stretch>
                  </pic:blipFill>
                  <pic:spPr>
                    <a:xfrm>
                      <a:off x="0" y="0"/>
                      <a:ext cx="8967988" cy="4129480"/>
                    </a:xfrm>
                    <a:prstGeom prst="rect">
                      <a:avLst/>
                    </a:prstGeom>
                  </pic:spPr>
                </pic:pic>
              </a:graphicData>
            </a:graphic>
          </wp:inline>
        </w:drawing>
      </w:r>
    </w:p>
    <w:p w14:paraId="2523C27E" w14:textId="77777777" w:rsidR="004E6787" w:rsidRDefault="002C62E6" w:rsidP="004E6787">
      <w:pPr>
        <w:pStyle w:val="Foritpav"/>
        <w:spacing w:before="0" w:after="120"/>
        <w:sectPr w:rsidR="004E6787" w:rsidSect="00800AB2">
          <w:pgSz w:w="16838" w:h="11906" w:orient="landscape" w:code="9"/>
          <w:pgMar w:top="1701" w:right="1418" w:bottom="567" w:left="1134" w:header="567" w:footer="221" w:gutter="0"/>
          <w:cols w:space="1296"/>
          <w:titlePg/>
          <w:docGrid w:linePitch="382"/>
        </w:sectPr>
      </w:pPr>
      <w:r>
        <w:fldChar w:fldCharType="begin"/>
      </w:r>
      <w:r>
        <w:instrText xml:space="preserve"> STYLEREF 1 \s </w:instrText>
      </w:r>
      <w:r>
        <w:fldChar w:fldCharType="separate"/>
      </w:r>
      <w:bookmarkStart w:id="84" w:name="_Toc166155792"/>
      <w:r w:rsidR="00FB13BE">
        <w:t>4</w:t>
      </w:r>
      <w:r>
        <w:fldChar w:fldCharType="end"/>
      </w:r>
      <w:r>
        <w:t>.</w:t>
      </w:r>
      <w:r>
        <w:fldChar w:fldCharType="begin"/>
      </w:r>
      <w:r>
        <w:instrText xml:space="preserve"> SEQ pav. \* ARABIC \s 1 </w:instrText>
      </w:r>
      <w:r>
        <w:fldChar w:fldCharType="separate"/>
      </w:r>
      <w:r w:rsidR="00FB13BE">
        <w:t>11</w:t>
      </w:r>
      <w:r>
        <w:fldChar w:fldCharType="end"/>
      </w:r>
      <w:r>
        <w:t xml:space="preserve"> pav. Subproceso PP5.3.2 „Pagrindinio komiteto </w:t>
      </w:r>
      <w:r w:rsidR="00E667B0">
        <w:t>papildomos išvados rengimas</w:t>
      </w:r>
      <w:r>
        <w:t>“ schema</w:t>
      </w:r>
      <w:bookmarkEnd w:id="84"/>
    </w:p>
    <w:p w14:paraId="473847A4" w14:textId="687D2C92" w:rsidR="007F4BA8" w:rsidRPr="00065202" w:rsidRDefault="007F4BA8" w:rsidP="004E6787">
      <w:pPr>
        <w:pStyle w:val="Foritpav"/>
        <w:spacing w:before="0" w:after="120"/>
        <w:jc w:val="left"/>
      </w:pPr>
      <w:r>
        <w:fldChar w:fldCharType="begin"/>
      </w:r>
      <w:r>
        <w:instrText xml:space="preserve"> STYLEREF 1 \s </w:instrText>
      </w:r>
      <w:r>
        <w:fldChar w:fldCharType="separate"/>
      </w:r>
      <w:bookmarkStart w:id="85" w:name="_Toc166155793"/>
      <w:r w:rsidR="00FB13BE">
        <w:t>4</w:t>
      </w:r>
      <w:r>
        <w:fldChar w:fldCharType="end"/>
      </w:r>
      <w:r>
        <w:t>.</w:t>
      </w:r>
      <w:r>
        <w:fldChar w:fldCharType="begin"/>
      </w:r>
      <w:r>
        <w:instrText xml:space="preserve"> SEQ lentelė \* ARABIC \s 1 </w:instrText>
      </w:r>
      <w:r>
        <w:fldChar w:fldCharType="separate"/>
      </w:r>
      <w:r w:rsidR="00FB13BE">
        <w:t>15</w:t>
      </w:r>
      <w:r>
        <w:fldChar w:fldCharType="end"/>
      </w:r>
      <w:r>
        <w:t xml:space="preserve"> lentelė. Subproceso PP5.3</w:t>
      </w:r>
      <w:r w:rsidR="00F553E0">
        <w:t>.2</w:t>
      </w:r>
      <w:r>
        <w:t xml:space="preserve"> „Pagrindinio komiteto </w:t>
      </w:r>
      <w:r w:rsidR="00B56503">
        <w:t xml:space="preserve">papildomos išvados </w:t>
      </w:r>
      <w:r>
        <w:t>rengimas“ aprašymas</w:t>
      </w:r>
      <w:bookmarkEnd w:id="85"/>
    </w:p>
    <w:tbl>
      <w:tblPr>
        <w:tblW w:w="9618" w:type="dxa"/>
        <w:tblLook w:val="06A0" w:firstRow="1" w:lastRow="0" w:firstColumn="1" w:lastColumn="0" w:noHBand="1" w:noVBand="1"/>
      </w:tblPr>
      <w:tblGrid>
        <w:gridCol w:w="676"/>
        <w:gridCol w:w="3164"/>
        <w:gridCol w:w="2123"/>
        <w:gridCol w:w="3655"/>
      </w:tblGrid>
      <w:tr w:rsidR="00F42BFB" w:rsidRPr="007107E7" w14:paraId="6A305FA3" w14:textId="77777777" w:rsidTr="1DFEEE41">
        <w:trPr>
          <w:trHeight w:val="90"/>
          <w:tblHeader/>
        </w:trPr>
        <w:tc>
          <w:tcPr>
            <w:tcW w:w="6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52138CA" w14:textId="77777777" w:rsidR="007F4BA8" w:rsidRPr="007107E7" w:rsidRDefault="007F4BA8">
            <w:pPr>
              <w:pStyle w:val="Lentelsvirsus"/>
              <w:rPr>
                <w:rFonts w:cs="Arial"/>
              </w:rPr>
            </w:pPr>
            <w:r w:rsidRPr="39CD737A">
              <w:rPr>
                <w:rFonts w:cs="Arial"/>
              </w:rPr>
              <w:t>Nr.</w:t>
            </w:r>
          </w:p>
        </w:tc>
        <w:tc>
          <w:tcPr>
            <w:tcW w:w="3164"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68C91E5" w14:textId="77777777" w:rsidR="007F4BA8" w:rsidRPr="007107E7" w:rsidRDefault="007F4BA8">
            <w:pPr>
              <w:pStyle w:val="Lentelsvirsus"/>
              <w:rPr>
                <w:rFonts w:cs="Arial"/>
              </w:rPr>
            </w:pPr>
            <w:r w:rsidRPr="39CD737A">
              <w:rPr>
                <w:rFonts w:cs="Arial"/>
              </w:rPr>
              <w:t>Žingsnio/ subproceso pavadinimas</w:t>
            </w:r>
          </w:p>
        </w:tc>
        <w:tc>
          <w:tcPr>
            <w:tcW w:w="212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09C5E958" w14:textId="77777777" w:rsidR="007F4BA8" w:rsidRPr="007107E7" w:rsidRDefault="007F4BA8">
            <w:pPr>
              <w:pStyle w:val="Lentelsvirsus"/>
              <w:rPr>
                <w:rFonts w:cs="Arial"/>
              </w:rPr>
            </w:pPr>
            <w:r w:rsidRPr="39CD737A">
              <w:rPr>
                <w:rFonts w:cs="Arial"/>
              </w:rPr>
              <w:t>Dalyvis</w:t>
            </w:r>
          </w:p>
        </w:tc>
        <w:tc>
          <w:tcPr>
            <w:tcW w:w="3655"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08957EDB" w14:textId="77777777" w:rsidR="007F4BA8" w:rsidRPr="007107E7" w:rsidRDefault="007F4BA8">
            <w:pPr>
              <w:pStyle w:val="Lentelsvirsus"/>
              <w:rPr>
                <w:rFonts w:cs="Arial"/>
              </w:rPr>
            </w:pPr>
            <w:r w:rsidRPr="39CD737A">
              <w:rPr>
                <w:rFonts w:cs="Arial"/>
              </w:rPr>
              <w:t>Žingsnio aprašymas / Funkciniai reikalavimai realizavimui</w:t>
            </w:r>
          </w:p>
        </w:tc>
      </w:tr>
      <w:tr w:rsidR="006B3F60" w:rsidRPr="006B3F60" w14:paraId="3226C78E" w14:textId="77777777" w:rsidTr="1DFEEE41">
        <w:trPr>
          <w:trHeight w:val="300"/>
        </w:trPr>
        <w:tc>
          <w:tcPr>
            <w:tcW w:w="676" w:type="dxa"/>
            <w:tcBorders>
              <w:top w:val="dotted" w:sz="8" w:space="0" w:color="52847A"/>
              <w:left w:val="dotted" w:sz="8" w:space="0" w:color="52847A"/>
              <w:bottom w:val="dotted" w:sz="8" w:space="0" w:color="52847A"/>
              <w:right w:val="dotted" w:sz="8" w:space="0" w:color="52847A"/>
            </w:tcBorders>
            <w:vAlign w:val="center"/>
          </w:tcPr>
          <w:p w14:paraId="5CD1E660" w14:textId="77777777" w:rsidR="007F4BA8" w:rsidRPr="007107E7"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7B7FDBDF" w14:textId="77777777" w:rsidR="007F4BA8" w:rsidRPr="0005183D" w:rsidRDefault="007F4BA8">
            <w:pPr>
              <w:pStyle w:val="Lentelsturinys"/>
              <w:spacing w:line="276" w:lineRule="auto"/>
              <w:rPr>
                <w:rFonts w:cs="Arial"/>
              </w:rPr>
            </w:pPr>
            <w:r w:rsidRPr="39CD737A">
              <w:rPr>
                <w:rFonts w:cs="Arial"/>
              </w:rPr>
              <w:t>Gauti duomenis iš TAIS</w:t>
            </w:r>
          </w:p>
        </w:tc>
        <w:tc>
          <w:tcPr>
            <w:tcW w:w="2123" w:type="dxa"/>
            <w:tcBorders>
              <w:top w:val="dotted" w:sz="8" w:space="0" w:color="52847A"/>
              <w:left w:val="dotted" w:sz="8" w:space="0" w:color="52847A"/>
              <w:bottom w:val="dotted" w:sz="8" w:space="0" w:color="52847A"/>
              <w:right w:val="dotted" w:sz="8" w:space="0" w:color="52847A"/>
            </w:tcBorders>
            <w:vAlign w:val="center"/>
          </w:tcPr>
          <w:p w14:paraId="7322E289" w14:textId="77777777" w:rsidR="007F4BA8" w:rsidRPr="0005183D" w:rsidRDefault="007F4BA8">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1C598A99" w14:textId="77777777" w:rsidR="007F4BA8" w:rsidRPr="0005183D" w:rsidRDefault="007F4BA8">
            <w:pPr>
              <w:pStyle w:val="Lentelsturinys"/>
              <w:spacing w:line="276" w:lineRule="auto"/>
              <w:jc w:val="both"/>
              <w:rPr>
                <w:rFonts w:cs="Arial"/>
              </w:rPr>
            </w:pPr>
            <w:r w:rsidRPr="39CD737A">
              <w:rPr>
                <w:rFonts w:cs="Arial"/>
              </w:rPr>
              <w:t>Į e. komitetai iš TAIS turi būti automatiškai perduodami duomenys apie TAP ir susijusius dokumentus, kurie yra priskirti konkrečiam komitetui svarstyti.</w:t>
            </w:r>
          </w:p>
        </w:tc>
      </w:tr>
      <w:tr w:rsidR="006B3F60" w:rsidRPr="001A0CDC" w14:paraId="4997C40B"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18850ED1" w14:textId="77777777" w:rsidR="007F4BA8" w:rsidRPr="001A0CDC"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4396182E" w14:textId="77777777" w:rsidR="007F4BA8" w:rsidRPr="001A0CDC" w:rsidRDefault="007F4BA8">
            <w:pPr>
              <w:pStyle w:val="Lentelsturinys"/>
              <w:spacing w:line="276" w:lineRule="auto"/>
              <w:rPr>
                <w:rFonts w:cs="Arial"/>
              </w:rPr>
            </w:pPr>
            <w:r w:rsidRPr="39CD737A">
              <w:rPr>
                <w:rFonts w:cs="Arial"/>
              </w:rPr>
              <w:t>Posėdžių planavimas ir darbotvarkės sudarymas, tvirtinimas</w:t>
            </w:r>
          </w:p>
        </w:tc>
        <w:tc>
          <w:tcPr>
            <w:tcW w:w="2123" w:type="dxa"/>
            <w:tcBorders>
              <w:top w:val="dotted" w:sz="8" w:space="0" w:color="52847A"/>
              <w:left w:val="dotted" w:sz="8" w:space="0" w:color="52847A"/>
              <w:bottom w:val="dotted" w:sz="8" w:space="0" w:color="52847A"/>
              <w:right w:val="dotted" w:sz="8" w:space="0" w:color="52847A"/>
            </w:tcBorders>
            <w:vAlign w:val="center"/>
          </w:tcPr>
          <w:p w14:paraId="702A75A6" w14:textId="77777777" w:rsidR="007F4BA8" w:rsidRPr="001A0CDC" w:rsidRDefault="007F4BA8">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27F05273" w14:textId="77777777" w:rsidR="007F4BA8" w:rsidRPr="001A0CDC" w:rsidRDefault="007F4BA8">
            <w:pPr>
              <w:pStyle w:val="Lentelsturinys"/>
              <w:spacing w:line="276" w:lineRule="auto"/>
              <w:jc w:val="both"/>
              <w:rPr>
                <w:rFonts w:cs="Arial"/>
              </w:rPr>
            </w:pPr>
            <w:r w:rsidRPr="39CD737A">
              <w:rPr>
                <w:rFonts w:cs="Arial"/>
              </w:rPr>
              <w:t>E. komitetai aplinkoje vykdomas posėdžio planavimas ir darbotvarkės sudarymas. Duomenys turi būti automatiškai perduodami į TAIS.</w:t>
            </w:r>
          </w:p>
        </w:tc>
      </w:tr>
      <w:tr w:rsidR="006B3F60" w:rsidRPr="00A916B9" w14:paraId="46B5741C"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4EF978E4" w14:textId="77777777" w:rsidR="007F4BA8" w:rsidRPr="00A916B9"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539F9480" w14:textId="77777777" w:rsidR="007F4BA8" w:rsidRPr="00A916B9" w:rsidRDefault="007F4BA8">
            <w:pPr>
              <w:pStyle w:val="Lentelsturinys"/>
              <w:spacing w:line="276" w:lineRule="auto"/>
              <w:rPr>
                <w:rFonts w:cs="Arial"/>
              </w:rPr>
            </w:pPr>
            <w:r w:rsidRPr="39CD737A">
              <w:rPr>
                <w:rFonts w:cs="Arial"/>
              </w:rPr>
              <w:t>BP 5 Gauti ir tvarkyti pasiūlymus</w:t>
            </w:r>
          </w:p>
        </w:tc>
        <w:tc>
          <w:tcPr>
            <w:tcW w:w="2123" w:type="dxa"/>
            <w:tcBorders>
              <w:top w:val="dotted" w:sz="8" w:space="0" w:color="52847A"/>
              <w:left w:val="dotted" w:sz="8" w:space="0" w:color="52847A"/>
              <w:bottom w:val="dotted" w:sz="8" w:space="0" w:color="52847A"/>
              <w:right w:val="dotted" w:sz="8" w:space="0" w:color="52847A"/>
            </w:tcBorders>
          </w:tcPr>
          <w:p w14:paraId="2C10CBE4" w14:textId="77777777" w:rsidR="007F4BA8" w:rsidRPr="00A916B9" w:rsidRDefault="007F4BA8">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1B6AB80E" w14:textId="43C7BD1E" w:rsidR="007F4BA8" w:rsidRPr="00A916B9" w:rsidRDefault="007F4BA8">
            <w:pPr>
              <w:pStyle w:val="Lentelsturinys"/>
              <w:spacing w:line="276" w:lineRule="auto"/>
              <w:jc w:val="both"/>
              <w:rPr>
                <w:rFonts w:cs="Arial"/>
              </w:rPr>
            </w:pPr>
            <w:r w:rsidRPr="39CD737A">
              <w:rPr>
                <w:rFonts w:cs="Arial"/>
              </w:rPr>
              <w:t xml:space="preserve">Turi būti galima vykdyti procesą „Gauti ir tvarkyti pasiūlymus“. Procesas turi būti inicijuotas tuomet, kai gaunami pasiūlymai iš </w:t>
            </w:r>
            <w:r w:rsidR="2F4E012F" w:rsidRPr="39CD737A">
              <w:rPr>
                <w:rFonts w:cs="Arial"/>
              </w:rPr>
              <w:t>įstatymų iniciatyvos teisę turinčių subjektų, Teisės departamento išvados.</w:t>
            </w:r>
            <w:r w:rsidRPr="39CD737A">
              <w:rPr>
                <w:rFonts w:cs="Arial"/>
              </w:rPr>
              <w:t xml:space="preserve"> </w:t>
            </w:r>
          </w:p>
          <w:p w14:paraId="6823BCD6" w14:textId="3723D56E" w:rsidR="007F4BA8" w:rsidRPr="00A916B9" w:rsidRDefault="007F4BA8">
            <w:pPr>
              <w:pStyle w:val="Lentelsturinys"/>
              <w:spacing w:line="276" w:lineRule="auto"/>
              <w:jc w:val="both"/>
              <w:rPr>
                <w:rFonts w:cs="Arial"/>
              </w:rPr>
            </w:pPr>
            <w:r w:rsidRPr="39CD737A">
              <w:rPr>
                <w:rFonts w:cs="Arial"/>
              </w:rPr>
              <w:t xml:space="preserve">Apie </w:t>
            </w:r>
            <w:r w:rsidR="00950F9E">
              <w:rPr>
                <w:rFonts w:cs="Arial"/>
              </w:rPr>
              <w:t xml:space="preserve">pasiūlymų ir </w:t>
            </w:r>
            <w:r w:rsidRPr="39CD737A">
              <w:rPr>
                <w:rFonts w:cs="Arial"/>
              </w:rPr>
              <w:t>išvadų gavimą turi būti informuojama automatiškai.</w:t>
            </w:r>
          </w:p>
          <w:p w14:paraId="3E105015" w14:textId="64A242ED" w:rsidR="007F4BA8" w:rsidRPr="00A916B9" w:rsidRDefault="007F4BA8">
            <w:pPr>
              <w:pStyle w:val="Lentelsturinys"/>
              <w:spacing w:line="276" w:lineRule="auto"/>
              <w:jc w:val="both"/>
              <w:rPr>
                <w:rFonts w:cs="Arial"/>
              </w:rPr>
            </w:pPr>
            <w:r w:rsidRPr="00A916B9">
              <w:rPr>
                <w:rFonts w:cs="Arial"/>
              </w:rPr>
              <w:t xml:space="preserve">Procesas vykdomas kaip aprašyta </w:t>
            </w:r>
            <w:r w:rsidRPr="00A916B9">
              <w:rPr>
                <w:rFonts w:cs="Arial"/>
              </w:rPr>
              <w:fldChar w:fldCharType="begin"/>
            </w:r>
            <w:r w:rsidRPr="00A916B9">
              <w:rPr>
                <w:rFonts w:cs="Arial"/>
              </w:rPr>
              <w:instrText xml:space="preserve"> REF _Ref151740461 \r \h </w:instrText>
            </w:r>
            <w:r w:rsidR="00AC5B37" w:rsidRPr="00B43C18">
              <w:rPr>
                <w:rFonts w:cs="Arial"/>
              </w:rPr>
              <w:instrText xml:space="preserve"> \* MERGEFORMAT </w:instrText>
            </w:r>
            <w:r w:rsidRPr="00A916B9">
              <w:rPr>
                <w:rFonts w:cs="Arial"/>
              </w:rPr>
            </w:r>
            <w:r w:rsidRPr="00A916B9">
              <w:rPr>
                <w:rFonts w:cs="Arial"/>
              </w:rPr>
              <w:fldChar w:fldCharType="separate"/>
            </w:r>
            <w:r w:rsidR="00FB13BE">
              <w:rPr>
                <w:rFonts w:cs="Arial"/>
              </w:rPr>
              <w:t>4.3.14.5</w:t>
            </w:r>
            <w:r w:rsidRPr="00A916B9">
              <w:rPr>
                <w:rFonts w:cs="Arial"/>
              </w:rPr>
              <w:fldChar w:fldCharType="end"/>
            </w:r>
            <w:r w:rsidRPr="00A916B9">
              <w:rPr>
                <w:rFonts w:cs="Arial"/>
              </w:rPr>
              <w:t xml:space="preserve"> skyriuje. </w:t>
            </w:r>
          </w:p>
          <w:p w14:paraId="12DD1684" w14:textId="77777777" w:rsidR="007F4BA8" w:rsidRPr="00A916B9" w:rsidRDefault="007F4BA8">
            <w:pPr>
              <w:pStyle w:val="Lentelsturinys"/>
              <w:spacing w:line="276" w:lineRule="auto"/>
              <w:jc w:val="both"/>
              <w:rPr>
                <w:rFonts w:cs="Arial"/>
              </w:rPr>
            </w:pPr>
            <w:r w:rsidRPr="39CD737A">
              <w:rPr>
                <w:rFonts w:cs="Arial"/>
              </w:rPr>
              <w:t>Pasiūlymų teikėjų duomenys turi būti automatiškai perduodami į e. komitetai.</w:t>
            </w:r>
          </w:p>
        </w:tc>
      </w:tr>
      <w:tr w:rsidR="006B3F60" w:rsidRPr="00685A06" w14:paraId="7AF4795A"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3A342BD1" w14:textId="77777777" w:rsidR="007F4BA8" w:rsidRPr="00685A06"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7E81BC00" w14:textId="77777777" w:rsidR="007F4BA8" w:rsidRPr="00685A06" w:rsidRDefault="007F4BA8">
            <w:pPr>
              <w:pStyle w:val="Lentelsturinys"/>
              <w:spacing w:line="276" w:lineRule="auto"/>
              <w:rPr>
                <w:rFonts w:cs="Arial"/>
              </w:rPr>
            </w:pPr>
            <w:r w:rsidRPr="39CD737A">
              <w:rPr>
                <w:rFonts w:cs="Arial"/>
              </w:rPr>
              <w:t>Kviesti į komiteto posėdį</w:t>
            </w:r>
          </w:p>
        </w:tc>
        <w:tc>
          <w:tcPr>
            <w:tcW w:w="2123" w:type="dxa"/>
            <w:tcBorders>
              <w:top w:val="dotted" w:sz="8" w:space="0" w:color="52847A"/>
              <w:left w:val="dotted" w:sz="8" w:space="0" w:color="52847A"/>
              <w:bottom w:val="dotted" w:sz="8" w:space="0" w:color="52847A"/>
              <w:right w:val="dotted" w:sz="8" w:space="0" w:color="52847A"/>
            </w:tcBorders>
            <w:vAlign w:val="center"/>
          </w:tcPr>
          <w:p w14:paraId="52164C5A" w14:textId="77777777" w:rsidR="007F4BA8" w:rsidRPr="00685A06" w:rsidRDefault="007F4BA8">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3C7BF861" w14:textId="77777777" w:rsidR="007F4BA8" w:rsidRPr="00685A06" w:rsidRDefault="007F4BA8">
            <w:pPr>
              <w:pStyle w:val="Lentelsturinys"/>
              <w:spacing w:line="276" w:lineRule="auto"/>
              <w:jc w:val="both"/>
              <w:rPr>
                <w:rFonts w:cs="Arial"/>
              </w:rPr>
            </w:pPr>
            <w:r w:rsidRPr="39CD737A">
              <w:rPr>
                <w:rFonts w:cs="Arial"/>
              </w:rPr>
              <w:t xml:space="preserve">Jeigu yra poreikis, e. komitetai aplinkoje vykdomas suinteresuotų šalių kvietimas į komiteto posėdį. </w:t>
            </w:r>
          </w:p>
        </w:tc>
      </w:tr>
      <w:tr w:rsidR="006B3F60" w:rsidRPr="00E65EA9" w14:paraId="3D1B5591"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FE062EA" w14:textId="77777777" w:rsidR="007F4BA8" w:rsidRPr="00E65EA9"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2E3F702B" w14:textId="6187D7A6" w:rsidR="007F4BA8" w:rsidRPr="00E65EA9" w:rsidRDefault="007F4BA8">
            <w:pPr>
              <w:pStyle w:val="Lentelsturinys"/>
              <w:spacing w:line="276" w:lineRule="auto"/>
              <w:rPr>
                <w:rFonts w:cs="Arial"/>
              </w:rPr>
            </w:pPr>
            <w:r w:rsidRPr="39CD737A">
              <w:rPr>
                <w:rFonts w:cs="Arial"/>
              </w:rPr>
              <w:t>PP5.3.</w:t>
            </w:r>
            <w:r w:rsidR="00950F9E">
              <w:rPr>
                <w:rFonts w:cs="Arial"/>
              </w:rPr>
              <w:t xml:space="preserve">1. </w:t>
            </w:r>
            <w:r w:rsidRPr="39CD737A">
              <w:rPr>
                <w:rFonts w:cs="Arial"/>
              </w:rPr>
              <w:t>Formuoti išvados projektą / išvadą</w:t>
            </w:r>
          </w:p>
        </w:tc>
        <w:tc>
          <w:tcPr>
            <w:tcW w:w="2123" w:type="dxa"/>
            <w:tcBorders>
              <w:top w:val="dotted" w:sz="8" w:space="0" w:color="52847A"/>
              <w:left w:val="dotted" w:sz="8" w:space="0" w:color="52847A"/>
              <w:bottom w:val="dotted" w:sz="8" w:space="0" w:color="52847A"/>
              <w:right w:val="dotted" w:sz="8" w:space="0" w:color="52847A"/>
            </w:tcBorders>
            <w:vAlign w:val="center"/>
          </w:tcPr>
          <w:p w14:paraId="52BEEE32" w14:textId="77777777" w:rsidR="007F4BA8" w:rsidRPr="00E65EA9" w:rsidRDefault="007F4BA8">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01C4E66F" w14:textId="3A874C1F" w:rsidR="007F4BA8" w:rsidRPr="00E65EA9" w:rsidRDefault="007F4BA8">
            <w:pPr>
              <w:pStyle w:val="Lentelsturinys"/>
              <w:spacing w:line="276" w:lineRule="auto"/>
              <w:jc w:val="both"/>
              <w:rPr>
                <w:rFonts w:cs="Arial"/>
              </w:rPr>
            </w:pPr>
            <w:r w:rsidRPr="00E65EA9">
              <w:rPr>
                <w:rFonts w:cs="Arial"/>
              </w:rPr>
              <w:t xml:space="preserve">Baigus vertinimą, formuojamas komiteto išvados projektas. Procesas vykdomas taip, kaip aprašyta </w:t>
            </w:r>
            <w:r w:rsidRPr="00E65EA9">
              <w:rPr>
                <w:rFonts w:cs="Arial"/>
              </w:rPr>
              <w:fldChar w:fldCharType="begin"/>
            </w:r>
            <w:r w:rsidRPr="00E65EA9">
              <w:rPr>
                <w:rFonts w:cs="Arial"/>
              </w:rPr>
              <w:instrText xml:space="preserve"> REF _Ref152859075 \r \h </w:instrText>
            </w:r>
            <w:r w:rsidR="00AC5B37" w:rsidRPr="00B43C18">
              <w:rPr>
                <w:rFonts w:cs="Arial"/>
              </w:rPr>
              <w:instrText xml:space="preserve"> \* MERGEFORMAT </w:instrText>
            </w:r>
            <w:r w:rsidRPr="00E65EA9">
              <w:rPr>
                <w:rFonts w:cs="Arial"/>
              </w:rPr>
            </w:r>
            <w:r w:rsidRPr="00E65EA9">
              <w:rPr>
                <w:rFonts w:cs="Arial"/>
              </w:rPr>
              <w:fldChar w:fldCharType="separate"/>
            </w:r>
            <w:r w:rsidR="00FB13BE">
              <w:rPr>
                <w:rFonts w:cs="Arial"/>
              </w:rPr>
              <w:t>4.3.5.4</w:t>
            </w:r>
            <w:r w:rsidRPr="00E65EA9">
              <w:rPr>
                <w:rFonts w:cs="Arial"/>
              </w:rPr>
              <w:fldChar w:fldCharType="end"/>
            </w:r>
            <w:r w:rsidRPr="00E65EA9">
              <w:rPr>
                <w:rFonts w:cs="Arial"/>
              </w:rPr>
              <w:t xml:space="preserve"> skyriuje.</w:t>
            </w:r>
          </w:p>
          <w:p w14:paraId="79C8E3DF" w14:textId="77777777" w:rsidR="007F4BA8" w:rsidRPr="00E65EA9" w:rsidRDefault="007F4BA8">
            <w:pPr>
              <w:pStyle w:val="Lentelsturinys"/>
              <w:spacing w:line="276" w:lineRule="auto"/>
              <w:jc w:val="both"/>
              <w:rPr>
                <w:rFonts w:cs="Arial"/>
              </w:rPr>
            </w:pPr>
            <w:r w:rsidRPr="39CD737A">
              <w:rPr>
                <w:rFonts w:cs="Arial"/>
              </w:rPr>
              <w:t>Baigus subprocesą, prie TAP duomenų turi būti pridedama (parengiama):</w:t>
            </w:r>
          </w:p>
          <w:p w14:paraId="2ADAE105" w14:textId="32875513" w:rsidR="007F4BA8" w:rsidRPr="00E65EA9" w:rsidRDefault="007F4BA8">
            <w:pPr>
              <w:pStyle w:val="Lentelsturinys"/>
              <w:spacing w:line="276" w:lineRule="auto"/>
              <w:jc w:val="both"/>
              <w:rPr>
                <w:rFonts w:cs="Arial"/>
              </w:rPr>
            </w:pPr>
            <w:r w:rsidRPr="39CD737A">
              <w:rPr>
                <w:rFonts w:cs="Arial"/>
              </w:rPr>
              <w:t>•</w:t>
            </w:r>
            <w:r>
              <w:tab/>
            </w:r>
            <w:r w:rsidRPr="39CD737A">
              <w:rPr>
                <w:rFonts w:cs="Arial"/>
              </w:rPr>
              <w:t>Pagrindinio komiteto</w:t>
            </w:r>
            <w:r w:rsidR="5C7D5FBF" w:rsidRPr="39CD737A">
              <w:rPr>
                <w:rFonts w:cs="Arial"/>
              </w:rPr>
              <w:t xml:space="preserve"> papildomos</w:t>
            </w:r>
            <w:r w:rsidRPr="39CD737A">
              <w:rPr>
                <w:rFonts w:cs="Arial"/>
              </w:rPr>
              <w:t xml:space="preserve"> išvados projektas;</w:t>
            </w:r>
          </w:p>
          <w:p w14:paraId="535F7639" w14:textId="1CF76072" w:rsidR="0023117F" w:rsidRDefault="007F4BA8" w:rsidP="0023117F">
            <w:pPr>
              <w:pStyle w:val="Lentelsturinys"/>
              <w:numPr>
                <w:ilvl w:val="0"/>
                <w:numId w:val="250"/>
              </w:numPr>
              <w:spacing w:line="276" w:lineRule="auto"/>
              <w:ind w:left="292" w:hanging="283"/>
              <w:jc w:val="both"/>
              <w:rPr>
                <w:rFonts w:cs="Arial"/>
              </w:rPr>
            </w:pPr>
            <w:r w:rsidRPr="39CD737A">
              <w:rPr>
                <w:rFonts w:cs="Arial"/>
              </w:rPr>
              <w:t>Suvestinis projektas (tais atvejais, kai yra siūlymų, kuriems komitetas nepritarė).</w:t>
            </w:r>
            <w:r w:rsidR="000E3DCA">
              <w:rPr>
                <w:rFonts w:cs="Arial"/>
              </w:rPr>
              <w:t xml:space="preserve"> </w:t>
            </w:r>
            <w:r w:rsidR="000E3DCA" w:rsidRPr="000E3DCA">
              <w:rPr>
                <w:rFonts w:cs="Arial"/>
              </w:rPr>
              <w:t>Jei</w:t>
            </w:r>
            <w:r w:rsidR="000E3DCA">
              <w:rPr>
                <w:rFonts w:cs="Arial"/>
              </w:rPr>
              <w:t>gu suvestinis projektas rengiamas</w:t>
            </w:r>
            <w:r w:rsidR="000E3DCA" w:rsidRPr="000E3DCA">
              <w:rPr>
                <w:rFonts w:cs="Arial"/>
              </w:rPr>
              <w:t xml:space="preserve"> prieš svarstymą Seime, tada </w:t>
            </w:r>
            <w:r w:rsidR="00AD475C">
              <w:rPr>
                <w:rFonts w:cs="Arial"/>
              </w:rPr>
              <w:t>įtraukiami</w:t>
            </w:r>
            <w:r w:rsidR="000E3DCA" w:rsidRPr="000E3DCA">
              <w:rPr>
                <w:rFonts w:cs="Arial"/>
              </w:rPr>
              <w:t xml:space="preserve"> duomenys, kurie buvo suvestiniame</w:t>
            </w:r>
            <w:r w:rsidR="00AD475C">
              <w:rPr>
                <w:rFonts w:cs="Arial"/>
              </w:rPr>
              <w:t xml:space="preserve"> projekte</w:t>
            </w:r>
            <w:r w:rsidR="000E3DCA" w:rsidRPr="000E3DCA">
              <w:rPr>
                <w:rFonts w:cs="Arial"/>
              </w:rPr>
              <w:t xml:space="preserve">, sugeneruotame pagal pagrindinio komiteto išvadą ir pridedami duomenys apie gautus naujus pasiūlymus (įtraukiami visi gauti nauji pasiūlymai). Jei </w:t>
            </w:r>
            <w:r w:rsidR="00AD475C">
              <w:rPr>
                <w:rFonts w:cs="Arial"/>
              </w:rPr>
              <w:t>suvestinis projektas rengiamas</w:t>
            </w:r>
            <w:r w:rsidR="000E3DCA" w:rsidRPr="000E3DCA">
              <w:rPr>
                <w:rFonts w:cs="Arial"/>
              </w:rPr>
              <w:t xml:space="preserve"> prieš priėmimą Seime, tada ankstesnių suvestinių duomenys </w:t>
            </w:r>
            <w:r w:rsidR="00AD475C">
              <w:rPr>
                <w:rFonts w:cs="Arial"/>
              </w:rPr>
              <w:t>neįtraukiami</w:t>
            </w:r>
            <w:r w:rsidR="000E3DCA" w:rsidRPr="000E3DCA">
              <w:rPr>
                <w:rFonts w:cs="Arial"/>
              </w:rPr>
              <w:t xml:space="preserve"> (rengiamas naujas suvestinis</w:t>
            </w:r>
            <w:r w:rsidR="00AD475C">
              <w:rPr>
                <w:rFonts w:cs="Arial"/>
              </w:rPr>
              <w:t xml:space="preserve"> projektas</w:t>
            </w:r>
            <w:r w:rsidR="000E3DCA" w:rsidRPr="000E3DCA">
              <w:rPr>
                <w:rFonts w:cs="Arial"/>
              </w:rPr>
              <w:t xml:space="preserve">, atsietai nuo svarstymui buvusio), </w:t>
            </w:r>
            <w:r w:rsidR="00AD475C">
              <w:rPr>
                <w:rFonts w:cs="Arial"/>
              </w:rPr>
              <w:t>įtraukiami</w:t>
            </w:r>
            <w:r w:rsidR="000E3DCA" w:rsidRPr="000E3DCA">
              <w:rPr>
                <w:rFonts w:cs="Arial"/>
              </w:rPr>
              <w:t xml:space="preserve"> tik pasiūlymai, kurie gauti po svarstymo Seime iki priėmimo</w:t>
            </w:r>
          </w:p>
          <w:p w14:paraId="7A78AA5F" w14:textId="0ADCCADF" w:rsidR="0023117F" w:rsidRPr="0023117F" w:rsidRDefault="0023117F" w:rsidP="0023117F">
            <w:pPr>
              <w:pStyle w:val="Lentelsturinys"/>
              <w:spacing w:line="276" w:lineRule="auto"/>
              <w:ind w:left="292"/>
              <w:jc w:val="both"/>
              <w:rPr>
                <w:rFonts w:cs="Arial"/>
              </w:rPr>
            </w:pPr>
            <w:r w:rsidRPr="0023117F">
              <w:rPr>
                <w:rFonts w:cs="Arial"/>
              </w:rPr>
              <w:t>Turi būti galima sugeneruoti ir „darbinį“ TAP variantą bei jo palyginamąjį variantą (paskutinės buvusios versijos palyginimą su neoficialia nauja versija).</w:t>
            </w:r>
          </w:p>
          <w:p w14:paraId="6CFFDDB3" w14:textId="069B2328" w:rsidR="007F4BA8" w:rsidRPr="00E65EA9" w:rsidRDefault="00950F9E">
            <w:pPr>
              <w:pStyle w:val="Lentelsturinys"/>
              <w:spacing w:line="276" w:lineRule="auto"/>
              <w:ind w:left="9"/>
              <w:jc w:val="both"/>
              <w:rPr>
                <w:rFonts w:cs="Arial"/>
              </w:rPr>
            </w:pPr>
            <w:r>
              <w:rPr>
                <w:rFonts w:cs="Arial"/>
              </w:rPr>
              <w:t>Į p</w:t>
            </w:r>
            <w:r w:rsidR="5C7D5FBF" w:rsidRPr="39CD737A">
              <w:rPr>
                <w:rFonts w:cs="Arial"/>
              </w:rPr>
              <w:t>agrindinio komiteto papildomos</w:t>
            </w:r>
            <w:r w:rsidR="007F4BA8" w:rsidRPr="39CD737A">
              <w:rPr>
                <w:rFonts w:cs="Arial"/>
              </w:rPr>
              <w:t xml:space="preserve"> išvados projektą turi būti automatiškai gaunami:</w:t>
            </w:r>
          </w:p>
          <w:p w14:paraId="2EE9096D" w14:textId="08A07BD1" w:rsidR="007F4BA8" w:rsidRPr="00E65EA9" w:rsidRDefault="007F4BA8">
            <w:pPr>
              <w:pStyle w:val="Lentelsturinys"/>
              <w:spacing w:line="276" w:lineRule="auto"/>
              <w:ind w:left="9"/>
              <w:jc w:val="both"/>
              <w:rPr>
                <w:rFonts w:cs="Arial"/>
              </w:rPr>
            </w:pPr>
            <w:r w:rsidRPr="39CD737A">
              <w:rPr>
                <w:rFonts w:cs="Arial"/>
              </w:rPr>
              <w:t>ekspertų</w:t>
            </w:r>
            <w:r w:rsidR="00AD475C">
              <w:rPr>
                <w:rFonts w:cs="Arial"/>
              </w:rPr>
              <w:t xml:space="preserve"> (vertintojų ir išvadų teikėjų)</w:t>
            </w:r>
            <w:r w:rsidRPr="39CD737A">
              <w:rPr>
                <w:rFonts w:cs="Arial"/>
              </w:rPr>
              <w:t xml:space="preserve"> suinteresuotų asmenų bei asmenų, turinčių įstatymų leidybos iniciatyvos teisę, pateiktų pataisų ir išvadų duomenys. Nurodant pasiūlymo ar išvados teikėją, TAP straipsnį, straipsnio dalį ir punktą, kuriam pateikiamas siūlymas, pasiūlymo turinį bei išvadų rengėjų siūlomą sprendimą ir jo argumentus (vertinimas vykdomas kaip aprašyta skyriuje BP 5 Gauti ir tvarkyti pasiūlymus).</w:t>
            </w:r>
          </w:p>
        </w:tc>
      </w:tr>
      <w:tr w:rsidR="006B3F60" w:rsidRPr="00F0413D" w14:paraId="2AFD97C6"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7A624A0B" w14:textId="77777777" w:rsidR="007F4BA8" w:rsidRPr="00F0413D" w:rsidRDefault="007F4BA8">
            <w:pPr>
              <w:pStyle w:val="Lentelsturinys"/>
              <w:spacing w:line="276" w:lineRule="auto"/>
              <w:rPr>
                <w:rFonts w:cs="Arial"/>
              </w:rPr>
            </w:pPr>
            <w:r w:rsidRPr="39CD737A">
              <w:rPr>
                <w:rFonts w:cs="Arial"/>
              </w:rPr>
              <w:t>E2</w:t>
            </w:r>
          </w:p>
        </w:tc>
        <w:tc>
          <w:tcPr>
            <w:tcW w:w="3164" w:type="dxa"/>
            <w:tcBorders>
              <w:top w:val="dotted" w:sz="8" w:space="0" w:color="52847A"/>
              <w:left w:val="dotted" w:sz="8" w:space="0" w:color="52847A"/>
              <w:bottom w:val="dotted" w:sz="8" w:space="0" w:color="52847A"/>
              <w:right w:val="dotted" w:sz="8" w:space="0" w:color="52847A"/>
            </w:tcBorders>
            <w:vAlign w:val="center"/>
          </w:tcPr>
          <w:p w14:paraId="27BF7924" w14:textId="77777777" w:rsidR="007F4BA8" w:rsidRPr="00F0413D" w:rsidRDefault="007F4BA8">
            <w:pPr>
              <w:pStyle w:val="Lentelsturinys"/>
              <w:spacing w:line="276" w:lineRule="auto"/>
              <w:rPr>
                <w:rFonts w:cs="Arial"/>
              </w:rPr>
            </w:pPr>
            <w:r w:rsidRPr="39CD737A">
              <w:rPr>
                <w:rFonts w:cs="Arial"/>
              </w:rPr>
              <w:t>Informuoti</w:t>
            </w:r>
          </w:p>
        </w:tc>
        <w:tc>
          <w:tcPr>
            <w:tcW w:w="2123" w:type="dxa"/>
            <w:tcBorders>
              <w:top w:val="dotted" w:sz="8" w:space="0" w:color="52847A"/>
              <w:left w:val="dotted" w:sz="8" w:space="0" w:color="52847A"/>
              <w:bottom w:val="dotted" w:sz="8" w:space="0" w:color="52847A"/>
              <w:right w:val="dotted" w:sz="8" w:space="0" w:color="52847A"/>
            </w:tcBorders>
          </w:tcPr>
          <w:p w14:paraId="77971857" w14:textId="77777777" w:rsidR="007F4BA8" w:rsidRPr="00F0413D" w:rsidRDefault="007F4BA8">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7A8DBFA2" w14:textId="33D17B89" w:rsidR="007F4BA8" w:rsidRPr="00F0413D" w:rsidRDefault="00AD475C">
            <w:pPr>
              <w:pStyle w:val="Lentelsturinys"/>
              <w:spacing w:line="276" w:lineRule="auto"/>
              <w:jc w:val="both"/>
              <w:rPr>
                <w:rFonts w:cs="Arial"/>
              </w:rPr>
            </w:pPr>
            <w:r>
              <w:rPr>
                <w:rFonts w:cs="Arial"/>
              </w:rPr>
              <w:t>A</w:t>
            </w:r>
            <w:r w:rsidR="007F4BA8" w:rsidRPr="39CD737A">
              <w:rPr>
                <w:rFonts w:cs="Arial"/>
              </w:rPr>
              <w:t>pie suplanuotą komiteto posėdį turi būti automatiškai informuojamos suinteresuotos šalys: Seimo nariai, Vyriausybė ir LRPK.</w:t>
            </w:r>
          </w:p>
        </w:tc>
      </w:tr>
      <w:tr w:rsidR="006B3F60" w:rsidRPr="009B7FF0" w14:paraId="1BC1BE2A"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5DB44C63" w14:textId="77777777" w:rsidR="007F4BA8" w:rsidRPr="00052951"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68E35A6A" w14:textId="77777777" w:rsidR="007F4BA8" w:rsidRPr="00B43C18" w:rsidRDefault="007F4BA8">
            <w:pPr>
              <w:pStyle w:val="Lentelsturinys"/>
              <w:spacing w:line="276" w:lineRule="auto"/>
              <w:rPr>
                <w:rFonts w:cs="Arial"/>
              </w:rPr>
            </w:pPr>
            <w:r w:rsidRPr="39CD737A">
              <w:rPr>
                <w:rFonts w:cs="Arial"/>
              </w:rPr>
              <w:t>Vykdyti komiteto posėdį (e. Komitetai)</w:t>
            </w:r>
          </w:p>
        </w:tc>
        <w:tc>
          <w:tcPr>
            <w:tcW w:w="2123" w:type="dxa"/>
            <w:tcBorders>
              <w:top w:val="dotted" w:sz="8" w:space="0" w:color="52847A"/>
              <w:left w:val="dotted" w:sz="8" w:space="0" w:color="52847A"/>
              <w:bottom w:val="dotted" w:sz="8" w:space="0" w:color="52847A"/>
              <w:right w:val="dotted" w:sz="8" w:space="0" w:color="52847A"/>
            </w:tcBorders>
          </w:tcPr>
          <w:p w14:paraId="75107649" w14:textId="77777777" w:rsidR="007F4BA8" w:rsidRPr="009B7FF0" w:rsidRDefault="007F4BA8">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1396D04C" w14:textId="77777777" w:rsidR="007F4BA8" w:rsidRPr="009B7FF0" w:rsidRDefault="007F4BA8">
            <w:pPr>
              <w:pStyle w:val="Lentelsturinys"/>
              <w:spacing w:line="276" w:lineRule="auto"/>
              <w:jc w:val="both"/>
              <w:rPr>
                <w:rFonts w:cs="Arial"/>
              </w:rPr>
            </w:pPr>
            <w:r w:rsidRPr="39CD737A">
              <w:rPr>
                <w:rFonts w:cs="Arial"/>
              </w:rPr>
              <w:t xml:space="preserve">Vykdomas komiteto posėdis. </w:t>
            </w:r>
          </w:p>
        </w:tc>
      </w:tr>
      <w:tr w:rsidR="00B850E5" w:rsidRPr="009B7FF0" w14:paraId="7FE6B92D"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72A920D4" w14:textId="77777777" w:rsidR="007F4BA8" w:rsidRPr="009B7FF0"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5D5D6178" w14:textId="12F67D41" w:rsidR="007F4BA8" w:rsidRPr="009B7FF0" w:rsidRDefault="007F4BA8">
            <w:pPr>
              <w:pStyle w:val="Lentelsturinys"/>
              <w:spacing w:line="276" w:lineRule="auto"/>
              <w:rPr>
                <w:rFonts w:cs="Arial"/>
              </w:rPr>
            </w:pPr>
            <w:r w:rsidRPr="39CD737A">
              <w:rPr>
                <w:rFonts w:cs="Arial"/>
              </w:rPr>
              <w:t>PP5.3.</w:t>
            </w:r>
            <w:r w:rsidR="00950F9E">
              <w:rPr>
                <w:rFonts w:cs="Arial"/>
              </w:rPr>
              <w:t xml:space="preserve">1. </w:t>
            </w:r>
            <w:r w:rsidRPr="39CD737A">
              <w:rPr>
                <w:rFonts w:cs="Arial"/>
              </w:rPr>
              <w:t>Formuoti išvados projektą / išvadą</w:t>
            </w:r>
          </w:p>
        </w:tc>
        <w:tc>
          <w:tcPr>
            <w:tcW w:w="2123" w:type="dxa"/>
            <w:tcBorders>
              <w:top w:val="dotted" w:sz="8" w:space="0" w:color="52847A"/>
              <w:left w:val="dotted" w:sz="8" w:space="0" w:color="52847A"/>
              <w:bottom w:val="dotted" w:sz="8" w:space="0" w:color="52847A"/>
              <w:right w:val="dotted" w:sz="8" w:space="0" w:color="52847A"/>
            </w:tcBorders>
          </w:tcPr>
          <w:p w14:paraId="62712D8E" w14:textId="77777777" w:rsidR="007F4BA8" w:rsidRPr="009B7FF0" w:rsidRDefault="007F4BA8">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2AED8F2F" w14:textId="12D37AAF" w:rsidR="007F4BA8" w:rsidRPr="00B43C18" w:rsidRDefault="007F4BA8">
            <w:pPr>
              <w:pStyle w:val="Lentelsturinys"/>
              <w:spacing w:line="276" w:lineRule="auto"/>
              <w:jc w:val="both"/>
              <w:rPr>
                <w:rFonts w:cs="Arial"/>
              </w:rPr>
            </w:pPr>
            <w:r w:rsidRPr="009B7FF0">
              <w:rPr>
                <w:rFonts w:cs="Arial"/>
              </w:rPr>
              <w:t xml:space="preserve">Baigus vertinimą, formuojama komiteto išvada ir rengiami kiti dokumentai. Procesas vykdomas taip, kaip aprašyta </w:t>
            </w:r>
            <w:r w:rsidRPr="00B43C18">
              <w:rPr>
                <w:rFonts w:cs="Arial"/>
              </w:rPr>
              <w:fldChar w:fldCharType="begin"/>
            </w:r>
            <w:r w:rsidRPr="00B43C18">
              <w:rPr>
                <w:rFonts w:cs="Arial"/>
              </w:rPr>
              <w:instrText xml:space="preserve"> REF _Ref152859075 \r \h </w:instrText>
            </w:r>
            <w:r w:rsidR="00AC5B37" w:rsidRPr="00B43C18">
              <w:rPr>
                <w:rFonts w:cs="Arial"/>
              </w:rPr>
              <w:instrText xml:space="preserve"> \* MERGEFORMAT </w:instrText>
            </w:r>
            <w:r w:rsidRPr="00B43C18">
              <w:rPr>
                <w:rFonts w:cs="Arial"/>
              </w:rPr>
            </w:r>
            <w:r w:rsidRPr="00B43C18">
              <w:rPr>
                <w:rFonts w:cs="Arial"/>
              </w:rPr>
              <w:fldChar w:fldCharType="separate"/>
            </w:r>
            <w:r w:rsidR="00FB13BE">
              <w:rPr>
                <w:rFonts w:cs="Arial"/>
              </w:rPr>
              <w:t>4.3.5.4</w:t>
            </w:r>
            <w:r w:rsidRPr="00B43C18">
              <w:rPr>
                <w:rFonts w:cs="Arial"/>
              </w:rPr>
              <w:fldChar w:fldCharType="end"/>
            </w:r>
            <w:r w:rsidRPr="00052951">
              <w:rPr>
                <w:rFonts w:cs="Arial"/>
              </w:rPr>
              <w:t xml:space="preserve"> skyriuje.</w:t>
            </w:r>
          </w:p>
          <w:p w14:paraId="769AB571" w14:textId="77777777" w:rsidR="007F4BA8" w:rsidRPr="009B7FF0" w:rsidRDefault="007F4BA8">
            <w:pPr>
              <w:pStyle w:val="Lentelsturinys"/>
              <w:spacing w:line="276" w:lineRule="auto"/>
              <w:jc w:val="both"/>
              <w:rPr>
                <w:rFonts w:cs="Arial"/>
              </w:rPr>
            </w:pPr>
            <w:r w:rsidRPr="39CD737A">
              <w:rPr>
                <w:rFonts w:cs="Arial"/>
              </w:rPr>
              <w:t>Baigus subprocesą, prie TAP duomenų turi būti pridedama (parengta):</w:t>
            </w:r>
          </w:p>
          <w:p w14:paraId="282FB92C" w14:textId="35D8BE84" w:rsidR="007F4BA8" w:rsidRPr="00B43C18" w:rsidRDefault="007F4BA8">
            <w:pPr>
              <w:pStyle w:val="Lentelsturinys"/>
              <w:spacing w:line="276" w:lineRule="auto"/>
              <w:jc w:val="both"/>
              <w:rPr>
                <w:rFonts w:cs="Arial"/>
              </w:rPr>
            </w:pPr>
            <w:r w:rsidRPr="39CD737A">
              <w:rPr>
                <w:rFonts w:cs="Arial"/>
              </w:rPr>
              <w:t>•</w:t>
            </w:r>
            <w:r>
              <w:tab/>
            </w:r>
            <w:r w:rsidRPr="39CD737A">
              <w:rPr>
                <w:rFonts w:cs="Arial"/>
              </w:rPr>
              <w:t>Pagrindinio komiteto</w:t>
            </w:r>
            <w:r w:rsidR="115882C3" w:rsidRPr="39CD737A">
              <w:rPr>
                <w:rFonts w:cs="Arial"/>
              </w:rPr>
              <w:t xml:space="preserve"> papildoma</w:t>
            </w:r>
            <w:r w:rsidRPr="39CD737A">
              <w:rPr>
                <w:rFonts w:cs="Arial"/>
              </w:rPr>
              <w:t xml:space="preserve"> išvada;</w:t>
            </w:r>
          </w:p>
          <w:p w14:paraId="7B2A1814" w14:textId="4889CCE1" w:rsidR="007F4BA8" w:rsidRPr="009B7FF0" w:rsidRDefault="007F4BA8" w:rsidP="007F4BA8">
            <w:pPr>
              <w:pStyle w:val="Lentelsturinys"/>
              <w:numPr>
                <w:ilvl w:val="0"/>
                <w:numId w:val="250"/>
              </w:numPr>
              <w:spacing w:line="276" w:lineRule="auto"/>
              <w:ind w:left="292" w:hanging="283"/>
              <w:jc w:val="both"/>
              <w:rPr>
                <w:rFonts w:cs="Arial"/>
              </w:rPr>
            </w:pPr>
            <w:r w:rsidRPr="39CD737A">
              <w:rPr>
                <w:rFonts w:cs="Arial"/>
              </w:rPr>
              <w:t>Suvestinis projektas.</w:t>
            </w:r>
          </w:p>
          <w:p w14:paraId="528327F5" w14:textId="50CD354C" w:rsidR="0023117F" w:rsidRPr="009B7FF0" w:rsidRDefault="0023117F" w:rsidP="0023117F">
            <w:pPr>
              <w:pStyle w:val="Lentelsturinys"/>
              <w:spacing w:line="276" w:lineRule="auto"/>
              <w:ind w:left="292"/>
              <w:jc w:val="both"/>
              <w:rPr>
                <w:rFonts w:cs="Arial"/>
              </w:rPr>
            </w:pPr>
            <w:r w:rsidRPr="0023117F">
              <w:rPr>
                <w:rFonts w:cs="Arial"/>
              </w:rPr>
              <w:t>Turi būti galima sugeneruoti ir „darbinį“ TAP variantą bei jo palyginamąjį variantą (paskutinės buvusios versijos palyginimą su neoficialia nauja versija).</w:t>
            </w:r>
          </w:p>
          <w:p w14:paraId="7CE6E6DC" w14:textId="140E6027" w:rsidR="007F4BA8" w:rsidRPr="009B7FF0" w:rsidRDefault="007F4BA8">
            <w:pPr>
              <w:pStyle w:val="Lentelsturinys"/>
              <w:spacing w:line="276" w:lineRule="auto"/>
              <w:ind w:left="9"/>
              <w:jc w:val="both"/>
              <w:rPr>
                <w:rFonts w:cs="Arial"/>
              </w:rPr>
            </w:pPr>
            <w:r w:rsidRPr="39CD737A">
              <w:rPr>
                <w:rFonts w:cs="Arial"/>
              </w:rPr>
              <w:t xml:space="preserve">Rengiant </w:t>
            </w:r>
            <w:r w:rsidR="2273756D" w:rsidRPr="39CD737A">
              <w:rPr>
                <w:rFonts w:cs="Arial"/>
              </w:rPr>
              <w:t xml:space="preserve">pagrindinio </w:t>
            </w:r>
            <w:r w:rsidRPr="39CD737A">
              <w:rPr>
                <w:rFonts w:cs="Arial"/>
              </w:rPr>
              <w:t>komiteto</w:t>
            </w:r>
            <w:r w:rsidR="2273756D" w:rsidRPr="39CD737A">
              <w:rPr>
                <w:rFonts w:cs="Arial"/>
              </w:rPr>
              <w:t xml:space="preserve"> papildomą</w:t>
            </w:r>
            <w:r w:rsidRPr="39CD737A">
              <w:rPr>
                <w:rFonts w:cs="Arial"/>
              </w:rPr>
              <w:t xml:space="preserve"> išvadą, turi būti galima įvesti komiteto posėdžio metu priimtus sprendimus </w:t>
            </w:r>
            <w:r w:rsidR="00950F9E">
              <w:rPr>
                <w:rFonts w:cs="Arial"/>
              </w:rPr>
              <w:t xml:space="preserve">ir balsavimo rezultatus </w:t>
            </w:r>
            <w:r w:rsidRPr="39CD737A">
              <w:rPr>
                <w:rFonts w:cs="Arial"/>
              </w:rPr>
              <w:t>prie kiekvieno siūlymo.</w:t>
            </w:r>
          </w:p>
          <w:p w14:paraId="413373C4" w14:textId="77777777" w:rsidR="007F4BA8" w:rsidRPr="009B7FF0" w:rsidRDefault="007F4BA8">
            <w:pPr>
              <w:pStyle w:val="Lentelsturinys"/>
              <w:spacing w:line="276" w:lineRule="auto"/>
              <w:jc w:val="both"/>
              <w:rPr>
                <w:rFonts w:cs="Arial"/>
              </w:rPr>
            </w:pPr>
            <w:r w:rsidRPr="39CD737A">
              <w:rPr>
                <w:rFonts w:cs="Arial"/>
              </w:rPr>
              <w:t xml:space="preserve">Komiteto išvadoje turi būti galima pažymėti komiteto posėdžio metu priimtus sprendimus. </w:t>
            </w:r>
          </w:p>
          <w:p w14:paraId="6DED0B21" w14:textId="60AEFF0A" w:rsidR="007F4BA8" w:rsidRPr="009B7FF0" w:rsidRDefault="007F4BA8">
            <w:pPr>
              <w:pStyle w:val="Lentelsturinys"/>
              <w:spacing w:line="276" w:lineRule="auto"/>
              <w:jc w:val="both"/>
              <w:rPr>
                <w:rFonts w:cs="Arial"/>
              </w:rPr>
            </w:pPr>
            <w:r w:rsidRPr="39CD737A">
              <w:rPr>
                <w:rFonts w:cs="Arial"/>
              </w:rPr>
              <w:t>Taip pat turi būti automatiškai gaunami (iš e. Komitetai) komiteto posėdyje dalyvavę asmenys (turi būti galima redaguoti komiteto posėdyje dalyvavusių asmenų duomenis (pridėti papildomus / pašalinti esamus); komiteto balsavimo duomenys; sprendima</w:t>
            </w:r>
            <w:r w:rsidR="5266A9D9" w:rsidRPr="39CD737A">
              <w:rPr>
                <w:rFonts w:cs="Arial"/>
              </w:rPr>
              <w:t>i</w:t>
            </w:r>
            <w:r w:rsidRPr="39CD737A">
              <w:rPr>
                <w:rFonts w:cs="Arial"/>
              </w:rPr>
              <w:t>).</w:t>
            </w:r>
          </w:p>
        </w:tc>
      </w:tr>
      <w:tr w:rsidR="006B3F60" w:rsidRPr="009B7FF0" w14:paraId="76F8BEEA"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1DDBEC7B" w14:textId="77777777" w:rsidR="007F4BA8" w:rsidRPr="009B7FF0"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190BF192" w14:textId="77777777" w:rsidR="007F4BA8" w:rsidRPr="009B7FF0" w:rsidRDefault="007F4BA8">
            <w:pPr>
              <w:pStyle w:val="Lentelsturinys"/>
              <w:spacing w:line="276" w:lineRule="auto"/>
              <w:rPr>
                <w:rFonts w:cs="Arial"/>
              </w:rPr>
            </w:pPr>
            <w:r w:rsidRPr="39CD737A">
              <w:rPr>
                <w:rFonts w:cs="Arial"/>
              </w:rPr>
              <w:t>BP6 Dokumento generavimas, vidinis derinimas ir pasirašymas</w:t>
            </w:r>
          </w:p>
        </w:tc>
        <w:tc>
          <w:tcPr>
            <w:tcW w:w="2123" w:type="dxa"/>
            <w:tcBorders>
              <w:top w:val="dotted" w:sz="8" w:space="0" w:color="52847A"/>
              <w:left w:val="dotted" w:sz="8" w:space="0" w:color="52847A"/>
              <w:bottom w:val="dotted" w:sz="8" w:space="0" w:color="52847A"/>
              <w:right w:val="dotted" w:sz="8" w:space="0" w:color="52847A"/>
            </w:tcBorders>
          </w:tcPr>
          <w:p w14:paraId="7A3F1B11" w14:textId="77777777" w:rsidR="007F4BA8" w:rsidRPr="009B7FF0" w:rsidRDefault="007F4BA8">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61FE61BF" w14:textId="2EE522BD" w:rsidR="007F4BA8" w:rsidRPr="00B43C18" w:rsidRDefault="007F4BA8">
            <w:pPr>
              <w:pStyle w:val="Lentelsturinys"/>
              <w:spacing w:line="276" w:lineRule="auto"/>
              <w:jc w:val="both"/>
              <w:rPr>
                <w:rFonts w:cs="Arial"/>
              </w:rPr>
            </w:pPr>
            <w:r w:rsidRPr="009B7FF0">
              <w:rPr>
                <w:rFonts w:cs="Arial"/>
              </w:rPr>
              <w:t xml:space="preserve">Parengus komiteto išvadą, vykdomas procesas BP6 Dokumento generavimas, vidinis derinimas ir pasirašymas. Procesas vykdomas kaip aprašyta </w:t>
            </w:r>
            <w:r w:rsidRPr="00B43C18">
              <w:rPr>
                <w:rFonts w:cs="Arial"/>
              </w:rPr>
              <w:fldChar w:fldCharType="begin"/>
            </w:r>
            <w:r w:rsidRPr="00B43C18">
              <w:rPr>
                <w:rFonts w:cs="Arial"/>
              </w:rPr>
              <w:instrText xml:space="preserve"> REF _Ref151740368 \r \h </w:instrText>
            </w:r>
            <w:r w:rsidR="00AC5B37" w:rsidRPr="00B43C18">
              <w:rPr>
                <w:rFonts w:cs="Arial"/>
              </w:rPr>
              <w:instrText xml:space="preserve"> \* MERGEFORMAT </w:instrText>
            </w:r>
            <w:r w:rsidRPr="00B43C18">
              <w:rPr>
                <w:rFonts w:cs="Arial"/>
              </w:rPr>
            </w:r>
            <w:r w:rsidRPr="00B43C18">
              <w:rPr>
                <w:rFonts w:cs="Arial"/>
              </w:rPr>
              <w:fldChar w:fldCharType="separate"/>
            </w:r>
            <w:r w:rsidR="00FB13BE">
              <w:rPr>
                <w:rFonts w:cs="Arial"/>
              </w:rPr>
              <w:t>4.3.14.6</w:t>
            </w:r>
            <w:r w:rsidRPr="00B43C18">
              <w:rPr>
                <w:rFonts w:cs="Arial"/>
              </w:rPr>
              <w:fldChar w:fldCharType="end"/>
            </w:r>
            <w:r w:rsidRPr="00B43C18">
              <w:rPr>
                <w:rFonts w:cs="Arial"/>
              </w:rPr>
              <w:t xml:space="preserve"> </w:t>
            </w:r>
            <w:r w:rsidRPr="00097CC0">
              <w:rPr>
                <w:rFonts w:cs="Arial"/>
              </w:rPr>
              <w:t>skyriuje.</w:t>
            </w:r>
            <w:r w:rsidRPr="00B43C18">
              <w:rPr>
                <w:rFonts w:cs="Arial"/>
              </w:rPr>
              <w:t xml:space="preserve"> </w:t>
            </w:r>
          </w:p>
        </w:tc>
      </w:tr>
      <w:tr w:rsidR="006B3F60" w:rsidRPr="009B7FF0" w14:paraId="11CFF1FF"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3FC111BE" w14:textId="77777777" w:rsidR="007F4BA8" w:rsidRPr="009B7FF0"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6CD26DE1" w14:textId="77777777" w:rsidR="007F4BA8" w:rsidRPr="009B7FF0" w:rsidRDefault="007F4BA8">
            <w:pPr>
              <w:pStyle w:val="Lentelsturinys"/>
              <w:spacing w:line="276" w:lineRule="auto"/>
              <w:rPr>
                <w:rFonts w:cs="Arial"/>
              </w:rPr>
            </w:pPr>
            <w:r w:rsidRPr="39CD737A">
              <w:rPr>
                <w:rFonts w:cs="Arial"/>
              </w:rPr>
              <w:t>Atnaujinti TAP duomenų kortelę</w:t>
            </w:r>
          </w:p>
        </w:tc>
        <w:tc>
          <w:tcPr>
            <w:tcW w:w="2123" w:type="dxa"/>
            <w:tcBorders>
              <w:top w:val="dotted" w:sz="8" w:space="0" w:color="52847A"/>
              <w:left w:val="dotted" w:sz="8" w:space="0" w:color="52847A"/>
              <w:bottom w:val="dotted" w:sz="8" w:space="0" w:color="52847A"/>
              <w:right w:val="dotted" w:sz="8" w:space="0" w:color="52847A"/>
            </w:tcBorders>
          </w:tcPr>
          <w:p w14:paraId="5FCE31FE" w14:textId="77777777" w:rsidR="007F4BA8" w:rsidRPr="009B7FF0" w:rsidRDefault="007F4BA8">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0460D4CA" w14:textId="77777777" w:rsidR="007F4BA8" w:rsidRPr="009B7FF0" w:rsidRDefault="007F4BA8">
            <w:pPr>
              <w:pStyle w:val="Lentelsturinys"/>
              <w:spacing w:line="276" w:lineRule="auto"/>
              <w:jc w:val="both"/>
              <w:rPr>
                <w:rFonts w:cs="Arial"/>
              </w:rPr>
            </w:pPr>
            <w:r w:rsidRPr="39CD737A">
              <w:rPr>
                <w:rFonts w:cs="Arial"/>
              </w:rPr>
              <w:t>Turi būti automatiškai atnaujinama TAP duomenų kortelė komiteto išvados duomenimis (priimtais sprendimais dėl siūlymų TAP, komiteto posėdžio dalyviais, komiteto posėdžio duomenimis ir pan.)</w:t>
            </w:r>
          </w:p>
        </w:tc>
      </w:tr>
      <w:tr w:rsidR="006B3F60" w:rsidRPr="007107E7" w14:paraId="5036B73E"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71838858" w14:textId="77777777" w:rsidR="007F4BA8" w:rsidRPr="009B7FF0" w:rsidRDefault="007F4BA8" w:rsidP="00B43C18">
            <w:pPr>
              <w:pStyle w:val="Lentelsturinys"/>
              <w:numPr>
                <w:ilvl w:val="0"/>
                <w:numId w:val="253"/>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5E128776" w14:textId="77777777" w:rsidR="007F4BA8" w:rsidRPr="009B7FF0" w:rsidRDefault="007F4BA8">
            <w:pPr>
              <w:pStyle w:val="Lentelsturinys"/>
              <w:spacing w:line="276" w:lineRule="auto"/>
              <w:rPr>
                <w:rFonts w:cs="Arial"/>
              </w:rPr>
            </w:pPr>
            <w:r w:rsidRPr="39CD737A">
              <w:rPr>
                <w:rFonts w:cs="Arial"/>
              </w:rPr>
              <w:t>Viešinti (išvada, atsakymai į pasiūlymus)</w:t>
            </w:r>
          </w:p>
        </w:tc>
        <w:tc>
          <w:tcPr>
            <w:tcW w:w="2123" w:type="dxa"/>
            <w:tcBorders>
              <w:top w:val="dotted" w:sz="8" w:space="0" w:color="52847A"/>
              <w:left w:val="dotted" w:sz="8" w:space="0" w:color="52847A"/>
              <w:bottom w:val="dotted" w:sz="8" w:space="0" w:color="52847A"/>
              <w:right w:val="dotted" w:sz="8" w:space="0" w:color="52847A"/>
            </w:tcBorders>
          </w:tcPr>
          <w:p w14:paraId="07E39E80" w14:textId="77777777" w:rsidR="007F4BA8" w:rsidRPr="009B7FF0" w:rsidRDefault="007F4BA8">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424445CE" w14:textId="77777777" w:rsidR="007F4BA8" w:rsidRPr="007107E7" w:rsidRDefault="007F4BA8">
            <w:pPr>
              <w:pStyle w:val="Lentelsturinys"/>
              <w:spacing w:line="276" w:lineRule="auto"/>
              <w:jc w:val="both"/>
              <w:rPr>
                <w:rFonts w:cs="Arial"/>
              </w:rPr>
            </w:pPr>
            <w:r w:rsidRPr="39CD737A">
              <w:rPr>
                <w:rFonts w:cs="Arial"/>
              </w:rPr>
              <w:t>Pasirašius komiteto išvadą, turi būti automatiškai viešinami komiteto išvados bei pasiūlymų ir atsakymų į juos duomenys.</w:t>
            </w:r>
          </w:p>
        </w:tc>
      </w:tr>
    </w:tbl>
    <w:p w14:paraId="3669FE4B" w14:textId="067D00F4" w:rsidR="00B64468" w:rsidRDefault="00B64468" w:rsidP="00B43C18">
      <w:pPr>
        <w:pStyle w:val="Antrat4"/>
        <w:numPr>
          <w:ilvl w:val="3"/>
          <w:numId w:val="75"/>
        </w:numPr>
      </w:pPr>
      <w:bookmarkStart w:id="86" w:name="_Ref160177419"/>
      <w:bookmarkStart w:id="87" w:name="_Toc166155753"/>
      <w:r>
        <w:t>Subprocesas PP5.3.3 „</w:t>
      </w:r>
      <w:r w:rsidR="00603379">
        <w:t>Naujos TAP versijos rengimas ir registravimas</w:t>
      </w:r>
      <w:r>
        <w:t>“</w:t>
      </w:r>
      <w:bookmarkEnd w:id="86"/>
      <w:bookmarkEnd w:id="87"/>
    </w:p>
    <w:p w14:paraId="543A01FA" w14:textId="77777777" w:rsidR="00282684" w:rsidRDefault="00097CC0" w:rsidP="00097CC0">
      <w:pPr>
        <w:rPr>
          <w:rFonts w:ascii="Arial" w:hAnsi="Arial" w:cs="Arial"/>
          <w:sz w:val="22"/>
          <w:szCs w:val="22"/>
        </w:rPr>
        <w:sectPr w:rsidR="00282684" w:rsidSect="00800AB2">
          <w:pgSz w:w="11906" w:h="16838" w:code="9"/>
          <w:pgMar w:top="1418" w:right="567" w:bottom="1134" w:left="1701" w:header="567" w:footer="221" w:gutter="0"/>
          <w:cols w:space="1296"/>
          <w:titlePg/>
          <w:docGrid w:linePitch="382"/>
        </w:sectPr>
      </w:pPr>
      <w:r w:rsidRPr="39CD737A">
        <w:rPr>
          <w:rFonts w:ascii="Arial" w:hAnsi="Arial" w:cs="Arial"/>
          <w:sz w:val="22"/>
          <w:szCs w:val="22"/>
        </w:rPr>
        <w:t>Paveiksle žemiau pavaizduotas subprocesas „</w:t>
      </w:r>
      <w:r w:rsidRPr="00097CC0">
        <w:rPr>
          <w:rFonts w:ascii="Arial" w:hAnsi="Arial" w:cs="Arial"/>
          <w:sz w:val="22"/>
          <w:szCs w:val="22"/>
        </w:rPr>
        <w:t>Naujos TAP versijos rengimas ir registravimas</w:t>
      </w:r>
      <w:r w:rsidRPr="39CD737A">
        <w:rPr>
          <w:rFonts w:ascii="Arial" w:hAnsi="Arial" w:cs="Arial"/>
          <w:sz w:val="22"/>
          <w:szCs w:val="22"/>
        </w:rPr>
        <w:t>“, o lentelėje – subproceso aprašymas su žingsniais ir reikalavimais realizavimui arba sąlygomis žingsnio vykdymui</w:t>
      </w:r>
    </w:p>
    <w:p w14:paraId="2F66F46A" w14:textId="2BF42E2C" w:rsidR="00097CC0" w:rsidRPr="00097CC0" w:rsidRDefault="00097CC0" w:rsidP="00097CC0"/>
    <w:p w14:paraId="22375C26" w14:textId="4FA91988" w:rsidR="0006206A" w:rsidRDefault="004B38A2" w:rsidP="0006206A">
      <w:r>
        <w:rPr>
          <w:lang w:eastAsia="lt-LT"/>
        </w:rPr>
        <w:drawing>
          <wp:inline distT="0" distB="0" distL="0" distR="0" wp14:anchorId="2545659A" wp14:editId="76DC9CE3">
            <wp:extent cx="8971472" cy="4018452"/>
            <wp:effectExtent l="0" t="0" r="1270" b="1270"/>
            <wp:docPr id="60471208" name="Picture 6047120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71208"/>
                    <pic:cNvPicPr/>
                  </pic:nvPicPr>
                  <pic:blipFill>
                    <a:blip r:embed="rId31">
                      <a:extLst>
                        <a:ext uri="{28A0092B-C50C-407E-A947-70E740481C1C}">
                          <a14:useLocalDpi xmlns:a14="http://schemas.microsoft.com/office/drawing/2010/main" val="0"/>
                        </a:ext>
                      </a:extLst>
                    </a:blip>
                    <a:stretch>
                      <a:fillRect/>
                    </a:stretch>
                  </pic:blipFill>
                  <pic:spPr>
                    <a:xfrm>
                      <a:off x="0" y="0"/>
                      <a:ext cx="9004971" cy="4033457"/>
                    </a:xfrm>
                    <a:prstGeom prst="rect">
                      <a:avLst/>
                    </a:prstGeom>
                  </pic:spPr>
                </pic:pic>
              </a:graphicData>
            </a:graphic>
          </wp:inline>
        </w:drawing>
      </w:r>
    </w:p>
    <w:p w14:paraId="502678A2" w14:textId="77777777" w:rsidR="00417D93" w:rsidRDefault="00B43C18" w:rsidP="00B43C18">
      <w:pPr>
        <w:pStyle w:val="Foritpav"/>
        <w:spacing w:before="0" w:after="120"/>
        <w:sectPr w:rsidR="00417D93" w:rsidSect="00800AB2">
          <w:pgSz w:w="16838" w:h="11906" w:orient="landscape" w:code="9"/>
          <w:pgMar w:top="1701" w:right="1418" w:bottom="567" w:left="1134" w:header="567" w:footer="221" w:gutter="0"/>
          <w:cols w:space="1296"/>
          <w:titlePg/>
          <w:docGrid w:linePitch="382"/>
        </w:sectPr>
      </w:pPr>
      <w:r>
        <w:fldChar w:fldCharType="begin"/>
      </w:r>
      <w:r>
        <w:instrText xml:space="preserve"> STYLEREF 1 \s </w:instrText>
      </w:r>
      <w:r>
        <w:fldChar w:fldCharType="separate"/>
      </w:r>
      <w:bookmarkStart w:id="88" w:name="_Toc166155794"/>
      <w:r w:rsidR="00FB13BE">
        <w:t>4</w:t>
      </w:r>
      <w:r>
        <w:fldChar w:fldCharType="end"/>
      </w:r>
      <w:r>
        <w:t>.</w:t>
      </w:r>
      <w:r>
        <w:fldChar w:fldCharType="begin"/>
      </w:r>
      <w:r>
        <w:instrText xml:space="preserve"> SEQ pav. \* ARABIC \s 1 </w:instrText>
      </w:r>
      <w:r>
        <w:fldChar w:fldCharType="separate"/>
      </w:r>
      <w:r w:rsidR="00FB13BE">
        <w:t>12</w:t>
      </w:r>
      <w:r>
        <w:fldChar w:fldCharType="end"/>
      </w:r>
      <w:r>
        <w:t xml:space="preserve"> pav. Subproceso PP5.3.3 „</w:t>
      </w:r>
      <w:r w:rsidR="00603379">
        <w:t>Naujos TAP versijos rengimas ir registravimas</w:t>
      </w:r>
      <w:r>
        <w:t>“ schema</w:t>
      </w:r>
      <w:bookmarkEnd w:id="88"/>
    </w:p>
    <w:p w14:paraId="57D54278" w14:textId="25A1DB52" w:rsidR="00B1307A" w:rsidRPr="00065202" w:rsidRDefault="00B1307A" w:rsidP="00B1307A">
      <w:pPr>
        <w:pStyle w:val="ForITlentelespavadinimas"/>
      </w:pPr>
      <w:r>
        <w:fldChar w:fldCharType="begin"/>
      </w:r>
      <w:r>
        <w:instrText xml:space="preserve"> STYLEREF 1 \s </w:instrText>
      </w:r>
      <w:r>
        <w:fldChar w:fldCharType="separate"/>
      </w:r>
      <w:bookmarkStart w:id="89" w:name="_Toc166155836"/>
      <w:r w:rsidR="00FB13BE">
        <w:t>4</w:t>
      </w:r>
      <w:r>
        <w:fldChar w:fldCharType="end"/>
      </w:r>
      <w:r>
        <w:t>.</w:t>
      </w:r>
      <w:r>
        <w:fldChar w:fldCharType="begin"/>
      </w:r>
      <w:r>
        <w:instrText xml:space="preserve"> SEQ lentelė \* ARABIC \s 1 </w:instrText>
      </w:r>
      <w:r>
        <w:fldChar w:fldCharType="separate"/>
      </w:r>
      <w:r w:rsidR="00FB13BE">
        <w:t>16</w:t>
      </w:r>
      <w:r>
        <w:fldChar w:fldCharType="end"/>
      </w:r>
      <w:r>
        <w:t xml:space="preserve"> lentelė. Subproceso PP5.3.3 „</w:t>
      </w:r>
      <w:r w:rsidR="00603379">
        <w:t>Naujos TAP versijos rengimas ir registravimas</w:t>
      </w:r>
      <w:r>
        <w:t>“ aprašymas</w:t>
      </w:r>
      <w:bookmarkEnd w:id="89"/>
    </w:p>
    <w:tbl>
      <w:tblPr>
        <w:tblW w:w="9618" w:type="dxa"/>
        <w:tblLook w:val="06A0" w:firstRow="1" w:lastRow="0" w:firstColumn="1" w:lastColumn="0" w:noHBand="1" w:noVBand="1"/>
      </w:tblPr>
      <w:tblGrid>
        <w:gridCol w:w="676"/>
        <w:gridCol w:w="3164"/>
        <w:gridCol w:w="1679"/>
        <w:gridCol w:w="4099"/>
      </w:tblGrid>
      <w:tr w:rsidR="009B7FF0" w:rsidRPr="007107E7" w14:paraId="5344CE94" w14:textId="77777777" w:rsidTr="362987AA">
        <w:trPr>
          <w:trHeight w:val="90"/>
          <w:tblHeader/>
        </w:trPr>
        <w:tc>
          <w:tcPr>
            <w:tcW w:w="6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B63CCD0" w14:textId="77777777" w:rsidR="00B1307A" w:rsidRPr="007107E7" w:rsidRDefault="00B1307A">
            <w:pPr>
              <w:pStyle w:val="Lentelsvirsus"/>
              <w:rPr>
                <w:rFonts w:cs="Arial"/>
              </w:rPr>
            </w:pPr>
            <w:r w:rsidRPr="39CD737A">
              <w:rPr>
                <w:rFonts w:cs="Arial"/>
              </w:rPr>
              <w:t>Nr.</w:t>
            </w:r>
          </w:p>
        </w:tc>
        <w:tc>
          <w:tcPr>
            <w:tcW w:w="3164"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EB516FD" w14:textId="77777777" w:rsidR="00B1307A" w:rsidRPr="007107E7" w:rsidRDefault="00B1307A">
            <w:pPr>
              <w:pStyle w:val="Lentelsvirsus"/>
              <w:rPr>
                <w:rFonts w:cs="Arial"/>
              </w:rPr>
            </w:pPr>
            <w:r w:rsidRPr="39CD737A">
              <w:rPr>
                <w:rFonts w:cs="Arial"/>
              </w:rPr>
              <w:t>Žingsnio/ subproceso pavadinimas</w:t>
            </w:r>
          </w:p>
        </w:tc>
        <w:tc>
          <w:tcPr>
            <w:tcW w:w="1679"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43FB010" w14:textId="77777777" w:rsidR="00B1307A" w:rsidRPr="007107E7" w:rsidRDefault="00B1307A">
            <w:pPr>
              <w:pStyle w:val="Lentelsvirsus"/>
              <w:rPr>
                <w:rFonts w:cs="Arial"/>
              </w:rPr>
            </w:pPr>
            <w:r w:rsidRPr="39CD737A">
              <w:rPr>
                <w:rFonts w:cs="Arial"/>
              </w:rPr>
              <w:t>Dalyvis</w:t>
            </w:r>
          </w:p>
        </w:tc>
        <w:tc>
          <w:tcPr>
            <w:tcW w:w="4099"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A5252F1" w14:textId="77777777" w:rsidR="00B1307A" w:rsidRPr="007107E7" w:rsidRDefault="00B1307A">
            <w:pPr>
              <w:pStyle w:val="Lentelsvirsus"/>
              <w:rPr>
                <w:rFonts w:cs="Arial"/>
              </w:rPr>
            </w:pPr>
            <w:r w:rsidRPr="39CD737A">
              <w:rPr>
                <w:rFonts w:cs="Arial"/>
              </w:rPr>
              <w:t>Žingsnio aprašymas / Funkciniai reikalavimai realizavimui</w:t>
            </w:r>
          </w:p>
        </w:tc>
      </w:tr>
      <w:tr w:rsidR="009B7FF0" w:rsidRPr="00006329" w14:paraId="6574DE31" w14:textId="77777777" w:rsidTr="362987AA">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1513AA37" w14:textId="77777777" w:rsidR="00B1307A" w:rsidRPr="00006329" w:rsidRDefault="00B1307A" w:rsidP="002074A4">
            <w:pPr>
              <w:pStyle w:val="Lentelsturinys"/>
              <w:numPr>
                <w:ilvl w:val="0"/>
                <w:numId w:val="254"/>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2E75AB5E" w14:textId="77777777" w:rsidR="00B1307A" w:rsidRPr="00006329" w:rsidRDefault="00B1307A">
            <w:pPr>
              <w:pStyle w:val="Lentelsturinys"/>
              <w:spacing w:line="276" w:lineRule="auto"/>
              <w:rPr>
                <w:rFonts w:cs="Arial"/>
              </w:rPr>
            </w:pPr>
            <w:r w:rsidRPr="39CD737A">
              <w:rPr>
                <w:rFonts w:cs="Arial"/>
              </w:rPr>
              <w:t>BP 5 Gauti ir tvarkyti pasiūlymus</w:t>
            </w:r>
          </w:p>
        </w:tc>
        <w:tc>
          <w:tcPr>
            <w:tcW w:w="1679" w:type="dxa"/>
            <w:tcBorders>
              <w:top w:val="dotted" w:sz="8" w:space="0" w:color="52847A"/>
              <w:left w:val="dotted" w:sz="8" w:space="0" w:color="52847A"/>
              <w:bottom w:val="dotted" w:sz="8" w:space="0" w:color="52847A"/>
              <w:right w:val="dotted" w:sz="8" w:space="0" w:color="52847A"/>
            </w:tcBorders>
          </w:tcPr>
          <w:p w14:paraId="733BEF24" w14:textId="77777777" w:rsidR="00B1307A" w:rsidRPr="00006329" w:rsidRDefault="00B1307A">
            <w:pPr>
              <w:pStyle w:val="Lentelsturinys"/>
              <w:spacing w:line="276" w:lineRule="auto"/>
              <w:rPr>
                <w:rFonts w:cs="Arial"/>
              </w:rPr>
            </w:pPr>
            <w:r w:rsidRPr="39CD737A">
              <w:rPr>
                <w:rFonts w:cs="Arial"/>
              </w:rPr>
              <w:t>Komitetas</w:t>
            </w:r>
          </w:p>
        </w:tc>
        <w:tc>
          <w:tcPr>
            <w:tcW w:w="4099" w:type="dxa"/>
            <w:tcBorders>
              <w:top w:val="dotted" w:sz="8" w:space="0" w:color="52847A"/>
              <w:left w:val="dotted" w:sz="8" w:space="0" w:color="52847A"/>
              <w:bottom w:val="dotted" w:sz="8" w:space="0" w:color="52847A"/>
              <w:right w:val="dotted" w:sz="8" w:space="0" w:color="52847A"/>
            </w:tcBorders>
            <w:vAlign w:val="center"/>
          </w:tcPr>
          <w:p w14:paraId="5D52288B" w14:textId="77777777" w:rsidR="00B1307A" w:rsidRPr="00006329" w:rsidRDefault="00B1307A">
            <w:pPr>
              <w:pStyle w:val="Lentelsturinys"/>
              <w:spacing w:line="276" w:lineRule="auto"/>
              <w:jc w:val="both"/>
              <w:rPr>
                <w:rFonts w:cs="Arial"/>
              </w:rPr>
            </w:pPr>
            <w:r w:rsidRPr="39CD737A">
              <w:rPr>
                <w:rFonts w:cs="Arial"/>
              </w:rPr>
              <w:t xml:space="preserve">Turi būti galima vykdyti procesą „Gauti ir tvarkyti pasiūlymus“. Procesas turi būti inicijuotas tuomet, kai gaunami pasiūlymai iš suinteresuotų asmenų </w:t>
            </w:r>
          </w:p>
          <w:p w14:paraId="33EA4F10" w14:textId="77777777" w:rsidR="00B1307A" w:rsidRPr="00006329" w:rsidRDefault="00B1307A">
            <w:pPr>
              <w:pStyle w:val="Lentelsturinys"/>
              <w:spacing w:line="276" w:lineRule="auto"/>
              <w:jc w:val="both"/>
              <w:rPr>
                <w:rFonts w:cs="Arial"/>
              </w:rPr>
            </w:pPr>
            <w:r w:rsidRPr="39CD737A">
              <w:rPr>
                <w:rFonts w:cs="Arial"/>
              </w:rPr>
              <w:t>Apie išvadų gavimą turi būti informuojama automatiškai.</w:t>
            </w:r>
          </w:p>
          <w:p w14:paraId="3EE7E83D" w14:textId="1C84CFF3" w:rsidR="00B1307A" w:rsidRPr="00006329" w:rsidRDefault="00B1307A">
            <w:pPr>
              <w:pStyle w:val="Lentelsturinys"/>
              <w:spacing w:line="276" w:lineRule="auto"/>
              <w:jc w:val="both"/>
              <w:rPr>
                <w:rFonts w:cs="Arial"/>
              </w:rPr>
            </w:pPr>
            <w:r w:rsidRPr="00006329">
              <w:rPr>
                <w:rFonts w:cs="Arial"/>
              </w:rPr>
              <w:t xml:space="preserve">Procesas vykdomas kaip aprašyta </w:t>
            </w:r>
            <w:r w:rsidRPr="00006329">
              <w:rPr>
                <w:rFonts w:cs="Arial"/>
              </w:rPr>
              <w:fldChar w:fldCharType="begin"/>
            </w:r>
            <w:r w:rsidRPr="00006329">
              <w:rPr>
                <w:rFonts w:cs="Arial"/>
              </w:rPr>
              <w:instrText xml:space="preserve"> REF _Ref151740461 \r \h  \* MERGEFORMAT </w:instrText>
            </w:r>
            <w:r w:rsidRPr="00006329">
              <w:rPr>
                <w:rFonts w:cs="Arial"/>
              </w:rPr>
            </w:r>
            <w:r w:rsidRPr="00006329">
              <w:rPr>
                <w:rFonts w:cs="Arial"/>
              </w:rPr>
              <w:fldChar w:fldCharType="separate"/>
            </w:r>
            <w:r w:rsidR="00FB13BE">
              <w:rPr>
                <w:rFonts w:cs="Arial"/>
              </w:rPr>
              <w:t>4.3.14.5</w:t>
            </w:r>
            <w:r w:rsidRPr="00006329">
              <w:rPr>
                <w:rFonts w:cs="Arial"/>
              </w:rPr>
              <w:fldChar w:fldCharType="end"/>
            </w:r>
            <w:r w:rsidRPr="00006329">
              <w:rPr>
                <w:rFonts w:cs="Arial"/>
              </w:rPr>
              <w:t xml:space="preserve"> skyriuje. </w:t>
            </w:r>
          </w:p>
          <w:p w14:paraId="61C53450" w14:textId="77777777" w:rsidR="00B1307A" w:rsidRPr="00006329" w:rsidRDefault="00B1307A">
            <w:pPr>
              <w:pStyle w:val="Lentelsturinys"/>
              <w:spacing w:line="276" w:lineRule="auto"/>
              <w:jc w:val="both"/>
              <w:rPr>
                <w:rFonts w:cs="Arial"/>
              </w:rPr>
            </w:pPr>
            <w:r w:rsidRPr="39CD737A">
              <w:rPr>
                <w:rFonts w:cs="Arial"/>
              </w:rPr>
              <w:t>Pasiūlymų teikėjų duomenys turi būti automatiškai perduodami į e. komitetai.</w:t>
            </w:r>
          </w:p>
        </w:tc>
      </w:tr>
      <w:tr w:rsidR="009B7FF0" w:rsidRPr="008B72F5" w14:paraId="5A091A03" w14:textId="77777777" w:rsidTr="362987AA">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D4B414C" w14:textId="77777777" w:rsidR="00B1307A" w:rsidRPr="000E6AF0" w:rsidRDefault="00B1307A" w:rsidP="002074A4">
            <w:pPr>
              <w:pStyle w:val="Lentelsturinys"/>
              <w:numPr>
                <w:ilvl w:val="0"/>
                <w:numId w:val="254"/>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1B14C5EC" w14:textId="77777777" w:rsidR="00B1307A" w:rsidRPr="000E6AF0" w:rsidRDefault="00B1307A">
            <w:pPr>
              <w:pStyle w:val="Lentelsturinys"/>
              <w:spacing w:line="276" w:lineRule="auto"/>
              <w:rPr>
                <w:rFonts w:cs="Arial"/>
              </w:rPr>
            </w:pPr>
            <w:r w:rsidRPr="39CD737A">
              <w:rPr>
                <w:rFonts w:cs="Arial"/>
              </w:rPr>
              <w:t>PP5.3.Formuoti išvados projektą / išvadą</w:t>
            </w:r>
          </w:p>
        </w:tc>
        <w:tc>
          <w:tcPr>
            <w:tcW w:w="1679" w:type="dxa"/>
            <w:tcBorders>
              <w:top w:val="dotted" w:sz="8" w:space="0" w:color="52847A"/>
              <w:left w:val="dotted" w:sz="8" w:space="0" w:color="52847A"/>
              <w:bottom w:val="dotted" w:sz="8" w:space="0" w:color="52847A"/>
              <w:right w:val="dotted" w:sz="8" w:space="0" w:color="52847A"/>
            </w:tcBorders>
            <w:vAlign w:val="center"/>
          </w:tcPr>
          <w:p w14:paraId="06F9A2E3" w14:textId="77777777" w:rsidR="00B1307A" w:rsidRPr="000E6AF0" w:rsidRDefault="00B1307A">
            <w:pPr>
              <w:pStyle w:val="Lentelsturinys"/>
              <w:spacing w:line="276" w:lineRule="auto"/>
              <w:rPr>
                <w:rFonts w:cs="Arial"/>
              </w:rPr>
            </w:pPr>
            <w:r w:rsidRPr="39CD737A">
              <w:rPr>
                <w:rFonts w:cs="Arial"/>
              </w:rPr>
              <w:t>Komitetas</w:t>
            </w:r>
          </w:p>
        </w:tc>
        <w:tc>
          <w:tcPr>
            <w:tcW w:w="4099" w:type="dxa"/>
            <w:tcBorders>
              <w:top w:val="dotted" w:sz="8" w:space="0" w:color="52847A"/>
              <w:left w:val="dotted" w:sz="8" w:space="0" w:color="52847A"/>
              <w:bottom w:val="dotted" w:sz="8" w:space="0" w:color="52847A"/>
              <w:right w:val="dotted" w:sz="8" w:space="0" w:color="52847A"/>
            </w:tcBorders>
            <w:vAlign w:val="center"/>
          </w:tcPr>
          <w:p w14:paraId="31EAA220" w14:textId="2AD891B9" w:rsidR="00B1307A" w:rsidRPr="000E6AF0" w:rsidRDefault="00B1307A">
            <w:pPr>
              <w:pStyle w:val="Lentelsturinys"/>
              <w:spacing w:line="276" w:lineRule="auto"/>
              <w:jc w:val="both"/>
              <w:rPr>
                <w:rFonts w:cs="Arial"/>
              </w:rPr>
            </w:pPr>
            <w:r w:rsidRPr="000E6AF0">
              <w:rPr>
                <w:rFonts w:cs="Arial"/>
              </w:rPr>
              <w:t xml:space="preserve">Baigus vertinimą, formuojamas komiteto išvados projektas. Procesas vykdomas taip, kaip aprašyta </w:t>
            </w:r>
            <w:r w:rsidRPr="000E6AF0">
              <w:rPr>
                <w:rFonts w:cs="Arial"/>
              </w:rPr>
              <w:fldChar w:fldCharType="begin"/>
            </w:r>
            <w:r w:rsidRPr="000E6AF0">
              <w:rPr>
                <w:rFonts w:cs="Arial"/>
              </w:rPr>
              <w:instrText xml:space="preserve"> REF _Ref152859075 \r \h  \* MERGEFORMAT </w:instrText>
            </w:r>
            <w:r w:rsidRPr="000E6AF0">
              <w:rPr>
                <w:rFonts w:cs="Arial"/>
              </w:rPr>
            </w:r>
            <w:r w:rsidRPr="000E6AF0">
              <w:rPr>
                <w:rFonts w:cs="Arial"/>
              </w:rPr>
              <w:fldChar w:fldCharType="separate"/>
            </w:r>
            <w:r w:rsidR="00FB13BE">
              <w:rPr>
                <w:rFonts w:cs="Arial"/>
              </w:rPr>
              <w:t>4.3.5.4</w:t>
            </w:r>
            <w:r w:rsidRPr="000E6AF0">
              <w:rPr>
                <w:rFonts w:cs="Arial"/>
              </w:rPr>
              <w:fldChar w:fldCharType="end"/>
            </w:r>
            <w:r w:rsidRPr="000E6AF0">
              <w:rPr>
                <w:rFonts w:cs="Arial"/>
              </w:rPr>
              <w:t xml:space="preserve"> skyriuje.</w:t>
            </w:r>
          </w:p>
          <w:p w14:paraId="115A804B" w14:textId="77777777" w:rsidR="00B1307A" w:rsidRPr="000E6AF0" w:rsidRDefault="00B1307A">
            <w:pPr>
              <w:pStyle w:val="Lentelsturinys"/>
              <w:spacing w:line="276" w:lineRule="auto"/>
              <w:jc w:val="both"/>
              <w:rPr>
                <w:rFonts w:cs="Arial"/>
              </w:rPr>
            </w:pPr>
            <w:r w:rsidRPr="39CD737A">
              <w:rPr>
                <w:rFonts w:cs="Arial"/>
              </w:rPr>
              <w:t>Baigus subprocesą, prie TAP duomenų turi būti pridedama (parengiama):</w:t>
            </w:r>
          </w:p>
          <w:p w14:paraId="57F8687B" w14:textId="153E4A0C" w:rsidR="00B1307A" w:rsidRPr="000E6AF0" w:rsidRDefault="00B1307A">
            <w:pPr>
              <w:pStyle w:val="Lentelsturinys"/>
              <w:spacing w:line="276" w:lineRule="auto"/>
              <w:jc w:val="both"/>
              <w:rPr>
                <w:rFonts w:cs="Arial"/>
              </w:rPr>
            </w:pPr>
            <w:r w:rsidRPr="39CD737A">
              <w:rPr>
                <w:rFonts w:cs="Arial"/>
              </w:rPr>
              <w:t>•</w:t>
            </w:r>
            <w:r>
              <w:tab/>
            </w:r>
            <w:r w:rsidRPr="39CD737A">
              <w:rPr>
                <w:rFonts w:cs="Arial"/>
              </w:rPr>
              <w:t>Pagrindinio komiteto išvados projektas;</w:t>
            </w:r>
          </w:p>
          <w:p w14:paraId="6FCD091A" w14:textId="522C5D23" w:rsidR="00B1307A" w:rsidRPr="002074A4" w:rsidRDefault="315B51A0" w:rsidP="00B1307A">
            <w:pPr>
              <w:pStyle w:val="Lentelsturinys"/>
              <w:numPr>
                <w:ilvl w:val="0"/>
                <w:numId w:val="250"/>
              </w:numPr>
              <w:spacing w:line="276" w:lineRule="auto"/>
              <w:ind w:left="292" w:hanging="283"/>
              <w:jc w:val="both"/>
              <w:rPr>
                <w:rFonts w:cs="Arial"/>
              </w:rPr>
            </w:pPr>
            <w:r w:rsidRPr="362987AA">
              <w:rPr>
                <w:rFonts w:cs="Arial"/>
              </w:rPr>
              <w:t>Suvestinis projektas (tais atvejais, kai yra siūlymų, kuriems komitetas nepritarė)</w:t>
            </w:r>
            <w:r w:rsidR="41727656" w:rsidRPr="362987AA">
              <w:rPr>
                <w:rFonts w:cs="Arial"/>
              </w:rPr>
              <w:t>;</w:t>
            </w:r>
          </w:p>
          <w:p w14:paraId="3FC39A12" w14:textId="0F49E06C" w:rsidR="008B72F5" w:rsidRPr="002074A4" w:rsidRDefault="41727656" w:rsidP="00B1307A">
            <w:pPr>
              <w:pStyle w:val="Lentelsturinys"/>
              <w:numPr>
                <w:ilvl w:val="0"/>
                <w:numId w:val="250"/>
              </w:numPr>
              <w:spacing w:line="276" w:lineRule="auto"/>
              <w:ind w:left="292" w:hanging="283"/>
              <w:jc w:val="both"/>
              <w:rPr>
                <w:rFonts w:cs="Arial"/>
              </w:rPr>
            </w:pPr>
            <w:r w:rsidRPr="362987AA">
              <w:rPr>
                <w:rFonts w:cs="Arial"/>
              </w:rPr>
              <w:t>TAP;</w:t>
            </w:r>
          </w:p>
          <w:p w14:paraId="46E81E27" w14:textId="39A02B20" w:rsidR="008B72F5" w:rsidRPr="002074A4" w:rsidRDefault="41727656" w:rsidP="00B1307A">
            <w:pPr>
              <w:pStyle w:val="Lentelsturinys"/>
              <w:numPr>
                <w:ilvl w:val="0"/>
                <w:numId w:val="250"/>
              </w:numPr>
              <w:spacing w:line="276" w:lineRule="auto"/>
              <w:ind w:left="292" w:hanging="283"/>
              <w:jc w:val="both"/>
              <w:rPr>
                <w:rFonts w:cs="Arial"/>
              </w:rPr>
            </w:pPr>
            <w:r w:rsidRPr="362987AA">
              <w:rPr>
                <w:rFonts w:cs="Arial"/>
              </w:rPr>
              <w:t>Lyginamasis projektas;</w:t>
            </w:r>
          </w:p>
          <w:p w14:paraId="4FC880FC" w14:textId="386ACE84" w:rsidR="00B1307A" w:rsidRPr="000E6AF0" w:rsidRDefault="41727656" w:rsidP="002074A4">
            <w:pPr>
              <w:pStyle w:val="Lentelsturinys"/>
              <w:numPr>
                <w:ilvl w:val="0"/>
                <w:numId w:val="250"/>
              </w:numPr>
              <w:spacing w:line="276" w:lineRule="auto"/>
              <w:ind w:left="292" w:hanging="283"/>
              <w:jc w:val="both"/>
              <w:rPr>
                <w:rFonts w:cs="Arial"/>
              </w:rPr>
            </w:pPr>
            <w:r w:rsidRPr="362987AA">
              <w:rPr>
                <w:rFonts w:cs="Arial"/>
              </w:rPr>
              <w:t>Palyginamasis projektas.</w:t>
            </w:r>
          </w:p>
        </w:tc>
      </w:tr>
      <w:tr w:rsidR="00EE0B88" w:rsidRPr="004B38A2" w14:paraId="03B613E3" w14:textId="77777777" w:rsidTr="362987AA">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5C03A73C" w14:textId="77777777" w:rsidR="00EE0B88" w:rsidRPr="000E6AF0" w:rsidRDefault="00EE0B88" w:rsidP="00EE0B88">
            <w:pPr>
              <w:pStyle w:val="Lentelsturinys"/>
              <w:numPr>
                <w:ilvl w:val="0"/>
                <w:numId w:val="254"/>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tcPr>
          <w:p w14:paraId="13339585" w14:textId="613E0264" w:rsidR="00EE0B88" w:rsidRPr="000E6AF0" w:rsidRDefault="43076BDC" w:rsidP="00EE0B88">
            <w:pPr>
              <w:pStyle w:val="Lentelsturinys"/>
              <w:spacing w:line="276" w:lineRule="auto"/>
              <w:rPr>
                <w:rFonts w:cs="Arial"/>
              </w:rPr>
            </w:pPr>
            <w:r>
              <w:t>Redaguoti TAP</w:t>
            </w:r>
          </w:p>
        </w:tc>
        <w:tc>
          <w:tcPr>
            <w:tcW w:w="1679" w:type="dxa"/>
            <w:tcBorders>
              <w:top w:val="dotted" w:sz="8" w:space="0" w:color="52847A"/>
              <w:left w:val="dotted" w:sz="8" w:space="0" w:color="52847A"/>
              <w:bottom w:val="dotted" w:sz="8" w:space="0" w:color="52847A"/>
              <w:right w:val="dotted" w:sz="8" w:space="0" w:color="52847A"/>
            </w:tcBorders>
          </w:tcPr>
          <w:p w14:paraId="3CFBD84C" w14:textId="22EE9A82" w:rsidR="00EE0B88" w:rsidRPr="000E6AF0" w:rsidRDefault="43076BDC" w:rsidP="00EE0B88">
            <w:pPr>
              <w:pStyle w:val="Lentelsturinys"/>
              <w:spacing w:line="276" w:lineRule="auto"/>
              <w:rPr>
                <w:rFonts w:cs="Arial"/>
              </w:rPr>
            </w:pPr>
            <w:r>
              <w:t>Dokumentų departamento Teisės aktų redagavimo skyrius</w:t>
            </w:r>
          </w:p>
        </w:tc>
        <w:tc>
          <w:tcPr>
            <w:tcW w:w="4099" w:type="dxa"/>
            <w:tcBorders>
              <w:top w:val="dotted" w:sz="8" w:space="0" w:color="52847A"/>
              <w:left w:val="dotted" w:sz="8" w:space="0" w:color="52847A"/>
              <w:bottom w:val="dotted" w:sz="8" w:space="0" w:color="52847A"/>
              <w:right w:val="dotted" w:sz="8" w:space="0" w:color="52847A"/>
            </w:tcBorders>
            <w:vAlign w:val="center"/>
          </w:tcPr>
          <w:p w14:paraId="20AC260D" w14:textId="77777777" w:rsidR="00EE0B88" w:rsidRPr="00EE0B88" w:rsidRDefault="43076BDC" w:rsidP="00EE0B88">
            <w:pPr>
              <w:pStyle w:val="Lentelsturinys"/>
              <w:spacing w:line="276" w:lineRule="auto"/>
              <w:jc w:val="both"/>
              <w:rPr>
                <w:rFonts w:cs="Arial"/>
              </w:rPr>
            </w:pPr>
            <w:r w:rsidRPr="39CD737A">
              <w:rPr>
                <w:rFonts w:cs="Arial"/>
              </w:rPr>
              <w:t xml:space="preserve">Jeigu yra poreikis redaguoti TAP, tuomet turi būti galima pažymėti tokį poreikį. </w:t>
            </w:r>
          </w:p>
          <w:p w14:paraId="073C9505" w14:textId="77777777" w:rsidR="00EE0B88" w:rsidRPr="00EE0B88" w:rsidRDefault="43076BDC" w:rsidP="00EE0B88">
            <w:pPr>
              <w:pStyle w:val="Lentelsturinys"/>
              <w:spacing w:line="276" w:lineRule="auto"/>
              <w:jc w:val="both"/>
              <w:rPr>
                <w:rFonts w:cs="Arial"/>
              </w:rPr>
            </w:pPr>
            <w:r w:rsidRPr="39CD737A">
              <w:rPr>
                <w:rFonts w:cs="Arial"/>
              </w:rPr>
              <w:t>Turi būti sukuriama užduotis su nuoroda į TAP duomenis. Užduočių paskirstymas vyksta pagal įstaigos sistemoje sukonfigūruotą procesą.</w:t>
            </w:r>
          </w:p>
          <w:p w14:paraId="3A2DA18E" w14:textId="56F8D9F9" w:rsidR="00EE0B88" w:rsidRPr="00EE0B88" w:rsidRDefault="43076BDC" w:rsidP="00EE0B88">
            <w:pPr>
              <w:pStyle w:val="Lentelsturinys"/>
              <w:spacing w:line="276" w:lineRule="auto"/>
              <w:jc w:val="both"/>
              <w:rPr>
                <w:rFonts w:cs="Arial"/>
              </w:rPr>
            </w:pPr>
            <w:r w:rsidRPr="39CD737A">
              <w:rPr>
                <w:rFonts w:cs="Arial"/>
              </w:rPr>
              <w:t xml:space="preserve">Redagavimo poreikį ir redagavimo proceso žingsnį turi būti galima vykdyti bet kuriame </w:t>
            </w:r>
            <w:r w:rsidR="6E32104E" w:rsidRPr="39CD737A">
              <w:rPr>
                <w:rFonts w:cs="Arial"/>
              </w:rPr>
              <w:t xml:space="preserve">proceso </w:t>
            </w:r>
            <w:r w:rsidRPr="39CD737A">
              <w:rPr>
                <w:rFonts w:cs="Arial"/>
              </w:rPr>
              <w:t>etape.</w:t>
            </w:r>
          </w:p>
          <w:p w14:paraId="039B9C08" w14:textId="77777777" w:rsidR="00EE0B88" w:rsidRPr="00EE0B88" w:rsidRDefault="43076BDC" w:rsidP="00EE0B88">
            <w:pPr>
              <w:pStyle w:val="Lentelsturinys"/>
              <w:spacing w:line="276" w:lineRule="auto"/>
              <w:jc w:val="both"/>
              <w:rPr>
                <w:rFonts w:cs="Arial"/>
              </w:rPr>
            </w:pPr>
            <w:r w:rsidRPr="39CD737A">
              <w:rPr>
                <w:rFonts w:cs="Arial"/>
              </w:rPr>
              <w:t xml:space="preserve">Gavus užklausą, turi būti galima redaguoti TAP. </w:t>
            </w:r>
          </w:p>
          <w:p w14:paraId="24A5B24E" w14:textId="03BD9169" w:rsidR="00EE0B88" w:rsidRPr="000E6AF0" w:rsidRDefault="43076BDC" w:rsidP="00EE0B88">
            <w:pPr>
              <w:pStyle w:val="Lentelsturinys"/>
              <w:spacing w:line="276" w:lineRule="auto"/>
              <w:jc w:val="both"/>
              <w:rPr>
                <w:rFonts w:cs="Arial"/>
              </w:rPr>
            </w:pPr>
            <w:r w:rsidRPr="39CD737A">
              <w:rPr>
                <w:rFonts w:cs="Arial"/>
              </w:rPr>
              <w:t>TAP redagavimas turi būti vykdomas TAP rengyklėje, taip, kaip aprašyta skyriuje Bendras procesas BP_1 „TAP rengimas rengyklėje“.</w:t>
            </w:r>
          </w:p>
        </w:tc>
      </w:tr>
      <w:tr w:rsidR="0077111D" w:rsidRPr="004B38A2" w14:paraId="46660E42" w14:textId="77777777" w:rsidTr="362987AA">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7C32CA0E" w14:textId="77777777" w:rsidR="0077111D" w:rsidRPr="000E6AF0" w:rsidRDefault="0077111D" w:rsidP="0077111D">
            <w:pPr>
              <w:pStyle w:val="Lentelsturinys"/>
              <w:numPr>
                <w:ilvl w:val="0"/>
                <w:numId w:val="254"/>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tcPr>
          <w:p w14:paraId="437E6BEE" w14:textId="1D2347FE" w:rsidR="0077111D" w:rsidRPr="000E6AF0" w:rsidRDefault="07B132A5" w:rsidP="0077111D">
            <w:pPr>
              <w:pStyle w:val="Lentelsturinys"/>
              <w:spacing w:line="276" w:lineRule="auto"/>
              <w:rPr>
                <w:rFonts w:cs="Arial"/>
              </w:rPr>
            </w:pPr>
            <w:r>
              <w:t>Patvirtinti redagavimą</w:t>
            </w:r>
          </w:p>
        </w:tc>
        <w:tc>
          <w:tcPr>
            <w:tcW w:w="1679" w:type="dxa"/>
            <w:tcBorders>
              <w:top w:val="dotted" w:sz="8" w:space="0" w:color="52847A"/>
              <w:left w:val="dotted" w:sz="8" w:space="0" w:color="52847A"/>
              <w:bottom w:val="dotted" w:sz="8" w:space="0" w:color="52847A"/>
              <w:right w:val="dotted" w:sz="8" w:space="0" w:color="52847A"/>
            </w:tcBorders>
          </w:tcPr>
          <w:p w14:paraId="63FF5237" w14:textId="01E24622" w:rsidR="0077111D" w:rsidRPr="000E6AF0" w:rsidRDefault="0A45E10B" w:rsidP="0077111D">
            <w:pPr>
              <w:pStyle w:val="Lentelsturinys"/>
              <w:spacing w:line="276" w:lineRule="auto"/>
              <w:rPr>
                <w:rFonts w:cs="Arial"/>
              </w:rPr>
            </w:pPr>
            <w:r>
              <w:t>Dokumentų departamento Teisės aktų redagavimo skyrius</w:t>
            </w:r>
          </w:p>
        </w:tc>
        <w:tc>
          <w:tcPr>
            <w:tcW w:w="4099" w:type="dxa"/>
            <w:tcBorders>
              <w:top w:val="dotted" w:sz="8" w:space="0" w:color="52847A"/>
              <w:left w:val="dotted" w:sz="8" w:space="0" w:color="52847A"/>
              <w:bottom w:val="dotted" w:sz="8" w:space="0" w:color="52847A"/>
              <w:right w:val="dotted" w:sz="8" w:space="0" w:color="52847A"/>
            </w:tcBorders>
            <w:vAlign w:val="center"/>
          </w:tcPr>
          <w:p w14:paraId="78817127" w14:textId="77777777" w:rsidR="0077111D" w:rsidRPr="0077111D" w:rsidRDefault="07B132A5" w:rsidP="0077111D">
            <w:pPr>
              <w:pStyle w:val="Lentelsturinys"/>
              <w:spacing w:line="276" w:lineRule="auto"/>
              <w:jc w:val="both"/>
              <w:rPr>
                <w:rFonts w:cs="Arial"/>
              </w:rPr>
            </w:pPr>
            <w:r w:rsidRPr="39CD737A">
              <w:rPr>
                <w:rFonts w:cs="Arial"/>
              </w:rPr>
              <w:t xml:space="preserve">Baigus redaguoti TAP , turi būti galima patvirtinti užduoties įvykdymą. </w:t>
            </w:r>
          </w:p>
          <w:p w14:paraId="5501F021" w14:textId="18DECC7F" w:rsidR="0077111D" w:rsidRPr="000E6AF0" w:rsidRDefault="07B132A5" w:rsidP="0077111D">
            <w:pPr>
              <w:pStyle w:val="Lentelsturinys"/>
              <w:spacing w:line="276" w:lineRule="auto"/>
              <w:jc w:val="both"/>
              <w:rPr>
                <w:rFonts w:cs="Arial"/>
              </w:rPr>
            </w:pPr>
            <w:r w:rsidRPr="39CD737A">
              <w:rPr>
                <w:rFonts w:cs="Arial"/>
              </w:rPr>
              <w:t>Apie užduoties įvykdymą turi būti automatiškai informuojamas komitetas.</w:t>
            </w:r>
          </w:p>
        </w:tc>
      </w:tr>
      <w:tr w:rsidR="009B7FF0" w:rsidRPr="00FD64FA" w14:paraId="6BF0EE8B" w14:textId="77777777" w:rsidTr="362987AA">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23E61DBC" w14:textId="77777777" w:rsidR="00B1307A" w:rsidRPr="00FD64FA" w:rsidRDefault="00B1307A" w:rsidP="002074A4">
            <w:pPr>
              <w:pStyle w:val="Lentelsturinys"/>
              <w:numPr>
                <w:ilvl w:val="0"/>
                <w:numId w:val="254"/>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4E0F7416" w14:textId="77777777" w:rsidR="00B1307A" w:rsidRPr="00FD64FA" w:rsidRDefault="00B1307A">
            <w:pPr>
              <w:pStyle w:val="Lentelsturinys"/>
              <w:spacing w:line="276" w:lineRule="auto"/>
              <w:rPr>
                <w:rFonts w:cs="Arial"/>
              </w:rPr>
            </w:pPr>
            <w:r w:rsidRPr="39CD737A">
              <w:rPr>
                <w:rFonts w:cs="Arial"/>
              </w:rPr>
              <w:t>BP6 Dokumento generavimas, vidinis derinimas ir pasirašymas</w:t>
            </w:r>
          </w:p>
        </w:tc>
        <w:tc>
          <w:tcPr>
            <w:tcW w:w="1679" w:type="dxa"/>
            <w:tcBorders>
              <w:top w:val="dotted" w:sz="8" w:space="0" w:color="52847A"/>
              <w:left w:val="dotted" w:sz="8" w:space="0" w:color="52847A"/>
              <w:bottom w:val="dotted" w:sz="8" w:space="0" w:color="52847A"/>
              <w:right w:val="dotted" w:sz="8" w:space="0" w:color="52847A"/>
            </w:tcBorders>
          </w:tcPr>
          <w:p w14:paraId="41E55213" w14:textId="77777777" w:rsidR="00B1307A" w:rsidRPr="00FD64FA" w:rsidRDefault="00B1307A">
            <w:pPr>
              <w:pStyle w:val="Lentelsturinys"/>
              <w:spacing w:line="276" w:lineRule="auto"/>
              <w:rPr>
                <w:rFonts w:cs="Arial"/>
              </w:rPr>
            </w:pPr>
            <w:r w:rsidRPr="39CD737A">
              <w:rPr>
                <w:rFonts w:cs="Arial"/>
              </w:rPr>
              <w:t>Komitetas</w:t>
            </w:r>
          </w:p>
        </w:tc>
        <w:tc>
          <w:tcPr>
            <w:tcW w:w="4099" w:type="dxa"/>
            <w:tcBorders>
              <w:top w:val="dotted" w:sz="8" w:space="0" w:color="52847A"/>
              <w:left w:val="dotted" w:sz="8" w:space="0" w:color="52847A"/>
              <w:bottom w:val="dotted" w:sz="8" w:space="0" w:color="52847A"/>
              <w:right w:val="dotted" w:sz="8" w:space="0" w:color="52847A"/>
            </w:tcBorders>
            <w:vAlign w:val="center"/>
          </w:tcPr>
          <w:p w14:paraId="158A73D4" w14:textId="32DA935F" w:rsidR="00B1307A" w:rsidRPr="00FD64FA" w:rsidRDefault="00B1307A">
            <w:pPr>
              <w:pStyle w:val="Lentelsturinys"/>
              <w:spacing w:line="276" w:lineRule="auto"/>
              <w:jc w:val="both"/>
              <w:rPr>
                <w:rFonts w:cs="Arial"/>
              </w:rPr>
            </w:pPr>
            <w:r w:rsidRPr="00FD64FA">
              <w:rPr>
                <w:rFonts w:cs="Arial"/>
              </w:rPr>
              <w:t xml:space="preserve">Parengus komiteto išvadą, vykdomas procesas BP6 Dokumento generavimas, vidinis derinimas ir pasirašymas. Procesas vykdomas kaip aprašyta </w:t>
            </w:r>
            <w:r w:rsidRPr="00FD64FA">
              <w:rPr>
                <w:rFonts w:cs="Arial"/>
              </w:rPr>
              <w:fldChar w:fldCharType="begin"/>
            </w:r>
            <w:r w:rsidRPr="00FD64FA">
              <w:rPr>
                <w:rFonts w:cs="Arial"/>
              </w:rPr>
              <w:instrText xml:space="preserve"> REF _Ref151740368 \r \h  \* MERGEFORMAT </w:instrText>
            </w:r>
            <w:r w:rsidRPr="00FD64FA">
              <w:rPr>
                <w:rFonts w:cs="Arial"/>
              </w:rPr>
            </w:r>
            <w:r w:rsidRPr="00FD64FA">
              <w:rPr>
                <w:rFonts w:cs="Arial"/>
              </w:rPr>
              <w:fldChar w:fldCharType="separate"/>
            </w:r>
            <w:r w:rsidR="00FB13BE">
              <w:rPr>
                <w:rFonts w:cs="Arial"/>
              </w:rPr>
              <w:t>4.3.14.6</w:t>
            </w:r>
            <w:r w:rsidRPr="00FD64FA">
              <w:rPr>
                <w:rFonts w:cs="Arial"/>
              </w:rPr>
              <w:fldChar w:fldCharType="end"/>
            </w:r>
            <w:r w:rsidRPr="00FD64FA">
              <w:rPr>
                <w:rFonts w:cs="Arial"/>
              </w:rPr>
              <w:t xml:space="preserve"> skyriuje. </w:t>
            </w:r>
          </w:p>
        </w:tc>
      </w:tr>
      <w:tr w:rsidR="009B7FF0" w:rsidRPr="00FD64FA" w14:paraId="28D1DC56" w14:textId="77777777" w:rsidTr="362987AA">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2AF8B12" w14:textId="77777777" w:rsidR="00B1307A" w:rsidRPr="00FD64FA" w:rsidRDefault="00B1307A" w:rsidP="002074A4">
            <w:pPr>
              <w:pStyle w:val="Lentelsturinys"/>
              <w:numPr>
                <w:ilvl w:val="0"/>
                <w:numId w:val="254"/>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2376D355" w14:textId="77777777" w:rsidR="00B1307A" w:rsidRPr="00FD64FA" w:rsidRDefault="00B1307A">
            <w:pPr>
              <w:pStyle w:val="Lentelsturinys"/>
              <w:spacing w:line="276" w:lineRule="auto"/>
              <w:rPr>
                <w:rFonts w:cs="Arial"/>
              </w:rPr>
            </w:pPr>
            <w:r w:rsidRPr="39CD737A">
              <w:rPr>
                <w:rFonts w:cs="Arial"/>
              </w:rPr>
              <w:t>Atnaujinti TAP duomenų kortelę</w:t>
            </w:r>
          </w:p>
        </w:tc>
        <w:tc>
          <w:tcPr>
            <w:tcW w:w="1679" w:type="dxa"/>
            <w:tcBorders>
              <w:top w:val="dotted" w:sz="8" w:space="0" w:color="52847A"/>
              <w:left w:val="dotted" w:sz="8" w:space="0" w:color="52847A"/>
              <w:bottom w:val="dotted" w:sz="8" w:space="0" w:color="52847A"/>
              <w:right w:val="dotted" w:sz="8" w:space="0" w:color="52847A"/>
            </w:tcBorders>
          </w:tcPr>
          <w:p w14:paraId="20963AA7" w14:textId="77777777" w:rsidR="00B1307A" w:rsidRPr="00FD64FA" w:rsidRDefault="00B1307A">
            <w:pPr>
              <w:pStyle w:val="Lentelsturinys"/>
              <w:spacing w:line="276" w:lineRule="auto"/>
              <w:rPr>
                <w:rFonts w:cs="Arial"/>
              </w:rPr>
            </w:pPr>
            <w:r w:rsidRPr="39CD737A">
              <w:rPr>
                <w:rFonts w:cs="Arial"/>
              </w:rPr>
              <w:t>Komitetas</w:t>
            </w:r>
          </w:p>
        </w:tc>
        <w:tc>
          <w:tcPr>
            <w:tcW w:w="4099" w:type="dxa"/>
            <w:tcBorders>
              <w:top w:val="dotted" w:sz="8" w:space="0" w:color="52847A"/>
              <w:left w:val="dotted" w:sz="8" w:space="0" w:color="52847A"/>
              <w:bottom w:val="dotted" w:sz="8" w:space="0" w:color="52847A"/>
              <w:right w:val="dotted" w:sz="8" w:space="0" w:color="52847A"/>
            </w:tcBorders>
            <w:vAlign w:val="center"/>
          </w:tcPr>
          <w:p w14:paraId="3E54C9D2" w14:textId="77777777" w:rsidR="00B1307A" w:rsidRPr="00FD64FA" w:rsidRDefault="00B1307A">
            <w:pPr>
              <w:pStyle w:val="Lentelsturinys"/>
              <w:spacing w:line="276" w:lineRule="auto"/>
              <w:jc w:val="both"/>
              <w:rPr>
                <w:rFonts w:cs="Arial"/>
              </w:rPr>
            </w:pPr>
            <w:r w:rsidRPr="39CD737A">
              <w:rPr>
                <w:rFonts w:cs="Arial"/>
              </w:rPr>
              <w:t>Turi būti automatiškai atnaujinama TAP duomenų kortelė komiteto išvados duomenimis (priimtais sprendimais dėl siūlymų TAP, komiteto posėdžio dalyviais, komiteto posėdžio duomenimis ir pan.)</w:t>
            </w:r>
          </w:p>
        </w:tc>
      </w:tr>
      <w:tr w:rsidR="00F42BFB" w:rsidRPr="007107E7" w14:paraId="4BAEC312" w14:textId="77777777" w:rsidTr="362987AA">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F345451" w14:textId="77777777" w:rsidR="00B1307A" w:rsidRPr="00F44CF3" w:rsidRDefault="00B1307A" w:rsidP="002074A4">
            <w:pPr>
              <w:pStyle w:val="Lentelsturinys"/>
              <w:numPr>
                <w:ilvl w:val="0"/>
                <w:numId w:val="254"/>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65936A09" w14:textId="77777777" w:rsidR="00B1307A" w:rsidRPr="00F44CF3" w:rsidRDefault="00B1307A">
            <w:pPr>
              <w:pStyle w:val="Lentelsturinys"/>
              <w:spacing w:line="276" w:lineRule="auto"/>
              <w:rPr>
                <w:rFonts w:cs="Arial"/>
              </w:rPr>
            </w:pPr>
            <w:r w:rsidRPr="39CD737A">
              <w:rPr>
                <w:rFonts w:cs="Arial"/>
              </w:rPr>
              <w:t>Viešinti (išvada, atsakymai į pasiūlymus)</w:t>
            </w:r>
          </w:p>
        </w:tc>
        <w:tc>
          <w:tcPr>
            <w:tcW w:w="1679" w:type="dxa"/>
            <w:tcBorders>
              <w:top w:val="dotted" w:sz="8" w:space="0" w:color="52847A"/>
              <w:left w:val="dotted" w:sz="8" w:space="0" w:color="52847A"/>
              <w:bottom w:val="dotted" w:sz="8" w:space="0" w:color="52847A"/>
              <w:right w:val="dotted" w:sz="8" w:space="0" w:color="52847A"/>
            </w:tcBorders>
          </w:tcPr>
          <w:p w14:paraId="6357C777" w14:textId="77777777" w:rsidR="00B1307A" w:rsidRPr="00F44CF3" w:rsidRDefault="00B1307A">
            <w:pPr>
              <w:pStyle w:val="Lentelsturinys"/>
              <w:spacing w:line="276" w:lineRule="auto"/>
              <w:rPr>
                <w:rFonts w:cs="Arial"/>
              </w:rPr>
            </w:pPr>
            <w:r w:rsidRPr="39CD737A">
              <w:rPr>
                <w:rFonts w:cs="Arial"/>
              </w:rPr>
              <w:t>Komitetas</w:t>
            </w:r>
          </w:p>
        </w:tc>
        <w:tc>
          <w:tcPr>
            <w:tcW w:w="4099" w:type="dxa"/>
            <w:tcBorders>
              <w:top w:val="dotted" w:sz="8" w:space="0" w:color="52847A"/>
              <w:left w:val="dotted" w:sz="8" w:space="0" w:color="52847A"/>
              <w:bottom w:val="dotted" w:sz="8" w:space="0" w:color="52847A"/>
              <w:right w:val="dotted" w:sz="8" w:space="0" w:color="52847A"/>
            </w:tcBorders>
            <w:vAlign w:val="center"/>
          </w:tcPr>
          <w:p w14:paraId="398C0529" w14:textId="77777777" w:rsidR="00B1307A" w:rsidRPr="007107E7" w:rsidRDefault="00B1307A">
            <w:pPr>
              <w:pStyle w:val="Lentelsturinys"/>
              <w:spacing w:line="276" w:lineRule="auto"/>
              <w:jc w:val="both"/>
              <w:rPr>
                <w:rFonts w:cs="Arial"/>
              </w:rPr>
            </w:pPr>
            <w:r w:rsidRPr="39CD737A">
              <w:rPr>
                <w:rFonts w:cs="Arial"/>
              </w:rPr>
              <w:t>Pasirašius komiteto išvadą, turi būti automatiškai viešinami komiteto išvados bei pasiūlymų ir atsakymų į juos duomenys.</w:t>
            </w:r>
          </w:p>
        </w:tc>
      </w:tr>
    </w:tbl>
    <w:p w14:paraId="69ED7B97" w14:textId="093F71EF" w:rsidR="00727766" w:rsidRPr="0033732B" w:rsidRDefault="00727766" w:rsidP="002C1382">
      <w:pPr>
        <w:pStyle w:val="Antrat4"/>
        <w:numPr>
          <w:ilvl w:val="3"/>
          <w:numId w:val="75"/>
        </w:numPr>
      </w:pPr>
      <w:bookmarkStart w:id="90" w:name="_Ref160175989"/>
      <w:bookmarkStart w:id="91" w:name="_Toc166155754"/>
      <w:r>
        <w:t>Subprocesas PP5.4 „Papildomų komitetų pasirengimo svarstymui, klausymai ir komiteto posėdis, išvados rengimas“</w:t>
      </w:r>
      <w:bookmarkEnd w:id="79"/>
      <w:bookmarkEnd w:id="90"/>
      <w:bookmarkEnd w:id="91"/>
    </w:p>
    <w:p w14:paraId="6331EACF" w14:textId="2D18F609" w:rsidR="00727766" w:rsidRPr="006E3E60" w:rsidRDefault="000D4D47" w:rsidP="00E9508F">
      <w:pPr>
        <w:spacing w:before="120" w:after="120"/>
        <w:jc w:val="both"/>
        <w:rPr>
          <w:rFonts w:ascii="Arial" w:hAnsi="Arial" w:cs="Arial"/>
          <w:sz w:val="22"/>
          <w:szCs w:val="22"/>
          <w:lang w:eastAsia="lt-LT"/>
        </w:rPr>
      </w:pPr>
      <w:r w:rsidRPr="39CD737A">
        <w:rPr>
          <w:rFonts w:ascii="Arial" w:hAnsi="Arial" w:cs="Arial"/>
          <w:sz w:val="22"/>
          <w:szCs w:val="22"/>
        </w:rPr>
        <w:t xml:space="preserve">Paveiksle žemiau pavaizduotas subprocesas </w:t>
      </w:r>
      <w:r w:rsidR="00711B3D" w:rsidRPr="39CD737A">
        <w:rPr>
          <w:rFonts w:ascii="Arial" w:hAnsi="Arial" w:cs="Arial"/>
          <w:sz w:val="22"/>
          <w:szCs w:val="22"/>
        </w:rPr>
        <w:t>„Papildomų komitetų pasirengimo svarstymui, klausymai ir komiteto posėdis, išvados rengimas“</w:t>
      </w:r>
      <w:r w:rsidRPr="39CD737A">
        <w:rPr>
          <w:rFonts w:ascii="Arial" w:hAnsi="Arial" w:cs="Arial"/>
          <w:sz w:val="22"/>
          <w:szCs w:val="22"/>
        </w:rPr>
        <w:t>, o lentelėje – subproceso aprašymas su žingsniais ir reikalavimais realizavimui arba sąlygomis žingsnio vykdymui.</w:t>
      </w:r>
    </w:p>
    <w:p w14:paraId="06B9010D" w14:textId="77777777" w:rsidR="001F1414" w:rsidRDefault="001F1414" w:rsidP="00E61B5E">
      <w:pPr>
        <w:rPr>
          <w:rFonts w:ascii="Arial" w:hAnsi="Arial" w:cs="Arial"/>
        </w:rPr>
      </w:pPr>
    </w:p>
    <w:p w14:paraId="5084CBC7" w14:textId="77777777" w:rsidR="008A25F1" w:rsidRDefault="008A25F1" w:rsidP="00E61B5E">
      <w:pPr>
        <w:rPr>
          <w:rFonts w:ascii="Arial" w:hAnsi="Arial" w:cs="Arial"/>
        </w:rPr>
        <w:sectPr w:rsidR="008A25F1" w:rsidSect="00800AB2">
          <w:pgSz w:w="11906" w:h="16838" w:code="9"/>
          <w:pgMar w:top="1418" w:right="567" w:bottom="1134" w:left="1701" w:header="567" w:footer="221" w:gutter="0"/>
          <w:cols w:space="1296"/>
          <w:titlePg/>
          <w:docGrid w:linePitch="382"/>
        </w:sectPr>
      </w:pPr>
    </w:p>
    <w:p w14:paraId="7A8778FA" w14:textId="33AEA88A" w:rsidR="00857B8A" w:rsidRDefault="00857B8A" w:rsidP="008A25F1">
      <w:pPr>
        <w:jc w:val="center"/>
        <w:rPr>
          <w:rFonts w:ascii="Arial" w:hAnsi="Arial" w:cs="Arial"/>
        </w:rPr>
      </w:pPr>
      <w:r>
        <w:rPr>
          <w:rFonts w:ascii="Arial" w:hAnsi="Arial" w:cs="Arial"/>
          <w:lang w:eastAsia="lt-LT"/>
        </w:rPr>
        <w:drawing>
          <wp:inline distT="0" distB="0" distL="0" distR="0" wp14:anchorId="4E8486AE" wp14:editId="59407CFC">
            <wp:extent cx="9071610" cy="2846705"/>
            <wp:effectExtent l="0" t="0" r="0" b="0"/>
            <wp:docPr id="791296129" name="Picture 1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296129" name="Picture 11" descr="A diagram of a circuit&#10;&#10;Description automatically generated"/>
                    <pic:cNvPicPr/>
                  </pic:nvPicPr>
                  <pic:blipFill>
                    <a:blip r:embed="rId32"/>
                    <a:stretch>
                      <a:fillRect/>
                    </a:stretch>
                  </pic:blipFill>
                  <pic:spPr>
                    <a:xfrm>
                      <a:off x="0" y="0"/>
                      <a:ext cx="9071610" cy="2846705"/>
                    </a:xfrm>
                    <a:prstGeom prst="rect">
                      <a:avLst/>
                    </a:prstGeom>
                  </pic:spPr>
                </pic:pic>
              </a:graphicData>
            </a:graphic>
          </wp:inline>
        </w:drawing>
      </w:r>
    </w:p>
    <w:p w14:paraId="65C72BED" w14:textId="1911E617" w:rsidR="00711B3D" w:rsidRPr="009B0D7B" w:rsidRDefault="00711B3D" w:rsidP="002C4A23">
      <w:pPr>
        <w:pStyle w:val="Foritpav"/>
        <w:spacing w:before="0" w:after="120"/>
      </w:pPr>
      <w:r>
        <w:fldChar w:fldCharType="begin"/>
      </w:r>
      <w:r>
        <w:instrText xml:space="preserve"> STYLEREF 1 \s </w:instrText>
      </w:r>
      <w:r>
        <w:fldChar w:fldCharType="separate"/>
      </w:r>
      <w:bookmarkStart w:id="92" w:name="_Toc166155795"/>
      <w:r w:rsidR="00FB13BE">
        <w:t>4</w:t>
      </w:r>
      <w:r>
        <w:fldChar w:fldCharType="end"/>
      </w:r>
      <w:r>
        <w:t>.</w:t>
      </w:r>
      <w:r>
        <w:fldChar w:fldCharType="begin"/>
      </w:r>
      <w:r>
        <w:instrText xml:space="preserve"> SEQ pav. \* ARABIC \s 1 </w:instrText>
      </w:r>
      <w:r>
        <w:fldChar w:fldCharType="separate"/>
      </w:r>
      <w:r w:rsidR="00FB13BE">
        <w:t>13</w:t>
      </w:r>
      <w:r>
        <w:fldChar w:fldCharType="end"/>
      </w:r>
      <w:r>
        <w:t xml:space="preserve"> pav. Subproceso </w:t>
      </w:r>
      <w:bookmarkStart w:id="93" w:name="_Hlk151736962"/>
      <w:r w:rsidR="001F1414">
        <w:t>PP5.4 „Papildomų komitetų pasirengimo svarstymui, klausymai ir komiteto posėdis, išvados rengimas“</w:t>
      </w:r>
      <w:bookmarkEnd w:id="93"/>
      <w:r w:rsidR="001F1414">
        <w:t xml:space="preserve"> </w:t>
      </w:r>
      <w:r>
        <w:t>schema</w:t>
      </w:r>
      <w:bookmarkEnd w:id="92"/>
    </w:p>
    <w:p w14:paraId="118A7B2B" w14:textId="77777777" w:rsidR="008A25F1" w:rsidRDefault="008A25F1" w:rsidP="00E61B5E">
      <w:pPr>
        <w:rPr>
          <w:rFonts w:ascii="Arial" w:hAnsi="Arial" w:cs="Arial"/>
        </w:rPr>
        <w:sectPr w:rsidR="008A25F1" w:rsidSect="00800AB2">
          <w:pgSz w:w="16838" w:h="11906" w:orient="landscape" w:code="9"/>
          <w:pgMar w:top="1701" w:right="1418" w:bottom="567" w:left="1134" w:header="567" w:footer="221" w:gutter="0"/>
          <w:cols w:space="1296"/>
          <w:titlePg/>
          <w:docGrid w:linePitch="382"/>
        </w:sectPr>
      </w:pPr>
    </w:p>
    <w:p w14:paraId="71788D81" w14:textId="308A2017" w:rsidR="000D46D9" w:rsidRPr="00065202" w:rsidRDefault="000D46D9" w:rsidP="000D46D9">
      <w:pPr>
        <w:pStyle w:val="ForITlentelespavadinimas"/>
      </w:pPr>
      <w:r>
        <w:fldChar w:fldCharType="begin"/>
      </w:r>
      <w:r>
        <w:instrText xml:space="preserve"> STYLEREF 1 \s </w:instrText>
      </w:r>
      <w:r>
        <w:fldChar w:fldCharType="separate"/>
      </w:r>
      <w:bookmarkStart w:id="94" w:name="_Toc166155837"/>
      <w:r w:rsidR="00FB13BE">
        <w:t>4</w:t>
      </w:r>
      <w:r>
        <w:fldChar w:fldCharType="end"/>
      </w:r>
      <w:r>
        <w:t>.</w:t>
      </w:r>
      <w:r>
        <w:fldChar w:fldCharType="begin"/>
      </w:r>
      <w:r>
        <w:instrText xml:space="preserve"> SEQ lentelė \* ARABIC \s 1 </w:instrText>
      </w:r>
      <w:r>
        <w:fldChar w:fldCharType="separate"/>
      </w:r>
      <w:r w:rsidR="00FB13BE">
        <w:t>17</w:t>
      </w:r>
      <w:r>
        <w:fldChar w:fldCharType="end"/>
      </w:r>
      <w:r>
        <w:t xml:space="preserve"> lentelė. Subproceso PP5.</w:t>
      </w:r>
      <w:r w:rsidR="00073AD7">
        <w:t>4</w:t>
      </w:r>
      <w:r>
        <w:t xml:space="preserve"> „</w:t>
      </w:r>
      <w:r w:rsidR="00073AD7">
        <w:t>Papildomų komitetų</w:t>
      </w:r>
      <w:r>
        <w:t xml:space="preserve"> pasirengimo svarstymui, klausymai ir komiteto posėdis, išvados rengimas“ aprašymas</w:t>
      </w:r>
      <w:bookmarkEnd w:id="94"/>
    </w:p>
    <w:tbl>
      <w:tblPr>
        <w:tblW w:w="9618" w:type="dxa"/>
        <w:tblLook w:val="06A0" w:firstRow="1" w:lastRow="0" w:firstColumn="1" w:lastColumn="0" w:noHBand="1" w:noVBand="1"/>
      </w:tblPr>
      <w:tblGrid>
        <w:gridCol w:w="676"/>
        <w:gridCol w:w="3164"/>
        <w:gridCol w:w="2123"/>
        <w:gridCol w:w="3655"/>
      </w:tblGrid>
      <w:tr w:rsidR="00F42BFB" w:rsidRPr="007107E7" w14:paraId="1A5913D0" w14:textId="77777777" w:rsidTr="1DFEEE41">
        <w:trPr>
          <w:trHeight w:val="90"/>
          <w:tblHeader/>
        </w:trPr>
        <w:tc>
          <w:tcPr>
            <w:tcW w:w="6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8D98453" w14:textId="77777777" w:rsidR="000D46D9" w:rsidRPr="007107E7" w:rsidRDefault="000D46D9">
            <w:pPr>
              <w:pStyle w:val="Lentelsvirsus"/>
              <w:rPr>
                <w:rFonts w:cs="Arial"/>
              </w:rPr>
            </w:pPr>
            <w:r w:rsidRPr="39CD737A">
              <w:rPr>
                <w:rFonts w:cs="Arial"/>
              </w:rPr>
              <w:t>Nr.</w:t>
            </w:r>
          </w:p>
        </w:tc>
        <w:tc>
          <w:tcPr>
            <w:tcW w:w="3164"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0BB644BD" w14:textId="77777777" w:rsidR="000D46D9" w:rsidRPr="007107E7" w:rsidRDefault="000D46D9">
            <w:pPr>
              <w:pStyle w:val="Lentelsvirsus"/>
              <w:rPr>
                <w:rFonts w:cs="Arial"/>
              </w:rPr>
            </w:pPr>
            <w:r w:rsidRPr="39CD737A">
              <w:rPr>
                <w:rFonts w:cs="Arial"/>
              </w:rPr>
              <w:t>Žingsnio/ subproceso pavadinimas</w:t>
            </w:r>
          </w:p>
        </w:tc>
        <w:tc>
          <w:tcPr>
            <w:tcW w:w="212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A77BF4E" w14:textId="77777777" w:rsidR="000D46D9" w:rsidRPr="007107E7" w:rsidRDefault="000D46D9">
            <w:pPr>
              <w:pStyle w:val="Lentelsvirsus"/>
              <w:rPr>
                <w:rFonts w:cs="Arial"/>
              </w:rPr>
            </w:pPr>
            <w:r w:rsidRPr="39CD737A">
              <w:rPr>
                <w:rFonts w:cs="Arial"/>
              </w:rPr>
              <w:t>Dalyvis</w:t>
            </w:r>
          </w:p>
        </w:tc>
        <w:tc>
          <w:tcPr>
            <w:tcW w:w="3655"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0EF2F977" w14:textId="77777777" w:rsidR="000D46D9" w:rsidRPr="007107E7" w:rsidRDefault="000D46D9">
            <w:pPr>
              <w:pStyle w:val="Lentelsvirsus"/>
              <w:rPr>
                <w:rFonts w:cs="Arial"/>
              </w:rPr>
            </w:pPr>
            <w:r w:rsidRPr="39CD737A">
              <w:rPr>
                <w:rFonts w:cs="Arial"/>
              </w:rPr>
              <w:t>Žingsnio aprašymas / Funkciniai reikalavimai realizavimui</w:t>
            </w:r>
          </w:p>
        </w:tc>
      </w:tr>
      <w:tr w:rsidR="006B3F60" w:rsidRPr="000A22BC" w14:paraId="6FECDAF8" w14:textId="77777777" w:rsidTr="1DFEEE41">
        <w:trPr>
          <w:trHeight w:val="300"/>
        </w:trPr>
        <w:tc>
          <w:tcPr>
            <w:tcW w:w="676" w:type="dxa"/>
            <w:tcBorders>
              <w:top w:val="dotted" w:sz="8" w:space="0" w:color="52847A"/>
              <w:left w:val="dotted" w:sz="8" w:space="0" w:color="52847A"/>
              <w:bottom w:val="dotted" w:sz="8" w:space="0" w:color="52847A"/>
              <w:right w:val="dotted" w:sz="8" w:space="0" w:color="52847A"/>
            </w:tcBorders>
            <w:vAlign w:val="center"/>
          </w:tcPr>
          <w:p w14:paraId="6659D446" w14:textId="77777777" w:rsidR="000D46D9" w:rsidRPr="007107E7"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1F3166BC" w14:textId="77777777" w:rsidR="000D46D9" w:rsidRPr="000A22BC" w:rsidRDefault="000D46D9">
            <w:pPr>
              <w:pStyle w:val="Lentelsturinys"/>
              <w:spacing w:line="276" w:lineRule="auto"/>
              <w:rPr>
                <w:rFonts w:cs="Arial"/>
              </w:rPr>
            </w:pPr>
            <w:r w:rsidRPr="39CD737A">
              <w:rPr>
                <w:rFonts w:cs="Arial"/>
              </w:rPr>
              <w:t>Gauti duomenis iš TAIS</w:t>
            </w:r>
          </w:p>
        </w:tc>
        <w:tc>
          <w:tcPr>
            <w:tcW w:w="2123" w:type="dxa"/>
            <w:tcBorders>
              <w:top w:val="dotted" w:sz="8" w:space="0" w:color="52847A"/>
              <w:left w:val="dotted" w:sz="8" w:space="0" w:color="52847A"/>
              <w:bottom w:val="dotted" w:sz="8" w:space="0" w:color="52847A"/>
              <w:right w:val="dotted" w:sz="8" w:space="0" w:color="52847A"/>
            </w:tcBorders>
            <w:vAlign w:val="center"/>
          </w:tcPr>
          <w:p w14:paraId="453F03F4" w14:textId="77777777" w:rsidR="000D46D9" w:rsidRPr="000A22BC" w:rsidRDefault="000D46D9">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1D877053" w14:textId="77777777" w:rsidR="000D46D9" w:rsidRPr="000A22BC" w:rsidRDefault="000D46D9">
            <w:pPr>
              <w:pStyle w:val="Lentelsturinys"/>
              <w:spacing w:line="276" w:lineRule="auto"/>
              <w:jc w:val="both"/>
              <w:rPr>
                <w:rFonts w:cs="Arial"/>
              </w:rPr>
            </w:pPr>
            <w:r w:rsidRPr="39CD737A">
              <w:rPr>
                <w:rFonts w:cs="Arial"/>
              </w:rPr>
              <w:t>Į e. komitetai iš TAIS turi būti automatiškai perduodami duomenys apie TAP ir susijusius dokumentus, kurie yra priskirti konkrečiam komitetui svarstyti.</w:t>
            </w:r>
          </w:p>
        </w:tc>
      </w:tr>
      <w:tr w:rsidR="006B3F60" w:rsidRPr="000A22BC" w14:paraId="44E023C7" w14:textId="77777777" w:rsidTr="1DFEEE41">
        <w:trPr>
          <w:trHeight w:val="300"/>
        </w:trPr>
        <w:tc>
          <w:tcPr>
            <w:tcW w:w="676" w:type="dxa"/>
            <w:tcBorders>
              <w:top w:val="dotted" w:sz="8" w:space="0" w:color="52847A"/>
              <w:left w:val="dotted" w:sz="8" w:space="0" w:color="52847A"/>
              <w:bottom w:val="dotted" w:sz="8" w:space="0" w:color="52847A"/>
              <w:right w:val="dotted" w:sz="8" w:space="0" w:color="52847A"/>
            </w:tcBorders>
            <w:vAlign w:val="center"/>
          </w:tcPr>
          <w:p w14:paraId="6C994C7C" w14:textId="77777777" w:rsidR="000D46D9" w:rsidRPr="000A22BC"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50181C91" w14:textId="77777777" w:rsidR="000D46D9" w:rsidRPr="000A22BC" w:rsidRDefault="000D46D9">
            <w:pPr>
              <w:pStyle w:val="Lentelsturinys"/>
              <w:spacing w:line="276" w:lineRule="auto"/>
              <w:rPr>
                <w:rFonts w:cs="Arial"/>
              </w:rPr>
            </w:pPr>
            <w:r w:rsidRPr="39CD737A">
              <w:rPr>
                <w:rFonts w:cs="Arial"/>
              </w:rPr>
              <w:t>Pasirengimo svarstymui posėdis</w:t>
            </w:r>
          </w:p>
        </w:tc>
        <w:tc>
          <w:tcPr>
            <w:tcW w:w="2123" w:type="dxa"/>
            <w:tcBorders>
              <w:top w:val="dotted" w:sz="8" w:space="0" w:color="52847A"/>
              <w:left w:val="dotted" w:sz="8" w:space="0" w:color="52847A"/>
              <w:bottom w:val="dotted" w:sz="8" w:space="0" w:color="52847A"/>
              <w:right w:val="dotted" w:sz="8" w:space="0" w:color="52847A"/>
            </w:tcBorders>
            <w:vAlign w:val="center"/>
          </w:tcPr>
          <w:p w14:paraId="480CD9B1" w14:textId="77777777" w:rsidR="000D46D9" w:rsidRPr="000A22BC"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30082E2C" w14:textId="77777777" w:rsidR="000D46D9" w:rsidRPr="000A22BC" w:rsidRDefault="000D46D9">
            <w:pPr>
              <w:pStyle w:val="Lentelsturinys"/>
              <w:spacing w:line="276" w:lineRule="auto"/>
              <w:jc w:val="both"/>
              <w:rPr>
                <w:rFonts w:cs="Arial"/>
              </w:rPr>
            </w:pPr>
            <w:r w:rsidRPr="39CD737A">
              <w:rPr>
                <w:rFonts w:cs="Arial"/>
              </w:rPr>
              <w:t xml:space="preserve">Posėdžio metu, vienas iš posėdžio svarstomų klausimų – pasirengimas TAP svarstymui. </w:t>
            </w:r>
          </w:p>
        </w:tc>
      </w:tr>
      <w:tr w:rsidR="006B3F60" w:rsidRPr="000A22BC" w14:paraId="0DFDA35C"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65C9624E" w14:textId="77777777" w:rsidR="000D46D9" w:rsidRPr="000A22BC"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79CD4271" w14:textId="77777777" w:rsidR="000D46D9" w:rsidRPr="000A22BC" w:rsidRDefault="000D46D9">
            <w:pPr>
              <w:pStyle w:val="Lentelsturinys"/>
              <w:spacing w:line="276" w:lineRule="auto"/>
              <w:rPr>
                <w:rFonts w:cs="Arial"/>
              </w:rPr>
            </w:pPr>
            <w:r w:rsidRPr="39CD737A">
              <w:rPr>
                <w:rFonts w:cs="Arial"/>
              </w:rPr>
              <w:t>Pasirengti TAP svarstymui (duomenys, priskirti komiteto nariai)</w:t>
            </w:r>
          </w:p>
        </w:tc>
        <w:tc>
          <w:tcPr>
            <w:tcW w:w="2123" w:type="dxa"/>
            <w:tcBorders>
              <w:top w:val="dotted" w:sz="8" w:space="0" w:color="52847A"/>
              <w:left w:val="dotted" w:sz="8" w:space="0" w:color="52847A"/>
              <w:bottom w:val="dotted" w:sz="8" w:space="0" w:color="52847A"/>
              <w:right w:val="dotted" w:sz="8" w:space="0" w:color="52847A"/>
            </w:tcBorders>
            <w:vAlign w:val="center"/>
          </w:tcPr>
          <w:p w14:paraId="527AEFC5" w14:textId="77777777" w:rsidR="000D46D9" w:rsidRPr="000A22BC" w:rsidRDefault="000D46D9">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514D492F" w14:textId="77777777" w:rsidR="000D46D9" w:rsidRPr="000A22BC" w:rsidRDefault="000D46D9">
            <w:pPr>
              <w:pStyle w:val="Lentelsturinys"/>
              <w:spacing w:line="276" w:lineRule="auto"/>
              <w:jc w:val="both"/>
              <w:rPr>
                <w:rFonts w:cs="Arial"/>
              </w:rPr>
            </w:pPr>
            <w:r w:rsidRPr="39CD737A">
              <w:rPr>
                <w:rFonts w:cs="Arial"/>
              </w:rPr>
              <w:t xml:space="preserve">Įvykus pasirengimo svarstymui posėdžiui, duomenys (išvadų rengėjai, numatomo svarstymo komitete data, poreikis kreiptis į Vyriausybę išvadai, poreikis kreiptis į išorines institucijas ir pan.) turi būti automatiškai perduodami į TAIS. </w:t>
            </w:r>
          </w:p>
          <w:p w14:paraId="1CFD6A24" w14:textId="77777777" w:rsidR="000D46D9" w:rsidRPr="000A22BC" w:rsidRDefault="000D46D9">
            <w:pPr>
              <w:pStyle w:val="Lentelsturinys"/>
              <w:spacing w:line="276" w:lineRule="auto"/>
              <w:jc w:val="both"/>
              <w:rPr>
                <w:rFonts w:cs="Arial"/>
              </w:rPr>
            </w:pPr>
            <w:r w:rsidRPr="39CD737A">
              <w:rPr>
                <w:rFonts w:cs="Arial"/>
              </w:rPr>
              <w:t>Iš e. komitetai į TAIS turi būti gaunami duomenys, neapsiribojant:</w:t>
            </w:r>
          </w:p>
          <w:p w14:paraId="40DDA74B" w14:textId="77777777" w:rsidR="000D46D9" w:rsidRPr="000A22BC" w:rsidRDefault="000D46D9" w:rsidP="000D46D9">
            <w:pPr>
              <w:pStyle w:val="Sraopastraipa"/>
              <w:numPr>
                <w:ilvl w:val="0"/>
                <w:numId w:val="41"/>
              </w:numPr>
              <w:spacing w:beforeLines="60" w:before="144" w:afterLines="60" w:after="144" w:line="276" w:lineRule="auto"/>
              <w:jc w:val="both"/>
              <w:rPr>
                <w:sz w:val="20"/>
                <w:szCs w:val="20"/>
              </w:rPr>
            </w:pPr>
            <w:r w:rsidRPr="1DFEEE41">
              <w:rPr>
                <w:sz w:val="20"/>
                <w:szCs w:val="20"/>
              </w:rPr>
              <w:t>numatoma svarstymo komitete data;</w:t>
            </w:r>
          </w:p>
          <w:p w14:paraId="1267B547" w14:textId="77777777" w:rsidR="000D46D9" w:rsidRPr="000A22BC" w:rsidRDefault="000D46D9" w:rsidP="000D46D9">
            <w:pPr>
              <w:pStyle w:val="Sraopastraipa"/>
              <w:numPr>
                <w:ilvl w:val="0"/>
                <w:numId w:val="41"/>
              </w:numPr>
              <w:spacing w:beforeLines="60" w:before="144" w:afterLines="60" w:after="144" w:line="276" w:lineRule="auto"/>
              <w:jc w:val="both"/>
              <w:rPr>
                <w:sz w:val="20"/>
                <w:szCs w:val="20"/>
              </w:rPr>
            </w:pPr>
            <w:r w:rsidRPr="1DFEEE41">
              <w:rPr>
                <w:sz w:val="20"/>
                <w:szCs w:val="20"/>
              </w:rPr>
              <w:t>kurie komiteto nariai paskirti išvadų rengėjais;</w:t>
            </w:r>
          </w:p>
          <w:p w14:paraId="2FA20DC8" w14:textId="77777777" w:rsidR="000D46D9" w:rsidRPr="000A22BC" w:rsidRDefault="000D46D9" w:rsidP="000D46D9">
            <w:pPr>
              <w:pStyle w:val="Sraopastraipa"/>
              <w:numPr>
                <w:ilvl w:val="0"/>
                <w:numId w:val="41"/>
              </w:numPr>
              <w:spacing w:beforeLines="60" w:before="144" w:afterLines="60" w:after="144" w:line="276" w:lineRule="auto"/>
              <w:jc w:val="both"/>
              <w:rPr>
                <w:sz w:val="20"/>
                <w:szCs w:val="20"/>
              </w:rPr>
            </w:pPr>
            <w:r w:rsidRPr="1DFEEE41">
              <w:rPr>
                <w:sz w:val="20"/>
                <w:szCs w:val="20"/>
              </w:rPr>
              <w:t>kuris patarėjas kuruoja klausimą;</w:t>
            </w:r>
          </w:p>
          <w:p w14:paraId="76F772D7" w14:textId="77777777" w:rsidR="000D46D9" w:rsidRPr="000A22BC" w:rsidRDefault="000D46D9">
            <w:pPr>
              <w:spacing w:beforeLines="60" w:before="144" w:afterLines="60" w:after="144" w:line="276" w:lineRule="auto"/>
              <w:jc w:val="both"/>
            </w:pPr>
            <w:r w:rsidRPr="39CD737A">
              <w:rPr>
                <w:rFonts w:ascii="Arial" w:hAnsi="Arial" w:cs="Arial"/>
                <w:sz w:val="20"/>
                <w:szCs w:val="20"/>
              </w:rPr>
              <w:t>E. komitetai aplinkoje turi būti galima įvesti vertinimo išvadų poreikį ir institucijas.</w:t>
            </w:r>
          </w:p>
        </w:tc>
      </w:tr>
      <w:tr w:rsidR="006B3F60" w:rsidRPr="003659D0" w14:paraId="7147BC33"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5670C0A2" w14:textId="77777777" w:rsidR="000D46D9" w:rsidRPr="003659D0"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3E9AFA3E" w14:textId="77777777" w:rsidR="000D46D9" w:rsidRPr="003659D0" w:rsidRDefault="000D46D9">
            <w:pPr>
              <w:pStyle w:val="Lentelsturinys"/>
              <w:spacing w:line="276" w:lineRule="auto"/>
              <w:rPr>
                <w:rFonts w:cs="Arial"/>
              </w:rPr>
            </w:pPr>
            <w:r w:rsidRPr="39CD737A">
              <w:rPr>
                <w:rFonts w:cs="Arial"/>
              </w:rPr>
              <w:t>Posėdžių planavimas ir darbotvarkės sudarymas, tvirtinimas</w:t>
            </w:r>
          </w:p>
        </w:tc>
        <w:tc>
          <w:tcPr>
            <w:tcW w:w="2123" w:type="dxa"/>
            <w:tcBorders>
              <w:top w:val="dotted" w:sz="8" w:space="0" w:color="52847A"/>
              <w:left w:val="dotted" w:sz="8" w:space="0" w:color="52847A"/>
              <w:bottom w:val="dotted" w:sz="8" w:space="0" w:color="52847A"/>
              <w:right w:val="dotted" w:sz="8" w:space="0" w:color="52847A"/>
            </w:tcBorders>
            <w:vAlign w:val="center"/>
          </w:tcPr>
          <w:p w14:paraId="5A7EEBDF" w14:textId="77777777" w:rsidR="000D46D9" w:rsidRPr="003659D0" w:rsidRDefault="000D46D9">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522BB190" w14:textId="77777777" w:rsidR="000D46D9" w:rsidRPr="003659D0" w:rsidRDefault="000D46D9">
            <w:pPr>
              <w:pStyle w:val="Lentelsturinys"/>
              <w:spacing w:line="276" w:lineRule="auto"/>
              <w:jc w:val="both"/>
              <w:rPr>
                <w:rFonts w:cs="Arial"/>
              </w:rPr>
            </w:pPr>
            <w:r w:rsidRPr="39CD737A">
              <w:rPr>
                <w:rFonts w:cs="Arial"/>
              </w:rPr>
              <w:t>E. komitetai aplinkoje vykdomas posėdžio planavimas ir darbotvarkės sudarymas. Duomenys turi būti automatiškai perduodami į TAIS.</w:t>
            </w:r>
          </w:p>
        </w:tc>
      </w:tr>
      <w:tr w:rsidR="006B3F60" w:rsidRPr="003659D0" w14:paraId="7B4E84CC"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680BD707" w14:textId="77777777" w:rsidR="000D46D9" w:rsidRPr="003659D0"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294513F7" w14:textId="77777777" w:rsidR="000D46D9" w:rsidRPr="003659D0" w:rsidRDefault="000D46D9">
            <w:pPr>
              <w:pStyle w:val="Lentelsturinys"/>
              <w:spacing w:line="276" w:lineRule="auto"/>
              <w:rPr>
                <w:rFonts w:cs="Arial"/>
              </w:rPr>
            </w:pPr>
            <w:r w:rsidRPr="39CD737A">
              <w:rPr>
                <w:rFonts w:cs="Arial"/>
              </w:rPr>
              <w:t>Gauti išvadų poreikį iš e. komitetų</w:t>
            </w:r>
          </w:p>
        </w:tc>
        <w:tc>
          <w:tcPr>
            <w:tcW w:w="2123" w:type="dxa"/>
            <w:tcBorders>
              <w:top w:val="dotted" w:sz="8" w:space="0" w:color="52847A"/>
              <w:left w:val="dotted" w:sz="8" w:space="0" w:color="52847A"/>
              <w:bottom w:val="dotted" w:sz="8" w:space="0" w:color="52847A"/>
              <w:right w:val="dotted" w:sz="8" w:space="0" w:color="52847A"/>
            </w:tcBorders>
            <w:vAlign w:val="center"/>
          </w:tcPr>
          <w:p w14:paraId="5A1BBE33" w14:textId="77777777" w:rsidR="000D46D9" w:rsidRPr="003659D0"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755C91B3" w14:textId="77777777" w:rsidR="000D46D9" w:rsidRPr="003659D0" w:rsidRDefault="000D46D9">
            <w:pPr>
              <w:pStyle w:val="Lentelsturinys"/>
              <w:spacing w:line="276" w:lineRule="auto"/>
              <w:jc w:val="both"/>
              <w:rPr>
                <w:rFonts w:cs="Arial"/>
              </w:rPr>
            </w:pPr>
            <w:r w:rsidRPr="39CD737A">
              <w:rPr>
                <w:rFonts w:cs="Arial"/>
              </w:rPr>
              <w:t>TAIS turi būti galima peržiūrėti išvadų poreikį: institucijų, iš kurių reikia išvadų, duomenis ir kt.</w:t>
            </w:r>
          </w:p>
        </w:tc>
      </w:tr>
      <w:tr w:rsidR="006B3F60" w:rsidRPr="003659D0" w14:paraId="7BE71ECB"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E498138" w14:textId="77777777" w:rsidR="000D46D9" w:rsidRPr="003659D0"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34EF059B" w14:textId="77777777" w:rsidR="000D46D9" w:rsidRPr="003659D0" w:rsidRDefault="000D46D9">
            <w:pPr>
              <w:pStyle w:val="Lentelsturinys"/>
              <w:spacing w:line="276" w:lineRule="auto"/>
              <w:rPr>
                <w:rFonts w:cs="Arial"/>
              </w:rPr>
            </w:pPr>
            <w:r w:rsidRPr="39CD737A">
              <w:rPr>
                <w:rFonts w:cs="Arial"/>
              </w:rPr>
              <w:t>BP15 Išvados teikimas institucijai (Seimui)</w:t>
            </w:r>
          </w:p>
        </w:tc>
        <w:tc>
          <w:tcPr>
            <w:tcW w:w="2123" w:type="dxa"/>
            <w:tcBorders>
              <w:top w:val="dotted" w:sz="8" w:space="0" w:color="52847A"/>
              <w:left w:val="dotted" w:sz="8" w:space="0" w:color="52847A"/>
              <w:bottom w:val="dotted" w:sz="8" w:space="0" w:color="52847A"/>
              <w:right w:val="dotted" w:sz="8" w:space="0" w:color="52847A"/>
            </w:tcBorders>
          </w:tcPr>
          <w:p w14:paraId="50B6D0FE" w14:textId="77777777" w:rsidR="000D46D9" w:rsidRPr="003659D0"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107C7745" w14:textId="77777777" w:rsidR="000D46D9" w:rsidRPr="003659D0" w:rsidRDefault="000D46D9">
            <w:pPr>
              <w:pStyle w:val="Lentelsturinys"/>
              <w:spacing w:line="276" w:lineRule="auto"/>
              <w:jc w:val="both"/>
              <w:rPr>
                <w:rFonts w:cs="Arial"/>
              </w:rPr>
            </w:pPr>
            <w:r w:rsidRPr="39CD737A">
              <w:rPr>
                <w:rFonts w:cs="Arial"/>
              </w:rPr>
              <w:t>Jeigu buvo nurodytas išorinių institucijų išvadų poreikis, tuomet vykdomas procesas BP15 Išvados teikimas institucijai (Seimui).</w:t>
            </w:r>
          </w:p>
          <w:p w14:paraId="11F84120" w14:textId="4D61799E" w:rsidR="000D46D9" w:rsidRPr="003659D0" w:rsidRDefault="000D46D9">
            <w:pPr>
              <w:pStyle w:val="Lentelsturinys"/>
              <w:spacing w:line="276" w:lineRule="auto"/>
              <w:jc w:val="both"/>
              <w:rPr>
                <w:rFonts w:cs="Arial"/>
              </w:rPr>
            </w:pPr>
            <w:r w:rsidRPr="003659D0">
              <w:rPr>
                <w:rFonts w:cs="Arial"/>
              </w:rPr>
              <w:t xml:space="preserve">Procesas vykdomas taip, kaip aprašyta </w:t>
            </w:r>
            <w:r w:rsidRPr="003659D0">
              <w:rPr>
                <w:rFonts w:cs="Arial"/>
              </w:rPr>
              <w:fldChar w:fldCharType="begin"/>
            </w:r>
            <w:r w:rsidRPr="003659D0">
              <w:rPr>
                <w:rFonts w:cs="Arial"/>
              </w:rPr>
              <w:instrText xml:space="preserve"> REF _Ref151992770 \r \h </w:instrText>
            </w:r>
            <w:r w:rsidRPr="002074A4">
              <w:rPr>
                <w:rFonts w:cs="Arial"/>
              </w:rPr>
              <w:instrText xml:space="preserve"> \* MERGEFORMAT </w:instrText>
            </w:r>
            <w:r w:rsidRPr="003659D0">
              <w:rPr>
                <w:rFonts w:cs="Arial"/>
              </w:rPr>
            </w:r>
            <w:r w:rsidRPr="003659D0">
              <w:rPr>
                <w:rFonts w:cs="Arial"/>
              </w:rPr>
              <w:fldChar w:fldCharType="separate"/>
            </w:r>
            <w:r w:rsidR="00FB13BE">
              <w:rPr>
                <w:rFonts w:cs="Arial"/>
              </w:rPr>
              <w:t>4.3.14.7</w:t>
            </w:r>
            <w:r w:rsidRPr="003659D0">
              <w:rPr>
                <w:rFonts w:cs="Arial"/>
              </w:rPr>
              <w:fldChar w:fldCharType="end"/>
            </w:r>
            <w:r w:rsidRPr="003659D0">
              <w:rPr>
                <w:rFonts w:cs="Arial"/>
              </w:rPr>
              <w:t xml:space="preserve"> skyriuje. </w:t>
            </w:r>
          </w:p>
        </w:tc>
      </w:tr>
      <w:tr w:rsidR="006B3F60" w:rsidRPr="003659D0" w14:paraId="21E08401"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6C955E76" w14:textId="77777777" w:rsidR="000D46D9" w:rsidRPr="003659D0"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3955B381" w14:textId="77777777" w:rsidR="000D46D9" w:rsidRPr="003659D0" w:rsidRDefault="000D46D9">
            <w:pPr>
              <w:pStyle w:val="Lentelsturinys"/>
              <w:spacing w:line="276" w:lineRule="auto"/>
              <w:rPr>
                <w:rFonts w:cs="Arial"/>
              </w:rPr>
            </w:pPr>
            <w:r w:rsidRPr="39CD737A">
              <w:rPr>
                <w:rFonts w:cs="Arial"/>
              </w:rPr>
              <w:t>BP 2 Seimo teikimas Vyriausybės išvadai</w:t>
            </w:r>
          </w:p>
        </w:tc>
        <w:tc>
          <w:tcPr>
            <w:tcW w:w="2123" w:type="dxa"/>
            <w:tcBorders>
              <w:top w:val="dotted" w:sz="8" w:space="0" w:color="52847A"/>
              <w:left w:val="dotted" w:sz="8" w:space="0" w:color="52847A"/>
              <w:bottom w:val="dotted" w:sz="8" w:space="0" w:color="52847A"/>
              <w:right w:val="dotted" w:sz="8" w:space="0" w:color="52847A"/>
            </w:tcBorders>
          </w:tcPr>
          <w:p w14:paraId="27D41F3A" w14:textId="77777777" w:rsidR="000D46D9" w:rsidRPr="003659D0"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0FBEB2DD" w14:textId="625900CC" w:rsidR="000D46D9" w:rsidRPr="003659D0" w:rsidRDefault="000D46D9">
            <w:pPr>
              <w:pStyle w:val="Lentelsturinys"/>
              <w:spacing w:line="276" w:lineRule="auto"/>
              <w:jc w:val="both"/>
              <w:rPr>
                <w:rFonts w:cs="Arial"/>
              </w:rPr>
            </w:pPr>
            <w:r w:rsidRPr="003659D0">
              <w:rPr>
                <w:rFonts w:cs="Arial"/>
              </w:rPr>
              <w:t xml:space="preserve">Jeigu buvo nurodytas kreipimosi į Vyriausybę poreikis, tuomet vykdomas procesas taip kaip aprašyta </w:t>
            </w:r>
            <w:r w:rsidRPr="003659D0">
              <w:rPr>
                <w:rFonts w:cs="Arial"/>
              </w:rPr>
              <w:fldChar w:fldCharType="begin"/>
            </w:r>
            <w:r w:rsidRPr="003659D0">
              <w:rPr>
                <w:rFonts w:cs="Arial"/>
              </w:rPr>
              <w:instrText xml:space="preserve"> REF _Ref151740439 \r \h </w:instrText>
            </w:r>
            <w:r w:rsidRPr="002074A4">
              <w:rPr>
                <w:rFonts w:cs="Arial"/>
              </w:rPr>
              <w:instrText xml:space="preserve"> \* MERGEFORMAT </w:instrText>
            </w:r>
            <w:r w:rsidRPr="003659D0">
              <w:rPr>
                <w:rFonts w:cs="Arial"/>
              </w:rPr>
            </w:r>
            <w:r w:rsidRPr="003659D0">
              <w:rPr>
                <w:rFonts w:cs="Arial"/>
              </w:rPr>
              <w:fldChar w:fldCharType="separate"/>
            </w:r>
            <w:r w:rsidR="00FB13BE">
              <w:rPr>
                <w:rFonts w:cs="Arial"/>
              </w:rPr>
              <w:t>4.3.14.2</w:t>
            </w:r>
            <w:r w:rsidRPr="003659D0">
              <w:rPr>
                <w:rFonts w:cs="Arial"/>
              </w:rPr>
              <w:fldChar w:fldCharType="end"/>
            </w:r>
            <w:r w:rsidRPr="003659D0">
              <w:rPr>
                <w:rFonts w:cs="Arial"/>
              </w:rPr>
              <w:t xml:space="preserve"> skyriuje. </w:t>
            </w:r>
          </w:p>
        </w:tc>
      </w:tr>
      <w:tr w:rsidR="006B3F60" w:rsidRPr="003659D0" w14:paraId="43A7301A"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3D34EB49" w14:textId="77777777" w:rsidR="000D46D9" w:rsidRPr="003659D0"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32332FF4" w14:textId="77777777" w:rsidR="000D46D9" w:rsidRPr="003659D0" w:rsidRDefault="000D46D9">
            <w:pPr>
              <w:pStyle w:val="Lentelsturinys"/>
              <w:spacing w:line="276" w:lineRule="auto"/>
              <w:rPr>
                <w:rFonts w:cs="Arial"/>
              </w:rPr>
            </w:pPr>
            <w:r w:rsidRPr="39CD737A">
              <w:rPr>
                <w:rFonts w:cs="Arial"/>
              </w:rPr>
              <w:t>BP 5 Gauti ir tvarkyti pasiūlymus</w:t>
            </w:r>
          </w:p>
        </w:tc>
        <w:tc>
          <w:tcPr>
            <w:tcW w:w="2123" w:type="dxa"/>
            <w:tcBorders>
              <w:top w:val="dotted" w:sz="8" w:space="0" w:color="52847A"/>
              <w:left w:val="dotted" w:sz="8" w:space="0" w:color="52847A"/>
              <w:bottom w:val="dotted" w:sz="8" w:space="0" w:color="52847A"/>
              <w:right w:val="dotted" w:sz="8" w:space="0" w:color="52847A"/>
            </w:tcBorders>
          </w:tcPr>
          <w:p w14:paraId="70C374B6" w14:textId="77777777" w:rsidR="000D46D9" w:rsidRPr="003659D0"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1561587D" w14:textId="30EE45BE" w:rsidR="000D46D9" w:rsidRPr="003659D0" w:rsidRDefault="000D46D9">
            <w:pPr>
              <w:pStyle w:val="Lentelsturinys"/>
              <w:spacing w:line="276" w:lineRule="auto"/>
              <w:jc w:val="both"/>
              <w:rPr>
                <w:rFonts w:cs="Arial"/>
              </w:rPr>
            </w:pPr>
            <w:r w:rsidRPr="39CD737A">
              <w:rPr>
                <w:rFonts w:cs="Arial"/>
              </w:rPr>
              <w:t xml:space="preserve">Turi būti galima vykdyti procesą „Gauti ir tvarkyti pasiūlymus“. Procesas turi būti inicijuotas tuomet, kai gaunamos </w:t>
            </w:r>
            <w:r w:rsidR="003620B1">
              <w:rPr>
                <w:rFonts w:cs="Arial"/>
              </w:rPr>
              <w:t xml:space="preserve">visų vertintojų </w:t>
            </w:r>
            <w:r w:rsidRPr="39CD737A">
              <w:rPr>
                <w:rFonts w:cs="Arial"/>
              </w:rPr>
              <w:t>išvados ir Vyriausybės, kai toks poreikis buvo pažymėtas, kai gaunami pasiūlymai iš suinteresuotų asmenų</w:t>
            </w:r>
            <w:r w:rsidR="003620B1">
              <w:rPr>
                <w:rFonts w:cs="Arial"/>
              </w:rPr>
              <w:t>, Seimo narių.</w:t>
            </w:r>
            <w:r w:rsidRPr="39CD737A">
              <w:rPr>
                <w:rFonts w:cs="Arial"/>
              </w:rPr>
              <w:t xml:space="preserve"> </w:t>
            </w:r>
          </w:p>
          <w:p w14:paraId="528C7C51" w14:textId="77777777" w:rsidR="000D46D9" w:rsidRPr="003659D0" w:rsidRDefault="000D46D9">
            <w:pPr>
              <w:pStyle w:val="Lentelsturinys"/>
              <w:spacing w:line="276" w:lineRule="auto"/>
              <w:jc w:val="both"/>
              <w:rPr>
                <w:rFonts w:cs="Arial"/>
              </w:rPr>
            </w:pPr>
            <w:r w:rsidRPr="39CD737A">
              <w:rPr>
                <w:rFonts w:cs="Arial"/>
              </w:rPr>
              <w:t>Apie išvadų gavimą turi būti informuojama automatiškai.</w:t>
            </w:r>
          </w:p>
          <w:p w14:paraId="7289FF26" w14:textId="5977D26A" w:rsidR="000D46D9" w:rsidRPr="003659D0" w:rsidRDefault="000D46D9">
            <w:pPr>
              <w:pStyle w:val="Lentelsturinys"/>
              <w:spacing w:line="276" w:lineRule="auto"/>
              <w:jc w:val="both"/>
              <w:rPr>
                <w:rFonts w:cs="Arial"/>
              </w:rPr>
            </w:pPr>
            <w:r w:rsidRPr="003659D0">
              <w:rPr>
                <w:rFonts w:cs="Arial"/>
              </w:rPr>
              <w:t xml:space="preserve">Procesas vykdomas kaip aprašyta </w:t>
            </w:r>
            <w:r w:rsidRPr="003659D0">
              <w:rPr>
                <w:rFonts w:cs="Arial"/>
              </w:rPr>
              <w:fldChar w:fldCharType="begin"/>
            </w:r>
            <w:r w:rsidRPr="003659D0">
              <w:rPr>
                <w:rFonts w:cs="Arial"/>
              </w:rPr>
              <w:instrText xml:space="preserve"> REF _Ref151740461 \r \h </w:instrText>
            </w:r>
            <w:r w:rsidRPr="002074A4">
              <w:rPr>
                <w:rFonts w:cs="Arial"/>
              </w:rPr>
              <w:instrText xml:space="preserve"> \* MERGEFORMAT </w:instrText>
            </w:r>
            <w:r w:rsidRPr="003659D0">
              <w:rPr>
                <w:rFonts w:cs="Arial"/>
              </w:rPr>
            </w:r>
            <w:r w:rsidRPr="003659D0">
              <w:rPr>
                <w:rFonts w:cs="Arial"/>
              </w:rPr>
              <w:fldChar w:fldCharType="separate"/>
            </w:r>
            <w:r w:rsidR="00FB13BE">
              <w:rPr>
                <w:rFonts w:cs="Arial"/>
              </w:rPr>
              <w:t>4.3.14.5</w:t>
            </w:r>
            <w:r w:rsidRPr="003659D0">
              <w:rPr>
                <w:rFonts w:cs="Arial"/>
              </w:rPr>
              <w:fldChar w:fldCharType="end"/>
            </w:r>
            <w:r w:rsidRPr="003659D0">
              <w:rPr>
                <w:rFonts w:cs="Arial"/>
              </w:rPr>
              <w:t xml:space="preserve"> skyriuje. </w:t>
            </w:r>
          </w:p>
          <w:p w14:paraId="5CB67E95" w14:textId="77777777" w:rsidR="000D46D9" w:rsidRDefault="000D46D9">
            <w:pPr>
              <w:pStyle w:val="Lentelsturinys"/>
              <w:spacing w:line="276" w:lineRule="auto"/>
              <w:jc w:val="both"/>
              <w:rPr>
                <w:rFonts w:cs="Arial"/>
              </w:rPr>
            </w:pPr>
            <w:r w:rsidRPr="39CD737A">
              <w:rPr>
                <w:rFonts w:cs="Arial"/>
              </w:rPr>
              <w:t>Pasiūlymų teikėjų duomenys turi būti automatiškai perduodami į e. komitetai.</w:t>
            </w:r>
          </w:p>
          <w:p w14:paraId="040388AF" w14:textId="77777777" w:rsidR="005255D5" w:rsidRDefault="00692E35" w:rsidP="00692E35">
            <w:pPr>
              <w:pStyle w:val="Lentelsturinys"/>
              <w:spacing w:line="276" w:lineRule="auto"/>
              <w:jc w:val="both"/>
              <w:rPr>
                <w:rFonts w:cs="Arial"/>
              </w:rPr>
            </w:pPr>
            <w:r w:rsidRPr="2ABF9085">
              <w:rPr>
                <w:rFonts w:cs="Arial"/>
              </w:rPr>
              <w:t xml:space="preserve">Jeigu LRSK Teisės departamentas, atlikęs </w:t>
            </w:r>
            <w:r>
              <w:rPr>
                <w:rFonts w:cs="Arial"/>
              </w:rPr>
              <w:t xml:space="preserve">TAP </w:t>
            </w:r>
            <w:r w:rsidRPr="2ABF9085">
              <w:rPr>
                <w:rFonts w:cs="Arial"/>
              </w:rPr>
              <w:t>vertinimą, įvedė sprendimą, kad galimas TAP prieštaravimas Konstitucijai, tuomet</w:t>
            </w:r>
            <w:r>
              <w:rPr>
                <w:rFonts w:cs="Arial"/>
              </w:rPr>
              <w:t xml:space="preserve"> vykdant šį procesą šis žingsnis nevykdomas.</w:t>
            </w:r>
          </w:p>
          <w:p w14:paraId="330E38D6" w14:textId="4084C659" w:rsidR="000D46D9" w:rsidRPr="003659D0" w:rsidRDefault="005255D5">
            <w:pPr>
              <w:pStyle w:val="Lentelsturinys"/>
              <w:spacing w:line="276" w:lineRule="auto"/>
              <w:jc w:val="both"/>
              <w:rPr>
                <w:rFonts w:cs="Arial"/>
              </w:rPr>
            </w:pPr>
            <w:r>
              <w:rPr>
                <w:rFonts w:cs="Arial"/>
              </w:rPr>
              <w:t>Turi būti galima pažymėti, kuriuos siūlymus įtraukti į išvadą. Pagal nutylėjimą turi būti pažymėtas visų siūlymų įtraukimas.</w:t>
            </w:r>
            <w:r w:rsidR="00692E35">
              <w:rPr>
                <w:rFonts w:cs="Arial"/>
              </w:rPr>
              <w:t xml:space="preserve"> </w:t>
            </w:r>
          </w:p>
        </w:tc>
      </w:tr>
      <w:tr w:rsidR="006B3F60" w:rsidRPr="003659D0" w14:paraId="7F876829"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7FED1E6C" w14:textId="77777777" w:rsidR="000D46D9" w:rsidRPr="003659D0"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46B5124A" w14:textId="77777777" w:rsidR="000D46D9" w:rsidRPr="003659D0" w:rsidRDefault="000D46D9">
            <w:pPr>
              <w:pStyle w:val="Lentelsturinys"/>
              <w:spacing w:line="276" w:lineRule="auto"/>
              <w:rPr>
                <w:rFonts w:cs="Arial"/>
              </w:rPr>
            </w:pPr>
            <w:r w:rsidRPr="39CD737A">
              <w:rPr>
                <w:rFonts w:cs="Arial"/>
              </w:rPr>
              <w:t>Kviesti į komiteto posėdį</w:t>
            </w:r>
          </w:p>
        </w:tc>
        <w:tc>
          <w:tcPr>
            <w:tcW w:w="2123" w:type="dxa"/>
            <w:tcBorders>
              <w:top w:val="dotted" w:sz="8" w:space="0" w:color="52847A"/>
              <w:left w:val="dotted" w:sz="8" w:space="0" w:color="52847A"/>
              <w:bottom w:val="dotted" w:sz="8" w:space="0" w:color="52847A"/>
              <w:right w:val="dotted" w:sz="8" w:space="0" w:color="52847A"/>
            </w:tcBorders>
            <w:vAlign w:val="center"/>
          </w:tcPr>
          <w:p w14:paraId="2B8B80DE" w14:textId="77777777" w:rsidR="000D46D9" w:rsidRPr="003659D0" w:rsidRDefault="000D46D9">
            <w:pPr>
              <w:pStyle w:val="Lentelsturinys"/>
              <w:spacing w:line="276" w:lineRule="auto"/>
              <w:rPr>
                <w:rFonts w:cs="Arial"/>
              </w:rPr>
            </w:pPr>
            <w:r w:rsidRPr="39CD737A">
              <w:rPr>
                <w:rFonts w:cs="Arial"/>
              </w:rPr>
              <w:t>E. komitetai</w:t>
            </w:r>
          </w:p>
        </w:tc>
        <w:tc>
          <w:tcPr>
            <w:tcW w:w="3655" w:type="dxa"/>
            <w:tcBorders>
              <w:top w:val="dotted" w:sz="8" w:space="0" w:color="52847A"/>
              <w:left w:val="dotted" w:sz="8" w:space="0" w:color="52847A"/>
              <w:bottom w:val="dotted" w:sz="8" w:space="0" w:color="52847A"/>
              <w:right w:val="dotted" w:sz="8" w:space="0" w:color="52847A"/>
            </w:tcBorders>
            <w:vAlign w:val="center"/>
          </w:tcPr>
          <w:p w14:paraId="419B035A" w14:textId="3FF65E9E" w:rsidR="000D46D9" w:rsidRDefault="000D46D9">
            <w:pPr>
              <w:pStyle w:val="Lentelsturinys"/>
              <w:spacing w:line="276" w:lineRule="auto"/>
              <w:jc w:val="both"/>
              <w:rPr>
                <w:rFonts w:cs="Arial"/>
              </w:rPr>
            </w:pPr>
            <w:r w:rsidRPr="39CD737A">
              <w:rPr>
                <w:rFonts w:cs="Arial"/>
              </w:rPr>
              <w:t xml:space="preserve">Jeigu yra poreikis, e. komitetai aplinkoje vykdomas suinteresuotų </w:t>
            </w:r>
            <w:r w:rsidR="001F2A5C">
              <w:rPr>
                <w:rFonts w:cs="Arial"/>
              </w:rPr>
              <w:t>asmenų</w:t>
            </w:r>
            <w:r w:rsidR="001F2A5C" w:rsidRPr="39CD737A">
              <w:rPr>
                <w:rFonts w:cs="Arial"/>
              </w:rPr>
              <w:t xml:space="preserve"> </w:t>
            </w:r>
            <w:r w:rsidRPr="39CD737A">
              <w:rPr>
                <w:rFonts w:cs="Arial"/>
              </w:rPr>
              <w:t xml:space="preserve">kvietimas į komiteto posėdį. </w:t>
            </w:r>
          </w:p>
          <w:p w14:paraId="21DB9247" w14:textId="68F6EA55" w:rsidR="000D46D9" w:rsidRPr="003659D0" w:rsidRDefault="00692E35">
            <w:pPr>
              <w:pStyle w:val="Lentelsturinys"/>
              <w:spacing w:line="276" w:lineRule="auto"/>
              <w:jc w:val="both"/>
              <w:rPr>
                <w:rFonts w:cs="Arial"/>
              </w:rPr>
            </w:pPr>
            <w:r w:rsidRPr="2ABF9085">
              <w:rPr>
                <w:rFonts w:cs="Arial"/>
              </w:rPr>
              <w:t xml:space="preserve">Jeigu LRSK Teisės departamentas, atlikęs vertinimą, įvedė sprendimą, kad galimas TAP prieštaravimas Konstitucijai, tuomet </w:t>
            </w:r>
            <w:r>
              <w:rPr>
                <w:rFonts w:cs="Arial"/>
              </w:rPr>
              <w:t>šis žingsnis nevykdomas.</w:t>
            </w:r>
          </w:p>
        </w:tc>
      </w:tr>
      <w:tr w:rsidR="006B3F60" w:rsidRPr="003659D0" w14:paraId="6B5C6D0B"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08B3D9D8" w14:textId="77777777" w:rsidR="000D46D9" w:rsidRPr="003659D0"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76B8EB23" w14:textId="72D0CBB2" w:rsidR="000D46D9" w:rsidRPr="003659D0" w:rsidRDefault="000D46D9">
            <w:pPr>
              <w:pStyle w:val="Lentelsturinys"/>
              <w:spacing w:line="276" w:lineRule="auto"/>
              <w:rPr>
                <w:rFonts w:cs="Arial"/>
              </w:rPr>
            </w:pPr>
            <w:r w:rsidRPr="39CD737A">
              <w:rPr>
                <w:rFonts w:cs="Arial"/>
              </w:rPr>
              <w:t>PP5.3.</w:t>
            </w:r>
            <w:r w:rsidR="001F2A5C">
              <w:rPr>
                <w:rFonts w:cs="Arial"/>
              </w:rPr>
              <w:t xml:space="preserve">1. </w:t>
            </w:r>
            <w:r w:rsidRPr="39CD737A">
              <w:rPr>
                <w:rFonts w:cs="Arial"/>
              </w:rPr>
              <w:t>Formuoti išvados projektą / išvadą</w:t>
            </w:r>
          </w:p>
        </w:tc>
        <w:tc>
          <w:tcPr>
            <w:tcW w:w="2123" w:type="dxa"/>
            <w:tcBorders>
              <w:top w:val="dotted" w:sz="8" w:space="0" w:color="52847A"/>
              <w:left w:val="dotted" w:sz="8" w:space="0" w:color="52847A"/>
              <w:bottom w:val="dotted" w:sz="8" w:space="0" w:color="52847A"/>
              <w:right w:val="dotted" w:sz="8" w:space="0" w:color="52847A"/>
            </w:tcBorders>
            <w:vAlign w:val="center"/>
          </w:tcPr>
          <w:p w14:paraId="2F219C58" w14:textId="77777777" w:rsidR="000D46D9" w:rsidRPr="003659D0"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3777B4E9" w14:textId="1AFADCBB" w:rsidR="000D46D9" w:rsidRPr="003659D0" w:rsidRDefault="000D46D9">
            <w:pPr>
              <w:pStyle w:val="Lentelsturinys"/>
              <w:spacing w:line="276" w:lineRule="auto"/>
              <w:jc w:val="both"/>
              <w:rPr>
                <w:rFonts w:cs="Arial"/>
              </w:rPr>
            </w:pPr>
            <w:r w:rsidRPr="003659D0">
              <w:rPr>
                <w:rFonts w:cs="Arial"/>
              </w:rPr>
              <w:t xml:space="preserve">Baigus vertinimą, formuojamas komiteto išvados projektas. Procesas vykdomas taip, kaip aprašyta </w:t>
            </w:r>
            <w:r w:rsidRPr="003659D0">
              <w:rPr>
                <w:rFonts w:cs="Arial"/>
              </w:rPr>
              <w:fldChar w:fldCharType="begin"/>
            </w:r>
            <w:r w:rsidRPr="003659D0">
              <w:rPr>
                <w:rFonts w:cs="Arial"/>
              </w:rPr>
              <w:instrText xml:space="preserve"> REF _Ref152859075 \r \h </w:instrText>
            </w:r>
            <w:r w:rsidRPr="002074A4">
              <w:rPr>
                <w:rFonts w:cs="Arial"/>
              </w:rPr>
              <w:instrText xml:space="preserve"> \* MERGEFORMAT </w:instrText>
            </w:r>
            <w:r w:rsidRPr="003659D0">
              <w:rPr>
                <w:rFonts w:cs="Arial"/>
              </w:rPr>
            </w:r>
            <w:r w:rsidRPr="003659D0">
              <w:rPr>
                <w:rFonts w:cs="Arial"/>
              </w:rPr>
              <w:fldChar w:fldCharType="separate"/>
            </w:r>
            <w:r w:rsidR="00FB13BE">
              <w:rPr>
                <w:rFonts w:cs="Arial"/>
              </w:rPr>
              <w:t>4.3.5.4</w:t>
            </w:r>
            <w:r w:rsidRPr="003659D0">
              <w:rPr>
                <w:rFonts w:cs="Arial"/>
              </w:rPr>
              <w:fldChar w:fldCharType="end"/>
            </w:r>
            <w:r w:rsidRPr="003659D0">
              <w:rPr>
                <w:rFonts w:cs="Arial"/>
              </w:rPr>
              <w:t xml:space="preserve"> skyriuje.</w:t>
            </w:r>
          </w:p>
          <w:p w14:paraId="0664196D" w14:textId="77777777" w:rsidR="000D46D9" w:rsidRPr="003659D0" w:rsidRDefault="000D46D9">
            <w:pPr>
              <w:pStyle w:val="Lentelsturinys"/>
              <w:spacing w:line="276" w:lineRule="auto"/>
              <w:jc w:val="both"/>
              <w:rPr>
                <w:rFonts w:cs="Arial"/>
              </w:rPr>
            </w:pPr>
            <w:r w:rsidRPr="39CD737A">
              <w:rPr>
                <w:rFonts w:cs="Arial"/>
              </w:rPr>
              <w:t>Baigus subprocesą, prie TAP duomenų turi būti pridedama (parengiama):</w:t>
            </w:r>
          </w:p>
          <w:p w14:paraId="7DCDF79A" w14:textId="651EA15C" w:rsidR="000D46D9" w:rsidRPr="003659D0" w:rsidRDefault="000D46D9" w:rsidP="002074A4">
            <w:pPr>
              <w:pStyle w:val="Lentelsturinys"/>
              <w:spacing w:line="276" w:lineRule="auto"/>
              <w:jc w:val="both"/>
              <w:rPr>
                <w:rFonts w:cs="Arial"/>
              </w:rPr>
            </w:pPr>
            <w:r w:rsidRPr="39CD737A">
              <w:rPr>
                <w:rFonts w:cs="Arial"/>
              </w:rPr>
              <w:t>•</w:t>
            </w:r>
            <w:r>
              <w:tab/>
            </w:r>
            <w:r w:rsidR="0BC9EE3D" w:rsidRPr="39CD737A">
              <w:rPr>
                <w:rFonts w:cs="Arial"/>
              </w:rPr>
              <w:t>Papildomo</w:t>
            </w:r>
            <w:r w:rsidRPr="39CD737A">
              <w:rPr>
                <w:rFonts w:cs="Arial"/>
              </w:rPr>
              <w:t xml:space="preserve"> komiteto išvados projektas</w:t>
            </w:r>
            <w:r w:rsidR="0BC9EE3D" w:rsidRPr="39CD737A">
              <w:rPr>
                <w:rFonts w:cs="Arial"/>
              </w:rPr>
              <w:t>.</w:t>
            </w:r>
          </w:p>
          <w:p w14:paraId="61A0DD4F" w14:textId="429A2F4C" w:rsidR="000D46D9" w:rsidRPr="003659D0" w:rsidRDefault="000D46D9">
            <w:pPr>
              <w:pStyle w:val="Lentelsturinys"/>
              <w:spacing w:line="276" w:lineRule="auto"/>
              <w:ind w:left="9"/>
              <w:jc w:val="both"/>
              <w:rPr>
                <w:rFonts w:cs="Arial"/>
              </w:rPr>
            </w:pPr>
            <w:r w:rsidRPr="39CD737A">
              <w:rPr>
                <w:rFonts w:cs="Arial"/>
              </w:rPr>
              <w:t xml:space="preserve">Rengiant </w:t>
            </w:r>
            <w:r w:rsidR="0BC9EE3D" w:rsidRPr="39CD737A">
              <w:rPr>
                <w:rFonts w:cs="Arial"/>
              </w:rPr>
              <w:t xml:space="preserve">papildomo </w:t>
            </w:r>
            <w:r w:rsidRPr="39CD737A">
              <w:rPr>
                <w:rFonts w:cs="Arial"/>
              </w:rPr>
              <w:t>komiteto išvados projektą, turi būti automatiškai gaunami:</w:t>
            </w:r>
          </w:p>
          <w:p w14:paraId="1461A1F8" w14:textId="77777777" w:rsidR="000D46D9" w:rsidRDefault="000D46D9">
            <w:pPr>
              <w:pStyle w:val="Lentelsturinys"/>
              <w:spacing w:line="276" w:lineRule="auto"/>
              <w:ind w:left="9"/>
              <w:jc w:val="both"/>
              <w:rPr>
                <w:rFonts w:cs="Arial"/>
              </w:rPr>
            </w:pPr>
            <w:r w:rsidRPr="39CD737A">
              <w:rPr>
                <w:rFonts w:cs="Arial"/>
              </w:rPr>
              <w:t>ekspertų, suinteresuotų asmenų bei asmenų, turinčių įstatymų leidybos iniciatyvos teisę, pateiktų pataisų ir išvadų duomenys. Nurodant pasiūlymo ar išvados teikėją, TAP straipsnį, straipsnio dalį ir punktą, kuriam pateikiamas siūlymas, pasiūlymo turinį bei išvadų rengėjų siūlomą sprendimą ir jo argumentus (vertinimas vykdomas kaip aprašyta skyriuje BP 5 Gauti ir tvarkyti pasiūlymus).</w:t>
            </w:r>
          </w:p>
          <w:p w14:paraId="32DF4389" w14:textId="77777777" w:rsidR="00692E35" w:rsidRDefault="00692E35" w:rsidP="00692E35">
            <w:pPr>
              <w:pStyle w:val="Lentelsturinys"/>
              <w:spacing w:line="276" w:lineRule="auto"/>
              <w:jc w:val="both"/>
              <w:rPr>
                <w:rFonts w:cs="Arial"/>
              </w:rPr>
            </w:pPr>
            <w:r w:rsidRPr="2ABF9085">
              <w:rPr>
                <w:rFonts w:cs="Arial"/>
              </w:rPr>
              <w:t>Jeigu LRSK Teisės departamentas, atlikęs</w:t>
            </w:r>
            <w:r>
              <w:rPr>
                <w:rFonts w:cs="Arial"/>
              </w:rPr>
              <w:t xml:space="preserve"> TAP</w:t>
            </w:r>
            <w:r w:rsidRPr="2ABF9085">
              <w:rPr>
                <w:rFonts w:cs="Arial"/>
              </w:rPr>
              <w:t xml:space="preserve"> vertinimą, įvedė sprendimą, kad galimas TAP prieštaravimas Konstitucijai, tuomet TAP turi apsvarstyti Teisės ir teisėtvarkos komitetas ir pateikti išvadą. </w:t>
            </w:r>
            <w:r w:rsidR="00F8017F">
              <w:rPr>
                <w:rFonts w:cs="Arial"/>
              </w:rPr>
              <w:t>Tokiu atveju p</w:t>
            </w:r>
            <w:r>
              <w:rPr>
                <w:rFonts w:cs="Arial"/>
              </w:rPr>
              <w:t>arengiama tik Komiteto išvada.</w:t>
            </w:r>
          </w:p>
          <w:p w14:paraId="7356FE08" w14:textId="2BD03873" w:rsidR="000D46D9" w:rsidRPr="003659D0" w:rsidRDefault="00E42FB9" w:rsidP="00246B09">
            <w:pPr>
              <w:pStyle w:val="Lentelsturinys"/>
              <w:spacing w:line="276" w:lineRule="auto"/>
              <w:jc w:val="both"/>
              <w:rPr>
                <w:rFonts w:cs="Arial"/>
              </w:rPr>
            </w:pPr>
            <w:r>
              <w:rPr>
                <w:rFonts w:cs="Arial"/>
              </w:rPr>
              <w:t xml:space="preserve">Jeigu šis procesas inicijuojamas iš proceso </w:t>
            </w:r>
            <w:r w:rsidR="002D77BD">
              <w:rPr>
                <w:rFonts w:cs="Arial"/>
              </w:rPr>
              <w:t>„</w:t>
            </w:r>
            <w:r>
              <w:rPr>
                <w:rFonts w:cs="Arial"/>
              </w:rPr>
              <w:t>PP5.6 Prezidento grąžinto</w:t>
            </w:r>
            <w:r w:rsidR="00246B09">
              <w:rPr>
                <w:rFonts w:cs="Arial"/>
              </w:rPr>
              <w:t xml:space="preserve"> Seimo priimto įstatymo svarstymas</w:t>
            </w:r>
            <w:r w:rsidR="002D77BD">
              <w:rPr>
                <w:rFonts w:cs="Arial"/>
              </w:rPr>
              <w:t>“</w:t>
            </w:r>
            <w:r w:rsidR="00246B09">
              <w:rPr>
                <w:rFonts w:cs="Arial"/>
              </w:rPr>
              <w:t>, tuomet rengiama tik išvada.</w:t>
            </w:r>
          </w:p>
        </w:tc>
      </w:tr>
      <w:tr w:rsidR="006B3F60" w:rsidRPr="0099376F" w14:paraId="4CD649B2"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74F38179" w14:textId="77777777" w:rsidR="000D46D9" w:rsidRPr="0099376F" w:rsidRDefault="000D46D9">
            <w:pPr>
              <w:pStyle w:val="Lentelsturinys"/>
              <w:spacing w:line="276" w:lineRule="auto"/>
              <w:rPr>
                <w:rFonts w:cs="Arial"/>
              </w:rPr>
            </w:pPr>
            <w:r w:rsidRPr="39CD737A">
              <w:rPr>
                <w:rFonts w:cs="Arial"/>
              </w:rPr>
              <w:t>E2</w:t>
            </w:r>
          </w:p>
        </w:tc>
        <w:tc>
          <w:tcPr>
            <w:tcW w:w="3164" w:type="dxa"/>
            <w:tcBorders>
              <w:top w:val="dotted" w:sz="8" w:space="0" w:color="52847A"/>
              <w:left w:val="dotted" w:sz="8" w:space="0" w:color="52847A"/>
              <w:bottom w:val="dotted" w:sz="8" w:space="0" w:color="52847A"/>
              <w:right w:val="dotted" w:sz="8" w:space="0" w:color="52847A"/>
            </w:tcBorders>
            <w:vAlign w:val="center"/>
          </w:tcPr>
          <w:p w14:paraId="3CBAFF4F" w14:textId="77777777" w:rsidR="000D46D9" w:rsidRPr="0099376F" w:rsidRDefault="000D46D9">
            <w:pPr>
              <w:pStyle w:val="Lentelsturinys"/>
              <w:spacing w:line="276" w:lineRule="auto"/>
              <w:rPr>
                <w:rFonts w:cs="Arial"/>
              </w:rPr>
            </w:pPr>
            <w:r w:rsidRPr="39CD737A">
              <w:rPr>
                <w:rFonts w:cs="Arial"/>
              </w:rPr>
              <w:t>Informuoti</w:t>
            </w:r>
          </w:p>
        </w:tc>
        <w:tc>
          <w:tcPr>
            <w:tcW w:w="2123" w:type="dxa"/>
            <w:tcBorders>
              <w:top w:val="dotted" w:sz="8" w:space="0" w:color="52847A"/>
              <w:left w:val="dotted" w:sz="8" w:space="0" w:color="52847A"/>
              <w:bottom w:val="dotted" w:sz="8" w:space="0" w:color="52847A"/>
              <w:right w:val="dotted" w:sz="8" w:space="0" w:color="52847A"/>
            </w:tcBorders>
          </w:tcPr>
          <w:p w14:paraId="6CE15961" w14:textId="77777777" w:rsidR="000D46D9" w:rsidRPr="0099376F"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1C2EDCB8" w14:textId="77777777" w:rsidR="000D46D9" w:rsidRPr="0099376F" w:rsidRDefault="000D46D9">
            <w:pPr>
              <w:pStyle w:val="Lentelsturinys"/>
              <w:spacing w:line="276" w:lineRule="auto"/>
              <w:jc w:val="both"/>
              <w:rPr>
                <w:rFonts w:cs="Arial"/>
              </w:rPr>
            </w:pPr>
            <w:r w:rsidRPr="39CD737A">
              <w:rPr>
                <w:rFonts w:cs="Arial"/>
              </w:rPr>
              <w:t>Likus ne mažiau kaip 2 dienoms iki suplanuoto komiteto posėdžio, apie suplanuotą komiteto posėdį turi būti automatiškai informuojamos suinteresuotos šalys: Seimo nariai, Vyriausybė ir LRPK.</w:t>
            </w:r>
          </w:p>
        </w:tc>
      </w:tr>
      <w:tr w:rsidR="006B3F60" w:rsidRPr="0099376F" w14:paraId="0EFA4DBB"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53D61D1C" w14:textId="77777777" w:rsidR="000D46D9" w:rsidRPr="0099376F"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5827A724" w14:textId="77777777" w:rsidR="000D46D9" w:rsidRPr="0099376F" w:rsidRDefault="000D46D9">
            <w:pPr>
              <w:pStyle w:val="Lentelsturinys"/>
              <w:spacing w:line="276" w:lineRule="auto"/>
              <w:rPr>
                <w:rFonts w:cs="Arial"/>
              </w:rPr>
            </w:pPr>
            <w:r w:rsidRPr="39CD737A">
              <w:rPr>
                <w:rFonts w:cs="Arial"/>
              </w:rPr>
              <w:t>Vykdyti komiteto posėdį (e. Komitetai)</w:t>
            </w:r>
          </w:p>
        </w:tc>
        <w:tc>
          <w:tcPr>
            <w:tcW w:w="2123" w:type="dxa"/>
            <w:tcBorders>
              <w:top w:val="dotted" w:sz="8" w:space="0" w:color="52847A"/>
              <w:left w:val="dotted" w:sz="8" w:space="0" w:color="52847A"/>
              <w:bottom w:val="dotted" w:sz="8" w:space="0" w:color="52847A"/>
              <w:right w:val="dotted" w:sz="8" w:space="0" w:color="52847A"/>
            </w:tcBorders>
          </w:tcPr>
          <w:p w14:paraId="04440678" w14:textId="77777777" w:rsidR="000D46D9" w:rsidRPr="0099376F"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40B8DCC5" w14:textId="77777777" w:rsidR="000D46D9" w:rsidRPr="0099376F" w:rsidRDefault="000D46D9">
            <w:pPr>
              <w:pStyle w:val="Lentelsturinys"/>
              <w:spacing w:line="276" w:lineRule="auto"/>
              <w:jc w:val="both"/>
              <w:rPr>
                <w:rFonts w:cs="Arial"/>
              </w:rPr>
            </w:pPr>
            <w:r w:rsidRPr="39CD737A">
              <w:rPr>
                <w:rFonts w:cs="Arial"/>
              </w:rPr>
              <w:t xml:space="preserve">Vykdomas komiteto posėdis. </w:t>
            </w:r>
          </w:p>
        </w:tc>
      </w:tr>
      <w:tr w:rsidR="006B3F60" w:rsidRPr="0099376F" w14:paraId="7943C97E"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3384C272" w14:textId="77777777" w:rsidR="000D46D9" w:rsidRPr="0099376F"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07245C25" w14:textId="2943DB3C" w:rsidR="000D46D9" w:rsidRPr="0099376F" w:rsidRDefault="000D46D9">
            <w:pPr>
              <w:pStyle w:val="Lentelsturinys"/>
              <w:spacing w:line="276" w:lineRule="auto"/>
              <w:rPr>
                <w:rFonts w:cs="Arial"/>
              </w:rPr>
            </w:pPr>
            <w:r w:rsidRPr="39CD737A">
              <w:rPr>
                <w:rFonts w:cs="Arial"/>
              </w:rPr>
              <w:t>PP5.3.</w:t>
            </w:r>
            <w:r w:rsidR="001F2A5C">
              <w:rPr>
                <w:rFonts w:cs="Arial"/>
              </w:rPr>
              <w:t xml:space="preserve">1. </w:t>
            </w:r>
            <w:r w:rsidRPr="39CD737A">
              <w:rPr>
                <w:rFonts w:cs="Arial"/>
              </w:rPr>
              <w:t>Formuoti išvados projektą / išvadą</w:t>
            </w:r>
          </w:p>
        </w:tc>
        <w:tc>
          <w:tcPr>
            <w:tcW w:w="2123" w:type="dxa"/>
            <w:tcBorders>
              <w:top w:val="dotted" w:sz="8" w:space="0" w:color="52847A"/>
              <w:left w:val="dotted" w:sz="8" w:space="0" w:color="52847A"/>
              <w:bottom w:val="dotted" w:sz="8" w:space="0" w:color="52847A"/>
              <w:right w:val="dotted" w:sz="8" w:space="0" w:color="52847A"/>
            </w:tcBorders>
          </w:tcPr>
          <w:p w14:paraId="18EFAAEB" w14:textId="77777777" w:rsidR="000D46D9" w:rsidRPr="0099376F"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3D7CCB0B" w14:textId="0F0D98CC" w:rsidR="000D46D9" w:rsidRPr="0099376F" w:rsidRDefault="000D46D9">
            <w:pPr>
              <w:pStyle w:val="Lentelsturinys"/>
              <w:spacing w:line="276" w:lineRule="auto"/>
              <w:jc w:val="both"/>
              <w:rPr>
                <w:rFonts w:cs="Arial"/>
              </w:rPr>
            </w:pPr>
            <w:r w:rsidRPr="0099376F">
              <w:rPr>
                <w:rFonts w:cs="Arial"/>
              </w:rPr>
              <w:t xml:space="preserve">Baigus vertinimą, formuojama komiteto išvada ir rengiami kiti dokumentai. Procesas vykdomas taip, kaip aprašyta </w:t>
            </w:r>
            <w:r w:rsidRPr="0099376F">
              <w:rPr>
                <w:rFonts w:cs="Arial"/>
              </w:rPr>
              <w:fldChar w:fldCharType="begin"/>
            </w:r>
            <w:r w:rsidRPr="0099376F">
              <w:rPr>
                <w:rFonts w:cs="Arial"/>
              </w:rPr>
              <w:instrText xml:space="preserve"> REF _Ref152859075 \r \h </w:instrText>
            </w:r>
            <w:r w:rsidRPr="002074A4">
              <w:rPr>
                <w:rFonts w:cs="Arial"/>
              </w:rPr>
              <w:instrText xml:space="preserve"> \* MERGEFORMAT </w:instrText>
            </w:r>
            <w:r w:rsidRPr="0099376F">
              <w:rPr>
                <w:rFonts w:cs="Arial"/>
              </w:rPr>
            </w:r>
            <w:r w:rsidRPr="0099376F">
              <w:rPr>
                <w:rFonts w:cs="Arial"/>
              </w:rPr>
              <w:fldChar w:fldCharType="separate"/>
            </w:r>
            <w:r w:rsidR="00FB13BE">
              <w:rPr>
                <w:rFonts w:cs="Arial"/>
              </w:rPr>
              <w:t>4.3.5.4</w:t>
            </w:r>
            <w:r w:rsidRPr="0099376F">
              <w:rPr>
                <w:rFonts w:cs="Arial"/>
              </w:rPr>
              <w:fldChar w:fldCharType="end"/>
            </w:r>
            <w:r w:rsidRPr="0099376F">
              <w:rPr>
                <w:rFonts w:cs="Arial"/>
              </w:rPr>
              <w:t xml:space="preserve"> skyriuje.</w:t>
            </w:r>
          </w:p>
          <w:p w14:paraId="77863E62" w14:textId="77777777" w:rsidR="000D46D9" w:rsidRPr="0099376F" w:rsidRDefault="000D46D9">
            <w:pPr>
              <w:pStyle w:val="Lentelsturinys"/>
              <w:spacing w:line="276" w:lineRule="auto"/>
              <w:jc w:val="both"/>
              <w:rPr>
                <w:rFonts w:cs="Arial"/>
              </w:rPr>
            </w:pPr>
            <w:r w:rsidRPr="39CD737A">
              <w:rPr>
                <w:rFonts w:cs="Arial"/>
              </w:rPr>
              <w:t>Baigus subprocesą, prie TAP duomenų turi būti pridedama (parengta):</w:t>
            </w:r>
          </w:p>
          <w:p w14:paraId="621E2192" w14:textId="0290C1D9" w:rsidR="000D46D9" w:rsidRPr="0099376F" w:rsidRDefault="000D46D9" w:rsidP="002074A4">
            <w:pPr>
              <w:pStyle w:val="Lentelsturinys"/>
              <w:spacing w:line="276" w:lineRule="auto"/>
              <w:jc w:val="both"/>
              <w:rPr>
                <w:rFonts w:cs="Arial"/>
              </w:rPr>
            </w:pPr>
            <w:r w:rsidRPr="39CD737A">
              <w:rPr>
                <w:rFonts w:cs="Arial"/>
              </w:rPr>
              <w:t>•</w:t>
            </w:r>
            <w:r>
              <w:tab/>
            </w:r>
            <w:r w:rsidR="4BBC1B95" w:rsidRPr="39CD737A">
              <w:rPr>
                <w:rFonts w:cs="Arial"/>
              </w:rPr>
              <w:t>Papildomo</w:t>
            </w:r>
            <w:r w:rsidRPr="39CD737A">
              <w:rPr>
                <w:rFonts w:cs="Arial"/>
              </w:rPr>
              <w:t xml:space="preserve"> komiteto išvada;</w:t>
            </w:r>
          </w:p>
          <w:p w14:paraId="0A9A28CB" w14:textId="77777777" w:rsidR="000D46D9" w:rsidRPr="0099376F" w:rsidRDefault="000D46D9">
            <w:pPr>
              <w:pStyle w:val="Lentelsturinys"/>
              <w:spacing w:line="276" w:lineRule="auto"/>
              <w:ind w:left="9"/>
              <w:jc w:val="both"/>
              <w:rPr>
                <w:rFonts w:cs="Arial"/>
              </w:rPr>
            </w:pPr>
            <w:r w:rsidRPr="39CD737A">
              <w:rPr>
                <w:rFonts w:cs="Arial"/>
              </w:rPr>
              <w:t>Rengiant komiteto išvadą, turi būti galima įvesti komiteto posėdžio metu priimtus sprendimus prie kiekvieno siūlymo.</w:t>
            </w:r>
          </w:p>
          <w:p w14:paraId="571BB921" w14:textId="77777777" w:rsidR="000D46D9" w:rsidRPr="0099376F" w:rsidRDefault="000D46D9">
            <w:pPr>
              <w:pStyle w:val="Lentelsturinys"/>
              <w:spacing w:line="276" w:lineRule="auto"/>
              <w:jc w:val="both"/>
              <w:rPr>
                <w:rFonts w:cs="Arial"/>
              </w:rPr>
            </w:pPr>
            <w:r w:rsidRPr="39CD737A">
              <w:rPr>
                <w:rFonts w:cs="Arial"/>
              </w:rPr>
              <w:t xml:space="preserve">Komiteto išvadoje turi būti galima pažymėti komiteto posėdžio metu priimtus sprendimus. </w:t>
            </w:r>
          </w:p>
          <w:p w14:paraId="5D9A0878" w14:textId="77777777" w:rsidR="000D46D9" w:rsidRPr="0099376F" w:rsidRDefault="000D46D9">
            <w:pPr>
              <w:pStyle w:val="Lentelsturinys"/>
              <w:spacing w:line="276" w:lineRule="auto"/>
              <w:jc w:val="both"/>
              <w:rPr>
                <w:rFonts w:cs="Arial"/>
              </w:rPr>
            </w:pPr>
            <w:r w:rsidRPr="39CD737A">
              <w:rPr>
                <w:rFonts w:cs="Arial"/>
              </w:rPr>
              <w:t>Taip pat turi būti automatiškai gaunami (iš e. Komitetai) komiteto posėdyje dalyvavę asmenys (turi būti galima redaguoti komiteto posėdyje dalyvavusių asmenų duomenis (pridėti papildomus / pašalinti esamus); komiteto balsavimo duomenys; sprendimas).</w:t>
            </w:r>
          </w:p>
        </w:tc>
      </w:tr>
      <w:tr w:rsidR="006B3F60" w:rsidRPr="0099376F" w14:paraId="5C3E3CE8"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3895E82D" w14:textId="77777777" w:rsidR="000D46D9" w:rsidRPr="0099376F"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69F8D47F" w14:textId="77777777" w:rsidR="000D46D9" w:rsidRPr="0099376F" w:rsidRDefault="000D46D9">
            <w:pPr>
              <w:pStyle w:val="Lentelsturinys"/>
              <w:spacing w:line="276" w:lineRule="auto"/>
              <w:rPr>
                <w:rFonts w:cs="Arial"/>
              </w:rPr>
            </w:pPr>
            <w:r w:rsidRPr="39CD737A">
              <w:rPr>
                <w:rFonts w:cs="Arial"/>
              </w:rPr>
              <w:t>BP6 Dokumento generavimas, vidinis derinimas ir pasirašymas</w:t>
            </w:r>
          </w:p>
        </w:tc>
        <w:tc>
          <w:tcPr>
            <w:tcW w:w="2123" w:type="dxa"/>
            <w:tcBorders>
              <w:top w:val="dotted" w:sz="8" w:space="0" w:color="52847A"/>
              <w:left w:val="dotted" w:sz="8" w:space="0" w:color="52847A"/>
              <w:bottom w:val="dotted" w:sz="8" w:space="0" w:color="52847A"/>
              <w:right w:val="dotted" w:sz="8" w:space="0" w:color="52847A"/>
            </w:tcBorders>
          </w:tcPr>
          <w:p w14:paraId="09FCF74A" w14:textId="77777777" w:rsidR="000D46D9" w:rsidRPr="0099376F"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48A77B9E" w14:textId="2B539A44" w:rsidR="000D46D9" w:rsidRPr="0099376F" w:rsidRDefault="000D46D9">
            <w:pPr>
              <w:pStyle w:val="Lentelsturinys"/>
              <w:spacing w:line="276" w:lineRule="auto"/>
              <w:jc w:val="both"/>
              <w:rPr>
                <w:rFonts w:cs="Arial"/>
              </w:rPr>
            </w:pPr>
            <w:r w:rsidRPr="0099376F">
              <w:rPr>
                <w:rFonts w:cs="Arial"/>
              </w:rPr>
              <w:t xml:space="preserve">Parengus komiteto išvadą, vykdomas procesas BP6 Dokumento generavimas, vidinis derinimas ir pasirašymas. Procesas vykdomas kaip aprašyta </w:t>
            </w:r>
            <w:r w:rsidRPr="0099376F">
              <w:rPr>
                <w:rFonts w:cs="Arial"/>
              </w:rPr>
              <w:fldChar w:fldCharType="begin"/>
            </w:r>
            <w:r w:rsidRPr="0099376F">
              <w:rPr>
                <w:rFonts w:cs="Arial"/>
              </w:rPr>
              <w:instrText xml:space="preserve"> REF _Ref151740368 \r \h </w:instrText>
            </w:r>
            <w:r w:rsidRPr="002074A4">
              <w:rPr>
                <w:rFonts w:cs="Arial"/>
              </w:rPr>
              <w:instrText xml:space="preserve"> \* MERGEFORMAT </w:instrText>
            </w:r>
            <w:r w:rsidRPr="0099376F">
              <w:rPr>
                <w:rFonts w:cs="Arial"/>
              </w:rPr>
            </w:r>
            <w:r w:rsidRPr="0099376F">
              <w:rPr>
                <w:rFonts w:cs="Arial"/>
              </w:rPr>
              <w:fldChar w:fldCharType="separate"/>
            </w:r>
            <w:r w:rsidR="00FB13BE">
              <w:rPr>
                <w:rFonts w:cs="Arial"/>
              </w:rPr>
              <w:t>4.3.14.6</w:t>
            </w:r>
            <w:r w:rsidRPr="0099376F">
              <w:rPr>
                <w:rFonts w:cs="Arial"/>
              </w:rPr>
              <w:fldChar w:fldCharType="end"/>
            </w:r>
            <w:r w:rsidRPr="0099376F">
              <w:rPr>
                <w:rFonts w:cs="Arial"/>
              </w:rPr>
              <w:t xml:space="preserve"> skyriuje. </w:t>
            </w:r>
          </w:p>
        </w:tc>
      </w:tr>
      <w:tr w:rsidR="006B3F60" w:rsidRPr="0099376F" w14:paraId="78CC3A26"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5AB36852" w14:textId="77777777" w:rsidR="000D46D9" w:rsidRPr="0099376F"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2FB5FC0A" w14:textId="77777777" w:rsidR="000D46D9" w:rsidRPr="0099376F" w:rsidRDefault="000D46D9">
            <w:pPr>
              <w:pStyle w:val="Lentelsturinys"/>
              <w:spacing w:line="276" w:lineRule="auto"/>
              <w:rPr>
                <w:rFonts w:cs="Arial"/>
              </w:rPr>
            </w:pPr>
            <w:r w:rsidRPr="39CD737A">
              <w:rPr>
                <w:rFonts w:cs="Arial"/>
              </w:rPr>
              <w:t>Atnaujinti TAP duomenų kortelę</w:t>
            </w:r>
          </w:p>
        </w:tc>
        <w:tc>
          <w:tcPr>
            <w:tcW w:w="2123" w:type="dxa"/>
            <w:tcBorders>
              <w:top w:val="dotted" w:sz="8" w:space="0" w:color="52847A"/>
              <w:left w:val="dotted" w:sz="8" w:space="0" w:color="52847A"/>
              <w:bottom w:val="dotted" w:sz="8" w:space="0" w:color="52847A"/>
              <w:right w:val="dotted" w:sz="8" w:space="0" w:color="52847A"/>
            </w:tcBorders>
          </w:tcPr>
          <w:p w14:paraId="7392D4D6" w14:textId="77777777" w:rsidR="000D46D9" w:rsidRPr="0099376F"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62FC0156" w14:textId="77777777" w:rsidR="000D46D9" w:rsidRPr="0099376F" w:rsidRDefault="000D46D9">
            <w:pPr>
              <w:pStyle w:val="Lentelsturinys"/>
              <w:spacing w:line="276" w:lineRule="auto"/>
              <w:jc w:val="both"/>
              <w:rPr>
                <w:rFonts w:cs="Arial"/>
              </w:rPr>
            </w:pPr>
            <w:r w:rsidRPr="39CD737A">
              <w:rPr>
                <w:rFonts w:cs="Arial"/>
              </w:rPr>
              <w:t>Turi būti automatiškai atnaujinama TAP duomenų kortelė komiteto išvados duomenimis (priimtais sprendimais dėl siūlymų TAP, komiteto posėdžio dalyviais, komiteto posėdžio duomenimis ir pan.)</w:t>
            </w:r>
          </w:p>
        </w:tc>
      </w:tr>
      <w:tr w:rsidR="006B3F60" w:rsidRPr="007107E7" w14:paraId="364E02CF" w14:textId="77777777" w:rsidTr="1DFEEE41">
        <w:trPr>
          <w:trHeight w:val="285"/>
        </w:trPr>
        <w:tc>
          <w:tcPr>
            <w:tcW w:w="676" w:type="dxa"/>
            <w:tcBorders>
              <w:top w:val="dotted" w:sz="8" w:space="0" w:color="52847A"/>
              <w:left w:val="dotted" w:sz="8" w:space="0" w:color="52847A"/>
              <w:bottom w:val="dotted" w:sz="8" w:space="0" w:color="52847A"/>
              <w:right w:val="dotted" w:sz="8" w:space="0" w:color="52847A"/>
            </w:tcBorders>
            <w:vAlign w:val="center"/>
          </w:tcPr>
          <w:p w14:paraId="4DDFB1F3" w14:textId="77777777" w:rsidR="000D46D9" w:rsidRPr="0099376F" w:rsidRDefault="000D46D9" w:rsidP="002074A4">
            <w:pPr>
              <w:pStyle w:val="Lentelsturinys"/>
              <w:numPr>
                <w:ilvl w:val="0"/>
                <w:numId w:val="255"/>
              </w:numPr>
              <w:spacing w:line="276" w:lineRule="auto"/>
              <w:rPr>
                <w:rFonts w:cs="Arial"/>
              </w:rPr>
            </w:pPr>
          </w:p>
        </w:tc>
        <w:tc>
          <w:tcPr>
            <w:tcW w:w="3164" w:type="dxa"/>
            <w:tcBorders>
              <w:top w:val="dotted" w:sz="8" w:space="0" w:color="52847A"/>
              <w:left w:val="dotted" w:sz="8" w:space="0" w:color="52847A"/>
              <w:bottom w:val="dotted" w:sz="8" w:space="0" w:color="52847A"/>
              <w:right w:val="dotted" w:sz="8" w:space="0" w:color="52847A"/>
            </w:tcBorders>
            <w:vAlign w:val="center"/>
          </w:tcPr>
          <w:p w14:paraId="19BA91B8" w14:textId="77777777" w:rsidR="000D46D9" w:rsidRPr="0099376F" w:rsidRDefault="000D46D9">
            <w:pPr>
              <w:pStyle w:val="Lentelsturinys"/>
              <w:spacing w:line="276" w:lineRule="auto"/>
              <w:rPr>
                <w:rFonts w:cs="Arial"/>
              </w:rPr>
            </w:pPr>
            <w:r w:rsidRPr="39CD737A">
              <w:rPr>
                <w:rFonts w:cs="Arial"/>
              </w:rPr>
              <w:t>Viešinti (išvada, atsakymai į pasiūlymus)</w:t>
            </w:r>
          </w:p>
        </w:tc>
        <w:tc>
          <w:tcPr>
            <w:tcW w:w="2123" w:type="dxa"/>
            <w:tcBorders>
              <w:top w:val="dotted" w:sz="8" w:space="0" w:color="52847A"/>
              <w:left w:val="dotted" w:sz="8" w:space="0" w:color="52847A"/>
              <w:bottom w:val="dotted" w:sz="8" w:space="0" w:color="52847A"/>
              <w:right w:val="dotted" w:sz="8" w:space="0" w:color="52847A"/>
            </w:tcBorders>
          </w:tcPr>
          <w:p w14:paraId="2574FC8A" w14:textId="77777777" w:rsidR="000D46D9" w:rsidRPr="0099376F" w:rsidRDefault="000D46D9">
            <w:pPr>
              <w:pStyle w:val="Lentelsturinys"/>
              <w:spacing w:line="276" w:lineRule="auto"/>
              <w:rPr>
                <w:rFonts w:cs="Arial"/>
              </w:rPr>
            </w:pPr>
            <w:r w:rsidRPr="39CD737A">
              <w:rPr>
                <w:rFonts w:cs="Arial"/>
              </w:rPr>
              <w:t>Komitetas</w:t>
            </w:r>
          </w:p>
        </w:tc>
        <w:tc>
          <w:tcPr>
            <w:tcW w:w="3655" w:type="dxa"/>
            <w:tcBorders>
              <w:top w:val="dotted" w:sz="8" w:space="0" w:color="52847A"/>
              <w:left w:val="dotted" w:sz="8" w:space="0" w:color="52847A"/>
              <w:bottom w:val="dotted" w:sz="8" w:space="0" w:color="52847A"/>
              <w:right w:val="dotted" w:sz="8" w:space="0" w:color="52847A"/>
            </w:tcBorders>
            <w:vAlign w:val="center"/>
          </w:tcPr>
          <w:p w14:paraId="1408F28F" w14:textId="77777777" w:rsidR="000D46D9" w:rsidRPr="007107E7" w:rsidRDefault="000D46D9">
            <w:pPr>
              <w:pStyle w:val="Lentelsturinys"/>
              <w:spacing w:line="276" w:lineRule="auto"/>
              <w:jc w:val="both"/>
              <w:rPr>
                <w:rFonts w:cs="Arial"/>
              </w:rPr>
            </w:pPr>
            <w:r w:rsidRPr="39CD737A">
              <w:rPr>
                <w:rFonts w:cs="Arial"/>
              </w:rPr>
              <w:t>Pasirašius komiteto išvadą, turi būti automatiškai viešinami komiteto išvados bei pasiūlymų ir atsakymų į juos duomenys.</w:t>
            </w:r>
          </w:p>
        </w:tc>
      </w:tr>
    </w:tbl>
    <w:p w14:paraId="6910455E" w14:textId="4E21C3B6" w:rsidR="00727766" w:rsidRPr="006E3E60" w:rsidRDefault="00727766" w:rsidP="002C1382">
      <w:pPr>
        <w:pStyle w:val="Antrat4"/>
        <w:numPr>
          <w:ilvl w:val="3"/>
          <w:numId w:val="75"/>
        </w:numPr>
      </w:pPr>
      <w:bookmarkStart w:id="95" w:name="_Ref151740205"/>
      <w:bookmarkStart w:id="96" w:name="_Toc166155755"/>
      <w:r>
        <w:t>Subprocesas PP5.5 „Svarstymas dėl Statuto pažeidimų ir sprendimo pateikimas“</w:t>
      </w:r>
      <w:bookmarkEnd w:id="95"/>
      <w:bookmarkEnd w:id="96"/>
    </w:p>
    <w:p w14:paraId="186F872B" w14:textId="29703FE7" w:rsidR="00727766" w:rsidRPr="00E9508F" w:rsidRDefault="00F36394" w:rsidP="00E9508F">
      <w:pPr>
        <w:spacing w:before="120" w:after="120"/>
        <w:jc w:val="both"/>
        <w:rPr>
          <w:rFonts w:ascii="Arial" w:hAnsi="Arial" w:cs="Arial"/>
          <w:sz w:val="22"/>
          <w:szCs w:val="22"/>
          <w:lang w:eastAsia="lt-LT"/>
        </w:rPr>
      </w:pPr>
      <w:r w:rsidRPr="39CD737A">
        <w:rPr>
          <w:rFonts w:ascii="Arial" w:hAnsi="Arial" w:cs="Arial"/>
          <w:sz w:val="22"/>
          <w:szCs w:val="22"/>
        </w:rPr>
        <w:t>Paveiksle žemiau pavaizduotas subprocesas „Svarstymas dėl Statuto pažeidimų ir sprendimo pateikimas“, o lentelėje – subproceso aprašymas su žingsniais ir reikalavimais realizavimui arba sąlygomis žingsnio vykdymui.</w:t>
      </w:r>
    </w:p>
    <w:p w14:paraId="3DCDC9EC" w14:textId="77777777" w:rsidR="00447C69" w:rsidRDefault="00447C69" w:rsidP="006B2FAE">
      <w:pPr>
        <w:rPr>
          <w:rFonts w:ascii="Arial" w:hAnsi="Arial" w:cs="Arial"/>
        </w:rPr>
      </w:pPr>
    </w:p>
    <w:p w14:paraId="206921BC" w14:textId="77777777" w:rsidR="00B14469" w:rsidRDefault="00B14469" w:rsidP="006B2FAE">
      <w:pPr>
        <w:rPr>
          <w:rFonts w:ascii="Arial" w:hAnsi="Arial" w:cs="Arial"/>
        </w:rPr>
        <w:sectPr w:rsidR="00B14469" w:rsidSect="00800AB2">
          <w:pgSz w:w="11906" w:h="16838" w:code="9"/>
          <w:pgMar w:top="1418" w:right="567" w:bottom="1134" w:left="1701" w:header="567" w:footer="221" w:gutter="0"/>
          <w:cols w:space="1296"/>
          <w:titlePg/>
          <w:docGrid w:linePitch="382"/>
        </w:sectPr>
      </w:pPr>
    </w:p>
    <w:p w14:paraId="0DDA0FD0" w14:textId="6998B002" w:rsidR="00447C69" w:rsidRDefault="00447C69" w:rsidP="00B14469">
      <w:pPr>
        <w:jc w:val="center"/>
        <w:rPr>
          <w:rFonts w:ascii="Arial" w:hAnsi="Arial" w:cs="Arial"/>
        </w:rPr>
      </w:pPr>
    </w:p>
    <w:p w14:paraId="3ACEC9D6" w14:textId="6CFCDA4D" w:rsidR="00171D2A" w:rsidRDefault="00171D2A" w:rsidP="00B14469">
      <w:pPr>
        <w:jc w:val="center"/>
        <w:rPr>
          <w:rFonts w:ascii="Arial" w:hAnsi="Arial" w:cs="Arial"/>
        </w:rPr>
      </w:pPr>
      <w:r>
        <w:rPr>
          <w:rFonts w:ascii="Arial" w:hAnsi="Arial" w:cs="Arial"/>
          <w:lang w:eastAsia="lt-LT"/>
        </w:rPr>
        <w:drawing>
          <wp:inline distT="0" distB="0" distL="0" distR="0" wp14:anchorId="3B4FBAFA" wp14:editId="0E87A47B">
            <wp:extent cx="9071610" cy="2639695"/>
            <wp:effectExtent l="0" t="0" r="0" b="8255"/>
            <wp:docPr id="897133932" name="Picture 12" descr="A white paper with black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33932" name="Picture 12" descr="A white paper with black lines and dots&#10;&#10;Description automatically generated"/>
                    <pic:cNvPicPr/>
                  </pic:nvPicPr>
                  <pic:blipFill>
                    <a:blip r:embed="rId33"/>
                    <a:stretch>
                      <a:fillRect/>
                    </a:stretch>
                  </pic:blipFill>
                  <pic:spPr>
                    <a:xfrm>
                      <a:off x="0" y="0"/>
                      <a:ext cx="9071610" cy="2639695"/>
                    </a:xfrm>
                    <a:prstGeom prst="rect">
                      <a:avLst/>
                    </a:prstGeom>
                  </pic:spPr>
                </pic:pic>
              </a:graphicData>
            </a:graphic>
          </wp:inline>
        </w:drawing>
      </w:r>
    </w:p>
    <w:p w14:paraId="7055D73F" w14:textId="72C5AEC1" w:rsidR="00F36394" w:rsidRDefault="00E97B37" w:rsidP="002C4A23">
      <w:pPr>
        <w:pStyle w:val="Foritpav"/>
        <w:spacing w:before="0" w:after="120"/>
      </w:pPr>
      <w:r>
        <w:fldChar w:fldCharType="begin"/>
      </w:r>
      <w:r>
        <w:instrText xml:space="preserve"> STYLEREF 1 \s </w:instrText>
      </w:r>
      <w:r>
        <w:fldChar w:fldCharType="separate"/>
      </w:r>
      <w:bookmarkStart w:id="97" w:name="_Toc166155796"/>
      <w:r w:rsidR="00FB13BE">
        <w:t>4</w:t>
      </w:r>
      <w:r>
        <w:fldChar w:fldCharType="end"/>
      </w:r>
      <w:r>
        <w:t>.</w:t>
      </w:r>
      <w:r>
        <w:fldChar w:fldCharType="begin"/>
      </w:r>
      <w:r>
        <w:instrText xml:space="preserve"> SEQ pav. \* ARABIC \s 1 </w:instrText>
      </w:r>
      <w:r>
        <w:fldChar w:fldCharType="separate"/>
      </w:r>
      <w:r w:rsidR="00FB13BE">
        <w:t>14</w:t>
      </w:r>
      <w:r>
        <w:fldChar w:fldCharType="end"/>
      </w:r>
      <w:r>
        <w:t xml:space="preserve"> pav. Subproceso PP5.5 „Svarstymas dėl Statuto pažeidimų ir sprendimo pateikimas“ </w:t>
      </w:r>
      <w:r w:rsidR="00023722">
        <w:t>schema</w:t>
      </w:r>
      <w:bookmarkEnd w:id="97"/>
    </w:p>
    <w:p w14:paraId="7C3FEF6D" w14:textId="77777777" w:rsidR="00B14469" w:rsidRDefault="00B14469" w:rsidP="00023722">
      <w:pPr>
        <w:pStyle w:val="ForITlentelespavadinimas"/>
        <w:sectPr w:rsidR="00B14469" w:rsidSect="00800AB2">
          <w:pgSz w:w="16838" w:h="11906" w:orient="landscape" w:code="9"/>
          <w:pgMar w:top="1701" w:right="1418" w:bottom="567" w:left="1134" w:header="567" w:footer="221" w:gutter="0"/>
          <w:cols w:space="1296"/>
          <w:titlePg/>
          <w:docGrid w:linePitch="382"/>
        </w:sectPr>
      </w:pPr>
    </w:p>
    <w:p w14:paraId="7364AD9D" w14:textId="7732B98A" w:rsidR="00023722" w:rsidRPr="00065202" w:rsidRDefault="00023722" w:rsidP="00023722">
      <w:pPr>
        <w:pStyle w:val="ForITlentelespavadinimas"/>
      </w:pPr>
      <w:r>
        <w:fldChar w:fldCharType="begin"/>
      </w:r>
      <w:r>
        <w:instrText xml:space="preserve"> STYLEREF 1 \s </w:instrText>
      </w:r>
      <w:r>
        <w:fldChar w:fldCharType="separate"/>
      </w:r>
      <w:bookmarkStart w:id="98" w:name="_Toc166155838"/>
      <w:r w:rsidR="00FB13BE">
        <w:t>4</w:t>
      </w:r>
      <w:r>
        <w:fldChar w:fldCharType="end"/>
      </w:r>
      <w:r>
        <w:t>.</w:t>
      </w:r>
      <w:r>
        <w:fldChar w:fldCharType="begin"/>
      </w:r>
      <w:r>
        <w:instrText xml:space="preserve"> SEQ lentelė \* ARABIC \s 1 </w:instrText>
      </w:r>
      <w:r>
        <w:fldChar w:fldCharType="separate"/>
      </w:r>
      <w:r w:rsidR="00FB13BE">
        <w:t>18</w:t>
      </w:r>
      <w:r>
        <w:fldChar w:fldCharType="end"/>
      </w:r>
      <w:r>
        <w:t xml:space="preserve"> lentelė. Subproceso </w:t>
      </w:r>
      <w:r w:rsidR="00B14469">
        <w:t xml:space="preserve">PP5.5 „Svarstymas dėl Statuto pažeidimų ir sprendimo pateikimas“ </w:t>
      </w:r>
      <w:r>
        <w:t>aprašymas</w:t>
      </w:r>
      <w:bookmarkEnd w:id="98"/>
    </w:p>
    <w:tbl>
      <w:tblPr>
        <w:tblW w:w="5000" w:type="pct"/>
        <w:tblLook w:val="06A0" w:firstRow="1" w:lastRow="0" w:firstColumn="1" w:lastColumn="0" w:noHBand="1" w:noVBand="1"/>
      </w:tblPr>
      <w:tblGrid>
        <w:gridCol w:w="499"/>
        <w:gridCol w:w="2186"/>
        <w:gridCol w:w="3288"/>
        <w:gridCol w:w="3645"/>
      </w:tblGrid>
      <w:tr w:rsidR="004D7F81" w:rsidRPr="007107E7" w14:paraId="641C9287" w14:textId="77777777" w:rsidTr="39CD737A">
        <w:trPr>
          <w:trHeight w:val="90"/>
          <w:tblHeader/>
        </w:trPr>
        <w:tc>
          <w:tcPr>
            <w:tcW w:w="259"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78655166" w14:textId="77777777" w:rsidR="00023722" w:rsidRPr="007107E7" w:rsidRDefault="00023722" w:rsidP="00E8030A">
            <w:pPr>
              <w:pStyle w:val="Lentelsvirsus"/>
              <w:rPr>
                <w:rFonts w:cs="Arial"/>
              </w:rPr>
            </w:pPr>
            <w:r w:rsidRPr="39CD737A">
              <w:rPr>
                <w:rFonts w:cs="Arial"/>
              </w:rPr>
              <w:t>Nr.</w:t>
            </w:r>
          </w:p>
        </w:tc>
        <w:tc>
          <w:tcPr>
            <w:tcW w:w="1136"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61F0AF83" w14:textId="77777777" w:rsidR="00023722" w:rsidRPr="007107E7" w:rsidRDefault="00023722" w:rsidP="00E8030A">
            <w:pPr>
              <w:pStyle w:val="Lentelsvirsus"/>
              <w:rPr>
                <w:rFonts w:cs="Arial"/>
              </w:rPr>
            </w:pPr>
            <w:r w:rsidRPr="39CD737A">
              <w:rPr>
                <w:rFonts w:cs="Arial"/>
              </w:rPr>
              <w:t>Žingsnio/ subproceso pavadinimas</w:t>
            </w:r>
          </w:p>
        </w:tc>
        <w:tc>
          <w:tcPr>
            <w:tcW w:w="1709"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698A1F5C" w14:textId="77777777" w:rsidR="00023722" w:rsidRPr="007107E7" w:rsidRDefault="00023722" w:rsidP="00E8030A">
            <w:pPr>
              <w:pStyle w:val="Lentelsvirsus"/>
              <w:rPr>
                <w:rFonts w:cs="Arial"/>
              </w:rPr>
            </w:pPr>
            <w:r w:rsidRPr="39CD737A">
              <w:rPr>
                <w:rFonts w:cs="Arial"/>
              </w:rPr>
              <w:t>Dalyvis</w:t>
            </w:r>
          </w:p>
        </w:tc>
        <w:tc>
          <w:tcPr>
            <w:tcW w:w="1895"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72E20667" w14:textId="77777777" w:rsidR="00023722" w:rsidRPr="007107E7" w:rsidRDefault="00023722" w:rsidP="00E8030A">
            <w:pPr>
              <w:pStyle w:val="Lentelsvirsus"/>
              <w:rPr>
                <w:rFonts w:cs="Arial"/>
              </w:rPr>
            </w:pPr>
            <w:r w:rsidRPr="39CD737A">
              <w:rPr>
                <w:rFonts w:cs="Arial"/>
              </w:rPr>
              <w:t>Žingsnio aprašymas / Funkciniai reikalavimai realizavimui</w:t>
            </w:r>
          </w:p>
        </w:tc>
      </w:tr>
      <w:tr w:rsidR="00023722" w:rsidRPr="007107E7" w14:paraId="3C2ECE6C" w14:textId="77777777" w:rsidTr="00171D2A">
        <w:trPr>
          <w:trHeight w:val="300"/>
        </w:trPr>
        <w:tc>
          <w:tcPr>
            <w:tcW w:w="259" w:type="pct"/>
            <w:tcBorders>
              <w:top w:val="dotted" w:sz="8" w:space="0" w:color="52847A"/>
              <w:left w:val="dotted" w:sz="8" w:space="0" w:color="52847A"/>
              <w:bottom w:val="dotted" w:sz="8" w:space="0" w:color="52847A"/>
              <w:right w:val="dotted" w:sz="8" w:space="0" w:color="52847A"/>
            </w:tcBorders>
            <w:vAlign w:val="center"/>
          </w:tcPr>
          <w:p w14:paraId="372E41A6" w14:textId="77777777" w:rsidR="00023722" w:rsidRPr="007107E7" w:rsidRDefault="00023722" w:rsidP="002C1382">
            <w:pPr>
              <w:pStyle w:val="Lentelsturinys"/>
              <w:numPr>
                <w:ilvl w:val="0"/>
                <w:numId w:val="82"/>
              </w:numPr>
              <w:spacing w:line="276" w:lineRule="auto"/>
              <w:rPr>
                <w:rFonts w:cs="Arial"/>
              </w:rPr>
            </w:pPr>
          </w:p>
        </w:tc>
        <w:tc>
          <w:tcPr>
            <w:tcW w:w="1136" w:type="pct"/>
            <w:tcBorders>
              <w:top w:val="dotted" w:sz="8" w:space="0" w:color="52847A"/>
              <w:left w:val="dotted" w:sz="8" w:space="0" w:color="52847A"/>
              <w:bottom w:val="dotted" w:sz="8" w:space="0" w:color="52847A"/>
              <w:right w:val="dotted" w:sz="8" w:space="0" w:color="52847A"/>
            </w:tcBorders>
            <w:vAlign w:val="center"/>
          </w:tcPr>
          <w:p w14:paraId="049959C5" w14:textId="6DD041FE" w:rsidR="00023722" w:rsidRPr="007107E7" w:rsidRDefault="706C54B5" w:rsidP="004E0E09">
            <w:pPr>
              <w:pStyle w:val="Lentelsturinys"/>
              <w:spacing w:line="276" w:lineRule="auto"/>
              <w:rPr>
                <w:rFonts w:cs="Arial"/>
              </w:rPr>
            </w:pPr>
            <w:r w:rsidRPr="39CD737A">
              <w:rPr>
                <w:rFonts w:cs="Arial"/>
              </w:rPr>
              <w:t>Nagrinėti skundą</w:t>
            </w:r>
          </w:p>
        </w:tc>
        <w:tc>
          <w:tcPr>
            <w:tcW w:w="1709" w:type="pct"/>
            <w:tcBorders>
              <w:top w:val="dotted" w:sz="8" w:space="0" w:color="52847A"/>
              <w:left w:val="dotted" w:sz="8" w:space="0" w:color="52847A"/>
              <w:bottom w:val="dotted" w:sz="8" w:space="0" w:color="52847A"/>
              <w:right w:val="dotted" w:sz="8" w:space="0" w:color="52847A"/>
            </w:tcBorders>
            <w:vAlign w:val="center"/>
          </w:tcPr>
          <w:p w14:paraId="0A159397" w14:textId="0AFBE432" w:rsidR="00023722" w:rsidRPr="007107E7" w:rsidRDefault="0485D142" w:rsidP="00E8030A">
            <w:pPr>
              <w:pStyle w:val="Lentelsturinys"/>
              <w:spacing w:line="276" w:lineRule="auto"/>
              <w:rPr>
                <w:rFonts w:cs="Arial"/>
              </w:rPr>
            </w:pPr>
            <w:r w:rsidRPr="39CD737A">
              <w:rPr>
                <w:rFonts w:cs="Arial"/>
              </w:rPr>
              <w:t>Etikos ir procedūrų komisija</w:t>
            </w:r>
          </w:p>
        </w:tc>
        <w:tc>
          <w:tcPr>
            <w:tcW w:w="1895" w:type="pct"/>
            <w:tcBorders>
              <w:top w:val="dotted" w:sz="8" w:space="0" w:color="52847A"/>
              <w:left w:val="dotted" w:sz="8" w:space="0" w:color="52847A"/>
              <w:bottom w:val="dotted" w:sz="8" w:space="0" w:color="52847A"/>
              <w:right w:val="dotted" w:sz="8" w:space="0" w:color="52847A"/>
            </w:tcBorders>
            <w:vAlign w:val="center"/>
          </w:tcPr>
          <w:p w14:paraId="4A04E7D8" w14:textId="77777777" w:rsidR="00023722" w:rsidRDefault="54C98131" w:rsidP="00E8030A">
            <w:pPr>
              <w:pStyle w:val="Lentelsturinys"/>
              <w:spacing w:line="276" w:lineRule="auto"/>
              <w:jc w:val="both"/>
              <w:rPr>
                <w:rFonts w:cs="Arial"/>
              </w:rPr>
            </w:pPr>
            <w:r w:rsidRPr="39CD737A">
              <w:rPr>
                <w:rFonts w:cs="Arial"/>
              </w:rPr>
              <w:t>Jeigu, k</w:t>
            </w:r>
            <w:r w:rsidR="61676A9F" w:rsidRPr="39CD737A">
              <w:rPr>
                <w:rFonts w:cs="Arial"/>
              </w:rPr>
              <w:t>ol priimtas įstatymas neperduotas pasirašyti Respublikos Prezidentui, Seimo Pirmininkas, komitetas ar ne mažiau kaip 1/5 Seimo narių</w:t>
            </w:r>
            <w:r w:rsidR="058092AF" w:rsidRPr="39CD737A">
              <w:rPr>
                <w:rFonts w:cs="Arial"/>
              </w:rPr>
              <w:t xml:space="preserve">, buvo gautas kreipimasis </w:t>
            </w:r>
            <w:r w:rsidR="61676A9F" w:rsidRPr="39CD737A">
              <w:rPr>
                <w:rFonts w:cs="Arial"/>
              </w:rPr>
              <w:t>dėl, jų manymu, priimant tą įstatymą padarytų Seimo statuto pažeidimų</w:t>
            </w:r>
            <w:r w:rsidR="058092AF" w:rsidRPr="39CD737A">
              <w:rPr>
                <w:rFonts w:cs="Arial"/>
              </w:rPr>
              <w:t xml:space="preserve">, tuomet vykdomas tokio skundo nagrinėjimas. </w:t>
            </w:r>
          </w:p>
          <w:p w14:paraId="78CBC418" w14:textId="1ED0441D" w:rsidR="00023722" w:rsidRPr="007107E7" w:rsidRDefault="24B49B49" w:rsidP="00E8030A">
            <w:pPr>
              <w:pStyle w:val="Lentelsturinys"/>
              <w:spacing w:line="276" w:lineRule="auto"/>
              <w:jc w:val="both"/>
              <w:rPr>
                <w:rFonts w:cs="Arial"/>
              </w:rPr>
            </w:pPr>
            <w:r w:rsidRPr="39CD737A">
              <w:rPr>
                <w:rFonts w:cs="Arial"/>
              </w:rPr>
              <w:t>Gavus tokį skundą, turi būti atnaujinama TAP duomenų kortelė.</w:t>
            </w:r>
          </w:p>
        </w:tc>
      </w:tr>
      <w:tr w:rsidR="003D0E6D" w:rsidRPr="007107E7" w14:paraId="56330CFC" w14:textId="77777777" w:rsidTr="00171D2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6AB1C8E4" w14:textId="77777777" w:rsidR="003D0E6D" w:rsidRPr="007107E7" w:rsidRDefault="003D0E6D" w:rsidP="002C1382">
            <w:pPr>
              <w:pStyle w:val="Lentelsturinys"/>
              <w:numPr>
                <w:ilvl w:val="0"/>
                <w:numId w:val="82"/>
              </w:numPr>
              <w:spacing w:line="276" w:lineRule="auto"/>
              <w:rPr>
                <w:rFonts w:cs="Arial"/>
              </w:rPr>
            </w:pPr>
          </w:p>
        </w:tc>
        <w:tc>
          <w:tcPr>
            <w:tcW w:w="1136" w:type="pct"/>
            <w:tcBorders>
              <w:top w:val="dotted" w:sz="8" w:space="0" w:color="52847A"/>
              <w:left w:val="dotted" w:sz="8" w:space="0" w:color="52847A"/>
              <w:bottom w:val="dotted" w:sz="8" w:space="0" w:color="52847A"/>
              <w:right w:val="dotted" w:sz="8" w:space="0" w:color="52847A"/>
            </w:tcBorders>
            <w:vAlign w:val="center"/>
          </w:tcPr>
          <w:p w14:paraId="4174D3DB" w14:textId="1F2FF611" w:rsidR="003D0E6D" w:rsidRPr="007107E7" w:rsidRDefault="0485D142" w:rsidP="003D0E6D">
            <w:pPr>
              <w:pStyle w:val="Lentelsturinys"/>
              <w:spacing w:line="276" w:lineRule="auto"/>
              <w:rPr>
                <w:rFonts w:cs="Arial"/>
              </w:rPr>
            </w:pPr>
            <w:r w:rsidRPr="39CD737A">
              <w:rPr>
                <w:rFonts w:cs="Arial"/>
              </w:rPr>
              <w:t>Pateikti išvadas ir pasiūlymus</w:t>
            </w:r>
          </w:p>
        </w:tc>
        <w:tc>
          <w:tcPr>
            <w:tcW w:w="1709" w:type="pct"/>
            <w:tcBorders>
              <w:top w:val="dotted" w:sz="8" w:space="0" w:color="52847A"/>
              <w:left w:val="dotted" w:sz="8" w:space="0" w:color="52847A"/>
              <w:bottom w:val="dotted" w:sz="8" w:space="0" w:color="52847A"/>
              <w:right w:val="dotted" w:sz="8" w:space="0" w:color="52847A"/>
            </w:tcBorders>
            <w:vAlign w:val="center"/>
          </w:tcPr>
          <w:p w14:paraId="39F04A28" w14:textId="40933728" w:rsidR="003D0E6D" w:rsidRPr="007107E7" w:rsidRDefault="0485D142" w:rsidP="003D0E6D">
            <w:pPr>
              <w:pStyle w:val="Lentelsturinys"/>
              <w:spacing w:line="276" w:lineRule="auto"/>
              <w:rPr>
                <w:rFonts w:cs="Arial"/>
              </w:rPr>
            </w:pPr>
            <w:r w:rsidRPr="39CD737A">
              <w:rPr>
                <w:rFonts w:cs="Arial"/>
              </w:rPr>
              <w:t>Etikos ir procedūrų komisija</w:t>
            </w:r>
          </w:p>
        </w:tc>
        <w:tc>
          <w:tcPr>
            <w:tcW w:w="1895" w:type="pct"/>
            <w:tcBorders>
              <w:top w:val="dotted" w:sz="8" w:space="0" w:color="52847A"/>
              <w:left w:val="dotted" w:sz="8" w:space="0" w:color="52847A"/>
              <w:bottom w:val="dotted" w:sz="8" w:space="0" w:color="52847A"/>
              <w:right w:val="dotted" w:sz="8" w:space="0" w:color="52847A"/>
            </w:tcBorders>
            <w:vAlign w:val="center"/>
          </w:tcPr>
          <w:p w14:paraId="5259B2F4" w14:textId="555D5CDE" w:rsidR="003D0E6D" w:rsidRPr="007107E7" w:rsidRDefault="24B49B49" w:rsidP="003D0E6D">
            <w:pPr>
              <w:pStyle w:val="Lentelsturinys"/>
              <w:spacing w:line="276" w:lineRule="auto"/>
              <w:jc w:val="both"/>
              <w:rPr>
                <w:rFonts w:cs="Arial"/>
              </w:rPr>
            </w:pPr>
            <w:r w:rsidRPr="39CD737A">
              <w:rPr>
                <w:rFonts w:cs="Arial"/>
              </w:rPr>
              <w:t xml:space="preserve">Etikos ir procedūrų komisija pateikia </w:t>
            </w:r>
            <w:r w:rsidR="09C9D0B5" w:rsidRPr="39CD737A">
              <w:rPr>
                <w:rFonts w:cs="Arial"/>
              </w:rPr>
              <w:t>išvadas ir pasiūlymus.</w:t>
            </w:r>
          </w:p>
        </w:tc>
      </w:tr>
      <w:tr w:rsidR="007A16D2" w:rsidRPr="007107E7" w14:paraId="7A9E861E" w14:textId="77777777" w:rsidTr="39CD737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7F861149" w14:textId="77777777" w:rsidR="004A1B33" w:rsidRPr="007107E7" w:rsidRDefault="004A1B33" w:rsidP="002C1382">
            <w:pPr>
              <w:pStyle w:val="Lentelsturinys"/>
              <w:numPr>
                <w:ilvl w:val="0"/>
                <w:numId w:val="82"/>
              </w:numPr>
              <w:spacing w:line="276" w:lineRule="auto"/>
              <w:rPr>
                <w:rFonts w:cs="Arial"/>
              </w:rPr>
            </w:pPr>
          </w:p>
        </w:tc>
        <w:tc>
          <w:tcPr>
            <w:tcW w:w="1136" w:type="pct"/>
            <w:tcBorders>
              <w:top w:val="dotted" w:sz="8" w:space="0" w:color="52847A"/>
              <w:left w:val="dotted" w:sz="8" w:space="0" w:color="52847A"/>
              <w:bottom w:val="dotted" w:sz="8" w:space="0" w:color="52847A"/>
              <w:right w:val="dotted" w:sz="8" w:space="0" w:color="52847A"/>
            </w:tcBorders>
            <w:vAlign w:val="center"/>
          </w:tcPr>
          <w:p w14:paraId="55521361" w14:textId="68A1BB8E" w:rsidR="004A1B33" w:rsidRPr="007107E7" w:rsidRDefault="61ECD4B6" w:rsidP="004A1B33">
            <w:pPr>
              <w:pStyle w:val="Lentelsturinys"/>
              <w:spacing w:line="276" w:lineRule="auto"/>
              <w:rPr>
                <w:rFonts w:cs="Arial"/>
              </w:rPr>
            </w:pPr>
            <w:r w:rsidRPr="39CD737A">
              <w:rPr>
                <w:rFonts w:cs="Arial"/>
              </w:rPr>
              <w:t>Įvesti sprendimą</w:t>
            </w:r>
          </w:p>
        </w:tc>
        <w:tc>
          <w:tcPr>
            <w:tcW w:w="1709" w:type="pct"/>
            <w:tcBorders>
              <w:top w:val="dotted" w:sz="8" w:space="0" w:color="52847A"/>
              <w:left w:val="dotted" w:sz="8" w:space="0" w:color="52847A"/>
              <w:bottom w:val="dotted" w:sz="8" w:space="0" w:color="52847A"/>
              <w:right w:val="dotted" w:sz="8" w:space="0" w:color="52847A"/>
            </w:tcBorders>
          </w:tcPr>
          <w:p w14:paraId="48BE65CD" w14:textId="0875D41D" w:rsidR="008676A1" w:rsidRPr="007107E7" w:rsidRDefault="61ECD4B6" w:rsidP="008676A1">
            <w:pPr>
              <w:pStyle w:val="Lentelsturinys"/>
              <w:spacing w:line="276" w:lineRule="auto"/>
              <w:rPr>
                <w:rFonts w:cs="Arial"/>
              </w:rPr>
            </w:pPr>
            <w:r w:rsidRPr="39CD737A">
              <w:rPr>
                <w:rFonts w:cs="Arial"/>
              </w:rPr>
              <w:t xml:space="preserve"> </w:t>
            </w:r>
            <w:r w:rsidR="008676A1" w:rsidRPr="39CD737A">
              <w:rPr>
                <w:rFonts w:cs="Arial"/>
              </w:rPr>
              <w:t>Etikos ir procedūrų komisija</w:t>
            </w:r>
          </w:p>
        </w:tc>
        <w:tc>
          <w:tcPr>
            <w:tcW w:w="1895" w:type="pct"/>
            <w:tcBorders>
              <w:top w:val="dotted" w:sz="8" w:space="0" w:color="52847A"/>
              <w:left w:val="dotted" w:sz="8" w:space="0" w:color="52847A"/>
              <w:bottom w:val="dotted" w:sz="8" w:space="0" w:color="52847A"/>
              <w:right w:val="dotted" w:sz="8" w:space="0" w:color="52847A"/>
            </w:tcBorders>
            <w:vAlign w:val="center"/>
          </w:tcPr>
          <w:p w14:paraId="00639F16" w14:textId="2B572152" w:rsidR="004A1B33" w:rsidRDefault="09C9D0B5" w:rsidP="004A1B33">
            <w:pPr>
              <w:pStyle w:val="Lentelsturinys"/>
              <w:spacing w:line="276" w:lineRule="auto"/>
              <w:jc w:val="both"/>
              <w:rPr>
                <w:rFonts w:cs="Arial"/>
              </w:rPr>
            </w:pPr>
            <w:r w:rsidRPr="39CD737A">
              <w:rPr>
                <w:rFonts w:cs="Arial"/>
              </w:rPr>
              <w:t xml:space="preserve">Turi būti galima įvesti </w:t>
            </w:r>
            <w:r w:rsidR="5638D21D" w:rsidRPr="39CD737A">
              <w:rPr>
                <w:rFonts w:cs="Arial"/>
              </w:rPr>
              <w:t xml:space="preserve">Etikos </w:t>
            </w:r>
            <w:r w:rsidRPr="39CD737A">
              <w:rPr>
                <w:rFonts w:cs="Arial"/>
              </w:rPr>
              <w:t xml:space="preserve">ir procedūrų komisijos pateiktas išvadas ir siūlymus. </w:t>
            </w:r>
          </w:p>
          <w:p w14:paraId="79715017" w14:textId="77777777" w:rsidR="00B87898" w:rsidRDefault="09C9D0B5" w:rsidP="004A1B33">
            <w:pPr>
              <w:pStyle w:val="Lentelsturinys"/>
              <w:spacing w:line="276" w:lineRule="auto"/>
              <w:jc w:val="both"/>
              <w:rPr>
                <w:rFonts w:cs="Arial"/>
              </w:rPr>
            </w:pPr>
            <w:r w:rsidRPr="39CD737A">
              <w:rPr>
                <w:rFonts w:cs="Arial"/>
              </w:rPr>
              <w:t>Turi būti galima įvesti</w:t>
            </w:r>
            <w:r w:rsidR="1EF24644" w:rsidRPr="39CD737A">
              <w:rPr>
                <w:rFonts w:cs="Arial"/>
              </w:rPr>
              <w:t>:</w:t>
            </w:r>
          </w:p>
          <w:p w14:paraId="3577CB5E" w14:textId="4F25239B" w:rsidR="00F62156" w:rsidRDefault="03BD7B67" w:rsidP="004A1B33">
            <w:pPr>
              <w:pStyle w:val="Lentelsturinys"/>
              <w:spacing w:line="276" w:lineRule="auto"/>
              <w:jc w:val="both"/>
              <w:rPr>
                <w:rFonts w:cs="Arial"/>
              </w:rPr>
            </w:pPr>
            <w:r w:rsidRPr="39CD737A">
              <w:rPr>
                <w:rFonts w:cs="Arial"/>
              </w:rPr>
              <w:t>k</w:t>
            </w:r>
            <w:r w:rsidR="1EF24644" w:rsidRPr="39CD737A">
              <w:rPr>
                <w:rFonts w:cs="Arial"/>
              </w:rPr>
              <w:t>omisijos narių duomenis</w:t>
            </w:r>
            <w:r w:rsidR="008676A1" w:rsidRPr="39CD737A">
              <w:rPr>
                <w:rFonts w:cs="Arial"/>
              </w:rPr>
              <w:t xml:space="preserve"> (vardas, pavardė ir pan.)</w:t>
            </w:r>
            <w:r w:rsidR="1EF24644" w:rsidRPr="39CD737A">
              <w:rPr>
                <w:rFonts w:cs="Arial"/>
              </w:rPr>
              <w:t>;</w:t>
            </w:r>
          </w:p>
          <w:p w14:paraId="34C85D57" w14:textId="3BF04B16" w:rsidR="001F60FF" w:rsidRDefault="03BD7B67" w:rsidP="004A1B33">
            <w:pPr>
              <w:pStyle w:val="Lentelsturinys"/>
              <w:spacing w:line="276" w:lineRule="auto"/>
              <w:jc w:val="both"/>
              <w:rPr>
                <w:rFonts w:cs="Arial"/>
              </w:rPr>
            </w:pPr>
            <w:r w:rsidRPr="39CD737A">
              <w:rPr>
                <w:rFonts w:cs="Arial"/>
              </w:rPr>
              <w:t>k</w:t>
            </w:r>
            <w:r w:rsidR="0E8BD823" w:rsidRPr="39CD737A">
              <w:rPr>
                <w:rFonts w:cs="Arial"/>
              </w:rPr>
              <w:t>omisijos sprendimą ir argumentus;</w:t>
            </w:r>
          </w:p>
          <w:p w14:paraId="3541E3B7" w14:textId="41AECFC2" w:rsidR="001F60FF" w:rsidRDefault="03BD7B67" w:rsidP="004A1B33">
            <w:pPr>
              <w:pStyle w:val="Lentelsturinys"/>
              <w:spacing w:line="276" w:lineRule="auto"/>
              <w:jc w:val="both"/>
              <w:rPr>
                <w:rFonts w:cs="Arial"/>
              </w:rPr>
            </w:pPr>
            <w:r w:rsidRPr="39CD737A">
              <w:rPr>
                <w:rFonts w:cs="Arial"/>
              </w:rPr>
              <w:t>komisijos balsavimo duomenis.</w:t>
            </w:r>
          </w:p>
          <w:p w14:paraId="446F2507" w14:textId="1598DAA9" w:rsidR="0035418B" w:rsidRDefault="04C932C5" w:rsidP="006C5C83">
            <w:pPr>
              <w:pStyle w:val="Lentelsturinys"/>
              <w:spacing w:line="276" w:lineRule="auto"/>
              <w:jc w:val="both"/>
              <w:rPr>
                <w:rFonts w:cs="Arial"/>
              </w:rPr>
            </w:pPr>
            <w:r w:rsidRPr="39CD737A">
              <w:rPr>
                <w:rFonts w:cs="Arial"/>
              </w:rPr>
              <w:t xml:space="preserve">Jei Etikos ir procedūrų komisija konstatuoja, jog buvo šiurkščiai pažeista įstatymų leidybos procedūra ar kitos svarbios šio </w:t>
            </w:r>
            <w:r w:rsidR="1C228F32" w:rsidRPr="39CD737A">
              <w:rPr>
                <w:rFonts w:cs="Arial"/>
              </w:rPr>
              <w:t xml:space="preserve">Seimo </w:t>
            </w:r>
            <w:r w:rsidRPr="39CD737A">
              <w:rPr>
                <w:rFonts w:cs="Arial"/>
              </w:rPr>
              <w:t xml:space="preserve">statuto nuostatos ir tai lėmė Seimo sprendimą, arba Etikos ir procedūrų komisija nepateikė savo išvadų </w:t>
            </w:r>
            <w:r w:rsidR="04380D06" w:rsidRPr="39CD737A">
              <w:rPr>
                <w:rFonts w:cs="Arial"/>
              </w:rPr>
              <w:t xml:space="preserve">Seimo statuto </w:t>
            </w:r>
            <w:r w:rsidR="6D51F141" w:rsidRPr="39CD737A">
              <w:rPr>
                <w:rFonts w:cs="Arial"/>
              </w:rPr>
              <w:t>160 str.</w:t>
            </w:r>
            <w:r w:rsidRPr="39CD737A">
              <w:rPr>
                <w:rFonts w:cs="Arial"/>
              </w:rPr>
              <w:t xml:space="preserve"> 2 dalyje nustatyta tvarka, </w:t>
            </w:r>
            <w:r w:rsidR="6D51F141" w:rsidRPr="39CD737A">
              <w:rPr>
                <w:rFonts w:cs="Arial"/>
              </w:rPr>
              <w:t>tuomet turi būti galima pažymėti tokį sprendimą</w:t>
            </w:r>
            <w:r w:rsidR="24D4D799" w:rsidRPr="39CD737A">
              <w:rPr>
                <w:rFonts w:cs="Arial"/>
              </w:rPr>
              <w:t xml:space="preserve"> ir įstatymo svarstymo stadiją, kurioje buvo padarytas pažeidimas. </w:t>
            </w:r>
          </w:p>
          <w:p w14:paraId="4B544316" w14:textId="0AA8FC95" w:rsidR="004A1B33" w:rsidRPr="007107E7" w:rsidRDefault="24D4D799">
            <w:pPr>
              <w:pStyle w:val="Lentelsturinys"/>
              <w:spacing w:line="276" w:lineRule="auto"/>
              <w:jc w:val="both"/>
              <w:rPr>
                <w:rFonts w:cs="Arial"/>
              </w:rPr>
            </w:pPr>
            <w:r w:rsidRPr="39CD737A">
              <w:rPr>
                <w:rFonts w:cs="Arial"/>
              </w:rPr>
              <w:t xml:space="preserve">Tokiu atveju vykdomas </w:t>
            </w:r>
            <w:r w:rsidR="50837D33" w:rsidRPr="39CD737A">
              <w:rPr>
                <w:rFonts w:cs="Arial"/>
              </w:rPr>
              <w:t xml:space="preserve">procesas </w:t>
            </w:r>
            <w:r w:rsidR="00CA45A1">
              <w:rPr>
                <w:rFonts w:cs="Arial"/>
              </w:rPr>
              <w:t>„</w:t>
            </w:r>
            <w:r w:rsidR="00744C0C">
              <w:rPr>
                <w:rFonts w:cs="Arial"/>
              </w:rPr>
              <w:t>PP5.2</w:t>
            </w:r>
            <w:r w:rsidR="00744C0C" w:rsidRPr="39CD737A">
              <w:rPr>
                <w:rFonts w:cs="Arial"/>
              </w:rPr>
              <w:t xml:space="preserve"> </w:t>
            </w:r>
            <w:r w:rsidR="50837D33" w:rsidRPr="39CD737A">
              <w:rPr>
                <w:rFonts w:cs="Arial"/>
              </w:rPr>
              <w:t>Seimo posėdžių planavimas ir darbotvarkės sudarymas, tvirtinimas</w:t>
            </w:r>
            <w:r w:rsidR="00CA45A1">
              <w:rPr>
                <w:rFonts w:cs="Arial"/>
              </w:rPr>
              <w:t>“</w:t>
            </w:r>
            <w:r w:rsidR="50837D33" w:rsidRPr="39CD737A">
              <w:rPr>
                <w:rFonts w:cs="Arial"/>
              </w:rPr>
              <w:t>.</w:t>
            </w:r>
          </w:p>
        </w:tc>
      </w:tr>
      <w:tr w:rsidR="007A16D2" w:rsidRPr="007107E7" w14:paraId="11AC069D" w14:textId="77777777" w:rsidTr="39CD737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585EF2F1" w14:textId="77777777" w:rsidR="004A1B33" w:rsidRPr="007107E7" w:rsidRDefault="004A1B33" w:rsidP="002C1382">
            <w:pPr>
              <w:pStyle w:val="Lentelsturinys"/>
              <w:numPr>
                <w:ilvl w:val="0"/>
                <w:numId w:val="82"/>
              </w:numPr>
              <w:spacing w:line="276" w:lineRule="auto"/>
              <w:rPr>
                <w:rFonts w:cs="Arial"/>
              </w:rPr>
            </w:pPr>
          </w:p>
        </w:tc>
        <w:tc>
          <w:tcPr>
            <w:tcW w:w="1136" w:type="pct"/>
            <w:tcBorders>
              <w:top w:val="dotted" w:sz="8" w:space="0" w:color="52847A"/>
              <w:left w:val="dotted" w:sz="8" w:space="0" w:color="52847A"/>
              <w:bottom w:val="dotted" w:sz="8" w:space="0" w:color="52847A"/>
              <w:right w:val="dotted" w:sz="8" w:space="0" w:color="52847A"/>
            </w:tcBorders>
            <w:vAlign w:val="center"/>
          </w:tcPr>
          <w:p w14:paraId="4D9AE2E3" w14:textId="1A64DEFD" w:rsidR="004A1B33" w:rsidRPr="00AE03B8" w:rsidRDefault="61ECD4B6" w:rsidP="004A1B33">
            <w:pPr>
              <w:pStyle w:val="Lentelsturinys"/>
              <w:spacing w:line="276" w:lineRule="auto"/>
              <w:rPr>
                <w:rFonts w:cs="Arial"/>
              </w:rPr>
            </w:pPr>
            <w:r w:rsidRPr="39CD737A">
              <w:rPr>
                <w:rFonts w:cs="Arial"/>
              </w:rPr>
              <w:t>Atnaujinti TAP duomenų kortelę</w:t>
            </w:r>
          </w:p>
        </w:tc>
        <w:tc>
          <w:tcPr>
            <w:tcW w:w="1709" w:type="pct"/>
            <w:tcBorders>
              <w:top w:val="dotted" w:sz="8" w:space="0" w:color="52847A"/>
              <w:left w:val="dotted" w:sz="8" w:space="0" w:color="52847A"/>
              <w:bottom w:val="dotted" w:sz="8" w:space="0" w:color="52847A"/>
              <w:right w:val="dotted" w:sz="8" w:space="0" w:color="52847A"/>
            </w:tcBorders>
          </w:tcPr>
          <w:p w14:paraId="49FF086A" w14:textId="0080A350" w:rsidR="004A1B33" w:rsidRPr="007107E7" w:rsidRDefault="61ECD4B6" w:rsidP="004A1B33">
            <w:pPr>
              <w:pStyle w:val="Lentelsturinys"/>
              <w:spacing w:line="276" w:lineRule="auto"/>
              <w:rPr>
                <w:rFonts w:cs="Arial"/>
              </w:rPr>
            </w:pPr>
            <w:r w:rsidRPr="39CD737A">
              <w:rPr>
                <w:rFonts w:cs="Arial"/>
              </w:rPr>
              <w:t>Seimo posėdžių sekretoriatas</w:t>
            </w:r>
          </w:p>
        </w:tc>
        <w:tc>
          <w:tcPr>
            <w:tcW w:w="1895" w:type="pct"/>
            <w:tcBorders>
              <w:top w:val="dotted" w:sz="8" w:space="0" w:color="52847A"/>
              <w:left w:val="dotted" w:sz="8" w:space="0" w:color="52847A"/>
              <w:bottom w:val="dotted" w:sz="8" w:space="0" w:color="52847A"/>
              <w:right w:val="dotted" w:sz="8" w:space="0" w:color="52847A"/>
            </w:tcBorders>
            <w:vAlign w:val="center"/>
          </w:tcPr>
          <w:p w14:paraId="57F29E34" w14:textId="5240A0CE" w:rsidR="004A1B33" w:rsidRPr="007107E7" w:rsidRDefault="24FB1ECF" w:rsidP="004A1B33">
            <w:pPr>
              <w:pStyle w:val="Lentelsturinys"/>
              <w:spacing w:line="276" w:lineRule="auto"/>
              <w:jc w:val="both"/>
              <w:rPr>
                <w:rFonts w:cs="Arial"/>
              </w:rPr>
            </w:pPr>
            <w:r w:rsidRPr="39CD737A">
              <w:rPr>
                <w:rFonts w:cs="Arial"/>
              </w:rPr>
              <w:t xml:space="preserve">Turi būti automatiškai atnaujinama TAP duomenų kortelė Etikos ir procedūrų komisijos išvados duomenimis.  </w:t>
            </w:r>
          </w:p>
        </w:tc>
      </w:tr>
      <w:tr w:rsidR="007A16D2" w:rsidRPr="007107E7" w14:paraId="49A4D845" w14:textId="77777777" w:rsidTr="39CD737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0F8660B9" w14:textId="77777777" w:rsidR="004A1B33" w:rsidRPr="007107E7" w:rsidRDefault="004A1B33" w:rsidP="002C1382">
            <w:pPr>
              <w:pStyle w:val="Lentelsturinys"/>
              <w:numPr>
                <w:ilvl w:val="0"/>
                <w:numId w:val="82"/>
              </w:numPr>
              <w:spacing w:line="276" w:lineRule="auto"/>
              <w:rPr>
                <w:rFonts w:cs="Arial"/>
              </w:rPr>
            </w:pPr>
          </w:p>
        </w:tc>
        <w:tc>
          <w:tcPr>
            <w:tcW w:w="1136" w:type="pct"/>
            <w:tcBorders>
              <w:top w:val="dotted" w:sz="8" w:space="0" w:color="52847A"/>
              <w:left w:val="dotted" w:sz="8" w:space="0" w:color="52847A"/>
              <w:bottom w:val="dotted" w:sz="8" w:space="0" w:color="52847A"/>
              <w:right w:val="dotted" w:sz="8" w:space="0" w:color="52847A"/>
            </w:tcBorders>
            <w:vAlign w:val="center"/>
          </w:tcPr>
          <w:p w14:paraId="313948B6" w14:textId="2F362761" w:rsidR="004A1B33" w:rsidRPr="00AE03B8" w:rsidRDefault="00744C0C" w:rsidP="004A1B33">
            <w:pPr>
              <w:pStyle w:val="Lentelsturinys"/>
              <w:spacing w:line="276" w:lineRule="auto"/>
              <w:rPr>
                <w:rFonts w:cs="Arial"/>
              </w:rPr>
            </w:pPr>
            <w:r>
              <w:rPr>
                <w:rFonts w:cs="Arial"/>
              </w:rPr>
              <w:t>PP 5.2</w:t>
            </w:r>
            <w:r w:rsidRPr="39CD737A">
              <w:rPr>
                <w:rFonts w:cs="Arial"/>
              </w:rPr>
              <w:t xml:space="preserve"> </w:t>
            </w:r>
            <w:r w:rsidR="61ECD4B6" w:rsidRPr="39CD737A">
              <w:rPr>
                <w:rFonts w:cs="Arial"/>
              </w:rPr>
              <w:t>Seimo posėdžių planavimas ir darbotvarkės sudarymas, tvirtinimas</w:t>
            </w:r>
          </w:p>
        </w:tc>
        <w:tc>
          <w:tcPr>
            <w:tcW w:w="1709" w:type="pct"/>
            <w:tcBorders>
              <w:top w:val="dotted" w:sz="8" w:space="0" w:color="52847A"/>
              <w:left w:val="dotted" w:sz="8" w:space="0" w:color="52847A"/>
              <w:bottom w:val="dotted" w:sz="8" w:space="0" w:color="52847A"/>
              <w:right w:val="dotted" w:sz="8" w:space="0" w:color="52847A"/>
            </w:tcBorders>
          </w:tcPr>
          <w:p w14:paraId="7DA74E19" w14:textId="6205F76C" w:rsidR="004A1B33" w:rsidRPr="007107E7" w:rsidRDefault="61ECD4B6" w:rsidP="004A1B33">
            <w:pPr>
              <w:pStyle w:val="Lentelsturinys"/>
              <w:spacing w:line="276" w:lineRule="auto"/>
              <w:rPr>
                <w:rFonts w:cs="Arial"/>
              </w:rPr>
            </w:pPr>
            <w:r w:rsidRPr="39CD737A">
              <w:rPr>
                <w:rFonts w:cs="Arial"/>
              </w:rPr>
              <w:t>Seimo posėdžių sekretoriatas</w:t>
            </w:r>
          </w:p>
        </w:tc>
        <w:tc>
          <w:tcPr>
            <w:tcW w:w="1895" w:type="pct"/>
            <w:tcBorders>
              <w:top w:val="dotted" w:sz="8" w:space="0" w:color="52847A"/>
              <w:left w:val="dotted" w:sz="8" w:space="0" w:color="52847A"/>
              <w:bottom w:val="dotted" w:sz="8" w:space="0" w:color="52847A"/>
              <w:right w:val="dotted" w:sz="8" w:space="0" w:color="52847A"/>
            </w:tcBorders>
            <w:vAlign w:val="center"/>
          </w:tcPr>
          <w:p w14:paraId="166C0913" w14:textId="45658ACE" w:rsidR="004A1B33" w:rsidRPr="007107E7" w:rsidRDefault="24FB1ECF" w:rsidP="00DB284F">
            <w:pPr>
              <w:pStyle w:val="Lentelsturinys"/>
              <w:spacing w:line="276" w:lineRule="auto"/>
              <w:jc w:val="both"/>
              <w:rPr>
                <w:rFonts w:cs="Arial"/>
              </w:rPr>
            </w:pPr>
            <w:r w:rsidRPr="39CD737A">
              <w:rPr>
                <w:rFonts w:cs="Arial"/>
              </w:rPr>
              <w:t xml:space="preserve">Jeigu </w:t>
            </w:r>
            <w:r w:rsidR="3AB0A571" w:rsidRPr="39CD737A">
              <w:rPr>
                <w:rFonts w:cs="Arial"/>
              </w:rPr>
              <w:t xml:space="preserve">Etikos ir procedūrų komisija konstatuoja, jog buvo šiurkščiai pažeista įstatymų leidybos procedūra ar kitos svarbios šio Seimo statuto nuostatos ir tai lėmė Seimo sprendimą, arba Etikos ir procedūrų komisija nepateikė savo išvadų Seimo statuto 160 str. 2 dalyje nustatyta tvarka, tuomet vykdomas </w:t>
            </w:r>
            <w:r w:rsidR="28B72BAA" w:rsidRPr="39CD737A">
              <w:rPr>
                <w:rFonts w:cs="Arial"/>
              </w:rPr>
              <w:t xml:space="preserve">procesas </w:t>
            </w:r>
            <w:r w:rsidR="00EB5016">
              <w:rPr>
                <w:rFonts w:cs="Arial"/>
              </w:rPr>
              <w:t>„P</w:t>
            </w:r>
            <w:r w:rsidRPr="39CD737A">
              <w:rPr>
                <w:rFonts w:cs="Arial"/>
              </w:rPr>
              <w:t>P</w:t>
            </w:r>
            <w:r w:rsidR="00EB5016">
              <w:rPr>
                <w:rFonts w:cs="Arial"/>
              </w:rPr>
              <w:t>5.2</w:t>
            </w:r>
            <w:r w:rsidRPr="39CD737A">
              <w:rPr>
                <w:rFonts w:cs="Arial"/>
              </w:rPr>
              <w:t xml:space="preserve"> Seimo posėdžių planavimas ir darbotvarkės sudarymas, tvirtinimas</w:t>
            </w:r>
            <w:r w:rsidR="00EB5016">
              <w:rPr>
                <w:rFonts w:cs="Arial"/>
              </w:rPr>
              <w:t>“</w:t>
            </w:r>
            <w:r w:rsidRPr="39CD737A">
              <w:rPr>
                <w:rFonts w:cs="Arial"/>
              </w:rPr>
              <w:t>.</w:t>
            </w:r>
            <w:r w:rsidR="229A7E03">
              <w:rPr>
                <w:rFonts w:cs="Arial"/>
              </w:rPr>
              <w:t xml:space="preserve">. </w:t>
            </w:r>
          </w:p>
        </w:tc>
      </w:tr>
      <w:tr w:rsidR="007A16D2" w:rsidRPr="007107E7" w14:paraId="0A631334" w14:textId="77777777" w:rsidTr="39CD737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5409BC03" w14:textId="77777777" w:rsidR="004A1B33" w:rsidRPr="007107E7" w:rsidRDefault="004A1B33" w:rsidP="002C1382">
            <w:pPr>
              <w:pStyle w:val="Lentelsturinys"/>
              <w:numPr>
                <w:ilvl w:val="0"/>
                <w:numId w:val="82"/>
              </w:numPr>
              <w:spacing w:line="276" w:lineRule="auto"/>
              <w:rPr>
                <w:rFonts w:cs="Arial"/>
              </w:rPr>
            </w:pPr>
          </w:p>
        </w:tc>
        <w:tc>
          <w:tcPr>
            <w:tcW w:w="1136" w:type="pct"/>
            <w:tcBorders>
              <w:top w:val="dotted" w:sz="8" w:space="0" w:color="52847A"/>
              <w:left w:val="dotted" w:sz="8" w:space="0" w:color="52847A"/>
              <w:bottom w:val="dotted" w:sz="8" w:space="0" w:color="52847A"/>
              <w:right w:val="dotted" w:sz="8" w:space="0" w:color="52847A"/>
            </w:tcBorders>
            <w:vAlign w:val="center"/>
          </w:tcPr>
          <w:p w14:paraId="147E9CFA" w14:textId="4158F8FD" w:rsidR="004A1B33" w:rsidRPr="00AE03B8" w:rsidRDefault="61ECD4B6" w:rsidP="004A1B33">
            <w:pPr>
              <w:pStyle w:val="Lentelsturinys"/>
              <w:spacing w:line="276" w:lineRule="auto"/>
              <w:rPr>
                <w:rFonts w:cs="Arial"/>
              </w:rPr>
            </w:pPr>
            <w:r w:rsidRPr="39CD737A">
              <w:rPr>
                <w:rFonts w:cs="Arial"/>
              </w:rPr>
              <w:t>Gauti Seimo posėdžio sprendimus iš SVIS</w:t>
            </w:r>
          </w:p>
        </w:tc>
        <w:tc>
          <w:tcPr>
            <w:tcW w:w="1709" w:type="pct"/>
            <w:tcBorders>
              <w:top w:val="dotted" w:sz="8" w:space="0" w:color="52847A"/>
              <w:left w:val="dotted" w:sz="8" w:space="0" w:color="52847A"/>
              <w:bottom w:val="dotted" w:sz="8" w:space="0" w:color="52847A"/>
              <w:right w:val="dotted" w:sz="8" w:space="0" w:color="52847A"/>
            </w:tcBorders>
          </w:tcPr>
          <w:p w14:paraId="5858ED26" w14:textId="19F1CF64" w:rsidR="004A1B33" w:rsidRPr="007107E7" w:rsidRDefault="61ECD4B6" w:rsidP="004A1B33">
            <w:pPr>
              <w:pStyle w:val="Lentelsturinys"/>
              <w:spacing w:line="276" w:lineRule="auto"/>
              <w:rPr>
                <w:rFonts w:cs="Arial"/>
              </w:rPr>
            </w:pPr>
            <w:r w:rsidRPr="39CD737A">
              <w:rPr>
                <w:rFonts w:cs="Arial"/>
              </w:rPr>
              <w:t>Seimo posėdžių sekretoriatas</w:t>
            </w:r>
          </w:p>
        </w:tc>
        <w:tc>
          <w:tcPr>
            <w:tcW w:w="1895" w:type="pct"/>
            <w:tcBorders>
              <w:top w:val="dotted" w:sz="8" w:space="0" w:color="52847A"/>
              <w:left w:val="dotted" w:sz="8" w:space="0" w:color="52847A"/>
              <w:bottom w:val="dotted" w:sz="8" w:space="0" w:color="52847A"/>
              <w:right w:val="dotted" w:sz="8" w:space="0" w:color="52847A"/>
            </w:tcBorders>
            <w:vAlign w:val="center"/>
          </w:tcPr>
          <w:p w14:paraId="2A1396BF" w14:textId="77777777" w:rsidR="004A1B33" w:rsidRDefault="28B72BAA" w:rsidP="004A1B33">
            <w:pPr>
              <w:pStyle w:val="Lentelsturinys"/>
              <w:spacing w:line="276" w:lineRule="auto"/>
              <w:jc w:val="both"/>
              <w:rPr>
                <w:rFonts w:cs="Arial"/>
              </w:rPr>
            </w:pPr>
            <w:r w:rsidRPr="39CD737A">
              <w:rPr>
                <w:rFonts w:cs="Arial"/>
              </w:rPr>
              <w:t xml:space="preserve">Turi būti automatiškai gaunami Seimo posėdžio duomenys iš SVIS. </w:t>
            </w:r>
          </w:p>
          <w:p w14:paraId="3AD155C7" w14:textId="77777777" w:rsidR="00DF05C4" w:rsidRDefault="28B72BAA" w:rsidP="004A1B33">
            <w:pPr>
              <w:pStyle w:val="Lentelsturinys"/>
              <w:spacing w:line="276" w:lineRule="auto"/>
              <w:jc w:val="both"/>
              <w:rPr>
                <w:rFonts w:cs="Arial"/>
              </w:rPr>
            </w:pPr>
            <w:r w:rsidRPr="39CD737A">
              <w:rPr>
                <w:rFonts w:cs="Arial"/>
              </w:rPr>
              <w:t xml:space="preserve">Turi būti gaunami balsavimo duomenys ir sprendimas. </w:t>
            </w:r>
          </w:p>
          <w:p w14:paraId="668EABD6" w14:textId="618E0A05" w:rsidR="004A1B33" w:rsidRPr="007107E7" w:rsidRDefault="28B72BAA" w:rsidP="004A1B33">
            <w:pPr>
              <w:pStyle w:val="Lentelsturinys"/>
              <w:spacing w:line="276" w:lineRule="auto"/>
              <w:jc w:val="both"/>
              <w:rPr>
                <w:rFonts w:cs="Arial"/>
              </w:rPr>
            </w:pPr>
            <w:r w:rsidRPr="39CD737A">
              <w:rPr>
                <w:rFonts w:cs="Arial"/>
              </w:rPr>
              <w:t xml:space="preserve">Sprendimas gali </w:t>
            </w:r>
            <w:r w:rsidR="4057C825" w:rsidRPr="39CD737A">
              <w:rPr>
                <w:rFonts w:cs="Arial"/>
              </w:rPr>
              <w:t xml:space="preserve">būti, kad priimtas įstatymas paliktas galioti arba </w:t>
            </w:r>
            <w:r w:rsidR="6883ED82" w:rsidRPr="39CD737A">
              <w:rPr>
                <w:rFonts w:cs="Arial"/>
              </w:rPr>
              <w:t xml:space="preserve">neteko galios. </w:t>
            </w:r>
          </w:p>
        </w:tc>
      </w:tr>
      <w:tr w:rsidR="007A16D2" w:rsidRPr="007107E7" w14:paraId="795AB1BC" w14:textId="77777777" w:rsidTr="39CD737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3D38E8AE" w14:textId="77777777" w:rsidR="004A1B33" w:rsidRPr="007107E7" w:rsidRDefault="004A1B33" w:rsidP="002C1382">
            <w:pPr>
              <w:pStyle w:val="Lentelsturinys"/>
              <w:numPr>
                <w:ilvl w:val="0"/>
                <w:numId w:val="82"/>
              </w:numPr>
              <w:spacing w:line="276" w:lineRule="auto"/>
              <w:rPr>
                <w:rFonts w:cs="Arial"/>
              </w:rPr>
            </w:pPr>
          </w:p>
        </w:tc>
        <w:tc>
          <w:tcPr>
            <w:tcW w:w="1136" w:type="pct"/>
            <w:tcBorders>
              <w:top w:val="dotted" w:sz="8" w:space="0" w:color="52847A"/>
              <w:left w:val="dotted" w:sz="8" w:space="0" w:color="52847A"/>
              <w:bottom w:val="dotted" w:sz="8" w:space="0" w:color="52847A"/>
              <w:right w:val="dotted" w:sz="8" w:space="0" w:color="52847A"/>
            </w:tcBorders>
            <w:vAlign w:val="center"/>
          </w:tcPr>
          <w:p w14:paraId="4B433CC4" w14:textId="210E572E" w:rsidR="004A1B33" w:rsidRPr="004E0E09" w:rsidRDefault="61ECD4B6" w:rsidP="004A1B33">
            <w:pPr>
              <w:pStyle w:val="Lentelsturinys"/>
              <w:spacing w:line="276" w:lineRule="auto"/>
              <w:rPr>
                <w:rFonts w:cs="Arial"/>
              </w:rPr>
            </w:pPr>
            <w:r w:rsidRPr="39CD737A">
              <w:rPr>
                <w:rFonts w:cs="Arial"/>
              </w:rPr>
              <w:t>Atnaujinti TAP kortelės duomenis (sprendimas, paskirti komitetai)</w:t>
            </w:r>
          </w:p>
        </w:tc>
        <w:tc>
          <w:tcPr>
            <w:tcW w:w="1709" w:type="pct"/>
            <w:tcBorders>
              <w:top w:val="dotted" w:sz="8" w:space="0" w:color="52847A"/>
              <w:left w:val="dotted" w:sz="8" w:space="0" w:color="52847A"/>
              <w:bottom w:val="dotted" w:sz="8" w:space="0" w:color="52847A"/>
              <w:right w:val="dotted" w:sz="8" w:space="0" w:color="52847A"/>
            </w:tcBorders>
          </w:tcPr>
          <w:p w14:paraId="6D7F1812" w14:textId="6CADF682" w:rsidR="004A1B33" w:rsidRPr="007107E7" w:rsidRDefault="61ECD4B6" w:rsidP="004A1B33">
            <w:pPr>
              <w:pStyle w:val="Lentelsturinys"/>
              <w:spacing w:line="276" w:lineRule="auto"/>
              <w:rPr>
                <w:rFonts w:cs="Arial"/>
              </w:rPr>
            </w:pPr>
            <w:r w:rsidRPr="39CD737A">
              <w:rPr>
                <w:rFonts w:cs="Arial"/>
              </w:rPr>
              <w:t>Seimo posėdžių sekretoriatas</w:t>
            </w:r>
          </w:p>
        </w:tc>
        <w:tc>
          <w:tcPr>
            <w:tcW w:w="1895" w:type="pct"/>
            <w:tcBorders>
              <w:top w:val="dotted" w:sz="8" w:space="0" w:color="52847A"/>
              <w:left w:val="dotted" w:sz="8" w:space="0" w:color="52847A"/>
              <w:bottom w:val="dotted" w:sz="8" w:space="0" w:color="52847A"/>
              <w:right w:val="dotted" w:sz="8" w:space="0" w:color="52847A"/>
            </w:tcBorders>
            <w:vAlign w:val="center"/>
          </w:tcPr>
          <w:p w14:paraId="3FCB67D2" w14:textId="3FC015C9" w:rsidR="004A1B33" w:rsidRPr="007107E7" w:rsidRDefault="6883ED82" w:rsidP="004A1B33">
            <w:pPr>
              <w:pStyle w:val="Lentelsturinys"/>
              <w:spacing w:line="276" w:lineRule="auto"/>
              <w:jc w:val="both"/>
              <w:rPr>
                <w:rFonts w:cs="Arial"/>
              </w:rPr>
            </w:pPr>
            <w:r w:rsidRPr="39CD737A">
              <w:rPr>
                <w:rFonts w:cs="Arial"/>
              </w:rPr>
              <w:t>Turi būti automatiškai atnaujinami TAP kortelės duomenys, Seimo posėdžio sprendimo duomenimis.</w:t>
            </w:r>
          </w:p>
        </w:tc>
      </w:tr>
      <w:tr w:rsidR="007A16D2" w:rsidRPr="007107E7" w14:paraId="50902F2E" w14:textId="77777777" w:rsidTr="39CD737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27618052" w14:textId="77777777" w:rsidR="004A1B33" w:rsidRPr="007107E7" w:rsidRDefault="004A1B33" w:rsidP="002C1382">
            <w:pPr>
              <w:pStyle w:val="Lentelsturinys"/>
              <w:numPr>
                <w:ilvl w:val="0"/>
                <w:numId w:val="82"/>
              </w:numPr>
              <w:spacing w:line="276" w:lineRule="auto"/>
              <w:rPr>
                <w:rFonts w:cs="Arial"/>
              </w:rPr>
            </w:pPr>
          </w:p>
        </w:tc>
        <w:tc>
          <w:tcPr>
            <w:tcW w:w="1136" w:type="pct"/>
            <w:tcBorders>
              <w:top w:val="dotted" w:sz="8" w:space="0" w:color="52847A"/>
              <w:left w:val="dotted" w:sz="8" w:space="0" w:color="52847A"/>
              <w:bottom w:val="dotted" w:sz="8" w:space="0" w:color="52847A"/>
              <w:right w:val="dotted" w:sz="8" w:space="0" w:color="52847A"/>
            </w:tcBorders>
            <w:vAlign w:val="center"/>
          </w:tcPr>
          <w:p w14:paraId="6284898D" w14:textId="7C6D8C9B" w:rsidR="004A1B33" w:rsidRPr="004E0E09" w:rsidRDefault="61ECD4B6" w:rsidP="004A1B33">
            <w:pPr>
              <w:pStyle w:val="Lentelsturinys"/>
              <w:spacing w:line="276" w:lineRule="auto"/>
              <w:rPr>
                <w:rFonts w:cs="Arial"/>
              </w:rPr>
            </w:pPr>
            <w:r w:rsidRPr="39CD737A">
              <w:rPr>
                <w:rFonts w:cs="Arial"/>
              </w:rPr>
              <w:t>Grąžinti priėmimui</w:t>
            </w:r>
          </w:p>
        </w:tc>
        <w:tc>
          <w:tcPr>
            <w:tcW w:w="1709" w:type="pct"/>
            <w:tcBorders>
              <w:top w:val="dotted" w:sz="8" w:space="0" w:color="52847A"/>
              <w:left w:val="dotted" w:sz="8" w:space="0" w:color="52847A"/>
              <w:bottom w:val="dotted" w:sz="8" w:space="0" w:color="52847A"/>
              <w:right w:val="dotted" w:sz="8" w:space="0" w:color="52847A"/>
            </w:tcBorders>
          </w:tcPr>
          <w:p w14:paraId="119DD62B" w14:textId="68D6C87E" w:rsidR="004A1B33" w:rsidRPr="007107E7" w:rsidRDefault="61ECD4B6" w:rsidP="004A1B33">
            <w:pPr>
              <w:pStyle w:val="Lentelsturinys"/>
              <w:spacing w:line="276" w:lineRule="auto"/>
              <w:rPr>
                <w:rFonts w:cs="Arial"/>
              </w:rPr>
            </w:pPr>
            <w:r w:rsidRPr="39CD737A">
              <w:rPr>
                <w:rFonts w:cs="Arial"/>
              </w:rPr>
              <w:t>Seimo posėdžių sekretoriatas</w:t>
            </w:r>
          </w:p>
        </w:tc>
        <w:tc>
          <w:tcPr>
            <w:tcW w:w="1895" w:type="pct"/>
            <w:tcBorders>
              <w:top w:val="dotted" w:sz="8" w:space="0" w:color="52847A"/>
              <w:left w:val="dotted" w:sz="8" w:space="0" w:color="52847A"/>
              <w:bottom w:val="dotted" w:sz="8" w:space="0" w:color="52847A"/>
              <w:right w:val="dotted" w:sz="8" w:space="0" w:color="52847A"/>
            </w:tcBorders>
            <w:vAlign w:val="center"/>
          </w:tcPr>
          <w:p w14:paraId="6F2DF155" w14:textId="2AE1BCFB" w:rsidR="004A1B33" w:rsidRPr="007107E7" w:rsidRDefault="6883ED82">
            <w:pPr>
              <w:pStyle w:val="Lentelsturinys"/>
              <w:spacing w:line="276" w:lineRule="auto"/>
              <w:jc w:val="both"/>
              <w:rPr>
                <w:rFonts w:cs="Arial"/>
              </w:rPr>
            </w:pPr>
            <w:r w:rsidRPr="39CD737A">
              <w:rPr>
                <w:rFonts w:cs="Arial"/>
              </w:rPr>
              <w:t xml:space="preserve">Jei </w:t>
            </w:r>
            <w:r w:rsidR="4E4B786F" w:rsidRPr="39CD737A">
              <w:rPr>
                <w:rFonts w:cs="Arial"/>
              </w:rPr>
              <w:t xml:space="preserve">Etikos ir procedūrų komisija nurodė, kad Seimo statuto pažeidimai buvo padaryti priėmimo stadijoje, tuomet </w:t>
            </w:r>
            <w:r w:rsidR="2A2FC3A5" w:rsidRPr="39CD737A">
              <w:rPr>
                <w:rFonts w:cs="Arial"/>
              </w:rPr>
              <w:t xml:space="preserve">TAP turi būti </w:t>
            </w:r>
            <w:r w:rsidR="00744C0C" w:rsidRPr="39CD737A">
              <w:rPr>
                <w:rFonts w:cs="Arial"/>
              </w:rPr>
              <w:t>gr</w:t>
            </w:r>
            <w:r w:rsidR="00744C0C">
              <w:rPr>
                <w:rFonts w:cs="Arial"/>
              </w:rPr>
              <w:t>ą</w:t>
            </w:r>
            <w:r w:rsidR="00744C0C" w:rsidRPr="39CD737A">
              <w:rPr>
                <w:rFonts w:cs="Arial"/>
              </w:rPr>
              <w:t xml:space="preserve">žinamas </w:t>
            </w:r>
            <w:r w:rsidR="2A2FC3A5" w:rsidRPr="39CD737A">
              <w:rPr>
                <w:rFonts w:cs="Arial"/>
              </w:rPr>
              <w:t xml:space="preserve">į priėmimo stadiją. </w:t>
            </w:r>
          </w:p>
        </w:tc>
      </w:tr>
      <w:tr w:rsidR="007A16D2" w:rsidRPr="007107E7" w14:paraId="486356C1" w14:textId="77777777" w:rsidTr="39CD737A">
        <w:trPr>
          <w:trHeight w:val="285"/>
        </w:trPr>
        <w:tc>
          <w:tcPr>
            <w:tcW w:w="259" w:type="pct"/>
            <w:tcBorders>
              <w:top w:val="dotted" w:sz="8" w:space="0" w:color="52847A"/>
              <w:left w:val="dotted" w:sz="8" w:space="0" w:color="52847A"/>
              <w:bottom w:val="dotted" w:sz="8" w:space="0" w:color="52847A"/>
              <w:right w:val="dotted" w:sz="8" w:space="0" w:color="52847A"/>
            </w:tcBorders>
            <w:vAlign w:val="center"/>
          </w:tcPr>
          <w:p w14:paraId="252DC351" w14:textId="77777777" w:rsidR="004A1B33" w:rsidRPr="007107E7" w:rsidRDefault="004A1B33" w:rsidP="002C1382">
            <w:pPr>
              <w:pStyle w:val="Lentelsturinys"/>
              <w:numPr>
                <w:ilvl w:val="0"/>
                <w:numId w:val="82"/>
              </w:numPr>
              <w:spacing w:line="276" w:lineRule="auto"/>
              <w:rPr>
                <w:rFonts w:cs="Arial"/>
              </w:rPr>
            </w:pPr>
          </w:p>
        </w:tc>
        <w:tc>
          <w:tcPr>
            <w:tcW w:w="1136" w:type="pct"/>
            <w:tcBorders>
              <w:top w:val="dotted" w:sz="8" w:space="0" w:color="52847A"/>
              <w:left w:val="dotted" w:sz="8" w:space="0" w:color="52847A"/>
              <w:bottom w:val="dotted" w:sz="8" w:space="0" w:color="52847A"/>
              <w:right w:val="dotted" w:sz="8" w:space="0" w:color="52847A"/>
            </w:tcBorders>
            <w:vAlign w:val="center"/>
          </w:tcPr>
          <w:p w14:paraId="67AAC4AD" w14:textId="25B25651" w:rsidR="004A1B33" w:rsidRPr="001F5DB5" w:rsidRDefault="61ECD4B6" w:rsidP="004A1B33">
            <w:pPr>
              <w:pStyle w:val="Lentelsturinys"/>
              <w:spacing w:line="276" w:lineRule="auto"/>
              <w:rPr>
                <w:rFonts w:cs="Arial"/>
              </w:rPr>
            </w:pPr>
            <w:r w:rsidRPr="39CD737A">
              <w:rPr>
                <w:rFonts w:cs="Arial"/>
              </w:rPr>
              <w:t>Grąžinti svarstymui</w:t>
            </w:r>
          </w:p>
        </w:tc>
        <w:tc>
          <w:tcPr>
            <w:tcW w:w="1709" w:type="pct"/>
            <w:tcBorders>
              <w:top w:val="dotted" w:sz="8" w:space="0" w:color="52847A"/>
              <w:left w:val="dotted" w:sz="8" w:space="0" w:color="52847A"/>
              <w:bottom w:val="dotted" w:sz="8" w:space="0" w:color="52847A"/>
              <w:right w:val="dotted" w:sz="8" w:space="0" w:color="52847A"/>
            </w:tcBorders>
          </w:tcPr>
          <w:p w14:paraId="1D482147" w14:textId="12D67FF0" w:rsidR="004A1B33" w:rsidRPr="007107E7" w:rsidRDefault="61ECD4B6" w:rsidP="004A1B33">
            <w:pPr>
              <w:pStyle w:val="Lentelsturinys"/>
              <w:spacing w:line="276" w:lineRule="auto"/>
              <w:rPr>
                <w:rFonts w:cs="Arial"/>
              </w:rPr>
            </w:pPr>
            <w:r w:rsidRPr="39CD737A">
              <w:rPr>
                <w:rFonts w:cs="Arial"/>
              </w:rPr>
              <w:t>Seimo posėdžių sekretoriatas</w:t>
            </w:r>
          </w:p>
        </w:tc>
        <w:tc>
          <w:tcPr>
            <w:tcW w:w="1895" w:type="pct"/>
            <w:tcBorders>
              <w:top w:val="dotted" w:sz="8" w:space="0" w:color="52847A"/>
              <w:left w:val="dotted" w:sz="8" w:space="0" w:color="52847A"/>
              <w:bottom w:val="dotted" w:sz="8" w:space="0" w:color="52847A"/>
              <w:right w:val="dotted" w:sz="8" w:space="0" w:color="52847A"/>
            </w:tcBorders>
            <w:vAlign w:val="center"/>
          </w:tcPr>
          <w:p w14:paraId="73316101" w14:textId="311BB829" w:rsidR="004A1B33" w:rsidRPr="007107E7" w:rsidRDefault="54827DFA" w:rsidP="004A1B33">
            <w:pPr>
              <w:pStyle w:val="Lentelsturinys"/>
              <w:spacing w:line="276" w:lineRule="auto"/>
              <w:jc w:val="both"/>
              <w:rPr>
                <w:rFonts w:cs="Arial"/>
              </w:rPr>
            </w:pPr>
            <w:r w:rsidRPr="39CD737A">
              <w:rPr>
                <w:rFonts w:cs="Arial"/>
              </w:rPr>
              <w:t xml:space="preserve">Jei Etikos ir procedūrų komisija nurodė, kad Seimo statuto pažeidimai buvo padaryti svarstymo stadijoje, tuomet TAP turi būti </w:t>
            </w:r>
            <w:r w:rsidR="3B1374F2" w:rsidRPr="6B483F74">
              <w:rPr>
                <w:rFonts w:cs="Arial"/>
              </w:rPr>
              <w:t>gr</w:t>
            </w:r>
            <w:r w:rsidR="1FAF5B19" w:rsidRPr="6B483F74">
              <w:rPr>
                <w:rFonts w:cs="Arial"/>
              </w:rPr>
              <w:t>ą</w:t>
            </w:r>
            <w:r w:rsidR="3B1374F2" w:rsidRPr="6B483F74">
              <w:rPr>
                <w:rFonts w:cs="Arial"/>
              </w:rPr>
              <w:t>žinamas</w:t>
            </w:r>
            <w:r w:rsidRPr="39CD737A">
              <w:rPr>
                <w:rFonts w:cs="Arial"/>
              </w:rPr>
              <w:t xml:space="preserve"> į </w:t>
            </w:r>
            <w:r w:rsidR="008676A1" w:rsidRPr="39CD737A">
              <w:rPr>
                <w:rFonts w:cs="Arial"/>
              </w:rPr>
              <w:t xml:space="preserve">svarstymo </w:t>
            </w:r>
            <w:r w:rsidRPr="39CD737A">
              <w:rPr>
                <w:rFonts w:cs="Arial"/>
              </w:rPr>
              <w:t xml:space="preserve">stadiją. </w:t>
            </w:r>
          </w:p>
        </w:tc>
      </w:tr>
    </w:tbl>
    <w:p w14:paraId="106C71A2" w14:textId="454998EC" w:rsidR="00727766" w:rsidRPr="00E9508F" w:rsidRDefault="00727766" w:rsidP="002C1382">
      <w:pPr>
        <w:pStyle w:val="Antrat4"/>
        <w:numPr>
          <w:ilvl w:val="3"/>
          <w:numId w:val="75"/>
        </w:numPr>
      </w:pPr>
      <w:bookmarkStart w:id="99" w:name="_Ref151740225"/>
      <w:bookmarkStart w:id="100" w:name="_Toc166155756"/>
      <w:r>
        <w:t>Subprocesas PP5.6</w:t>
      </w:r>
      <w:r w:rsidR="007567B9">
        <w:t xml:space="preserve"> </w:t>
      </w:r>
      <w:r>
        <w:t>“Prezidento grąžinto Seimo priimto įstatymo svarstymas“</w:t>
      </w:r>
      <w:bookmarkEnd w:id="99"/>
      <w:bookmarkEnd w:id="100"/>
    </w:p>
    <w:p w14:paraId="72296368" w14:textId="26D64708" w:rsidR="00151B31" w:rsidRDefault="007E1F96" w:rsidP="00DB284F">
      <w:pPr>
        <w:spacing w:before="120" w:after="120"/>
        <w:jc w:val="both"/>
        <w:rPr>
          <w:rFonts w:ascii="Arial" w:hAnsi="Arial" w:cs="Arial"/>
        </w:rPr>
      </w:pPr>
      <w:r w:rsidRPr="39CD737A">
        <w:rPr>
          <w:rFonts w:ascii="Arial" w:hAnsi="Arial" w:cs="Arial"/>
          <w:sz w:val="22"/>
          <w:szCs w:val="22"/>
        </w:rPr>
        <w:t xml:space="preserve">Paveiksle žemiau pavaizduotas subprocesas </w:t>
      </w:r>
      <w:r w:rsidR="00AC4E63" w:rsidRPr="39CD737A">
        <w:rPr>
          <w:rFonts w:ascii="Arial" w:hAnsi="Arial" w:cs="Arial"/>
          <w:sz w:val="22"/>
          <w:szCs w:val="22"/>
        </w:rPr>
        <w:t>“</w:t>
      </w:r>
      <w:r w:rsidR="00370823" w:rsidRPr="39CD737A">
        <w:rPr>
          <w:rFonts w:ascii="Arial" w:hAnsi="Arial" w:cs="Arial"/>
          <w:sz w:val="22"/>
          <w:szCs w:val="22"/>
        </w:rPr>
        <w:t>Respublikos</w:t>
      </w:r>
      <w:r w:rsidR="00AC4E63" w:rsidRPr="39CD737A">
        <w:rPr>
          <w:rFonts w:ascii="Arial" w:hAnsi="Arial" w:cs="Arial"/>
          <w:sz w:val="22"/>
          <w:szCs w:val="22"/>
        </w:rPr>
        <w:t xml:space="preserve"> Prezidento grąžinto Seimo priimto įstatymo svarstymas“</w:t>
      </w:r>
      <w:r w:rsidRPr="39CD737A">
        <w:rPr>
          <w:rFonts w:ascii="Arial" w:hAnsi="Arial" w:cs="Arial"/>
          <w:sz w:val="22"/>
          <w:szCs w:val="22"/>
        </w:rPr>
        <w:t>, o lentelėje – subproceso aprašymas su žingsniais ir reikalavimais realizavimui arba sąlygomis žingsnio vykdymui.</w:t>
      </w:r>
    </w:p>
    <w:p w14:paraId="1FECBF89" w14:textId="77777777" w:rsidR="00315892" w:rsidRDefault="00315892" w:rsidP="00E61B5E">
      <w:pPr>
        <w:rPr>
          <w:rFonts w:ascii="Arial" w:hAnsi="Arial" w:cs="Arial"/>
        </w:rPr>
        <w:sectPr w:rsidR="00315892" w:rsidSect="00800AB2">
          <w:pgSz w:w="11906" w:h="16838" w:code="9"/>
          <w:pgMar w:top="1418" w:right="567" w:bottom="1134" w:left="1701" w:header="567" w:footer="221" w:gutter="0"/>
          <w:cols w:space="1296"/>
          <w:titlePg/>
          <w:docGrid w:linePitch="382"/>
        </w:sectPr>
      </w:pPr>
    </w:p>
    <w:p w14:paraId="50E2051E" w14:textId="0CB319C2" w:rsidR="004561E4" w:rsidRDefault="004561E4" w:rsidP="00315892">
      <w:pPr>
        <w:jc w:val="center"/>
        <w:rPr>
          <w:rFonts w:ascii="Arial" w:hAnsi="Arial" w:cs="Arial"/>
        </w:rPr>
      </w:pPr>
      <w:r>
        <w:rPr>
          <w:rFonts w:ascii="Arial" w:hAnsi="Arial" w:cs="Arial"/>
          <w:lang w:eastAsia="lt-LT"/>
        </w:rPr>
        <w:drawing>
          <wp:inline distT="0" distB="0" distL="0" distR="0" wp14:anchorId="4DEFE2E5" wp14:editId="03A057DD">
            <wp:extent cx="9071610" cy="5619750"/>
            <wp:effectExtent l="0" t="0" r="0" b="0"/>
            <wp:docPr id="1097643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64375" name="Picture 109764375"/>
                    <pic:cNvPicPr/>
                  </pic:nvPicPr>
                  <pic:blipFill>
                    <a:blip r:embed="rId34"/>
                    <a:stretch>
                      <a:fillRect/>
                    </a:stretch>
                  </pic:blipFill>
                  <pic:spPr>
                    <a:xfrm>
                      <a:off x="0" y="0"/>
                      <a:ext cx="9071610" cy="5619750"/>
                    </a:xfrm>
                    <a:prstGeom prst="rect">
                      <a:avLst/>
                    </a:prstGeom>
                  </pic:spPr>
                </pic:pic>
              </a:graphicData>
            </a:graphic>
          </wp:inline>
        </w:drawing>
      </w:r>
    </w:p>
    <w:p w14:paraId="3E6C4A0E" w14:textId="44F14D2E" w:rsidR="00303EE6" w:rsidRPr="002C4A23" w:rsidRDefault="00303EE6" w:rsidP="002C4A23">
      <w:pPr>
        <w:pStyle w:val="Foritpav"/>
        <w:spacing w:before="0" w:after="120"/>
      </w:pPr>
      <w:r>
        <w:fldChar w:fldCharType="begin"/>
      </w:r>
      <w:r>
        <w:instrText xml:space="preserve"> STYLEREF 1 \s </w:instrText>
      </w:r>
      <w:r>
        <w:fldChar w:fldCharType="separate"/>
      </w:r>
      <w:bookmarkStart w:id="101" w:name="_Toc166155797"/>
      <w:r w:rsidR="00FB13BE">
        <w:t>4</w:t>
      </w:r>
      <w:r>
        <w:fldChar w:fldCharType="end"/>
      </w:r>
      <w:r>
        <w:t>.</w:t>
      </w:r>
      <w:r>
        <w:fldChar w:fldCharType="begin"/>
      </w:r>
      <w:r>
        <w:instrText xml:space="preserve"> SEQ pav. \* ARABIC \s 1 </w:instrText>
      </w:r>
      <w:r>
        <w:fldChar w:fldCharType="separate"/>
      </w:r>
      <w:r w:rsidR="00FB13BE">
        <w:t>15</w:t>
      </w:r>
      <w:r>
        <w:fldChar w:fldCharType="end"/>
      </w:r>
      <w:r>
        <w:t xml:space="preserve"> pav. Subproceso </w:t>
      </w:r>
      <w:r w:rsidR="00DB7A71">
        <w:t>PP5.6</w:t>
      </w:r>
      <w:r w:rsidR="007567B9">
        <w:t xml:space="preserve"> </w:t>
      </w:r>
      <w:r w:rsidR="00DB7A71">
        <w:t>“</w:t>
      </w:r>
      <w:r w:rsidR="00370823">
        <w:t xml:space="preserve">Respublikos </w:t>
      </w:r>
      <w:r w:rsidR="00DB7A71">
        <w:t xml:space="preserve">Prezidento grąžinto Seimo priimto įstatymo svarstymas“ </w:t>
      </w:r>
      <w:r>
        <w:t>schema</w:t>
      </w:r>
      <w:bookmarkEnd w:id="101"/>
    </w:p>
    <w:p w14:paraId="587CAD9B" w14:textId="77777777" w:rsidR="00315892" w:rsidRDefault="00315892" w:rsidP="00DB7A71">
      <w:pPr>
        <w:pStyle w:val="ForITlentelespavadinimas"/>
        <w:sectPr w:rsidR="00315892" w:rsidSect="00800AB2">
          <w:pgSz w:w="16838" w:h="11906" w:orient="landscape" w:code="9"/>
          <w:pgMar w:top="1701" w:right="1418" w:bottom="567" w:left="1134" w:header="567" w:footer="221" w:gutter="0"/>
          <w:cols w:space="1296"/>
          <w:titlePg/>
          <w:docGrid w:linePitch="382"/>
        </w:sectPr>
      </w:pPr>
    </w:p>
    <w:p w14:paraId="585337C1" w14:textId="782ACA47" w:rsidR="00DB7A71" w:rsidRPr="00065202" w:rsidRDefault="00DB7A71" w:rsidP="00DB7A71">
      <w:pPr>
        <w:pStyle w:val="ForITlentelespavadinimas"/>
      </w:pPr>
      <w:r>
        <w:fldChar w:fldCharType="begin"/>
      </w:r>
      <w:r>
        <w:instrText xml:space="preserve"> STYLEREF 1 \s </w:instrText>
      </w:r>
      <w:r>
        <w:fldChar w:fldCharType="separate"/>
      </w:r>
      <w:bookmarkStart w:id="102" w:name="_Toc166155839"/>
      <w:r w:rsidR="00FB13BE">
        <w:t>4</w:t>
      </w:r>
      <w:r>
        <w:fldChar w:fldCharType="end"/>
      </w:r>
      <w:r>
        <w:t>.</w:t>
      </w:r>
      <w:r>
        <w:fldChar w:fldCharType="begin"/>
      </w:r>
      <w:r>
        <w:instrText xml:space="preserve"> SEQ lentelė \* ARABIC \s 1 </w:instrText>
      </w:r>
      <w:r>
        <w:fldChar w:fldCharType="separate"/>
      </w:r>
      <w:r w:rsidR="00FB13BE">
        <w:t>19</w:t>
      </w:r>
      <w:r>
        <w:fldChar w:fldCharType="end"/>
      </w:r>
      <w:r>
        <w:t xml:space="preserve"> lentelė. Subproceso PP5.6</w:t>
      </w:r>
      <w:r w:rsidR="007567B9">
        <w:t xml:space="preserve"> </w:t>
      </w:r>
      <w:r>
        <w:t>“</w:t>
      </w:r>
      <w:r w:rsidR="00370823">
        <w:t xml:space="preserve">Respublikos </w:t>
      </w:r>
      <w:r>
        <w:t>Prezidento grąžinto Seimo priimto įstatymo svarstymas“ aprašymas</w:t>
      </w:r>
      <w:bookmarkEnd w:id="102"/>
    </w:p>
    <w:tbl>
      <w:tblPr>
        <w:tblW w:w="5000" w:type="pct"/>
        <w:tblLook w:val="06A0" w:firstRow="1" w:lastRow="0" w:firstColumn="1" w:lastColumn="0" w:noHBand="1" w:noVBand="1"/>
      </w:tblPr>
      <w:tblGrid>
        <w:gridCol w:w="841"/>
        <w:gridCol w:w="2551"/>
        <w:gridCol w:w="1981"/>
        <w:gridCol w:w="4245"/>
      </w:tblGrid>
      <w:tr w:rsidR="00DB7A71" w:rsidRPr="007107E7" w14:paraId="3F4EEA52" w14:textId="77777777" w:rsidTr="39CD737A">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0B8EC78D" w14:textId="77777777" w:rsidR="00DB7A71" w:rsidRPr="007107E7" w:rsidRDefault="00DB7A71" w:rsidP="00E8030A">
            <w:pPr>
              <w:pStyle w:val="Lentelsvirsus"/>
              <w:rPr>
                <w:rFonts w:cs="Arial"/>
              </w:rPr>
            </w:pPr>
            <w:r w:rsidRPr="39CD737A">
              <w:rPr>
                <w:rFonts w:cs="Arial"/>
              </w:rPr>
              <w:t>Nr.</w:t>
            </w:r>
          </w:p>
        </w:tc>
        <w:tc>
          <w:tcPr>
            <w:tcW w:w="255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F8A16EE" w14:textId="77777777" w:rsidR="00DB7A71" w:rsidRPr="007107E7" w:rsidRDefault="00DB7A71" w:rsidP="00E8030A">
            <w:pPr>
              <w:pStyle w:val="Lentelsvirsus"/>
              <w:rPr>
                <w:rFonts w:cs="Arial"/>
              </w:rPr>
            </w:pPr>
            <w:r w:rsidRPr="39CD737A">
              <w:rPr>
                <w:rFonts w:cs="Arial"/>
              </w:rPr>
              <w:t>Žingsnio/ subproceso pavadinimas</w:t>
            </w:r>
          </w:p>
        </w:tc>
        <w:tc>
          <w:tcPr>
            <w:tcW w:w="198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F9E96D4" w14:textId="77777777" w:rsidR="00DB7A71" w:rsidRPr="007107E7" w:rsidRDefault="00DB7A71" w:rsidP="00E8030A">
            <w:pPr>
              <w:pStyle w:val="Lentelsvirsus"/>
              <w:rPr>
                <w:rFonts w:cs="Arial"/>
              </w:rPr>
            </w:pPr>
            <w:r w:rsidRPr="39CD737A">
              <w:rPr>
                <w:rFonts w:cs="Arial"/>
              </w:rPr>
              <w:t>Dalyvis</w:t>
            </w:r>
          </w:p>
        </w:tc>
        <w:tc>
          <w:tcPr>
            <w:tcW w:w="4245"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20D3249" w14:textId="77777777" w:rsidR="00DB7A71" w:rsidRPr="007107E7" w:rsidRDefault="00DB7A71" w:rsidP="00E8030A">
            <w:pPr>
              <w:pStyle w:val="Lentelsvirsus"/>
              <w:rPr>
                <w:rFonts w:cs="Arial"/>
              </w:rPr>
            </w:pPr>
            <w:r w:rsidRPr="39CD737A">
              <w:rPr>
                <w:rFonts w:cs="Arial"/>
              </w:rPr>
              <w:t>Žingsnio aprašymas / Funkciniai reikalavimai realizavimui</w:t>
            </w:r>
          </w:p>
        </w:tc>
      </w:tr>
      <w:tr w:rsidR="00DB7A71" w:rsidRPr="007107E7" w14:paraId="01E8B8B8" w14:textId="77777777" w:rsidTr="39CD737A">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5180106C" w14:textId="77777777" w:rsidR="00DB7A71" w:rsidRPr="007107E7" w:rsidRDefault="00DB7A71"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3902E7C3" w14:textId="56E97D84" w:rsidR="00DB7A71" w:rsidRPr="007107E7" w:rsidRDefault="0BAEE8E1" w:rsidP="00BD5238">
            <w:pPr>
              <w:pStyle w:val="Lentelsturinys"/>
              <w:spacing w:line="276" w:lineRule="auto"/>
              <w:rPr>
                <w:rFonts w:cs="Arial"/>
              </w:rPr>
            </w:pPr>
            <w:r w:rsidRPr="39CD737A">
              <w:rPr>
                <w:rFonts w:cs="Arial"/>
              </w:rPr>
              <w:t>BP</w:t>
            </w:r>
            <w:r w:rsidR="00AAAE29" w:rsidRPr="39CD737A">
              <w:rPr>
                <w:rFonts w:cs="Arial"/>
              </w:rPr>
              <w:t xml:space="preserve">3 </w:t>
            </w:r>
            <w:r w:rsidRPr="39CD737A">
              <w:rPr>
                <w:rFonts w:cs="Arial"/>
              </w:rPr>
              <w:t>Gauto TAP registravimas Seime</w:t>
            </w:r>
          </w:p>
        </w:tc>
        <w:tc>
          <w:tcPr>
            <w:tcW w:w="1981" w:type="dxa"/>
            <w:tcBorders>
              <w:top w:val="dotted" w:sz="8" w:space="0" w:color="52847A"/>
              <w:left w:val="dotted" w:sz="8" w:space="0" w:color="52847A"/>
              <w:bottom w:val="dotted" w:sz="8" w:space="0" w:color="52847A"/>
              <w:right w:val="dotted" w:sz="8" w:space="0" w:color="52847A"/>
            </w:tcBorders>
            <w:vAlign w:val="center"/>
          </w:tcPr>
          <w:p w14:paraId="3F81E63A" w14:textId="18A98CDE" w:rsidR="00DB7A71" w:rsidRPr="007107E7" w:rsidRDefault="7691A916" w:rsidP="00E8030A">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48CC7C39" w14:textId="5811087C" w:rsidR="00DF51CB" w:rsidRDefault="2C56B132" w:rsidP="00E8030A">
            <w:pPr>
              <w:pStyle w:val="Lentelsturinys"/>
              <w:spacing w:line="276" w:lineRule="auto"/>
              <w:jc w:val="both"/>
              <w:rPr>
                <w:rFonts w:cs="Arial"/>
              </w:rPr>
            </w:pPr>
            <w:r w:rsidRPr="39CD737A">
              <w:rPr>
                <w:rFonts w:cs="Arial"/>
              </w:rPr>
              <w:t xml:space="preserve">Jeigu </w:t>
            </w:r>
            <w:r w:rsidR="53D2A92C" w:rsidRPr="39CD737A">
              <w:rPr>
                <w:rFonts w:cs="Arial"/>
              </w:rPr>
              <w:t>Seimo</w:t>
            </w:r>
            <w:r w:rsidRPr="39CD737A">
              <w:rPr>
                <w:rFonts w:cs="Arial"/>
              </w:rPr>
              <w:t xml:space="preserve"> priimtas įstatymas buvo </w:t>
            </w:r>
            <w:r w:rsidR="00C0A54B" w:rsidRPr="39CD737A">
              <w:rPr>
                <w:rFonts w:cs="Arial"/>
              </w:rPr>
              <w:t>gr</w:t>
            </w:r>
            <w:r w:rsidR="36DA892C" w:rsidRPr="39CD737A">
              <w:rPr>
                <w:rFonts w:cs="Arial"/>
              </w:rPr>
              <w:t>ą</w:t>
            </w:r>
            <w:r w:rsidR="00C0A54B" w:rsidRPr="39CD737A">
              <w:rPr>
                <w:rFonts w:cs="Arial"/>
              </w:rPr>
              <w:t xml:space="preserve">žintas Respublikos </w:t>
            </w:r>
            <w:r w:rsidR="7814C607" w:rsidRPr="39CD737A">
              <w:rPr>
                <w:rFonts w:cs="Arial"/>
              </w:rPr>
              <w:t xml:space="preserve">Prezidento Seimui pakartotinai svarstyti, </w:t>
            </w:r>
            <w:r w:rsidR="1C04A201" w:rsidRPr="39CD737A">
              <w:rPr>
                <w:rFonts w:cs="Arial"/>
              </w:rPr>
              <w:t xml:space="preserve">tuomet inicijuojamas </w:t>
            </w:r>
            <w:r w:rsidR="0A407F4D" w:rsidRPr="39CD737A">
              <w:rPr>
                <w:rFonts w:cs="Arial"/>
              </w:rPr>
              <w:t xml:space="preserve">procesas. </w:t>
            </w:r>
          </w:p>
          <w:p w14:paraId="756A165C" w14:textId="47B251C4" w:rsidR="00DB7A71" w:rsidRPr="007107E7" w:rsidRDefault="6BA753E1" w:rsidP="00E8030A">
            <w:pPr>
              <w:pStyle w:val="Lentelsturinys"/>
              <w:spacing w:line="276" w:lineRule="auto"/>
              <w:jc w:val="both"/>
              <w:rPr>
                <w:rFonts w:cs="Arial"/>
              </w:rPr>
            </w:pPr>
            <w:r>
              <w:rPr>
                <w:rFonts w:cs="Arial"/>
              </w:rPr>
              <w:t xml:space="preserve">Vykdomas procesas </w:t>
            </w:r>
            <w:r w:rsidRPr="00DF51CB">
              <w:rPr>
                <w:rFonts w:cs="Arial"/>
              </w:rPr>
              <w:t>BP3 Gauto TAP registravimas Seime</w:t>
            </w:r>
            <w:r>
              <w:rPr>
                <w:rFonts w:cs="Arial"/>
              </w:rPr>
              <w:t xml:space="preserve">. </w:t>
            </w:r>
            <w:r w:rsidR="229A7E03">
              <w:rPr>
                <w:rFonts w:cs="Arial"/>
              </w:rPr>
              <w:t xml:space="preserve">Procesas vykdomas kaip aprašyta </w:t>
            </w:r>
            <w:r w:rsidR="0053011D">
              <w:rPr>
                <w:rFonts w:cs="Arial"/>
              </w:rPr>
              <w:fldChar w:fldCharType="begin"/>
            </w:r>
            <w:r w:rsidR="0053011D">
              <w:rPr>
                <w:rFonts w:cs="Arial"/>
              </w:rPr>
              <w:instrText xml:space="preserve"> REF _Ref151740033 \r \h </w:instrText>
            </w:r>
            <w:r w:rsidR="0053011D">
              <w:rPr>
                <w:rFonts w:cs="Arial"/>
              </w:rPr>
            </w:r>
            <w:r w:rsidR="0053011D">
              <w:rPr>
                <w:rFonts w:cs="Arial"/>
              </w:rPr>
              <w:fldChar w:fldCharType="separate"/>
            </w:r>
            <w:r w:rsidR="00FB13BE">
              <w:rPr>
                <w:rFonts w:cs="Arial"/>
              </w:rPr>
              <w:t>4.3.14.3</w:t>
            </w:r>
            <w:r w:rsidR="0053011D">
              <w:rPr>
                <w:rFonts w:cs="Arial"/>
              </w:rPr>
              <w:fldChar w:fldCharType="end"/>
            </w:r>
            <w:r w:rsidR="229A7E03">
              <w:rPr>
                <w:rFonts w:cs="Arial"/>
              </w:rPr>
              <w:t xml:space="preserve"> skyriuje. </w:t>
            </w:r>
          </w:p>
        </w:tc>
      </w:tr>
      <w:tr w:rsidR="00977EB6" w:rsidRPr="007107E7" w14:paraId="5A293E2E"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8031088"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089E1943" w14:textId="702A7A63" w:rsidR="00977EB6" w:rsidRPr="007107E7" w:rsidRDefault="62814201" w:rsidP="00977EB6">
            <w:pPr>
              <w:pStyle w:val="Lentelsturinys"/>
              <w:spacing w:line="276" w:lineRule="auto"/>
              <w:rPr>
                <w:rFonts w:cs="Arial"/>
              </w:rPr>
            </w:pPr>
            <w:r w:rsidRPr="39CD737A">
              <w:rPr>
                <w:rFonts w:cs="Arial"/>
              </w:rPr>
              <w:t>PP5.2 Seimo posėdžių planavimas ir darbotvarkės sudarymas, tvirtinimas</w:t>
            </w:r>
          </w:p>
        </w:tc>
        <w:tc>
          <w:tcPr>
            <w:tcW w:w="1981" w:type="dxa"/>
            <w:tcBorders>
              <w:top w:val="dotted" w:sz="8" w:space="0" w:color="52847A"/>
              <w:left w:val="dotted" w:sz="8" w:space="0" w:color="52847A"/>
              <w:bottom w:val="dotted" w:sz="8" w:space="0" w:color="52847A"/>
              <w:right w:val="dotted" w:sz="8" w:space="0" w:color="52847A"/>
            </w:tcBorders>
            <w:vAlign w:val="center"/>
          </w:tcPr>
          <w:p w14:paraId="343BE061" w14:textId="5D163943" w:rsidR="00977EB6" w:rsidRPr="007107E7" w:rsidRDefault="62814201" w:rsidP="00977EB6">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781BB630" w14:textId="2D4C1925" w:rsidR="00977EB6" w:rsidRPr="007107E7" w:rsidRDefault="62814201" w:rsidP="00977EB6">
            <w:pPr>
              <w:pStyle w:val="Lentelsturinys"/>
              <w:spacing w:line="276" w:lineRule="auto"/>
              <w:jc w:val="both"/>
              <w:rPr>
                <w:rFonts w:cs="Arial"/>
              </w:rPr>
            </w:pPr>
            <w:r>
              <w:rPr>
                <w:rFonts w:cs="Arial"/>
              </w:rPr>
              <w:t xml:space="preserve">Subprocesas vykdomas kaip aprašyta </w:t>
            </w:r>
            <w:r w:rsidR="00977EB6">
              <w:rPr>
                <w:rFonts w:cs="Arial"/>
              </w:rPr>
              <w:fldChar w:fldCharType="begin"/>
            </w:r>
            <w:r w:rsidR="00977EB6">
              <w:rPr>
                <w:rFonts w:cs="Arial"/>
              </w:rPr>
              <w:instrText xml:space="preserve"> REF _Ref151740092 \r \h </w:instrText>
            </w:r>
            <w:r w:rsidR="00977EB6">
              <w:rPr>
                <w:rFonts w:cs="Arial"/>
              </w:rPr>
            </w:r>
            <w:r w:rsidR="00977EB6">
              <w:rPr>
                <w:rFonts w:cs="Arial"/>
              </w:rPr>
              <w:fldChar w:fldCharType="separate"/>
            </w:r>
            <w:r w:rsidR="00CB628B">
              <w:rPr>
                <w:rFonts w:cs="Arial"/>
              </w:rPr>
              <w:t>4.3.5.2</w:t>
            </w:r>
            <w:r w:rsidR="00977EB6">
              <w:rPr>
                <w:rFonts w:cs="Arial"/>
              </w:rPr>
              <w:fldChar w:fldCharType="end"/>
            </w:r>
            <w:r>
              <w:rPr>
                <w:rFonts w:cs="Arial"/>
              </w:rPr>
              <w:t xml:space="preserve"> skyriuje. </w:t>
            </w:r>
          </w:p>
        </w:tc>
      </w:tr>
      <w:tr w:rsidR="00977EB6" w:rsidRPr="007107E7" w14:paraId="764ABD26"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B435688"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615B87DB" w14:textId="76F33CE2" w:rsidR="00977EB6" w:rsidRPr="007107E7" w:rsidRDefault="62814201" w:rsidP="00977EB6">
            <w:pPr>
              <w:pStyle w:val="Lentelsturinys"/>
              <w:spacing w:line="276" w:lineRule="auto"/>
              <w:rPr>
                <w:rFonts w:cs="Arial"/>
              </w:rPr>
            </w:pPr>
            <w:r w:rsidRPr="39CD737A">
              <w:rPr>
                <w:rFonts w:cs="Arial"/>
              </w:rPr>
              <w:t>Gauti Seimo posėdžio sprendimus iš SVIS</w:t>
            </w:r>
          </w:p>
        </w:tc>
        <w:tc>
          <w:tcPr>
            <w:tcW w:w="1981" w:type="dxa"/>
            <w:tcBorders>
              <w:top w:val="dotted" w:sz="8" w:space="0" w:color="52847A"/>
              <w:left w:val="dotted" w:sz="8" w:space="0" w:color="52847A"/>
              <w:bottom w:val="dotted" w:sz="8" w:space="0" w:color="52847A"/>
              <w:right w:val="dotted" w:sz="8" w:space="0" w:color="52847A"/>
            </w:tcBorders>
            <w:vAlign w:val="center"/>
          </w:tcPr>
          <w:p w14:paraId="0F77BE7E" w14:textId="389F9B21" w:rsidR="00977EB6" w:rsidRPr="007107E7" w:rsidRDefault="62814201" w:rsidP="00977EB6">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46E1FE7B" w14:textId="77777777" w:rsidR="00977EB6" w:rsidRDefault="00F3048C" w:rsidP="00977EB6">
            <w:pPr>
              <w:pStyle w:val="Lentelsturinys"/>
              <w:spacing w:line="276" w:lineRule="auto"/>
              <w:jc w:val="both"/>
              <w:rPr>
                <w:rFonts w:cs="Arial"/>
              </w:rPr>
            </w:pPr>
            <w:r w:rsidRPr="39CD737A">
              <w:rPr>
                <w:rFonts w:cs="Arial"/>
              </w:rPr>
              <w:t>Įvykus Seimo posėdžiui, dėl TAP pateikimo, turi būti gaunami duomenys iš SVIS.</w:t>
            </w:r>
            <w:r w:rsidR="374241AF" w:rsidRPr="39CD737A">
              <w:rPr>
                <w:rFonts w:cs="Arial"/>
              </w:rPr>
              <w:t xml:space="preserve"> </w:t>
            </w:r>
          </w:p>
          <w:p w14:paraId="083558E8" w14:textId="53C72B03" w:rsidR="000E2FBF" w:rsidRDefault="6938FD98" w:rsidP="00977EB6">
            <w:pPr>
              <w:pStyle w:val="Lentelsturinys"/>
              <w:spacing w:line="276" w:lineRule="auto"/>
              <w:jc w:val="both"/>
              <w:rPr>
                <w:rFonts w:cs="Arial"/>
              </w:rPr>
            </w:pPr>
            <w:r w:rsidRPr="39CD737A">
              <w:rPr>
                <w:rFonts w:cs="Arial"/>
              </w:rPr>
              <w:t xml:space="preserve">Turi būti gaunami </w:t>
            </w:r>
            <w:r w:rsidR="78703A72" w:rsidRPr="39CD737A">
              <w:rPr>
                <w:rFonts w:cs="Arial"/>
              </w:rPr>
              <w:t>S</w:t>
            </w:r>
            <w:r w:rsidR="23B5BAEA" w:rsidRPr="39CD737A">
              <w:rPr>
                <w:rFonts w:cs="Arial"/>
              </w:rPr>
              <w:t xml:space="preserve">eimo </w:t>
            </w:r>
            <w:r w:rsidR="1AD45D8C" w:rsidRPr="39CD737A">
              <w:rPr>
                <w:rFonts w:cs="Arial"/>
              </w:rPr>
              <w:t xml:space="preserve">posėdžio duomenys; </w:t>
            </w:r>
            <w:r w:rsidR="3A3D9940" w:rsidRPr="39CD737A">
              <w:rPr>
                <w:rFonts w:cs="Arial"/>
              </w:rPr>
              <w:t>S</w:t>
            </w:r>
            <w:r w:rsidR="23B5BAEA" w:rsidRPr="39CD737A">
              <w:rPr>
                <w:rFonts w:cs="Arial"/>
              </w:rPr>
              <w:t xml:space="preserve">eimo balsavimo rezultatai; sprendimas </w:t>
            </w:r>
            <w:r w:rsidR="1AD45D8C" w:rsidRPr="39CD737A">
              <w:rPr>
                <w:rFonts w:cs="Arial"/>
              </w:rPr>
              <w:t xml:space="preserve">ir siūlymų protokolas, jei tokių buvo. </w:t>
            </w:r>
          </w:p>
          <w:p w14:paraId="4C488607" w14:textId="77777777" w:rsidR="00EB53D3" w:rsidRPr="00EB53D3" w:rsidRDefault="5FC63ED6" w:rsidP="00EB53D3">
            <w:pPr>
              <w:pStyle w:val="Lentelsturinys"/>
              <w:spacing w:line="276" w:lineRule="auto"/>
              <w:jc w:val="both"/>
              <w:rPr>
                <w:rFonts w:cs="Arial"/>
              </w:rPr>
            </w:pPr>
            <w:r w:rsidRPr="39CD737A">
              <w:rPr>
                <w:rFonts w:cs="Arial"/>
              </w:rPr>
              <w:t>Sprendimai gali būti:</w:t>
            </w:r>
          </w:p>
          <w:p w14:paraId="3BB46ED9" w14:textId="77777777" w:rsidR="00425228" w:rsidRDefault="244D5C46" w:rsidP="00EB53D3">
            <w:pPr>
              <w:pStyle w:val="Lentelsturinys"/>
              <w:spacing w:line="276" w:lineRule="auto"/>
              <w:jc w:val="both"/>
              <w:rPr>
                <w:rFonts w:cs="Arial"/>
              </w:rPr>
            </w:pPr>
            <w:r w:rsidRPr="39CD737A">
              <w:rPr>
                <w:rFonts w:cs="Arial"/>
              </w:rPr>
              <w:t>svarstyti grąžintą įstatymą iš naujo;</w:t>
            </w:r>
          </w:p>
          <w:p w14:paraId="30B17B12" w14:textId="77777777" w:rsidR="00EB53D3" w:rsidRDefault="244D5C46" w:rsidP="00EB53D3">
            <w:pPr>
              <w:pStyle w:val="Lentelsturinys"/>
              <w:spacing w:line="276" w:lineRule="auto"/>
              <w:jc w:val="both"/>
              <w:rPr>
                <w:rFonts w:cs="Arial"/>
              </w:rPr>
            </w:pPr>
            <w:r w:rsidRPr="39CD737A">
              <w:rPr>
                <w:rFonts w:cs="Arial"/>
              </w:rPr>
              <w:t>laikyti įstatymą nepriimtu.</w:t>
            </w:r>
          </w:p>
          <w:p w14:paraId="7FD3AAC1" w14:textId="3C9F907B" w:rsidR="00977EB6" w:rsidRPr="007107E7" w:rsidRDefault="68D2BD52">
            <w:pPr>
              <w:pStyle w:val="Lentelsturinys"/>
              <w:spacing w:line="276" w:lineRule="auto"/>
              <w:jc w:val="both"/>
              <w:rPr>
                <w:rFonts w:cs="Arial"/>
              </w:rPr>
            </w:pPr>
            <w:r w:rsidRPr="39CD737A">
              <w:rPr>
                <w:rFonts w:cs="Arial"/>
              </w:rPr>
              <w:t xml:space="preserve">Jeigu priimtas sprendimas </w:t>
            </w:r>
            <w:r w:rsidR="3333466D" w:rsidRPr="39CD737A">
              <w:rPr>
                <w:rFonts w:cs="Arial"/>
              </w:rPr>
              <w:t xml:space="preserve">laikyti įstatymą </w:t>
            </w:r>
            <w:r w:rsidR="406875B2" w:rsidRPr="39CD737A">
              <w:rPr>
                <w:rFonts w:cs="Arial"/>
              </w:rPr>
              <w:t>nepriimtu ir pavesta komitet</w:t>
            </w:r>
            <w:r w:rsidR="7DE78093" w:rsidRPr="39CD737A">
              <w:rPr>
                <w:rFonts w:cs="Arial"/>
              </w:rPr>
              <w:t>ui</w:t>
            </w:r>
            <w:r w:rsidR="406875B2" w:rsidRPr="39CD737A">
              <w:rPr>
                <w:rFonts w:cs="Arial"/>
              </w:rPr>
              <w:t xml:space="preserve"> parengti naują TAP</w:t>
            </w:r>
            <w:r w:rsidR="03973A8C" w:rsidRPr="39CD737A">
              <w:rPr>
                <w:rFonts w:cs="Arial"/>
              </w:rPr>
              <w:t>, tuomet turi būti automatiškai informuojamas komitetas apie pavedimą</w:t>
            </w:r>
            <w:r w:rsidR="406875B2" w:rsidRPr="39CD737A">
              <w:rPr>
                <w:rFonts w:cs="Arial"/>
              </w:rPr>
              <w:t xml:space="preserve"> </w:t>
            </w:r>
            <w:r w:rsidR="72DC64DC" w:rsidRPr="39CD737A">
              <w:rPr>
                <w:rFonts w:cs="Arial"/>
              </w:rPr>
              <w:t>parengti naują TAP.</w:t>
            </w:r>
            <w:r w:rsidR="2E3F3BEB" w:rsidRPr="39CD737A">
              <w:rPr>
                <w:rFonts w:cs="Arial"/>
              </w:rPr>
              <w:t xml:space="preserve"> PP3</w:t>
            </w:r>
            <w:r w:rsidR="2738319B" w:rsidRPr="39CD737A">
              <w:rPr>
                <w:rFonts w:cs="Arial"/>
              </w:rPr>
              <w:t xml:space="preserve"> „TAP rengimas (Seime)“</w:t>
            </w:r>
            <w:r w:rsidR="72DC64DC" w:rsidRPr="39CD737A">
              <w:rPr>
                <w:rFonts w:cs="Arial"/>
              </w:rPr>
              <w:t xml:space="preserve"> </w:t>
            </w:r>
          </w:p>
        </w:tc>
      </w:tr>
      <w:tr w:rsidR="00977EB6" w:rsidRPr="007107E7" w14:paraId="0D039DCC"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E25CE0D"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5B5E86FD" w14:textId="67A8842C" w:rsidR="00977EB6" w:rsidRPr="004E0E09" w:rsidRDefault="62814201" w:rsidP="00977EB6">
            <w:pPr>
              <w:pStyle w:val="Lentelsturinys"/>
              <w:spacing w:line="276" w:lineRule="auto"/>
              <w:rPr>
                <w:rFonts w:cs="Arial"/>
              </w:rPr>
            </w:pPr>
            <w:r w:rsidRPr="39CD737A">
              <w:rPr>
                <w:rFonts w:cs="Arial"/>
              </w:rPr>
              <w:t>Atnaujinti kortelės duomenis (sprendimas, paskirti komitetai)</w:t>
            </w:r>
          </w:p>
        </w:tc>
        <w:tc>
          <w:tcPr>
            <w:tcW w:w="1981" w:type="dxa"/>
            <w:tcBorders>
              <w:top w:val="dotted" w:sz="8" w:space="0" w:color="52847A"/>
              <w:left w:val="dotted" w:sz="8" w:space="0" w:color="52847A"/>
              <w:bottom w:val="dotted" w:sz="8" w:space="0" w:color="52847A"/>
              <w:right w:val="dotted" w:sz="8" w:space="0" w:color="52847A"/>
            </w:tcBorders>
            <w:vAlign w:val="center"/>
          </w:tcPr>
          <w:p w14:paraId="546D6F93" w14:textId="5E0F0805" w:rsidR="00977EB6" w:rsidRPr="004A1B33" w:rsidRDefault="62814201" w:rsidP="00977EB6">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055E482D" w14:textId="5076A615" w:rsidR="00977EB6" w:rsidRPr="007107E7" w:rsidRDefault="23A8D277">
            <w:pPr>
              <w:pStyle w:val="Lentelsturinys"/>
              <w:spacing w:line="276" w:lineRule="auto"/>
              <w:jc w:val="both"/>
              <w:rPr>
                <w:rFonts w:cs="Arial"/>
              </w:rPr>
            </w:pPr>
            <w:r w:rsidRPr="39CD737A">
              <w:rPr>
                <w:rFonts w:cs="Arial"/>
              </w:rPr>
              <w:t xml:space="preserve">Turi būti automatiškai atnaujinama TAP kortelė Seimo posėdžio duomenimis. </w:t>
            </w:r>
          </w:p>
        </w:tc>
      </w:tr>
      <w:tr w:rsidR="00977EB6" w:rsidRPr="007107E7" w14:paraId="2C410B42"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EC95E78"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6E3A06BF" w14:textId="297EF1BA" w:rsidR="00977EB6" w:rsidRPr="004E0E09" w:rsidRDefault="62814201" w:rsidP="00977EB6">
            <w:pPr>
              <w:pStyle w:val="Lentelsturinys"/>
              <w:spacing w:line="276" w:lineRule="auto"/>
              <w:rPr>
                <w:rFonts w:cs="Arial"/>
              </w:rPr>
            </w:pPr>
            <w:r w:rsidRPr="39CD737A">
              <w:rPr>
                <w:rFonts w:cs="Arial"/>
              </w:rPr>
              <w:t>Archyvuoti</w:t>
            </w:r>
          </w:p>
        </w:tc>
        <w:tc>
          <w:tcPr>
            <w:tcW w:w="1981" w:type="dxa"/>
            <w:tcBorders>
              <w:top w:val="dotted" w:sz="8" w:space="0" w:color="52847A"/>
              <w:left w:val="dotted" w:sz="8" w:space="0" w:color="52847A"/>
              <w:bottom w:val="dotted" w:sz="8" w:space="0" w:color="52847A"/>
              <w:right w:val="dotted" w:sz="8" w:space="0" w:color="52847A"/>
            </w:tcBorders>
            <w:vAlign w:val="center"/>
          </w:tcPr>
          <w:p w14:paraId="4321AF78" w14:textId="01B38927" w:rsidR="00977EB6" w:rsidRPr="004A1B33" w:rsidRDefault="62814201" w:rsidP="00977EB6">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7E555F96" w14:textId="2C312DFB" w:rsidR="00977EB6" w:rsidRPr="007107E7" w:rsidRDefault="5B57C4F9" w:rsidP="00977EB6">
            <w:pPr>
              <w:pStyle w:val="Lentelsturinys"/>
              <w:spacing w:line="276" w:lineRule="auto"/>
              <w:jc w:val="both"/>
              <w:rPr>
                <w:rFonts w:cs="Arial"/>
              </w:rPr>
            </w:pPr>
            <w:r w:rsidRPr="39CD737A">
              <w:rPr>
                <w:rFonts w:cs="Arial"/>
              </w:rPr>
              <w:t xml:space="preserve">Jeigu buvo priimtas sprendimas laikyti </w:t>
            </w:r>
            <w:r w:rsidR="3B972046" w:rsidRPr="39CD737A">
              <w:rPr>
                <w:rFonts w:cs="Arial"/>
              </w:rPr>
              <w:t xml:space="preserve">įstatymą nepriimtu, tuomet jis turi būti archyvuojamas. </w:t>
            </w:r>
          </w:p>
        </w:tc>
      </w:tr>
      <w:tr w:rsidR="00977EB6" w:rsidRPr="007107E7" w14:paraId="611ED8DC"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659AFED"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49BF05D7" w14:textId="72CE66F1" w:rsidR="00977EB6" w:rsidRPr="004E0E09" w:rsidRDefault="62814201" w:rsidP="00977EB6">
            <w:pPr>
              <w:pStyle w:val="Lentelsturinys"/>
              <w:spacing w:line="276" w:lineRule="auto"/>
              <w:rPr>
                <w:rFonts w:cs="Arial"/>
              </w:rPr>
            </w:pPr>
            <w:r w:rsidRPr="39CD737A">
              <w:rPr>
                <w:rFonts w:cs="Arial"/>
              </w:rPr>
              <w:t>PP5.3</w:t>
            </w:r>
            <w:r w:rsidR="74FC7748" w:rsidRPr="39CD737A">
              <w:rPr>
                <w:rFonts w:cs="Arial"/>
              </w:rPr>
              <w:t>.</w:t>
            </w:r>
            <w:r w:rsidRPr="39CD737A">
              <w:rPr>
                <w:rFonts w:cs="Arial"/>
              </w:rPr>
              <w:t xml:space="preserve"> Pagrindinio komiteto </w:t>
            </w:r>
            <w:r w:rsidR="74FC7748" w:rsidRPr="39CD737A">
              <w:rPr>
                <w:rFonts w:cs="Arial"/>
              </w:rPr>
              <w:t>svarstymas</w:t>
            </w:r>
          </w:p>
        </w:tc>
        <w:tc>
          <w:tcPr>
            <w:tcW w:w="1981" w:type="dxa"/>
            <w:tcBorders>
              <w:top w:val="dotted" w:sz="8" w:space="0" w:color="52847A"/>
              <w:left w:val="dotted" w:sz="8" w:space="0" w:color="52847A"/>
              <w:bottom w:val="dotted" w:sz="8" w:space="0" w:color="52847A"/>
              <w:right w:val="dotted" w:sz="8" w:space="0" w:color="52847A"/>
            </w:tcBorders>
          </w:tcPr>
          <w:p w14:paraId="404FF4C7" w14:textId="0A51D003" w:rsidR="00977EB6" w:rsidRPr="004A1B33" w:rsidRDefault="62814201" w:rsidP="00977EB6">
            <w:pPr>
              <w:pStyle w:val="Lentelsturinys"/>
              <w:spacing w:line="276" w:lineRule="auto"/>
              <w:rPr>
                <w:rFonts w:cs="Arial"/>
              </w:rPr>
            </w:pPr>
            <w:r w:rsidRPr="39CD737A">
              <w:rPr>
                <w:rFonts w:cs="Arial"/>
              </w:rPr>
              <w:t>Komitetai</w:t>
            </w:r>
          </w:p>
        </w:tc>
        <w:tc>
          <w:tcPr>
            <w:tcW w:w="4245" w:type="dxa"/>
            <w:tcBorders>
              <w:top w:val="dotted" w:sz="8" w:space="0" w:color="52847A"/>
              <w:left w:val="dotted" w:sz="8" w:space="0" w:color="52847A"/>
              <w:bottom w:val="dotted" w:sz="8" w:space="0" w:color="52847A"/>
              <w:right w:val="dotted" w:sz="8" w:space="0" w:color="52847A"/>
            </w:tcBorders>
            <w:vAlign w:val="center"/>
          </w:tcPr>
          <w:p w14:paraId="251CDD2C" w14:textId="73501A4B" w:rsidR="00F328A0" w:rsidRDefault="54337E76" w:rsidP="00F328A0">
            <w:pPr>
              <w:pStyle w:val="Lentelsturinys"/>
              <w:spacing w:line="276" w:lineRule="auto"/>
              <w:jc w:val="both"/>
              <w:rPr>
                <w:rFonts w:cs="Arial"/>
              </w:rPr>
            </w:pPr>
            <w:r w:rsidRPr="39CD737A">
              <w:rPr>
                <w:rFonts w:cs="Arial"/>
              </w:rPr>
              <w:t>Jeigu paskirtas komitetas, tuomet turi būti vykdomas subprocesas PP5.3</w:t>
            </w:r>
            <w:r w:rsidR="74FC7748" w:rsidRPr="39CD737A">
              <w:rPr>
                <w:rFonts w:cs="Arial"/>
              </w:rPr>
              <w:t xml:space="preserve"> </w:t>
            </w:r>
            <w:r w:rsidRPr="39CD737A">
              <w:rPr>
                <w:rFonts w:cs="Arial"/>
              </w:rPr>
              <w:t xml:space="preserve"> Pagrindinio komiteto </w:t>
            </w:r>
            <w:r w:rsidR="74FC7748" w:rsidRPr="39CD737A">
              <w:rPr>
                <w:rFonts w:cs="Arial"/>
              </w:rPr>
              <w:t>svarstymas.</w:t>
            </w:r>
          </w:p>
          <w:p w14:paraId="566E50CE" w14:textId="24452FC5" w:rsidR="00977EB6" w:rsidRPr="007107E7" w:rsidRDefault="62814201" w:rsidP="00977EB6">
            <w:pPr>
              <w:pStyle w:val="Lentelsturinys"/>
              <w:spacing w:line="276" w:lineRule="auto"/>
              <w:jc w:val="both"/>
              <w:rPr>
                <w:rFonts w:cs="Arial"/>
              </w:rPr>
            </w:pPr>
            <w:r>
              <w:rPr>
                <w:rFonts w:cs="Arial"/>
              </w:rPr>
              <w:t xml:space="preserve">Subprocesas vykdomas kaip aprašyta </w:t>
            </w:r>
            <w:r w:rsidR="001118C9">
              <w:rPr>
                <w:rFonts w:cs="Arial"/>
              </w:rPr>
              <w:fldChar w:fldCharType="begin"/>
            </w:r>
            <w:r w:rsidR="001118C9">
              <w:rPr>
                <w:rFonts w:cs="Arial"/>
              </w:rPr>
              <w:instrText xml:space="preserve"> REF _Ref151740108 \r \h </w:instrText>
            </w:r>
            <w:r w:rsidR="001118C9">
              <w:rPr>
                <w:rFonts w:cs="Arial"/>
              </w:rPr>
            </w:r>
            <w:r w:rsidR="001118C9">
              <w:rPr>
                <w:rFonts w:cs="Arial"/>
              </w:rPr>
              <w:fldChar w:fldCharType="separate"/>
            </w:r>
            <w:r w:rsidR="00FB13BE">
              <w:rPr>
                <w:rFonts w:cs="Arial"/>
              </w:rPr>
              <w:t>4.3.5.3</w:t>
            </w:r>
            <w:r w:rsidR="001118C9">
              <w:rPr>
                <w:rFonts w:cs="Arial"/>
              </w:rPr>
              <w:fldChar w:fldCharType="end"/>
            </w:r>
            <w:r>
              <w:rPr>
                <w:rFonts w:cs="Arial"/>
              </w:rPr>
              <w:t xml:space="preserve"> skyriuje. </w:t>
            </w:r>
            <w:r w:rsidR="001118C9">
              <w:rPr>
                <w:rFonts w:cs="Arial"/>
              </w:rPr>
              <w:t>Proceso apimtyje rengiama tik Komiteto išvada.</w:t>
            </w:r>
          </w:p>
        </w:tc>
      </w:tr>
      <w:tr w:rsidR="00977EB6" w:rsidRPr="007107E7" w14:paraId="60591ABF"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9F10A9C"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4F30B64C" w14:textId="24EA60BC" w:rsidR="00977EB6" w:rsidRPr="004E0E09" w:rsidRDefault="62814201" w:rsidP="00977EB6">
            <w:pPr>
              <w:pStyle w:val="Lentelsturinys"/>
              <w:spacing w:line="276" w:lineRule="auto"/>
              <w:rPr>
                <w:rFonts w:cs="Arial"/>
              </w:rPr>
            </w:pPr>
            <w:r w:rsidRPr="39CD737A">
              <w:rPr>
                <w:rFonts w:cs="Arial"/>
              </w:rPr>
              <w:t>PP5.4 Papildomų komitetų pasirengimo svarstymui, klausymai ir komiteto posėdis, išvados rengimas</w:t>
            </w:r>
          </w:p>
        </w:tc>
        <w:tc>
          <w:tcPr>
            <w:tcW w:w="1981" w:type="dxa"/>
            <w:tcBorders>
              <w:top w:val="dotted" w:sz="8" w:space="0" w:color="52847A"/>
              <w:left w:val="dotted" w:sz="8" w:space="0" w:color="52847A"/>
              <w:bottom w:val="dotted" w:sz="8" w:space="0" w:color="52847A"/>
              <w:right w:val="dotted" w:sz="8" w:space="0" w:color="52847A"/>
            </w:tcBorders>
          </w:tcPr>
          <w:p w14:paraId="1ACE6138" w14:textId="0CD64B68" w:rsidR="00977EB6" w:rsidRPr="004A1B33" w:rsidRDefault="62814201" w:rsidP="00977EB6">
            <w:pPr>
              <w:pStyle w:val="Lentelsturinys"/>
              <w:spacing w:line="276" w:lineRule="auto"/>
              <w:rPr>
                <w:rFonts w:cs="Arial"/>
              </w:rPr>
            </w:pPr>
            <w:r w:rsidRPr="39CD737A">
              <w:rPr>
                <w:rFonts w:cs="Arial"/>
              </w:rPr>
              <w:t>Komitetai</w:t>
            </w:r>
          </w:p>
        </w:tc>
        <w:tc>
          <w:tcPr>
            <w:tcW w:w="4245" w:type="dxa"/>
            <w:tcBorders>
              <w:top w:val="dotted" w:sz="8" w:space="0" w:color="52847A"/>
              <w:left w:val="dotted" w:sz="8" w:space="0" w:color="52847A"/>
              <w:bottom w:val="dotted" w:sz="8" w:space="0" w:color="52847A"/>
              <w:right w:val="dotted" w:sz="8" w:space="0" w:color="52847A"/>
            </w:tcBorders>
            <w:vAlign w:val="center"/>
          </w:tcPr>
          <w:p w14:paraId="6059D9E3" w14:textId="10B7A10A" w:rsidR="00F328A0" w:rsidRDefault="0E66B28F" w:rsidP="00977EB6">
            <w:pPr>
              <w:pStyle w:val="Lentelsturinys"/>
              <w:spacing w:line="276" w:lineRule="auto"/>
              <w:jc w:val="both"/>
              <w:rPr>
                <w:rFonts w:cs="Arial"/>
              </w:rPr>
            </w:pPr>
            <w:r w:rsidRPr="39CD737A">
              <w:rPr>
                <w:rFonts w:cs="Arial"/>
              </w:rPr>
              <w:t xml:space="preserve">Jeigu paskirtas papildomas komitetas, tuomet lygiagrečiai turi būti vykdomas </w:t>
            </w:r>
            <w:r w:rsidR="54337E76" w:rsidRPr="39CD737A">
              <w:rPr>
                <w:rFonts w:cs="Arial"/>
              </w:rPr>
              <w:t>subprocesas PP5.4 Papildomų komitetų pasirengimo svarstymui, klausymai ir komiteto posėdis, išvados rengimas.</w:t>
            </w:r>
          </w:p>
          <w:p w14:paraId="055A377F" w14:textId="617D7E83" w:rsidR="00977EB6" w:rsidRDefault="62814201" w:rsidP="00977EB6">
            <w:pPr>
              <w:pStyle w:val="Lentelsturinys"/>
              <w:spacing w:line="276" w:lineRule="auto"/>
              <w:jc w:val="both"/>
              <w:rPr>
                <w:rFonts w:cs="Arial"/>
              </w:rPr>
            </w:pPr>
            <w:r>
              <w:rPr>
                <w:rFonts w:cs="Arial"/>
              </w:rPr>
              <w:t xml:space="preserve">Subprocesas vykdomas kaip aprašyta </w:t>
            </w:r>
            <w:r w:rsidR="00977EB6">
              <w:rPr>
                <w:rFonts w:cs="Arial"/>
              </w:rPr>
              <w:fldChar w:fldCharType="begin"/>
            </w:r>
            <w:r w:rsidR="00977EB6">
              <w:rPr>
                <w:rFonts w:cs="Arial"/>
              </w:rPr>
              <w:instrText xml:space="preserve"> REF _Ref151740122 \r \h </w:instrText>
            </w:r>
            <w:r w:rsidR="00977EB6">
              <w:rPr>
                <w:rFonts w:cs="Arial"/>
              </w:rPr>
            </w:r>
            <w:r w:rsidR="00977EB6">
              <w:rPr>
                <w:rFonts w:cs="Arial"/>
              </w:rPr>
              <w:fldChar w:fldCharType="separate"/>
            </w:r>
            <w:r w:rsidR="00FB13BE">
              <w:rPr>
                <w:rFonts w:cs="Arial"/>
              </w:rPr>
              <w:t>4.3.5.4</w:t>
            </w:r>
            <w:r w:rsidR="00977EB6">
              <w:rPr>
                <w:rFonts w:cs="Arial"/>
              </w:rPr>
              <w:fldChar w:fldCharType="end"/>
            </w:r>
            <w:r>
              <w:rPr>
                <w:rFonts w:cs="Arial"/>
              </w:rPr>
              <w:t xml:space="preserve"> skyriuje. </w:t>
            </w:r>
          </w:p>
          <w:p w14:paraId="7A74727D" w14:textId="20A5C59A" w:rsidR="00977EB6" w:rsidRPr="007107E7" w:rsidRDefault="004561E4" w:rsidP="00977EB6">
            <w:pPr>
              <w:pStyle w:val="Lentelsturinys"/>
              <w:spacing w:line="276" w:lineRule="auto"/>
              <w:jc w:val="both"/>
              <w:rPr>
                <w:rFonts w:cs="Arial"/>
              </w:rPr>
            </w:pPr>
            <w:r>
              <w:rPr>
                <w:rFonts w:cs="Arial"/>
              </w:rPr>
              <w:t>Parengiama tik išvada.</w:t>
            </w:r>
          </w:p>
        </w:tc>
      </w:tr>
      <w:tr w:rsidR="00977EB6" w:rsidRPr="007107E7" w14:paraId="0091BC88"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563FC9C"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77DEC3BC" w14:textId="1A7E7171" w:rsidR="00977EB6" w:rsidRPr="004E0E09" w:rsidRDefault="62814201" w:rsidP="00977EB6">
            <w:pPr>
              <w:pStyle w:val="Lentelsturinys"/>
              <w:spacing w:line="276" w:lineRule="auto"/>
              <w:rPr>
                <w:rFonts w:cs="Arial"/>
              </w:rPr>
            </w:pPr>
            <w:r w:rsidRPr="39CD737A">
              <w:rPr>
                <w:rFonts w:cs="Arial"/>
              </w:rPr>
              <w:t>PP5.2 Seimo posėdžių planavimas ir darbotvarkės sudarymas, tvirtinimas</w:t>
            </w:r>
          </w:p>
        </w:tc>
        <w:tc>
          <w:tcPr>
            <w:tcW w:w="1981" w:type="dxa"/>
            <w:tcBorders>
              <w:top w:val="dotted" w:sz="8" w:space="0" w:color="52847A"/>
              <w:left w:val="dotted" w:sz="8" w:space="0" w:color="52847A"/>
              <w:bottom w:val="dotted" w:sz="8" w:space="0" w:color="52847A"/>
              <w:right w:val="dotted" w:sz="8" w:space="0" w:color="52847A"/>
            </w:tcBorders>
            <w:vAlign w:val="center"/>
          </w:tcPr>
          <w:p w14:paraId="3808060C" w14:textId="25AC20EC" w:rsidR="00977EB6" w:rsidRPr="004A1B33" w:rsidRDefault="62814201" w:rsidP="00977EB6">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26DCD2DA" w14:textId="008B1328" w:rsidR="00977EB6" w:rsidRPr="007107E7" w:rsidRDefault="62814201" w:rsidP="00977EB6">
            <w:pPr>
              <w:pStyle w:val="Lentelsturinys"/>
              <w:spacing w:line="276" w:lineRule="auto"/>
              <w:jc w:val="both"/>
              <w:rPr>
                <w:rFonts w:cs="Arial"/>
              </w:rPr>
            </w:pPr>
            <w:r>
              <w:rPr>
                <w:rFonts w:cs="Arial"/>
              </w:rPr>
              <w:t xml:space="preserve">Subprocesas vykdomas kaip aprašyta </w:t>
            </w:r>
            <w:r w:rsidR="00977EB6">
              <w:rPr>
                <w:rFonts w:cs="Arial"/>
              </w:rPr>
              <w:fldChar w:fldCharType="begin"/>
            </w:r>
            <w:r w:rsidR="00977EB6">
              <w:rPr>
                <w:rFonts w:cs="Arial"/>
              </w:rPr>
              <w:instrText xml:space="preserve"> REF _Ref151740092 \r \h </w:instrText>
            </w:r>
            <w:r w:rsidR="00977EB6">
              <w:rPr>
                <w:rFonts w:cs="Arial"/>
              </w:rPr>
            </w:r>
            <w:r w:rsidR="00977EB6">
              <w:rPr>
                <w:rFonts w:cs="Arial"/>
              </w:rPr>
              <w:fldChar w:fldCharType="separate"/>
            </w:r>
            <w:r w:rsidR="00FB13BE">
              <w:rPr>
                <w:rFonts w:cs="Arial"/>
              </w:rPr>
              <w:t>4.3.5.2</w:t>
            </w:r>
            <w:r w:rsidR="00977EB6">
              <w:rPr>
                <w:rFonts w:cs="Arial"/>
              </w:rPr>
              <w:fldChar w:fldCharType="end"/>
            </w:r>
            <w:r>
              <w:rPr>
                <w:rFonts w:cs="Arial"/>
              </w:rPr>
              <w:t xml:space="preserve"> skyriuje. </w:t>
            </w:r>
          </w:p>
        </w:tc>
      </w:tr>
      <w:tr w:rsidR="00977EB6" w:rsidRPr="007107E7" w14:paraId="7532619B"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1FA5DE2"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2CF094F3" w14:textId="7CEFD775" w:rsidR="00977EB6" w:rsidRPr="004E0E09" w:rsidRDefault="62814201" w:rsidP="00977EB6">
            <w:pPr>
              <w:pStyle w:val="Lentelsturinys"/>
              <w:spacing w:line="276" w:lineRule="auto"/>
              <w:rPr>
                <w:rFonts w:cs="Arial"/>
              </w:rPr>
            </w:pPr>
            <w:r w:rsidRPr="39CD737A">
              <w:rPr>
                <w:rFonts w:cs="Arial"/>
              </w:rPr>
              <w:t>Gauti Seimo posėdžio sprendimą</w:t>
            </w:r>
          </w:p>
        </w:tc>
        <w:tc>
          <w:tcPr>
            <w:tcW w:w="1981" w:type="dxa"/>
            <w:tcBorders>
              <w:top w:val="dotted" w:sz="8" w:space="0" w:color="52847A"/>
              <w:left w:val="dotted" w:sz="8" w:space="0" w:color="52847A"/>
              <w:bottom w:val="dotted" w:sz="8" w:space="0" w:color="52847A"/>
              <w:right w:val="dotted" w:sz="8" w:space="0" w:color="52847A"/>
            </w:tcBorders>
            <w:vAlign w:val="center"/>
          </w:tcPr>
          <w:p w14:paraId="248EF83C" w14:textId="5777CB82" w:rsidR="00977EB6" w:rsidRPr="004A1B33" w:rsidRDefault="62814201" w:rsidP="00977EB6">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3FD019C6" w14:textId="77777777" w:rsidR="00977EB6" w:rsidRDefault="73F8E057" w:rsidP="00977EB6">
            <w:pPr>
              <w:pStyle w:val="Lentelsturinys"/>
              <w:spacing w:line="276" w:lineRule="auto"/>
              <w:jc w:val="both"/>
              <w:rPr>
                <w:rFonts w:cs="Arial"/>
              </w:rPr>
            </w:pPr>
            <w:r w:rsidRPr="39CD737A">
              <w:rPr>
                <w:rFonts w:cs="Arial"/>
              </w:rPr>
              <w:t>Įvykus Seimo posėdžiui, dėl TAP svarstymo, turi būti gaunami duomenys iš SVIS.</w:t>
            </w:r>
          </w:p>
          <w:p w14:paraId="07490735" w14:textId="69A5C3F3" w:rsidR="004004D8" w:rsidRPr="004004D8" w:rsidRDefault="0B81F771" w:rsidP="004004D8">
            <w:pPr>
              <w:pStyle w:val="Lentelsturinys"/>
              <w:spacing w:line="276" w:lineRule="auto"/>
              <w:jc w:val="both"/>
              <w:rPr>
                <w:rFonts w:cs="Arial"/>
              </w:rPr>
            </w:pPr>
            <w:r w:rsidRPr="39CD737A">
              <w:rPr>
                <w:rFonts w:cs="Arial"/>
              </w:rPr>
              <w:t xml:space="preserve">Turi būti gaunami </w:t>
            </w:r>
            <w:r w:rsidR="0CF4C427" w:rsidRPr="39CD737A">
              <w:rPr>
                <w:rFonts w:cs="Arial"/>
              </w:rPr>
              <w:t>S</w:t>
            </w:r>
            <w:r w:rsidRPr="39CD737A">
              <w:rPr>
                <w:rFonts w:cs="Arial"/>
              </w:rPr>
              <w:t xml:space="preserve">eimo posėdžio duomenys; </w:t>
            </w:r>
            <w:r w:rsidR="70DD8C32" w:rsidRPr="39CD737A">
              <w:rPr>
                <w:rFonts w:cs="Arial"/>
              </w:rPr>
              <w:t>S</w:t>
            </w:r>
            <w:r w:rsidRPr="39CD737A">
              <w:rPr>
                <w:rFonts w:cs="Arial"/>
              </w:rPr>
              <w:t xml:space="preserve">eimo balsavimo rezultatai; sprendimas ir siūlymų protokolas, jei tokių buvo. </w:t>
            </w:r>
          </w:p>
          <w:p w14:paraId="17A6338E" w14:textId="77777777" w:rsidR="004004D8" w:rsidRDefault="73F8E057" w:rsidP="004004D8">
            <w:pPr>
              <w:pStyle w:val="Lentelsturinys"/>
              <w:spacing w:line="276" w:lineRule="auto"/>
              <w:jc w:val="both"/>
              <w:rPr>
                <w:rFonts w:cs="Arial"/>
              </w:rPr>
            </w:pPr>
            <w:r w:rsidRPr="39CD737A">
              <w:rPr>
                <w:rFonts w:cs="Arial"/>
              </w:rPr>
              <w:t>Sprendimai gali būti:</w:t>
            </w:r>
          </w:p>
          <w:p w14:paraId="12966756" w14:textId="529ED023" w:rsidR="004004D8" w:rsidRDefault="24BAD350" w:rsidP="002C1382">
            <w:pPr>
              <w:pStyle w:val="Lentelsturinys"/>
              <w:numPr>
                <w:ilvl w:val="0"/>
                <w:numId w:val="107"/>
              </w:numPr>
              <w:spacing w:line="276" w:lineRule="auto"/>
              <w:jc w:val="both"/>
              <w:rPr>
                <w:rFonts w:cs="Arial"/>
              </w:rPr>
            </w:pPr>
            <w:r w:rsidRPr="39CD737A">
              <w:rPr>
                <w:rFonts w:cs="Arial"/>
              </w:rPr>
              <w:t>priimti visą įstatymą be pakeitimų;</w:t>
            </w:r>
          </w:p>
          <w:p w14:paraId="6E7AA1C6" w14:textId="328C4935" w:rsidR="008D15E4" w:rsidRDefault="0970EF96" w:rsidP="002C1382">
            <w:pPr>
              <w:pStyle w:val="Lentelsturinys"/>
              <w:numPr>
                <w:ilvl w:val="0"/>
                <w:numId w:val="107"/>
              </w:numPr>
              <w:spacing w:line="276" w:lineRule="auto"/>
              <w:jc w:val="both"/>
              <w:rPr>
                <w:rFonts w:cs="Arial"/>
              </w:rPr>
            </w:pPr>
            <w:r w:rsidRPr="39CD737A">
              <w:rPr>
                <w:rFonts w:cs="Arial"/>
              </w:rPr>
              <w:t>priimti įstatymą su visomis Respublikos Prezidento teikiamomis pataisomis ir papildymais</w:t>
            </w:r>
          </w:p>
          <w:p w14:paraId="3A136A71" w14:textId="2D2A74AB" w:rsidR="004004D8" w:rsidRDefault="4E661290" w:rsidP="002C1382">
            <w:pPr>
              <w:pStyle w:val="Lentelsturinys"/>
              <w:numPr>
                <w:ilvl w:val="0"/>
                <w:numId w:val="107"/>
              </w:numPr>
              <w:spacing w:line="276" w:lineRule="auto"/>
              <w:jc w:val="both"/>
              <w:rPr>
                <w:rFonts w:cs="Arial"/>
              </w:rPr>
            </w:pPr>
            <w:r w:rsidRPr="39CD737A">
              <w:rPr>
                <w:rFonts w:cs="Arial"/>
              </w:rPr>
              <w:t>nepriimtas su pastabomis</w:t>
            </w:r>
            <w:r w:rsidR="71EAB03D" w:rsidRPr="39CD737A">
              <w:rPr>
                <w:rFonts w:cs="Arial"/>
              </w:rPr>
              <w:t xml:space="preserve">. </w:t>
            </w:r>
          </w:p>
          <w:p w14:paraId="61BE6634" w14:textId="77777777" w:rsidR="004004D8" w:rsidRPr="004004D8" w:rsidRDefault="004004D8" w:rsidP="004004D8">
            <w:pPr>
              <w:pStyle w:val="Lentelsturinys"/>
              <w:spacing w:line="276" w:lineRule="auto"/>
              <w:jc w:val="both"/>
              <w:rPr>
                <w:rFonts w:cs="Arial"/>
              </w:rPr>
            </w:pPr>
          </w:p>
          <w:p w14:paraId="0A1320DA" w14:textId="43865C37" w:rsidR="000406E7" w:rsidRDefault="614F5745" w:rsidP="004004D8">
            <w:pPr>
              <w:pStyle w:val="Lentelsturinys"/>
              <w:spacing w:line="276" w:lineRule="auto"/>
              <w:jc w:val="both"/>
              <w:rPr>
                <w:rFonts w:cs="Arial"/>
              </w:rPr>
            </w:pPr>
            <w:r w:rsidRPr="39CD737A">
              <w:rPr>
                <w:rFonts w:cs="Arial"/>
              </w:rPr>
              <w:t>Seimo posėdžio metu, pirmiausia balsuojama, ar priimti visą įstatymą be pakeitimų</w:t>
            </w:r>
          </w:p>
          <w:p w14:paraId="1BD5D3FD" w14:textId="75744B27" w:rsidR="00977EB6" w:rsidRPr="007107E7" w:rsidRDefault="11767AA7" w:rsidP="00977EB6">
            <w:pPr>
              <w:pStyle w:val="Lentelsturinys"/>
              <w:spacing w:line="276" w:lineRule="auto"/>
              <w:jc w:val="both"/>
              <w:rPr>
                <w:rFonts w:cs="Arial"/>
              </w:rPr>
            </w:pPr>
            <w:r w:rsidRPr="39CD737A">
              <w:rPr>
                <w:rFonts w:cs="Arial"/>
              </w:rPr>
              <w:t>Jeigu įstatymas be pakeitimų nepriimtas, balsuojama, ar priimti įstatymą su visomis Respublikos Prezidento teikiamomis pataisomis ir papildymais.</w:t>
            </w:r>
          </w:p>
        </w:tc>
      </w:tr>
      <w:tr w:rsidR="00977EB6" w:rsidRPr="007107E7" w14:paraId="3137A5FD"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28D76934"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6AEBA6F6" w14:textId="6CB0750D" w:rsidR="00977EB6" w:rsidRPr="004E0E09" w:rsidRDefault="62814201" w:rsidP="00977EB6">
            <w:pPr>
              <w:pStyle w:val="Lentelsturinys"/>
              <w:spacing w:line="276" w:lineRule="auto"/>
              <w:rPr>
                <w:rFonts w:cs="Arial"/>
              </w:rPr>
            </w:pPr>
            <w:r w:rsidRPr="39CD737A">
              <w:rPr>
                <w:rFonts w:cs="Arial"/>
              </w:rPr>
              <w:t>Atnaujinti TAP kortelės duomenis (sprendimas)</w:t>
            </w:r>
          </w:p>
        </w:tc>
        <w:tc>
          <w:tcPr>
            <w:tcW w:w="1981" w:type="dxa"/>
            <w:tcBorders>
              <w:top w:val="dotted" w:sz="8" w:space="0" w:color="52847A"/>
              <w:left w:val="dotted" w:sz="8" w:space="0" w:color="52847A"/>
              <w:bottom w:val="dotted" w:sz="8" w:space="0" w:color="52847A"/>
              <w:right w:val="dotted" w:sz="8" w:space="0" w:color="52847A"/>
            </w:tcBorders>
            <w:vAlign w:val="center"/>
          </w:tcPr>
          <w:p w14:paraId="6D71189C" w14:textId="29C728E6" w:rsidR="00977EB6" w:rsidRPr="004A1B33" w:rsidRDefault="62814201" w:rsidP="00977EB6">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26CA1295" w14:textId="516632F3" w:rsidR="00977EB6" w:rsidRPr="007107E7" w:rsidRDefault="45C69DA8" w:rsidP="00977EB6">
            <w:pPr>
              <w:pStyle w:val="Lentelsturinys"/>
              <w:spacing w:line="276" w:lineRule="auto"/>
              <w:jc w:val="both"/>
              <w:rPr>
                <w:rFonts w:cs="Arial"/>
              </w:rPr>
            </w:pPr>
            <w:r w:rsidRPr="39CD737A">
              <w:rPr>
                <w:rFonts w:cs="Arial"/>
              </w:rPr>
              <w:t>Gavus duomenis iš SVIS, turi būti automatiškai atnaujinama TAP duomenų kortelė, pateikiant balsavimo rezultatų duomenis ir sprendimus.</w:t>
            </w:r>
          </w:p>
        </w:tc>
      </w:tr>
      <w:tr w:rsidR="00977EB6" w:rsidRPr="007107E7" w14:paraId="7CBE412B"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952862A"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1DF1F5DE" w14:textId="2046CA23" w:rsidR="00977EB6" w:rsidRPr="00085D68" w:rsidRDefault="62814201" w:rsidP="00977EB6">
            <w:pPr>
              <w:pStyle w:val="Lentelsturinys"/>
              <w:spacing w:line="276" w:lineRule="auto"/>
              <w:rPr>
                <w:rFonts w:cs="Arial"/>
              </w:rPr>
            </w:pPr>
            <w:r w:rsidRPr="39CD737A">
              <w:rPr>
                <w:rFonts w:cs="Arial"/>
              </w:rPr>
              <w:t>Archyvuoti</w:t>
            </w:r>
          </w:p>
        </w:tc>
        <w:tc>
          <w:tcPr>
            <w:tcW w:w="1981" w:type="dxa"/>
            <w:tcBorders>
              <w:top w:val="dotted" w:sz="8" w:space="0" w:color="52847A"/>
              <w:left w:val="dotted" w:sz="8" w:space="0" w:color="52847A"/>
              <w:bottom w:val="dotted" w:sz="8" w:space="0" w:color="52847A"/>
              <w:right w:val="dotted" w:sz="8" w:space="0" w:color="52847A"/>
            </w:tcBorders>
            <w:vAlign w:val="center"/>
          </w:tcPr>
          <w:p w14:paraId="6671FBBF" w14:textId="20A224EA" w:rsidR="00977EB6" w:rsidRPr="004A1B33" w:rsidRDefault="74FC7748" w:rsidP="00977EB6">
            <w:pPr>
              <w:pStyle w:val="Lentelsturinys"/>
              <w:spacing w:line="276" w:lineRule="auto"/>
              <w:rPr>
                <w:rFonts w:cs="Arial"/>
              </w:rPr>
            </w:pPr>
            <w:r w:rsidRPr="39CD737A">
              <w:rPr>
                <w:rFonts w:cs="Arial"/>
              </w:rPr>
              <w:t>Dokumentų departamentas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3DD3ADC5" w14:textId="3BDF1FC4" w:rsidR="00977EB6" w:rsidRPr="007107E7" w:rsidRDefault="37670528" w:rsidP="00977EB6">
            <w:pPr>
              <w:pStyle w:val="Lentelsturinys"/>
              <w:spacing w:line="276" w:lineRule="auto"/>
              <w:jc w:val="both"/>
              <w:rPr>
                <w:rFonts w:cs="Arial"/>
              </w:rPr>
            </w:pPr>
            <w:r w:rsidRPr="39CD737A">
              <w:rPr>
                <w:rFonts w:cs="Arial"/>
              </w:rPr>
              <w:t>Jeigu buvo nepriimtas visas įstatymas</w:t>
            </w:r>
            <w:r w:rsidR="2018A814" w:rsidRPr="39CD737A">
              <w:rPr>
                <w:rFonts w:cs="Arial"/>
              </w:rPr>
              <w:t xml:space="preserve"> be pakeitimų ir nepriimtas su </w:t>
            </w:r>
            <w:r w:rsidR="79A089CF" w:rsidRPr="39CD737A">
              <w:rPr>
                <w:rFonts w:cs="Arial"/>
              </w:rPr>
              <w:t xml:space="preserve">Respublikos Prezidento </w:t>
            </w:r>
            <w:r w:rsidR="2018A814" w:rsidRPr="39CD737A">
              <w:rPr>
                <w:rFonts w:cs="Arial"/>
              </w:rPr>
              <w:t>pastabomis</w:t>
            </w:r>
            <w:r w:rsidR="79A089CF" w:rsidRPr="39CD737A">
              <w:rPr>
                <w:rFonts w:cs="Arial"/>
              </w:rPr>
              <w:t xml:space="preserve">, </w:t>
            </w:r>
            <w:r w:rsidR="40A19A8D" w:rsidRPr="39CD737A">
              <w:rPr>
                <w:rFonts w:cs="Arial"/>
              </w:rPr>
              <w:t xml:space="preserve">tuomet įstatymas turi būti archyvuojamas. </w:t>
            </w:r>
          </w:p>
        </w:tc>
      </w:tr>
      <w:tr w:rsidR="00977EB6" w:rsidRPr="007107E7" w14:paraId="543A189F"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2A0DD218"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6F41AD1F" w14:textId="6CAD9A80" w:rsidR="00977EB6" w:rsidRPr="00085D68" w:rsidRDefault="62814201" w:rsidP="00977EB6">
            <w:pPr>
              <w:pStyle w:val="Lentelsturinys"/>
              <w:spacing w:line="276" w:lineRule="auto"/>
              <w:rPr>
                <w:rFonts w:cs="Arial"/>
              </w:rPr>
            </w:pPr>
            <w:r w:rsidRPr="39CD737A">
              <w:rPr>
                <w:rFonts w:cs="Arial"/>
              </w:rPr>
              <w:t>PP5.5 Svarstymas dėl Statuto pažeidimų ir sprendimo pateikimas</w:t>
            </w:r>
          </w:p>
        </w:tc>
        <w:tc>
          <w:tcPr>
            <w:tcW w:w="1981" w:type="dxa"/>
            <w:tcBorders>
              <w:top w:val="dotted" w:sz="8" w:space="0" w:color="52847A"/>
              <w:left w:val="dotted" w:sz="8" w:space="0" w:color="52847A"/>
              <w:bottom w:val="dotted" w:sz="8" w:space="0" w:color="52847A"/>
              <w:right w:val="dotted" w:sz="8" w:space="0" w:color="52847A"/>
            </w:tcBorders>
            <w:vAlign w:val="center"/>
          </w:tcPr>
          <w:p w14:paraId="459B6643" w14:textId="2B19D8D4" w:rsidR="00977EB6" w:rsidRPr="004A1B33" w:rsidRDefault="62814201" w:rsidP="00977EB6">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75AEF6AC" w14:textId="7DEFD9BC" w:rsidR="00977EB6" w:rsidRPr="007107E7" w:rsidRDefault="4AA260DE" w:rsidP="00977EB6">
            <w:pPr>
              <w:pStyle w:val="Lentelsturinys"/>
              <w:spacing w:line="276" w:lineRule="auto"/>
              <w:jc w:val="both"/>
              <w:rPr>
                <w:rFonts w:cs="Arial"/>
              </w:rPr>
            </w:pPr>
            <w:r w:rsidRPr="003B1856">
              <w:rPr>
                <w:rFonts w:cs="Arial"/>
              </w:rPr>
              <w:t xml:space="preserve">Kol priimtas įstatymas neperduotas pasirašyti Respublikos Prezidentui, </w:t>
            </w:r>
            <w:r>
              <w:rPr>
                <w:rFonts w:cs="Arial"/>
              </w:rPr>
              <w:t xml:space="preserve">pažymėta, kad </w:t>
            </w:r>
            <w:r w:rsidR="00652B8D">
              <w:rPr>
                <w:rFonts w:cs="Arial"/>
              </w:rPr>
              <w:t xml:space="preserve">subjektų, kurie turi teisę kreiptis dėl Statuto pažeidimų, </w:t>
            </w:r>
            <w:r w:rsidRPr="00181CE9">
              <w:rPr>
                <w:rFonts w:cs="Arial"/>
              </w:rPr>
              <w:t xml:space="preserve"> manymu, priimant tą įstatymą padaryt</w:t>
            </w:r>
            <w:r>
              <w:rPr>
                <w:rFonts w:cs="Arial"/>
              </w:rPr>
              <w:t>a</w:t>
            </w:r>
            <w:r w:rsidRPr="00181CE9">
              <w:rPr>
                <w:rFonts w:cs="Arial"/>
              </w:rPr>
              <w:t xml:space="preserve"> Seimo statuto pažeidimų</w:t>
            </w:r>
            <w:r>
              <w:rPr>
                <w:rFonts w:cs="Arial"/>
              </w:rPr>
              <w:t xml:space="preserve">, tuomet subprocesas vykdomas taip kaip aprašyta </w:t>
            </w:r>
            <w:r w:rsidR="00F40F68">
              <w:rPr>
                <w:rFonts w:cs="Arial"/>
              </w:rPr>
              <w:fldChar w:fldCharType="begin"/>
            </w:r>
            <w:r w:rsidR="00F40F68">
              <w:rPr>
                <w:rFonts w:cs="Arial"/>
              </w:rPr>
              <w:instrText xml:space="preserve"> REF _Ref151740205 \r \h  \* MERGEFORMAT </w:instrText>
            </w:r>
            <w:r w:rsidR="00F40F68">
              <w:rPr>
                <w:rFonts w:cs="Arial"/>
              </w:rPr>
            </w:r>
            <w:r w:rsidR="00F40F68">
              <w:rPr>
                <w:rFonts w:cs="Arial"/>
              </w:rPr>
              <w:fldChar w:fldCharType="separate"/>
            </w:r>
            <w:r w:rsidR="00FB13BE">
              <w:rPr>
                <w:rFonts w:cs="Arial"/>
              </w:rPr>
              <w:t>4.3.5.8</w:t>
            </w:r>
            <w:r w:rsidR="00F40F68">
              <w:rPr>
                <w:rFonts w:cs="Arial"/>
              </w:rPr>
              <w:fldChar w:fldCharType="end"/>
            </w:r>
            <w:r>
              <w:rPr>
                <w:rFonts w:cs="Arial"/>
              </w:rPr>
              <w:t xml:space="preserve"> skyriuje.</w:t>
            </w:r>
          </w:p>
        </w:tc>
      </w:tr>
      <w:tr w:rsidR="006271AD" w:rsidRPr="007107E7" w14:paraId="00DCA756"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D98A3CB" w14:textId="37D86A5A" w:rsidR="006271AD" w:rsidRPr="007107E7" w:rsidRDefault="3C38D686" w:rsidP="004957CB">
            <w:pPr>
              <w:pStyle w:val="Lentelsturinys"/>
              <w:spacing w:line="276" w:lineRule="auto"/>
              <w:rPr>
                <w:rFonts w:cs="Arial"/>
              </w:rPr>
            </w:pPr>
            <w:r w:rsidRPr="39CD737A">
              <w:rPr>
                <w:rFonts w:cs="Arial"/>
              </w:rPr>
              <w:t>E1</w:t>
            </w:r>
          </w:p>
        </w:tc>
        <w:tc>
          <w:tcPr>
            <w:tcW w:w="2551" w:type="dxa"/>
            <w:tcBorders>
              <w:top w:val="dotted" w:sz="8" w:space="0" w:color="52847A"/>
              <w:left w:val="dotted" w:sz="8" w:space="0" w:color="52847A"/>
              <w:bottom w:val="dotted" w:sz="8" w:space="0" w:color="52847A"/>
              <w:right w:val="dotted" w:sz="8" w:space="0" w:color="52847A"/>
            </w:tcBorders>
            <w:vAlign w:val="center"/>
          </w:tcPr>
          <w:p w14:paraId="13D09551" w14:textId="5C8EF81B" w:rsidR="006271AD" w:rsidRPr="001043E3" w:rsidRDefault="3C38D686" w:rsidP="00977EB6">
            <w:pPr>
              <w:pStyle w:val="Lentelsturinys"/>
              <w:spacing w:line="276" w:lineRule="auto"/>
              <w:rPr>
                <w:rFonts w:cs="Arial"/>
              </w:rPr>
            </w:pPr>
            <w:r w:rsidRPr="39CD737A">
              <w:rPr>
                <w:rFonts w:cs="Arial"/>
              </w:rPr>
              <w:t>Įvestas sprendimas</w:t>
            </w:r>
          </w:p>
        </w:tc>
        <w:tc>
          <w:tcPr>
            <w:tcW w:w="1981" w:type="dxa"/>
            <w:tcBorders>
              <w:top w:val="dotted" w:sz="8" w:space="0" w:color="52847A"/>
              <w:left w:val="dotted" w:sz="8" w:space="0" w:color="52847A"/>
              <w:bottom w:val="dotted" w:sz="8" w:space="0" w:color="52847A"/>
              <w:right w:val="dotted" w:sz="8" w:space="0" w:color="52847A"/>
            </w:tcBorders>
          </w:tcPr>
          <w:p w14:paraId="43FCED90" w14:textId="78A1BECD" w:rsidR="006271AD" w:rsidRDefault="2779686E" w:rsidP="00977EB6">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75C822EE" w14:textId="77777777" w:rsidR="00F5601C" w:rsidRDefault="4B9565F4" w:rsidP="00F5601C">
            <w:pPr>
              <w:pStyle w:val="Lentelsturinys"/>
              <w:spacing w:line="276" w:lineRule="auto"/>
              <w:jc w:val="both"/>
              <w:rPr>
                <w:rFonts w:cs="Arial"/>
              </w:rPr>
            </w:pPr>
            <w:r w:rsidRPr="39CD737A">
              <w:rPr>
                <w:rFonts w:cs="Arial"/>
              </w:rPr>
              <w:t xml:space="preserve">Turi būti gaunamas sprendimas dėl Seimo statuto pažeidimų. </w:t>
            </w:r>
          </w:p>
          <w:p w14:paraId="19F0FA1A" w14:textId="77777777" w:rsidR="00F5601C" w:rsidRDefault="4B9565F4" w:rsidP="00F5601C">
            <w:pPr>
              <w:pStyle w:val="Lentelsturinys"/>
              <w:spacing w:line="276" w:lineRule="auto"/>
              <w:jc w:val="both"/>
              <w:rPr>
                <w:rFonts w:cs="Arial"/>
              </w:rPr>
            </w:pPr>
            <w:r w:rsidRPr="39CD737A">
              <w:rPr>
                <w:rFonts w:cs="Arial"/>
              </w:rPr>
              <w:t xml:space="preserve">Jeigu Seimo statutas nepažeistas, tuomet procesas tęsiamas. </w:t>
            </w:r>
          </w:p>
          <w:p w14:paraId="59327C70" w14:textId="311A92C7" w:rsidR="006271AD" w:rsidRDefault="4B9565F4" w:rsidP="00977EB6">
            <w:pPr>
              <w:pStyle w:val="Lentelsturinys"/>
              <w:spacing w:line="276" w:lineRule="auto"/>
              <w:jc w:val="both"/>
              <w:rPr>
                <w:rFonts w:cs="Arial"/>
              </w:rPr>
            </w:pPr>
            <w:r w:rsidRPr="39CD737A">
              <w:rPr>
                <w:rFonts w:cs="Arial"/>
              </w:rPr>
              <w:t>Jeigu Seimo statutas pažeistas, tuomet procesas turi būti grąžinamas į priėmimo stadiją, priklausomai nuo įvesto sprendimo.</w:t>
            </w:r>
          </w:p>
        </w:tc>
      </w:tr>
      <w:tr w:rsidR="00977EB6" w:rsidRPr="007107E7" w14:paraId="3F58F1AB"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2EB2C6BF"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1B7F4A62" w14:textId="23D5E006" w:rsidR="00977EB6" w:rsidRPr="00085D68" w:rsidRDefault="62814201" w:rsidP="00977EB6">
            <w:pPr>
              <w:pStyle w:val="Lentelsturinys"/>
              <w:spacing w:line="276" w:lineRule="auto"/>
              <w:rPr>
                <w:rFonts w:cs="Arial"/>
              </w:rPr>
            </w:pPr>
            <w:r w:rsidRPr="39CD737A">
              <w:rPr>
                <w:rFonts w:cs="Arial"/>
              </w:rPr>
              <w:t>BP1 TAP rengimas rengyklėje (TA versija)</w:t>
            </w:r>
          </w:p>
        </w:tc>
        <w:tc>
          <w:tcPr>
            <w:tcW w:w="1981" w:type="dxa"/>
            <w:tcBorders>
              <w:top w:val="dotted" w:sz="8" w:space="0" w:color="52847A"/>
              <w:left w:val="dotted" w:sz="8" w:space="0" w:color="52847A"/>
              <w:bottom w:val="dotted" w:sz="8" w:space="0" w:color="52847A"/>
              <w:right w:val="dotted" w:sz="8" w:space="0" w:color="52847A"/>
            </w:tcBorders>
          </w:tcPr>
          <w:p w14:paraId="7D553F87" w14:textId="4237816F" w:rsidR="00977EB6" w:rsidRPr="004A1B33" w:rsidRDefault="00C64B7A" w:rsidP="00977EB6">
            <w:pPr>
              <w:pStyle w:val="Lentelsturinys"/>
              <w:spacing w:line="276" w:lineRule="auto"/>
              <w:rPr>
                <w:rFonts w:cs="Arial"/>
              </w:rPr>
            </w:pPr>
            <w:r w:rsidRPr="39CD737A">
              <w:rPr>
                <w:rFonts w:cs="Arial"/>
              </w:rPr>
              <w:t>Dokumentų departamentas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4A732B82" w14:textId="6E93FABB" w:rsidR="00977EB6" w:rsidRPr="007107E7" w:rsidRDefault="717BF320" w:rsidP="00977EB6">
            <w:pPr>
              <w:pStyle w:val="Lentelsturinys"/>
              <w:spacing w:line="276" w:lineRule="auto"/>
              <w:jc w:val="both"/>
              <w:rPr>
                <w:rFonts w:cs="Arial"/>
              </w:rPr>
            </w:pPr>
            <w:r>
              <w:rPr>
                <w:rFonts w:cs="Arial"/>
              </w:rPr>
              <w:t xml:space="preserve">Jeigu negautas kreipimasis dėl Statuto pažeidimo ar gautas sprendimas, kad Seimo statutas nėra pažeistas, tuomet procesas vykdomas taip kaip aprašyta </w:t>
            </w:r>
            <w:r w:rsidR="00592342">
              <w:rPr>
                <w:rFonts w:cs="Arial"/>
              </w:rPr>
              <w:fldChar w:fldCharType="begin"/>
            </w:r>
            <w:r w:rsidR="00592342">
              <w:rPr>
                <w:rFonts w:cs="Arial"/>
              </w:rPr>
              <w:instrText xml:space="preserve"> REF _Ref151740178 \r \h  \* MERGEFORMAT </w:instrText>
            </w:r>
            <w:r w:rsidR="00592342">
              <w:rPr>
                <w:rFonts w:cs="Arial"/>
              </w:rPr>
            </w:r>
            <w:r w:rsidR="00592342">
              <w:rPr>
                <w:rFonts w:cs="Arial"/>
              </w:rPr>
              <w:fldChar w:fldCharType="separate"/>
            </w:r>
            <w:r w:rsidR="00FB13BE">
              <w:rPr>
                <w:rFonts w:cs="Arial"/>
              </w:rPr>
              <w:t>4.3.14.1</w:t>
            </w:r>
            <w:r w:rsidR="00592342">
              <w:rPr>
                <w:rFonts w:cs="Arial"/>
              </w:rPr>
              <w:fldChar w:fldCharType="end"/>
            </w:r>
            <w:r>
              <w:rPr>
                <w:rFonts w:cs="Arial"/>
              </w:rPr>
              <w:t xml:space="preserve"> skyriuje.</w:t>
            </w:r>
          </w:p>
        </w:tc>
      </w:tr>
      <w:tr w:rsidR="00977EB6" w:rsidRPr="007107E7" w14:paraId="2755DCD5"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9E3B045"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4EEE0DF3" w14:textId="5D6C8868" w:rsidR="00977EB6" w:rsidRPr="001043E3" w:rsidRDefault="62814201" w:rsidP="00977EB6">
            <w:pPr>
              <w:pStyle w:val="Lentelsturinys"/>
              <w:spacing w:line="276" w:lineRule="auto"/>
              <w:rPr>
                <w:rFonts w:cs="Arial"/>
              </w:rPr>
            </w:pPr>
            <w:r w:rsidRPr="39CD737A">
              <w:rPr>
                <w:rFonts w:cs="Arial"/>
              </w:rPr>
              <w:t>Surinkti parašus</w:t>
            </w:r>
          </w:p>
        </w:tc>
        <w:tc>
          <w:tcPr>
            <w:tcW w:w="1981" w:type="dxa"/>
            <w:tcBorders>
              <w:top w:val="dotted" w:sz="8" w:space="0" w:color="52847A"/>
              <w:left w:val="dotted" w:sz="8" w:space="0" w:color="52847A"/>
              <w:bottom w:val="dotted" w:sz="8" w:space="0" w:color="52847A"/>
              <w:right w:val="dotted" w:sz="8" w:space="0" w:color="52847A"/>
            </w:tcBorders>
          </w:tcPr>
          <w:p w14:paraId="1D99F6AD" w14:textId="0D69C1C4" w:rsidR="00977EB6" w:rsidRPr="004A1B33" w:rsidRDefault="00C64B7A" w:rsidP="00977EB6">
            <w:pPr>
              <w:pStyle w:val="Lentelsturinys"/>
              <w:spacing w:line="276" w:lineRule="auto"/>
              <w:rPr>
                <w:rFonts w:cs="Arial"/>
              </w:rPr>
            </w:pPr>
            <w:r w:rsidRPr="39CD737A">
              <w:rPr>
                <w:rFonts w:cs="Arial"/>
              </w:rPr>
              <w:t>Dokumentų departamentas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43E61D3B" w14:textId="77777777" w:rsidR="00977EB6" w:rsidRDefault="0907D1D9" w:rsidP="00977EB6">
            <w:pPr>
              <w:pStyle w:val="Lentelsturinys"/>
              <w:spacing w:line="276" w:lineRule="auto"/>
              <w:jc w:val="both"/>
              <w:rPr>
                <w:rFonts w:cs="Arial"/>
              </w:rPr>
            </w:pPr>
            <w:r w:rsidRPr="39CD737A">
              <w:rPr>
                <w:rFonts w:cs="Arial"/>
              </w:rPr>
              <w:t>Vykdomas fizinis parašų rinkimas.</w:t>
            </w:r>
          </w:p>
          <w:p w14:paraId="369904B1" w14:textId="0DA6DF5B" w:rsidR="00C64B7A" w:rsidRPr="007107E7" w:rsidRDefault="00C64B7A" w:rsidP="00977EB6">
            <w:pPr>
              <w:pStyle w:val="Lentelsturinys"/>
              <w:spacing w:line="276" w:lineRule="auto"/>
              <w:jc w:val="both"/>
              <w:rPr>
                <w:rFonts w:cs="Arial"/>
              </w:rPr>
            </w:pPr>
            <w:r w:rsidRPr="39CD737A">
              <w:rPr>
                <w:rFonts w:cs="Arial"/>
              </w:rPr>
              <w:t xml:space="preserve">Turi būti realizuota galimybė pasirašyti kvalifikuotu el. parašu. </w:t>
            </w:r>
          </w:p>
        </w:tc>
      </w:tr>
      <w:tr w:rsidR="00D344E4" w:rsidRPr="007107E7" w14:paraId="20B64613"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A88587B" w14:textId="3C1FECB5" w:rsidR="00D344E4" w:rsidRPr="007107E7" w:rsidRDefault="22DC2B8E" w:rsidP="00D344E4">
            <w:pPr>
              <w:pStyle w:val="Lentelsturinys"/>
              <w:spacing w:line="276" w:lineRule="auto"/>
              <w:rPr>
                <w:rFonts w:cs="Arial"/>
              </w:rPr>
            </w:pPr>
            <w:r w:rsidRPr="39CD737A">
              <w:rPr>
                <w:rFonts w:cs="Arial"/>
              </w:rPr>
              <w:t>E2</w:t>
            </w:r>
          </w:p>
        </w:tc>
        <w:tc>
          <w:tcPr>
            <w:tcW w:w="2551" w:type="dxa"/>
            <w:tcBorders>
              <w:top w:val="dotted" w:sz="8" w:space="0" w:color="52847A"/>
              <w:left w:val="dotted" w:sz="8" w:space="0" w:color="52847A"/>
              <w:bottom w:val="dotted" w:sz="8" w:space="0" w:color="52847A"/>
              <w:right w:val="dotted" w:sz="8" w:space="0" w:color="52847A"/>
            </w:tcBorders>
          </w:tcPr>
          <w:p w14:paraId="5BB76490" w14:textId="200E3EF8" w:rsidR="00D344E4" w:rsidRPr="001043E3" w:rsidRDefault="22DC2B8E" w:rsidP="00D344E4">
            <w:pPr>
              <w:pStyle w:val="Lentelsturinys"/>
              <w:spacing w:line="276" w:lineRule="auto"/>
              <w:rPr>
                <w:rFonts w:cs="Arial"/>
              </w:rPr>
            </w:pPr>
            <w:r w:rsidRPr="39CD737A">
              <w:rPr>
                <w:rFonts w:cs="Arial"/>
              </w:rPr>
              <w:t>Atnaujinti TAP kortelės duomenys</w:t>
            </w:r>
          </w:p>
        </w:tc>
        <w:tc>
          <w:tcPr>
            <w:tcW w:w="1981" w:type="dxa"/>
            <w:tcBorders>
              <w:top w:val="dotted" w:sz="8" w:space="0" w:color="52847A"/>
              <w:left w:val="dotted" w:sz="8" w:space="0" w:color="52847A"/>
              <w:bottom w:val="dotted" w:sz="8" w:space="0" w:color="52847A"/>
              <w:right w:val="dotted" w:sz="8" w:space="0" w:color="52847A"/>
            </w:tcBorders>
          </w:tcPr>
          <w:p w14:paraId="2599DF3A" w14:textId="017A29CE" w:rsidR="00D344E4" w:rsidRPr="002F2092" w:rsidRDefault="4D7767BB" w:rsidP="00D344E4">
            <w:pPr>
              <w:pStyle w:val="Lentelsturinys"/>
              <w:spacing w:line="276" w:lineRule="auto"/>
              <w:rPr>
                <w:rFonts w:cs="Arial"/>
              </w:rPr>
            </w:pPr>
            <w:r w:rsidRPr="39CD737A">
              <w:rPr>
                <w:rFonts w:cs="Arial"/>
              </w:rPr>
              <w:t>Seimo posėdžių sekretoriatas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1B1571AA" w14:textId="0FE8E85F" w:rsidR="00D344E4" w:rsidRPr="003C406A" w:rsidRDefault="36293364" w:rsidP="00D344E4">
            <w:pPr>
              <w:pStyle w:val="Lentelsturinys"/>
              <w:spacing w:line="276" w:lineRule="auto"/>
              <w:jc w:val="both"/>
              <w:rPr>
                <w:rFonts w:cs="Arial"/>
              </w:rPr>
            </w:pPr>
            <w:r w:rsidRPr="39CD737A">
              <w:rPr>
                <w:rFonts w:cs="Arial"/>
              </w:rPr>
              <w:t>Turi būti atnaujinami TAP kortelės duomenys, pasirašymo duomenimis.</w:t>
            </w:r>
          </w:p>
        </w:tc>
      </w:tr>
      <w:tr w:rsidR="00977EB6" w:rsidRPr="007107E7" w14:paraId="35B355A7"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5846A45"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53EDAB56" w14:textId="2D3B452F" w:rsidR="00977EB6" w:rsidRPr="001043E3" w:rsidRDefault="62814201" w:rsidP="00977EB6">
            <w:pPr>
              <w:pStyle w:val="Lentelsturinys"/>
              <w:spacing w:line="276" w:lineRule="auto"/>
              <w:rPr>
                <w:rFonts w:cs="Arial"/>
              </w:rPr>
            </w:pPr>
            <w:r w:rsidRPr="39CD737A">
              <w:rPr>
                <w:rFonts w:cs="Arial"/>
              </w:rPr>
              <w:t xml:space="preserve">Perduoti </w:t>
            </w:r>
            <w:r w:rsidR="00370823" w:rsidRPr="39CD737A">
              <w:rPr>
                <w:rFonts w:cs="Arial"/>
              </w:rPr>
              <w:t>Respublikos P</w:t>
            </w:r>
            <w:r w:rsidRPr="39CD737A">
              <w:rPr>
                <w:rFonts w:cs="Arial"/>
              </w:rPr>
              <w:t>rezidento pasirašymui</w:t>
            </w:r>
          </w:p>
        </w:tc>
        <w:tc>
          <w:tcPr>
            <w:tcW w:w="1981" w:type="dxa"/>
            <w:tcBorders>
              <w:top w:val="dotted" w:sz="8" w:space="0" w:color="52847A"/>
              <w:left w:val="dotted" w:sz="8" w:space="0" w:color="52847A"/>
              <w:bottom w:val="dotted" w:sz="8" w:space="0" w:color="52847A"/>
              <w:right w:val="dotted" w:sz="8" w:space="0" w:color="52847A"/>
            </w:tcBorders>
          </w:tcPr>
          <w:p w14:paraId="5FD2ED03" w14:textId="2543291D" w:rsidR="00977EB6" w:rsidRPr="004A1B33" w:rsidRDefault="00C64B7A" w:rsidP="00977EB6">
            <w:pPr>
              <w:pStyle w:val="Lentelsturinys"/>
              <w:spacing w:line="276" w:lineRule="auto"/>
              <w:rPr>
                <w:rFonts w:cs="Arial"/>
              </w:rPr>
            </w:pPr>
            <w:r w:rsidRPr="39CD737A">
              <w:rPr>
                <w:rFonts w:cs="Arial"/>
              </w:rPr>
              <w:t>Dokumentų departamentas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5F1A96D5" w14:textId="77777777" w:rsidR="00977EB6" w:rsidRDefault="2E6F309E" w:rsidP="00977EB6">
            <w:pPr>
              <w:pStyle w:val="Lentelsturinys"/>
              <w:spacing w:line="276" w:lineRule="auto"/>
              <w:jc w:val="both"/>
              <w:rPr>
                <w:rFonts w:cs="Arial"/>
              </w:rPr>
            </w:pPr>
            <w:r w:rsidRPr="39CD737A">
              <w:rPr>
                <w:rFonts w:cs="Arial"/>
              </w:rPr>
              <w:t>Vykdomas fizinis perdavimas Respublikos Prezidento pasirašymui.</w:t>
            </w:r>
          </w:p>
          <w:p w14:paraId="39DB8613" w14:textId="17C6610D" w:rsidR="00E24CF6" w:rsidRPr="007107E7" w:rsidRDefault="00E24CF6" w:rsidP="00977EB6">
            <w:pPr>
              <w:pStyle w:val="Lentelsturinys"/>
              <w:spacing w:line="276" w:lineRule="auto"/>
              <w:jc w:val="both"/>
              <w:rPr>
                <w:rFonts w:cs="Arial"/>
              </w:rPr>
            </w:pPr>
            <w:r w:rsidRPr="39CD737A">
              <w:rPr>
                <w:rFonts w:cs="Arial"/>
              </w:rPr>
              <w:t>Turi būti realizuota galimybė pasirašyti kvalifikuotu el. parašu</w:t>
            </w:r>
            <w:r>
              <w:rPr>
                <w:rFonts w:cs="Arial"/>
              </w:rPr>
              <w:t xml:space="preserve"> ir perduoti pasirašytą el. dokumentą į TAR ir informuoti atsakingus asmenis dėl įvykusio TA versijos pasirašymo.</w:t>
            </w:r>
          </w:p>
        </w:tc>
      </w:tr>
      <w:tr w:rsidR="00977EB6" w:rsidRPr="007107E7" w14:paraId="737D5EBF"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3BE9BDD6"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1124903D" w14:textId="556FA43C" w:rsidR="00977EB6" w:rsidRPr="001043E3" w:rsidRDefault="62814201" w:rsidP="00977EB6">
            <w:pPr>
              <w:pStyle w:val="Lentelsturinys"/>
              <w:spacing w:line="276" w:lineRule="auto"/>
              <w:rPr>
                <w:rFonts w:cs="Arial"/>
              </w:rPr>
            </w:pPr>
            <w:r w:rsidRPr="39CD737A">
              <w:rPr>
                <w:rFonts w:cs="Arial"/>
              </w:rPr>
              <w:t>Įkelti originalą</w:t>
            </w:r>
          </w:p>
        </w:tc>
        <w:tc>
          <w:tcPr>
            <w:tcW w:w="1981" w:type="dxa"/>
            <w:tcBorders>
              <w:top w:val="dotted" w:sz="8" w:space="0" w:color="52847A"/>
              <w:left w:val="dotted" w:sz="8" w:space="0" w:color="52847A"/>
              <w:bottom w:val="dotted" w:sz="8" w:space="0" w:color="52847A"/>
              <w:right w:val="dotted" w:sz="8" w:space="0" w:color="52847A"/>
            </w:tcBorders>
          </w:tcPr>
          <w:p w14:paraId="42BE314D" w14:textId="68E6B0A7" w:rsidR="00977EB6" w:rsidRPr="004A1B33" w:rsidRDefault="00C64B7A" w:rsidP="00977EB6">
            <w:pPr>
              <w:pStyle w:val="Lentelsturinys"/>
              <w:spacing w:line="276" w:lineRule="auto"/>
              <w:rPr>
                <w:rFonts w:cs="Arial"/>
              </w:rPr>
            </w:pPr>
            <w:r w:rsidRPr="39CD737A">
              <w:rPr>
                <w:rFonts w:cs="Arial"/>
              </w:rPr>
              <w:t>Dokumentų departamentas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15763935" w14:textId="7513E33C" w:rsidR="00977EB6" w:rsidRPr="007107E7" w:rsidRDefault="503B6EA0" w:rsidP="00977EB6">
            <w:pPr>
              <w:pStyle w:val="Lentelsturinys"/>
              <w:spacing w:line="276" w:lineRule="auto"/>
              <w:jc w:val="both"/>
              <w:rPr>
                <w:rFonts w:cs="Arial"/>
              </w:rPr>
            </w:pPr>
            <w:r w:rsidRPr="39CD737A">
              <w:rPr>
                <w:rFonts w:cs="Arial"/>
              </w:rPr>
              <w:t>Jeigu Įstaty</w:t>
            </w:r>
            <w:r w:rsidR="0DE4406E" w:rsidRPr="39CD737A">
              <w:rPr>
                <w:rFonts w:cs="Arial"/>
              </w:rPr>
              <w:t>m</w:t>
            </w:r>
            <w:r w:rsidRPr="39CD737A">
              <w:rPr>
                <w:rFonts w:cs="Arial"/>
              </w:rPr>
              <w:t>as gautas pasirašytas, tuomet turi būti galima įkelti pasirašyto įstatymo originalą.</w:t>
            </w:r>
          </w:p>
        </w:tc>
      </w:tr>
      <w:tr w:rsidR="00977EB6" w:rsidRPr="007107E7" w14:paraId="2313B059"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66AE4B6" w14:textId="77777777" w:rsidR="00977EB6" w:rsidRPr="007107E7" w:rsidRDefault="00977EB6" w:rsidP="002C1382">
            <w:pPr>
              <w:pStyle w:val="Lentelsturinys"/>
              <w:numPr>
                <w:ilvl w:val="0"/>
                <w:numId w:val="83"/>
              </w:numPr>
              <w:spacing w:line="276" w:lineRule="auto"/>
              <w:rPr>
                <w:rFonts w:cs="Arial"/>
              </w:rPr>
            </w:pPr>
          </w:p>
        </w:tc>
        <w:tc>
          <w:tcPr>
            <w:tcW w:w="2551" w:type="dxa"/>
            <w:tcBorders>
              <w:top w:val="dotted" w:sz="8" w:space="0" w:color="52847A"/>
              <w:left w:val="dotted" w:sz="8" w:space="0" w:color="52847A"/>
              <w:bottom w:val="dotted" w:sz="8" w:space="0" w:color="52847A"/>
              <w:right w:val="dotted" w:sz="8" w:space="0" w:color="52847A"/>
            </w:tcBorders>
            <w:vAlign w:val="center"/>
          </w:tcPr>
          <w:p w14:paraId="0DD50318" w14:textId="160A8F87" w:rsidR="00977EB6" w:rsidRPr="001043E3" w:rsidRDefault="62814201" w:rsidP="00977EB6">
            <w:pPr>
              <w:pStyle w:val="Lentelsturinys"/>
              <w:spacing w:line="276" w:lineRule="auto"/>
              <w:rPr>
                <w:rFonts w:cs="Arial"/>
              </w:rPr>
            </w:pPr>
            <w:r w:rsidRPr="39CD737A">
              <w:rPr>
                <w:rFonts w:cs="Arial"/>
              </w:rPr>
              <w:t>Pažymėti perdavimą į TAR</w:t>
            </w:r>
          </w:p>
        </w:tc>
        <w:tc>
          <w:tcPr>
            <w:tcW w:w="1981" w:type="dxa"/>
            <w:tcBorders>
              <w:top w:val="dotted" w:sz="8" w:space="0" w:color="52847A"/>
              <w:left w:val="dotted" w:sz="8" w:space="0" w:color="52847A"/>
              <w:bottom w:val="dotted" w:sz="8" w:space="0" w:color="52847A"/>
              <w:right w:val="dotted" w:sz="8" w:space="0" w:color="52847A"/>
            </w:tcBorders>
          </w:tcPr>
          <w:p w14:paraId="3FE4758D" w14:textId="4692E7A1" w:rsidR="00977EB6" w:rsidRPr="004A1B33" w:rsidRDefault="00C64B7A" w:rsidP="00977EB6">
            <w:pPr>
              <w:pStyle w:val="Lentelsturinys"/>
              <w:spacing w:line="276" w:lineRule="auto"/>
              <w:rPr>
                <w:rFonts w:cs="Arial"/>
              </w:rPr>
            </w:pPr>
            <w:r w:rsidRPr="39CD737A">
              <w:rPr>
                <w:rFonts w:cs="Arial"/>
              </w:rPr>
              <w:t>Dokumentų departamentas</w:t>
            </w:r>
          </w:p>
        </w:tc>
        <w:tc>
          <w:tcPr>
            <w:tcW w:w="4245" w:type="dxa"/>
            <w:tcBorders>
              <w:top w:val="dotted" w:sz="8" w:space="0" w:color="52847A"/>
              <w:left w:val="dotted" w:sz="8" w:space="0" w:color="52847A"/>
              <w:bottom w:val="dotted" w:sz="8" w:space="0" w:color="52847A"/>
              <w:right w:val="dotted" w:sz="8" w:space="0" w:color="52847A"/>
            </w:tcBorders>
            <w:vAlign w:val="center"/>
          </w:tcPr>
          <w:p w14:paraId="4CCE3F45" w14:textId="77777777" w:rsidR="008A7192" w:rsidRPr="008A7192" w:rsidRDefault="089B4D41" w:rsidP="008A7192">
            <w:pPr>
              <w:pStyle w:val="Lentelsturinys"/>
              <w:spacing w:line="276" w:lineRule="auto"/>
              <w:jc w:val="both"/>
              <w:rPr>
                <w:rFonts w:cs="Arial"/>
              </w:rPr>
            </w:pPr>
            <w:r w:rsidRPr="39CD737A">
              <w:rPr>
                <w:rFonts w:cs="Arial"/>
              </w:rPr>
              <w:t xml:space="preserve">Turi būti galima pažymėti įstatymo duomenų perdavimą į TAR. </w:t>
            </w:r>
          </w:p>
          <w:p w14:paraId="3A7E8727" w14:textId="1F5E21EB" w:rsidR="00977EB6" w:rsidRPr="007107E7" w:rsidRDefault="089B4D41" w:rsidP="00977EB6">
            <w:pPr>
              <w:pStyle w:val="Lentelsturinys"/>
              <w:spacing w:line="276" w:lineRule="auto"/>
              <w:jc w:val="both"/>
              <w:rPr>
                <w:rFonts w:cs="Arial"/>
              </w:rPr>
            </w:pPr>
            <w:r w:rsidRPr="39CD737A">
              <w:rPr>
                <w:rFonts w:cs="Arial"/>
              </w:rPr>
              <w:t>Įstatymo duomenys turi būti automatiškai perduodami į TAR.</w:t>
            </w:r>
          </w:p>
        </w:tc>
      </w:tr>
    </w:tbl>
    <w:p w14:paraId="76DB36E0" w14:textId="77777777" w:rsidR="004A1B33" w:rsidRDefault="004A1B33" w:rsidP="00E61B5E">
      <w:pPr>
        <w:rPr>
          <w:rFonts w:ascii="Arial" w:hAnsi="Arial" w:cs="Arial"/>
        </w:rPr>
      </w:pPr>
    </w:p>
    <w:p w14:paraId="0758ED6A" w14:textId="77777777" w:rsidR="002D3B7F" w:rsidRDefault="002D3B7F" w:rsidP="00E61B5E">
      <w:pPr>
        <w:rPr>
          <w:rFonts w:ascii="Arial" w:hAnsi="Arial" w:cs="Arial"/>
        </w:rPr>
      </w:pPr>
    </w:p>
    <w:p w14:paraId="5AC94458" w14:textId="77777777" w:rsidR="005C76A1" w:rsidRDefault="005C76A1" w:rsidP="00E61B5E">
      <w:pPr>
        <w:rPr>
          <w:rFonts w:ascii="Arial" w:hAnsi="Arial" w:cs="Arial"/>
        </w:rPr>
      </w:pPr>
    </w:p>
    <w:p w14:paraId="316FD08E" w14:textId="77777777" w:rsidR="005C76A1" w:rsidRPr="007107E7" w:rsidRDefault="005C76A1" w:rsidP="00E61B5E">
      <w:pPr>
        <w:rPr>
          <w:rFonts w:ascii="Arial" w:hAnsi="Arial" w:cs="Arial"/>
        </w:rPr>
        <w:sectPr w:rsidR="005C76A1" w:rsidRPr="007107E7" w:rsidSect="00800AB2">
          <w:pgSz w:w="11906" w:h="16838" w:code="9"/>
          <w:pgMar w:top="1418" w:right="567" w:bottom="1134" w:left="1701" w:header="567" w:footer="221" w:gutter="0"/>
          <w:cols w:space="1296"/>
          <w:titlePg/>
          <w:docGrid w:linePitch="382"/>
        </w:sectPr>
      </w:pPr>
    </w:p>
    <w:p w14:paraId="43AC6965" w14:textId="5F52ECEE" w:rsidR="00924689" w:rsidRDefault="00924689" w:rsidP="00DB2B57">
      <w:pPr>
        <w:pStyle w:val="Antrat3"/>
      </w:pPr>
      <w:bookmarkStart w:id="103" w:name="_Ref152144359"/>
      <w:bookmarkStart w:id="104" w:name="_Toc166155757"/>
      <w:bookmarkStart w:id="105" w:name="_Toc110844868"/>
      <w:bookmarkStart w:id="106" w:name="_Ref110845462"/>
      <w:bookmarkStart w:id="107" w:name="_Ref110845482"/>
      <w:bookmarkStart w:id="108" w:name="_Ref110845487"/>
      <w:bookmarkStart w:id="109" w:name="_Ref110854411"/>
      <w:bookmarkStart w:id="110" w:name="_Ref110854414"/>
      <w:bookmarkStart w:id="111" w:name="_Ref110860641"/>
      <w:bookmarkStart w:id="112" w:name="_Ref110860644"/>
      <w:r>
        <w:t>Procesas PP6 „Gauto TAP vertinimas, svarstymas ir TA priėmimas (Vyriausybė)“</w:t>
      </w:r>
      <w:bookmarkEnd w:id="103"/>
      <w:bookmarkEnd w:id="104"/>
    </w:p>
    <w:p w14:paraId="321AD5E3" w14:textId="4E70E4BF" w:rsidR="00913309" w:rsidRPr="007107E7" w:rsidRDefault="00913309" w:rsidP="00325969">
      <w:pPr>
        <w:jc w:val="both"/>
        <w:rPr>
          <w:rFonts w:ascii="Arial" w:hAnsi="Arial" w:cs="Arial"/>
          <w:sz w:val="22"/>
          <w:szCs w:val="22"/>
          <w:lang w:eastAsia="lt-LT"/>
        </w:rPr>
      </w:pPr>
      <w:r w:rsidRPr="39CD737A">
        <w:rPr>
          <w:rFonts w:ascii="Arial" w:hAnsi="Arial" w:cs="Arial"/>
          <w:b/>
          <w:bCs/>
          <w:sz w:val="22"/>
          <w:szCs w:val="22"/>
        </w:rPr>
        <w:t xml:space="preserve">Proceso trumpas aprašymas: </w:t>
      </w:r>
      <w:r w:rsidR="00B93DA9" w:rsidRPr="39CD737A">
        <w:rPr>
          <w:rFonts w:ascii="Arial" w:hAnsi="Arial" w:cs="Arial"/>
          <w:sz w:val="22"/>
          <w:szCs w:val="22"/>
        </w:rPr>
        <w:t>p</w:t>
      </w:r>
      <w:r w:rsidR="00325969" w:rsidRPr="39CD737A">
        <w:rPr>
          <w:rFonts w:ascii="Arial" w:hAnsi="Arial" w:cs="Arial"/>
          <w:sz w:val="22"/>
          <w:szCs w:val="22"/>
        </w:rPr>
        <w:t>rocesas apima Vyriausybei pateiktų parengtų ar patikslintų TAP vertinimo, svarstymo posėdžiuose ir TA priėmimo etapų aprašymą.</w:t>
      </w:r>
    </w:p>
    <w:p w14:paraId="5AE81D6D" w14:textId="77777777" w:rsidR="005B1BA1" w:rsidRDefault="005B1BA1" w:rsidP="00325969">
      <w:pPr>
        <w:jc w:val="both"/>
        <w:rPr>
          <w:rFonts w:ascii="Arial" w:hAnsi="Arial" w:cs="Arial"/>
          <w:sz w:val="22"/>
          <w:szCs w:val="22"/>
          <w:lang w:eastAsia="lt-LT"/>
        </w:rPr>
      </w:pPr>
    </w:p>
    <w:p w14:paraId="2E5E7A82" w14:textId="685F4C6B" w:rsidR="005B1BA1" w:rsidRPr="007107E7" w:rsidRDefault="005B1BA1" w:rsidP="001F4283">
      <w:pPr>
        <w:jc w:val="both"/>
        <w:rPr>
          <w:rFonts w:ascii="Arial" w:hAnsi="Arial" w:cs="Arial"/>
          <w:sz w:val="22"/>
          <w:szCs w:val="22"/>
          <w:lang w:eastAsia="lt-LT"/>
        </w:rPr>
      </w:pPr>
      <w:r w:rsidRPr="39CD737A">
        <w:rPr>
          <w:rFonts w:ascii="Arial" w:hAnsi="Arial" w:cs="Arial"/>
          <w:sz w:val="22"/>
          <w:szCs w:val="22"/>
        </w:rPr>
        <w:t xml:space="preserve">Vyriausybei įstatymų, Vyriausybės nutarimų ir kitų </w:t>
      </w:r>
      <w:r w:rsidR="00CF44AB" w:rsidRPr="39CD737A">
        <w:rPr>
          <w:rFonts w:ascii="Arial" w:hAnsi="Arial" w:cs="Arial"/>
          <w:sz w:val="22"/>
          <w:szCs w:val="22"/>
        </w:rPr>
        <w:t>TAP</w:t>
      </w:r>
      <w:r w:rsidRPr="39CD737A">
        <w:rPr>
          <w:rFonts w:ascii="Arial" w:hAnsi="Arial" w:cs="Arial"/>
          <w:sz w:val="22"/>
          <w:szCs w:val="22"/>
        </w:rPr>
        <w:t xml:space="preserve"> turi teisę teikti (pagal Lietuvos Respublikos Vyriausybės įstatymo 38 straipsnio 1 dalį) nustatyti subjektai t.</w:t>
      </w:r>
      <w:r w:rsidR="001F4283" w:rsidRPr="39CD737A">
        <w:rPr>
          <w:rFonts w:ascii="Arial" w:hAnsi="Arial" w:cs="Arial"/>
          <w:sz w:val="22"/>
          <w:szCs w:val="22"/>
        </w:rPr>
        <w:t xml:space="preserve"> </w:t>
      </w:r>
      <w:r w:rsidRPr="39CD737A">
        <w:rPr>
          <w:rFonts w:ascii="Arial" w:hAnsi="Arial" w:cs="Arial"/>
          <w:sz w:val="22"/>
          <w:szCs w:val="22"/>
        </w:rPr>
        <w:t xml:space="preserve">y. Ministras Pirmininkas, ministrai, savivaldybių tarybos ir kiti subjektai, kuriems tokią teisę suteikia </w:t>
      </w:r>
      <w:r w:rsidR="0748959B" w:rsidRPr="39CD737A">
        <w:rPr>
          <w:rFonts w:ascii="Arial" w:hAnsi="Arial" w:cs="Arial"/>
          <w:sz w:val="22"/>
          <w:szCs w:val="22"/>
        </w:rPr>
        <w:t>teisės aktai</w:t>
      </w:r>
      <w:r w:rsidRPr="39CD737A">
        <w:rPr>
          <w:rFonts w:ascii="Arial" w:hAnsi="Arial" w:cs="Arial"/>
          <w:sz w:val="22"/>
          <w:szCs w:val="22"/>
        </w:rPr>
        <w:t xml:space="preserve">. Ministro Pirmininko teikiami </w:t>
      </w:r>
      <w:r w:rsidR="00CF44AB" w:rsidRPr="39CD737A">
        <w:rPr>
          <w:rFonts w:ascii="Arial" w:hAnsi="Arial" w:cs="Arial"/>
          <w:sz w:val="22"/>
          <w:szCs w:val="22"/>
        </w:rPr>
        <w:t>TAP</w:t>
      </w:r>
      <w:r w:rsidRPr="39CD737A">
        <w:rPr>
          <w:rFonts w:ascii="Arial" w:hAnsi="Arial" w:cs="Arial"/>
          <w:sz w:val="22"/>
          <w:szCs w:val="22"/>
        </w:rPr>
        <w:t xml:space="preserve"> turi būti vizuoti Ministro Pirmininko, ministro teikiami </w:t>
      </w:r>
      <w:r w:rsidR="00CF44AB" w:rsidRPr="39CD737A">
        <w:rPr>
          <w:rFonts w:ascii="Arial" w:hAnsi="Arial" w:cs="Arial"/>
          <w:sz w:val="22"/>
          <w:szCs w:val="22"/>
        </w:rPr>
        <w:t>TAP</w:t>
      </w:r>
      <w:r w:rsidRPr="39CD737A">
        <w:rPr>
          <w:rFonts w:ascii="Arial" w:hAnsi="Arial" w:cs="Arial"/>
          <w:sz w:val="22"/>
          <w:szCs w:val="22"/>
        </w:rPr>
        <w:t xml:space="preserve"> – ministro</w:t>
      </w:r>
      <w:r w:rsidR="00DF4A27" w:rsidRPr="39CD737A">
        <w:rPr>
          <w:rFonts w:ascii="Arial" w:hAnsi="Arial" w:cs="Arial"/>
          <w:sz w:val="22"/>
          <w:szCs w:val="22"/>
        </w:rPr>
        <w:t xml:space="preserve"> (arba pavaduojančio ministro)</w:t>
      </w:r>
      <w:r w:rsidRPr="39CD737A">
        <w:rPr>
          <w:rFonts w:ascii="Arial" w:hAnsi="Arial" w:cs="Arial"/>
          <w:sz w:val="22"/>
          <w:szCs w:val="22"/>
        </w:rPr>
        <w:t xml:space="preserve">. Savivaldybių tarybų, kitų subjektų, kuriems tokią teisę suteikia įstatymai, teikiami </w:t>
      </w:r>
      <w:r w:rsidR="00CF44AB" w:rsidRPr="39CD737A">
        <w:rPr>
          <w:rFonts w:ascii="Arial" w:hAnsi="Arial" w:cs="Arial"/>
          <w:sz w:val="22"/>
          <w:szCs w:val="22"/>
        </w:rPr>
        <w:t>TAP</w:t>
      </w:r>
      <w:r w:rsidRPr="39CD737A">
        <w:rPr>
          <w:rFonts w:ascii="Arial" w:hAnsi="Arial" w:cs="Arial"/>
          <w:sz w:val="22"/>
          <w:szCs w:val="22"/>
        </w:rPr>
        <w:t xml:space="preserve"> turi būti vizuoti atitinkamos valdymo srities ministro</w:t>
      </w:r>
      <w:r w:rsidR="00634D87" w:rsidRPr="39CD737A">
        <w:rPr>
          <w:rFonts w:ascii="Arial" w:hAnsi="Arial" w:cs="Arial"/>
          <w:sz w:val="22"/>
          <w:szCs w:val="22"/>
        </w:rPr>
        <w:t>.</w:t>
      </w:r>
      <w:r w:rsidR="00493CFB" w:rsidRPr="39CD737A">
        <w:rPr>
          <w:rFonts w:ascii="Arial" w:hAnsi="Arial" w:cs="Arial"/>
          <w:sz w:val="22"/>
          <w:szCs w:val="22"/>
        </w:rPr>
        <w:t xml:space="preserve"> O teikimai</w:t>
      </w:r>
      <w:r w:rsidR="00B0650C" w:rsidRPr="39CD737A">
        <w:rPr>
          <w:rFonts w:ascii="Arial" w:hAnsi="Arial" w:cs="Arial"/>
          <w:sz w:val="22"/>
          <w:szCs w:val="22"/>
        </w:rPr>
        <w:t xml:space="preserve"> (lydraščiai)</w:t>
      </w:r>
      <w:r w:rsidR="00493CFB" w:rsidRPr="39CD737A">
        <w:rPr>
          <w:rFonts w:ascii="Arial" w:hAnsi="Arial" w:cs="Arial"/>
          <w:sz w:val="22"/>
          <w:szCs w:val="22"/>
        </w:rPr>
        <w:t xml:space="preserve"> </w:t>
      </w:r>
      <w:r w:rsidR="001526D3" w:rsidRPr="39CD737A">
        <w:rPr>
          <w:rFonts w:ascii="Arial" w:hAnsi="Arial" w:cs="Arial"/>
          <w:sz w:val="22"/>
          <w:szCs w:val="22"/>
        </w:rPr>
        <w:t>svarstyti</w:t>
      </w:r>
      <w:r w:rsidR="00B0650C" w:rsidRPr="39CD737A">
        <w:rPr>
          <w:rFonts w:ascii="Arial" w:hAnsi="Arial" w:cs="Arial"/>
          <w:sz w:val="22"/>
          <w:szCs w:val="22"/>
        </w:rPr>
        <w:t xml:space="preserve"> </w:t>
      </w:r>
      <w:r w:rsidR="00D74577" w:rsidRPr="39CD737A">
        <w:rPr>
          <w:rFonts w:ascii="Arial" w:hAnsi="Arial" w:cs="Arial"/>
          <w:sz w:val="22"/>
          <w:szCs w:val="22"/>
        </w:rPr>
        <w:t xml:space="preserve">pasirašyti </w:t>
      </w:r>
      <w:r w:rsidR="001526D3" w:rsidRPr="39CD737A">
        <w:rPr>
          <w:rFonts w:ascii="Arial" w:hAnsi="Arial" w:cs="Arial"/>
          <w:sz w:val="22"/>
          <w:szCs w:val="22"/>
        </w:rPr>
        <w:t>atitinkamai</w:t>
      </w:r>
      <w:r w:rsidR="00D74577" w:rsidRPr="39CD737A">
        <w:rPr>
          <w:rFonts w:ascii="Arial" w:hAnsi="Arial" w:cs="Arial"/>
          <w:sz w:val="22"/>
          <w:szCs w:val="22"/>
        </w:rPr>
        <w:t xml:space="preserve"> </w:t>
      </w:r>
      <w:r w:rsidR="58804B34" w:rsidRPr="6B483F74">
        <w:rPr>
          <w:rFonts w:ascii="Arial" w:hAnsi="Arial" w:cs="Arial"/>
          <w:sz w:val="22"/>
          <w:szCs w:val="22"/>
        </w:rPr>
        <w:t>–</w:t>
      </w:r>
      <w:r w:rsidR="00D74577" w:rsidRPr="39CD737A">
        <w:rPr>
          <w:rFonts w:ascii="Arial" w:hAnsi="Arial" w:cs="Arial"/>
          <w:sz w:val="22"/>
          <w:szCs w:val="22"/>
        </w:rPr>
        <w:t xml:space="preserve"> Ministro Pirmi</w:t>
      </w:r>
      <w:r w:rsidR="008759D2" w:rsidRPr="39CD737A">
        <w:rPr>
          <w:rFonts w:ascii="Arial" w:hAnsi="Arial" w:cs="Arial"/>
          <w:sz w:val="22"/>
          <w:szCs w:val="22"/>
        </w:rPr>
        <w:t xml:space="preserve">ninko </w:t>
      </w:r>
      <w:r w:rsidR="002B64EF" w:rsidRPr="39CD737A">
        <w:rPr>
          <w:rFonts w:ascii="Arial" w:hAnsi="Arial" w:cs="Arial"/>
          <w:sz w:val="22"/>
          <w:szCs w:val="22"/>
        </w:rPr>
        <w:t>ar ministro</w:t>
      </w:r>
      <w:r w:rsidR="00BD7E69" w:rsidRPr="39CD737A">
        <w:rPr>
          <w:rFonts w:ascii="Arial" w:hAnsi="Arial" w:cs="Arial"/>
          <w:sz w:val="22"/>
          <w:szCs w:val="22"/>
        </w:rPr>
        <w:t>.</w:t>
      </w:r>
    </w:p>
    <w:p w14:paraId="70535BFA" w14:textId="77777777" w:rsidR="00913309" w:rsidRPr="007107E7" w:rsidRDefault="00913309" w:rsidP="00913309">
      <w:pPr>
        <w:ind w:firstLine="567"/>
        <w:rPr>
          <w:rFonts w:ascii="Arial" w:hAnsi="Arial" w:cs="Arial"/>
          <w:sz w:val="22"/>
          <w:szCs w:val="22"/>
          <w:lang w:eastAsia="lt-LT"/>
        </w:rPr>
      </w:pPr>
    </w:p>
    <w:p w14:paraId="544F7EC6" w14:textId="77777777" w:rsidR="000F7FF7" w:rsidRPr="000F7FF7" w:rsidRDefault="000F7FF7" w:rsidP="000F7FF7">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16029BBB" w14:textId="2E9F7739" w:rsidR="00913309" w:rsidRPr="00325969" w:rsidRDefault="00913309" w:rsidP="002C1382">
      <w:pPr>
        <w:pStyle w:val="Sraopastraipa"/>
        <w:numPr>
          <w:ilvl w:val="0"/>
          <w:numId w:val="84"/>
        </w:numPr>
        <w:rPr>
          <w:rFonts w:cs="Arial"/>
        </w:rPr>
      </w:pPr>
      <w:r w:rsidRPr="39CD737A">
        <w:rPr>
          <w:rFonts w:cs="Arial"/>
        </w:rPr>
        <w:t>TAP rengėjas</w:t>
      </w:r>
    </w:p>
    <w:p w14:paraId="09134F86" w14:textId="6A540314" w:rsidR="00325969" w:rsidRDefault="000457B4" w:rsidP="002C1382">
      <w:pPr>
        <w:pStyle w:val="Sraopastraipa"/>
        <w:numPr>
          <w:ilvl w:val="0"/>
          <w:numId w:val="84"/>
        </w:numPr>
        <w:rPr>
          <w:rFonts w:cs="Arial"/>
        </w:rPr>
      </w:pPr>
      <w:r w:rsidRPr="39CD737A">
        <w:rPr>
          <w:rFonts w:cs="Arial"/>
        </w:rPr>
        <w:t>LRVK</w:t>
      </w:r>
      <w:r w:rsidR="00690292" w:rsidRPr="39CD737A">
        <w:rPr>
          <w:rFonts w:cs="Arial"/>
        </w:rPr>
        <w:t xml:space="preserve"> </w:t>
      </w:r>
      <w:r w:rsidR="00325969" w:rsidRPr="39CD737A">
        <w:rPr>
          <w:rFonts w:cs="Arial"/>
        </w:rPr>
        <w:t>darbuotojai</w:t>
      </w:r>
    </w:p>
    <w:p w14:paraId="7D1D02F0" w14:textId="0BD3CF5A" w:rsidR="00913309" w:rsidRDefault="000457B4" w:rsidP="002C1382">
      <w:pPr>
        <w:pStyle w:val="Sraopastraipa"/>
        <w:numPr>
          <w:ilvl w:val="0"/>
          <w:numId w:val="84"/>
        </w:numPr>
        <w:rPr>
          <w:rFonts w:cs="Arial"/>
        </w:rPr>
      </w:pPr>
      <w:r w:rsidRPr="39CD737A">
        <w:rPr>
          <w:rFonts w:cs="Arial"/>
        </w:rPr>
        <w:t>LRVK</w:t>
      </w:r>
      <w:r w:rsidR="00977027" w:rsidRPr="39CD737A">
        <w:rPr>
          <w:rFonts w:cs="Arial"/>
        </w:rPr>
        <w:t xml:space="preserve"> Vyriausybės </w:t>
      </w:r>
      <w:r w:rsidR="00325969" w:rsidRPr="39CD737A">
        <w:rPr>
          <w:rFonts w:cs="Arial"/>
        </w:rPr>
        <w:t>posėdžių skyriaus darbuotojai</w:t>
      </w:r>
    </w:p>
    <w:p w14:paraId="2A39FE3C" w14:textId="3B97A00E" w:rsidR="006E5CB4" w:rsidRPr="00BE69F9" w:rsidRDefault="006E5CB4" w:rsidP="002C1382">
      <w:pPr>
        <w:pStyle w:val="Sraopastraipa"/>
        <w:numPr>
          <w:ilvl w:val="0"/>
          <w:numId w:val="84"/>
        </w:numPr>
        <w:rPr>
          <w:rFonts w:cs="Arial"/>
        </w:rPr>
      </w:pPr>
      <w:r w:rsidRPr="39CD737A">
        <w:rPr>
          <w:rFonts w:cs="Arial"/>
        </w:rPr>
        <w:t xml:space="preserve">Vyriausybės ar </w:t>
      </w:r>
      <w:r w:rsidR="00B10CF4" w:rsidRPr="39CD737A">
        <w:rPr>
          <w:rFonts w:cs="Arial"/>
        </w:rPr>
        <w:t xml:space="preserve">kitų valstybės įstaigų </w:t>
      </w:r>
      <w:r w:rsidRPr="39CD737A">
        <w:rPr>
          <w:rFonts w:cs="Arial"/>
        </w:rPr>
        <w:t>atstovai</w:t>
      </w:r>
    </w:p>
    <w:p w14:paraId="5D069F41" w14:textId="2490C787" w:rsidR="00913309" w:rsidRPr="00B63176" w:rsidRDefault="00913309" w:rsidP="00913309">
      <w:pPr>
        <w:rPr>
          <w:rFonts w:ascii="Arial" w:hAnsi="Arial" w:cs="Arial"/>
          <w:b/>
          <w:bCs/>
          <w:sz w:val="22"/>
          <w:szCs w:val="22"/>
          <w:lang w:eastAsia="lt-LT"/>
        </w:rPr>
      </w:pPr>
      <w:r w:rsidRPr="39CD737A">
        <w:rPr>
          <w:rFonts w:ascii="Arial" w:hAnsi="Arial" w:cs="Arial"/>
          <w:b/>
          <w:bCs/>
          <w:sz w:val="22"/>
          <w:szCs w:val="22"/>
        </w:rPr>
        <w:t>Susijusios IS</w:t>
      </w:r>
      <w:r w:rsidR="000707C4" w:rsidRPr="39CD737A">
        <w:rPr>
          <w:rFonts w:ascii="Arial" w:hAnsi="Arial" w:cs="Arial"/>
          <w:b/>
          <w:bCs/>
          <w:sz w:val="22"/>
          <w:szCs w:val="22"/>
        </w:rPr>
        <w:t xml:space="preserve"> / registrai</w:t>
      </w:r>
      <w:r w:rsidRPr="39CD737A">
        <w:rPr>
          <w:rFonts w:ascii="Arial" w:hAnsi="Arial" w:cs="Arial"/>
          <w:b/>
          <w:bCs/>
          <w:sz w:val="22"/>
          <w:szCs w:val="22"/>
        </w:rPr>
        <w:t>:</w:t>
      </w:r>
    </w:p>
    <w:p w14:paraId="62187A5F" w14:textId="77777777" w:rsidR="00913309" w:rsidRPr="00BE69F9" w:rsidRDefault="00913309" w:rsidP="002C1382">
      <w:pPr>
        <w:pStyle w:val="Sraopastraipa"/>
        <w:numPr>
          <w:ilvl w:val="0"/>
          <w:numId w:val="85"/>
        </w:numPr>
        <w:rPr>
          <w:rFonts w:cs="Arial"/>
        </w:rPr>
      </w:pPr>
      <w:r w:rsidRPr="39CD737A">
        <w:rPr>
          <w:rFonts w:cs="Arial"/>
        </w:rPr>
        <w:t>TAIS</w:t>
      </w:r>
    </w:p>
    <w:p w14:paraId="24938E26" w14:textId="1B21060C" w:rsidR="00325969" w:rsidRPr="00BE69F9" w:rsidRDefault="00325969" w:rsidP="00086FA1">
      <w:pPr>
        <w:pStyle w:val="Sraopastraipa"/>
        <w:numPr>
          <w:ilvl w:val="0"/>
          <w:numId w:val="85"/>
        </w:numPr>
        <w:rPr>
          <w:rFonts w:cs="Arial"/>
        </w:rPr>
      </w:pPr>
      <w:r w:rsidRPr="00086FA1">
        <w:rPr>
          <w:rFonts w:cs="Arial"/>
          <w:i/>
        </w:rPr>
        <w:t>Online</w:t>
      </w:r>
      <w:r w:rsidRPr="39CD737A">
        <w:rPr>
          <w:rFonts w:cs="Arial"/>
        </w:rPr>
        <w:t xml:space="preserve"> posėdžių transliavimo sistema</w:t>
      </w:r>
    </w:p>
    <w:p w14:paraId="001D0D60" w14:textId="22AA7C31" w:rsidR="00461B73" w:rsidRPr="00BE69F9" w:rsidRDefault="00461B73" w:rsidP="002C1382">
      <w:pPr>
        <w:pStyle w:val="Sraopastraipa"/>
        <w:numPr>
          <w:ilvl w:val="0"/>
          <w:numId w:val="85"/>
        </w:numPr>
        <w:rPr>
          <w:rFonts w:cs="Arial"/>
        </w:rPr>
      </w:pPr>
      <w:r w:rsidRPr="39CD737A">
        <w:rPr>
          <w:rFonts w:cs="Arial"/>
        </w:rPr>
        <w:t>DBSIS</w:t>
      </w:r>
      <w:r w:rsidR="003E600D">
        <w:rPr>
          <w:rFonts w:cs="Arial"/>
        </w:rPr>
        <w:t>/DIVIS</w:t>
      </w:r>
    </w:p>
    <w:p w14:paraId="7C15AF64" w14:textId="54D0D419" w:rsidR="00B93DA9" w:rsidRDefault="00B93DA9" w:rsidP="002C1382">
      <w:pPr>
        <w:pStyle w:val="Sraopastraipa"/>
        <w:numPr>
          <w:ilvl w:val="0"/>
          <w:numId w:val="85"/>
        </w:numPr>
        <w:rPr>
          <w:rFonts w:cs="Arial"/>
        </w:rPr>
      </w:pPr>
      <w:r w:rsidRPr="39CD737A">
        <w:rPr>
          <w:rFonts w:cs="Arial"/>
        </w:rPr>
        <w:t>TAR</w:t>
      </w:r>
    </w:p>
    <w:p w14:paraId="375D65F1" w14:textId="1E8FCA8C" w:rsidR="00053066" w:rsidRPr="00BE69F9" w:rsidRDefault="5C98130E" w:rsidP="00F7349F">
      <w:pPr>
        <w:pStyle w:val="Sraopastraipa"/>
        <w:numPr>
          <w:ilvl w:val="0"/>
          <w:numId w:val="85"/>
        </w:numPr>
        <w:rPr>
          <w:rFonts w:cs="Arial"/>
        </w:rPr>
      </w:pPr>
      <w:r w:rsidRPr="39CD737A">
        <w:rPr>
          <w:rFonts w:cs="Arial"/>
        </w:rPr>
        <w:t xml:space="preserve">LRV </w:t>
      </w:r>
      <w:r w:rsidR="00F7349F">
        <w:rPr>
          <w:rFonts w:cs="Arial"/>
        </w:rPr>
        <w:t>svetainė</w:t>
      </w:r>
      <w:r w:rsidR="00D345D4">
        <w:rPr>
          <w:rFonts w:cs="Arial"/>
        </w:rPr>
        <w:t xml:space="preserve"> (portalas)</w:t>
      </w:r>
      <w:r w:rsidR="00AB177E" w:rsidRPr="39CD737A">
        <w:rPr>
          <w:rFonts w:cs="Arial"/>
        </w:rPr>
        <w:t xml:space="preserve"> (</w:t>
      </w:r>
      <w:hyperlink r:id="rId35">
        <w:r w:rsidR="00AB177E" w:rsidRPr="39CD737A">
          <w:rPr>
            <w:rStyle w:val="Hipersaitas"/>
            <w:rFonts w:cs="Arial"/>
          </w:rPr>
          <w:t>www.lrv.lt</w:t>
        </w:r>
      </w:hyperlink>
      <w:r w:rsidR="00AB177E" w:rsidRPr="39CD737A">
        <w:rPr>
          <w:rFonts w:cs="Arial"/>
        </w:rPr>
        <w:t>)</w:t>
      </w:r>
    </w:p>
    <w:p w14:paraId="41EB163F" w14:textId="77777777" w:rsidR="00913309" w:rsidRPr="007107E7" w:rsidRDefault="00913309" w:rsidP="00913309">
      <w:pPr>
        <w:pStyle w:val="Sraopastraipa"/>
        <w:numPr>
          <w:ilvl w:val="0"/>
          <w:numId w:val="0"/>
        </w:numPr>
        <w:ind w:left="927"/>
        <w:rPr>
          <w:rFonts w:cs="Arial"/>
        </w:rPr>
      </w:pPr>
    </w:p>
    <w:p w14:paraId="72C13697" w14:textId="03A2C897" w:rsidR="00913309" w:rsidRPr="00D951F7" w:rsidRDefault="00913309" w:rsidP="002C7C4E">
      <w:pPr>
        <w:jc w:val="both"/>
        <w:rPr>
          <w:rFonts w:ascii="Arial" w:hAnsi="Arial" w:cs="Arial"/>
          <w:sz w:val="22"/>
          <w:szCs w:val="22"/>
        </w:rPr>
      </w:pPr>
      <w:r w:rsidRPr="39CD737A">
        <w:rPr>
          <w:rFonts w:ascii="Arial" w:hAnsi="Arial" w:cs="Arial"/>
          <w:b/>
          <w:bCs/>
          <w:sz w:val="22"/>
          <w:szCs w:val="22"/>
        </w:rPr>
        <w:t>Lydi</w:t>
      </w:r>
      <w:r w:rsidR="0D956F48" w:rsidRPr="39CD737A">
        <w:rPr>
          <w:rFonts w:ascii="Arial" w:hAnsi="Arial" w:cs="Arial"/>
          <w:b/>
          <w:bCs/>
          <w:sz w:val="22"/>
          <w:szCs w:val="22"/>
        </w:rPr>
        <w:t>mieji</w:t>
      </w:r>
      <w:r w:rsidRPr="39CD737A">
        <w:rPr>
          <w:rFonts w:ascii="Arial" w:hAnsi="Arial" w:cs="Arial"/>
          <w:b/>
          <w:bCs/>
          <w:sz w:val="22"/>
          <w:szCs w:val="22"/>
        </w:rPr>
        <w:t xml:space="preserve"> ar įtakos </w:t>
      </w:r>
      <w:r w:rsidR="6F0ECAA4" w:rsidRPr="39CD737A">
        <w:rPr>
          <w:rFonts w:ascii="Arial" w:hAnsi="Arial" w:cs="Arial"/>
          <w:b/>
          <w:bCs/>
          <w:sz w:val="22"/>
          <w:szCs w:val="22"/>
        </w:rPr>
        <w:t xml:space="preserve">turintys </w:t>
      </w:r>
      <w:r w:rsidRPr="39CD737A">
        <w:rPr>
          <w:rFonts w:ascii="Arial" w:hAnsi="Arial" w:cs="Arial"/>
          <w:b/>
          <w:bCs/>
          <w:sz w:val="22"/>
          <w:szCs w:val="22"/>
        </w:rPr>
        <w:t>dokumentai</w:t>
      </w:r>
      <w:r w:rsidR="00325969" w:rsidRPr="39CD737A">
        <w:rPr>
          <w:rFonts w:ascii="Arial" w:hAnsi="Arial" w:cs="Arial"/>
          <w:b/>
          <w:bCs/>
          <w:sz w:val="22"/>
          <w:szCs w:val="22"/>
        </w:rPr>
        <w:t>:</w:t>
      </w:r>
      <w:r w:rsidR="00D951F7" w:rsidRPr="39CD737A">
        <w:rPr>
          <w:rFonts w:ascii="Arial" w:hAnsi="Arial" w:cs="Arial"/>
          <w:b/>
          <w:bCs/>
          <w:sz w:val="22"/>
          <w:szCs w:val="22"/>
        </w:rPr>
        <w:t xml:space="preserve"> </w:t>
      </w:r>
      <w:r w:rsidR="00D951F7" w:rsidRPr="39CD737A">
        <w:rPr>
          <w:rFonts w:ascii="Arial" w:hAnsi="Arial" w:cs="Arial"/>
          <w:sz w:val="22"/>
          <w:szCs w:val="22"/>
        </w:rPr>
        <w:t xml:space="preserve">TAP, </w:t>
      </w:r>
      <w:r w:rsidR="002C7C4E" w:rsidRPr="39CD737A">
        <w:rPr>
          <w:rFonts w:ascii="Arial" w:hAnsi="Arial" w:cs="Arial"/>
          <w:sz w:val="22"/>
          <w:szCs w:val="22"/>
        </w:rPr>
        <w:t xml:space="preserve">vertinimo išvada / pažyma, </w:t>
      </w:r>
      <w:r w:rsidR="00D951F7" w:rsidRPr="39CD737A">
        <w:rPr>
          <w:rFonts w:ascii="Arial" w:hAnsi="Arial" w:cs="Arial"/>
          <w:sz w:val="22"/>
          <w:szCs w:val="22"/>
        </w:rPr>
        <w:t>TA (VN)</w:t>
      </w:r>
      <w:r w:rsidR="002C7C4E" w:rsidRPr="39CD737A">
        <w:rPr>
          <w:rFonts w:ascii="Arial" w:hAnsi="Arial" w:cs="Arial"/>
          <w:sz w:val="22"/>
          <w:szCs w:val="22"/>
        </w:rPr>
        <w:t>, pasitarimo / posėdžio protokolas ir darbotvarkė.</w:t>
      </w:r>
    </w:p>
    <w:p w14:paraId="79583889" w14:textId="77777777" w:rsidR="00913309" w:rsidRPr="002C7C4E" w:rsidRDefault="00913309" w:rsidP="002C7C4E">
      <w:pPr>
        <w:rPr>
          <w:rFonts w:cs="Arial"/>
        </w:rPr>
      </w:pPr>
    </w:p>
    <w:p w14:paraId="5CE17888" w14:textId="498B96EF" w:rsidR="00A87A28" w:rsidRPr="00065202" w:rsidRDefault="00A87A28" w:rsidP="00A87A28">
      <w:pPr>
        <w:pStyle w:val="ForITlentelespavadinimas"/>
      </w:pPr>
      <w:r>
        <w:fldChar w:fldCharType="begin"/>
      </w:r>
      <w:r>
        <w:instrText xml:space="preserve"> STYLEREF 1 \s </w:instrText>
      </w:r>
      <w:r>
        <w:fldChar w:fldCharType="separate"/>
      </w:r>
      <w:bookmarkStart w:id="113" w:name="_Toc166155840"/>
      <w:r w:rsidR="00FB13BE">
        <w:t>4</w:t>
      </w:r>
      <w:r>
        <w:fldChar w:fldCharType="end"/>
      </w:r>
      <w:r>
        <w:t>.</w:t>
      </w:r>
      <w:r>
        <w:fldChar w:fldCharType="begin"/>
      </w:r>
      <w:r>
        <w:instrText xml:space="preserve"> SEQ lentelė \* ARABIC \s 1 </w:instrText>
      </w:r>
      <w:r>
        <w:fldChar w:fldCharType="separate"/>
      </w:r>
      <w:r w:rsidR="00FB13BE">
        <w:t>20</w:t>
      </w:r>
      <w:r>
        <w:fldChar w:fldCharType="end"/>
      </w:r>
      <w:r>
        <w:t xml:space="preserve"> lentelė. Proceso įeitis, rezultatas ir kita informacija</w:t>
      </w:r>
      <w:bookmarkEnd w:id="113"/>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913309" w:rsidRPr="007107E7" w14:paraId="161AED3D" w14:textId="77777777" w:rsidTr="39CD737A">
        <w:trPr>
          <w:trHeight w:val="625"/>
          <w:tblHeader/>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1FEF263E" w14:textId="4717411B" w:rsidR="00913309" w:rsidRPr="007107E7" w:rsidRDefault="00913309" w:rsidP="00F4650F">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349ACD20" w14:textId="77777777" w:rsidR="00913309" w:rsidRPr="007107E7" w:rsidRDefault="00913309" w:rsidP="00F4650F">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31BC0BBC" w14:textId="572AFD4A" w:rsidR="00913309" w:rsidRPr="007107E7" w:rsidRDefault="00913309" w:rsidP="00F4650F">
            <w:pPr>
              <w:pStyle w:val="Lenheadarial"/>
              <w:jc w:val="both"/>
              <w:rPr>
                <w:sz w:val="20"/>
                <w:szCs w:val="20"/>
              </w:rPr>
            </w:pPr>
            <w:r w:rsidRPr="39CD737A">
              <w:rPr>
                <w:sz w:val="20"/>
                <w:szCs w:val="20"/>
              </w:rPr>
              <w:t>Procesą įtakojantys veiksmai / duomenys (veiklos apribojimai ir vykdymo taisyklės)</w:t>
            </w:r>
          </w:p>
        </w:tc>
      </w:tr>
      <w:tr w:rsidR="00913309" w:rsidRPr="007107E7" w14:paraId="55820B40" w14:textId="77777777" w:rsidTr="39CD737A">
        <w:trPr>
          <w:trHeight w:val="934"/>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220BEAA5" w14:textId="176B13C0" w:rsidR="00913309" w:rsidRPr="00325969" w:rsidRDefault="00325969" w:rsidP="00325969">
            <w:pPr>
              <w:pStyle w:val="Lentelsturinys"/>
              <w:spacing w:line="276" w:lineRule="auto"/>
              <w:jc w:val="both"/>
              <w:rPr>
                <w:rFonts w:cs="Arial"/>
              </w:rPr>
            </w:pPr>
            <w:r w:rsidRPr="39CD737A">
              <w:rPr>
                <w:rFonts w:cs="Arial"/>
              </w:rPr>
              <w:t>Vyriausybei pateiktas parengtas  / patikslintas TAP</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095C4501" w14:textId="77777777" w:rsidR="00913309" w:rsidRDefault="00325969" w:rsidP="00325969">
            <w:pPr>
              <w:pStyle w:val="Lentelsturinys"/>
              <w:spacing w:line="276" w:lineRule="auto"/>
              <w:jc w:val="both"/>
              <w:rPr>
                <w:rFonts w:cs="Arial"/>
              </w:rPr>
            </w:pPr>
            <w:r w:rsidRPr="39CD737A">
              <w:rPr>
                <w:rFonts w:cs="Arial"/>
              </w:rPr>
              <w:t>Galimos proceso baigtys:</w:t>
            </w:r>
          </w:p>
          <w:p w14:paraId="7017EE1E" w14:textId="45427AAE" w:rsidR="00F4650F" w:rsidRDefault="50DC946C" w:rsidP="002C1382">
            <w:pPr>
              <w:pStyle w:val="Lentelsturinys"/>
              <w:numPr>
                <w:ilvl w:val="0"/>
                <w:numId w:val="54"/>
              </w:numPr>
              <w:spacing w:line="276" w:lineRule="auto"/>
              <w:jc w:val="both"/>
              <w:rPr>
                <w:rFonts w:cs="Arial"/>
              </w:rPr>
            </w:pPr>
            <w:r w:rsidRPr="39CD737A">
              <w:rPr>
                <w:rFonts w:cs="Arial"/>
              </w:rPr>
              <w:t xml:space="preserve">TAP grąžintas </w:t>
            </w:r>
            <w:r w:rsidR="40ACDD07" w:rsidRPr="39CD737A">
              <w:rPr>
                <w:rFonts w:cs="Arial"/>
              </w:rPr>
              <w:t>tiksli</w:t>
            </w:r>
            <w:r w:rsidR="4EA95F06" w:rsidRPr="39CD737A">
              <w:rPr>
                <w:rFonts w:cs="Arial"/>
              </w:rPr>
              <w:t>nti</w:t>
            </w:r>
            <w:r w:rsidR="76AADC98" w:rsidRPr="39CD737A">
              <w:rPr>
                <w:rFonts w:cs="Arial"/>
              </w:rPr>
              <w:t xml:space="preserve">, </w:t>
            </w:r>
            <w:r w:rsidR="00E452A1">
              <w:rPr>
                <w:rFonts w:cs="Arial"/>
              </w:rPr>
              <w:t>nepriimtas</w:t>
            </w:r>
            <w:r w:rsidR="76AADC98" w:rsidRPr="39CD737A">
              <w:rPr>
                <w:rFonts w:cs="Arial"/>
              </w:rPr>
              <w:t>, grąžintas pagal LRV reglamentą</w:t>
            </w:r>
            <w:r w:rsidR="0E4DC38B" w:rsidRPr="39CD737A">
              <w:rPr>
                <w:rFonts w:cs="Arial"/>
              </w:rPr>
              <w:t>. Grąžin</w:t>
            </w:r>
            <w:r w:rsidR="728C51FC" w:rsidRPr="39CD737A">
              <w:rPr>
                <w:rFonts w:cs="Arial"/>
              </w:rPr>
              <w:t>imas</w:t>
            </w:r>
            <w:r w:rsidR="0E4DC38B" w:rsidRPr="39CD737A">
              <w:rPr>
                <w:rFonts w:cs="Arial"/>
              </w:rPr>
              <w:t xml:space="preserve"> </w:t>
            </w:r>
            <w:r w:rsidR="43496157" w:rsidRPr="39CD737A">
              <w:rPr>
                <w:rFonts w:cs="Arial"/>
              </w:rPr>
              <w:t>galimas i</w:t>
            </w:r>
            <w:r w:rsidR="5DB70627" w:rsidRPr="39CD737A">
              <w:rPr>
                <w:rFonts w:cs="Arial"/>
              </w:rPr>
              <w:t>š įvair</w:t>
            </w:r>
            <w:r w:rsidR="6B7B764B" w:rsidRPr="39CD737A">
              <w:rPr>
                <w:rFonts w:cs="Arial"/>
              </w:rPr>
              <w:t xml:space="preserve">ių </w:t>
            </w:r>
            <w:r w:rsidR="32D82EB7" w:rsidRPr="39CD737A">
              <w:rPr>
                <w:rFonts w:cs="Arial"/>
              </w:rPr>
              <w:t>proceso vietų</w:t>
            </w:r>
            <w:r w:rsidR="76198A3B" w:rsidRPr="39CD737A">
              <w:rPr>
                <w:rFonts w:cs="Arial"/>
              </w:rPr>
              <w:t>:</w:t>
            </w:r>
            <w:r w:rsidR="30CCA9AA" w:rsidRPr="39CD737A">
              <w:rPr>
                <w:rFonts w:cs="Arial"/>
              </w:rPr>
              <w:t xml:space="preserve"> </w:t>
            </w:r>
            <w:r w:rsidR="11602C46" w:rsidRPr="39CD737A">
              <w:rPr>
                <w:rFonts w:cs="Arial"/>
              </w:rPr>
              <w:t xml:space="preserve">tik </w:t>
            </w:r>
            <w:r w:rsidR="3262AC08" w:rsidRPr="39CD737A">
              <w:rPr>
                <w:rFonts w:cs="Arial"/>
              </w:rPr>
              <w:t xml:space="preserve">gavus LRVK </w:t>
            </w:r>
            <w:r w:rsidR="0783660D" w:rsidRPr="39CD737A">
              <w:rPr>
                <w:rFonts w:cs="Arial"/>
              </w:rPr>
              <w:t>registravimo</w:t>
            </w:r>
            <w:r w:rsidR="32D82EB7" w:rsidRPr="39CD737A">
              <w:rPr>
                <w:rFonts w:cs="Arial"/>
              </w:rPr>
              <w:t xml:space="preserve"> </w:t>
            </w:r>
            <w:r w:rsidR="0783660D" w:rsidRPr="39CD737A">
              <w:rPr>
                <w:rFonts w:cs="Arial"/>
              </w:rPr>
              <w:t xml:space="preserve">/ </w:t>
            </w:r>
            <w:r w:rsidR="21BCCBC6" w:rsidRPr="39CD737A">
              <w:rPr>
                <w:rFonts w:cs="Arial"/>
              </w:rPr>
              <w:t>priėmimo</w:t>
            </w:r>
            <w:r w:rsidR="0783660D" w:rsidRPr="39CD737A">
              <w:rPr>
                <w:rFonts w:cs="Arial"/>
              </w:rPr>
              <w:t xml:space="preserve"> metu</w:t>
            </w:r>
            <w:r w:rsidR="7AA1D809" w:rsidRPr="39CD737A">
              <w:rPr>
                <w:rFonts w:cs="Arial"/>
              </w:rPr>
              <w:t xml:space="preserve">; </w:t>
            </w:r>
            <w:r w:rsidR="46807B6B" w:rsidRPr="39CD737A">
              <w:rPr>
                <w:rFonts w:cs="Arial"/>
              </w:rPr>
              <w:t>p</w:t>
            </w:r>
            <w:r w:rsidR="637E9277" w:rsidRPr="39CD737A">
              <w:rPr>
                <w:rFonts w:cs="Arial"/>
              </w:rPr>
              <w:t>o teisininkų išvadų</w:t>
            </w:r>
            <w:r w:rsidR="46807B6B" w:rsidRPr="39CD737A">
              <w:rPr>
                <w:rFonts w:cs="Arial"/>
              </w:rPr>
              <w:t xml:space="preserve">; </w:t>
            </w:r>
            <w:r w:rsidR="793BDB0C" w:rsidRPr="39CD737A">
              <w:rPr>
                <w:rFonts w:cs="Arial"/>
              </w:rPr>
              <w:t>po Tarpinstitucinio pasitarimo</w:t>
            </w:r>
            <w:r w:rsidR="6D9DA15D" w:rsidRPr="39CD737A">
              <w:rPr>
                <w:rFonts w:cs="Arial"/>
              </w:rPr>
              <w:t>.</w:t>
            </w:r>
          </w:p>
          <w:p w14:paraId="463164A4" w14:textId="24B645BB" w:rsidR="00325969" w:rsidRDefault="00325969" w:rsidP="002C1382">
            <w:pPr>
              <w:pStyle w:val="Lentelsturinys"/>
              <w:numPr>
                <w:ilvl w:val="0"/>
                <w:numId w:val="54"/>
              </w:numPr>
              <w:spacing w:line="276" w:lineRule="auto"/>
              <w:jc w:val="both"/>
              <w:rPr>
                <w:rFonts w:cs="Arial"/>
              </w:rPr>
            </w:pPr>
            <w:r w:rsidRPr="39CD737A">
              <w:rPr>
                <w:rFonts w:cs="Arial"/>
              </w:rPr>
              <w:t>Priimtas VN</w:t>
            </w:r>
            <w:r w:rsidR="76AADC98" w:rsidRPr="39CD737A">
              <w:rPr>
                <w:rFonts w:cs="Arial"/>
              </w:rPr>
              <w:t xml:space="preserve"> ir procesas baigiamas</w:t>
            </w:r>
          </w:p>
          <w:p w14:paraId="2478BC9A" w14:textId="72E2F9B6" w:rsidR="00325969" w:rsidRPr="00325969" w:rsidRDefault="00325969" w:rsidP="002C1382">
            <w:pPr>
              <w:pStyle w:val="Lentelsturinys"/>
              <w:numPr>
                <w:ilvl w:val="0"/>
                <w:numId w:val="54"/>
              </w:numPr>
              <w:spacing w:line="276" w:lineRule="auto"/>
              <w:jc w:val="both"/>
              <w:rPr>
                <w:rFonts w:cs="Arial"/>
              </w:rPr>
            </w:pPr>
            <w:r w:rsidRPr="39CD737A">
              <w:rPr>
                <w:rFonts w:cs="Arial"/>
              </w:rPr>
              <w:t>Priimtas VN ir TAP perduotas sprendimo priėmėjui (Prezidentūrai, Seimui)</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5A5608F1" w14:textId="12C70556" w:rsidR="00913309" w:rsidRDefault="002C7C4E" w:rsidP="00325969">
            <w:pPr>
              <w:pStyle w:val="Lentelsturinys"/>
              <w:spacing w:line="276" w:lineRule="auto"/>
              <w:jc w:val="both"/>
              <w:rPr>
                <w:rFonts w:cs="Arial"/>
              </w:rPr>
            </w:pPr>
            <w:r w:rsidRPr="39CD737A">
              <w:rPr>
                <w:rFonts w:cs="Arial"/>
              </w:rPr>
              <w:t>Procesui įgyvendinti pilna apimtimi reikalinga sąsaja su išorinėmis sistemomis (DBSIS</w:t>
            </w:r>
            <w:r w:rsidR="00851439">
              <w:rPr>
                <w:rFonts w:cs="Arial"/>
              </w:rPr>
              <w:t>/DIVIS</w:t>
            </w:r>
            <w:r w:rsidR="5C95D0BC" w:rsidRPr="39CD737A">
              <w:rPr>
                <w:rFonts w:cs="Arial"/>
              </w:rPr>
              <w:t>, TAR</w:t>
            </w:r>
            <w:r w:rsidR="1F1EEE73" w:rsidRPr="39CD737A">
              <w:rPr>
                <w:rFonts w:cs="Arial"/>
              </w:rPr>
              <w:t>, LRV Portalu</w:t>
            </w:r>
            <w:r w:rsidRPr="39CD737A">
              <w:rPr>
                <w:rFonts w:cs="Arial"/>
              </w:rPr>
              <w:t>).</w:t>
            </w:r>
          </w:p>
          <w:p w14:paraId="46E83690" w14:textId="31A1DC18" w:rsidR="00913309" w:rsidRPr="00325969" w:rsidRDefault="141DB7D8" w:rsidP="00325969">
            <w:pPr>
              <w:pStyle w:val="Lentelsturinys"/>
              <w:spacing w:line="276" w:lineRule="auto"/>
              <w:jc w:val="both"/>
              <w:rPr>
                <w:rFonts w:cs="Arial"/>
              </w:rPr>
            </w:pPr>
            <w:r>
              <w:t>Procesui įgyvendinti svarbu užtikrinti pasirašymo kvalifikuoti el. parašu funkcionalumą.</w:t>
            </w:r>
          </w:p>
        </w:tc>
      </w:tr>
    </w:tbl>
    <w:p w14:paraId="78F68763" w14:textId="77777777" w:rsidR="00913309" w:rsidRPr="007107E7" w:rsidRDefault="00913309" w:rsidP="00913309">
      <w:pPr>
        <w:pStyle w:val="Sraopastraipa"/>
        <w:numPr>
          <w:ilvl w:val="0"/>
          <w:numId w:val="0"/>
        </w:numPr>
        <w:ind w:left="927"/>
        <w:rPr>
          <w:rFonts w:cs="Arial"/>
        </w:rPr>
      </w:pPr>
    </w:p>
    <w:p w14:paraId="5B99E1E1" w14:textId="2265CC2C" w:rsidR="00913309" w:rsidRDefault="00913309">
      <w:pPr>
        <w:jc w:val="both"/>
        <w:rPr>
          <w:rFonts w:ascii="Arial" w:hAnsi="Arial" w:cs="Arial"/>
          <w:sz w:val="22"/>
          <w:szCs w:val="22"/>
        </w:rPr>
      </w:pPr>
      <w:r w:rsidRPr="39CD737A">
        <w:rPr>
          <w:rFonts w:ascii="Arial" w:hAnsi="Arial" w:cs="Arial"/>
          <w:sz w:val="22"/>
          <w:szCs w:val="22"/>
        </w:rPr>
        <w:t>Paveiksle žemiau pavaizduota proces</w:t>
      </w:r>
      <w:r w:rsidR="006E5CB4" w:rsidRPr="39CD737A">
        <w:rPr>
          <w:rFonts w:ascii="Arial" w:hAnsi="Arial" w:cs="Arial"/>
          <w:sz w:val="22"/>
          <w:szCs w:val="22"/>
        </w:rPr>
        <w:t>o schema</w:t>
      </w:r>
      <w:r w:rsidRPr="39CD737A">
        <w:rPr>
          <w:rFonts w:ascii="Arial" w:hAnsi="Arial" w:cs="Arial"/>
          <w:sz w:val="22"/>
          <w:szCs w:val="22"/>
        </w:rPr>
        <w:t xml:space="preserve">,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w:t>
      </w:r>
      <w:r w:rsidR="001F3F37" w:rsidRPr="39CD737A">
        <w:rPr>
          <w:rFonts w:ascii="Arial" w:hAnsi="Arial" w:cs="Arial"/>
          <w:sz w:val="22"/>
          <w:szCs w:val="22"/>
        </w:rPr>
        <w:t xml:space="preserve">funkciniais </w:t>
      </w:r>
      <w:r w:rsidRPr="39CD737A">
        <w:rPr>
          <w:rFonts w:ascii="Arial" w:hAnsi="Arial" w:cs="Arial"/>
          <w:sz w:val="22"/>
          <w:szCs w:val="22"/>
        </w:rPr>
        <w:t>reikalavimais realizavimui.</w:t>
      </w:r>
      <w:r w:rsidRPr="39CD737A">
        <w:rPr>
          <w:rFonts w:ascii="Arial" w:hAnsi="Arial" w:cs="Arial"/>
          <w:sz w:val="22"/>
          <w:szCs w:val="22"/>
        </w:rPr>
        <w:br w:type="page"/>
      </w:r>
    </w:p>
    <w:p w14:paraId="50A43FE2" w14:textId="77777777" w:rsidR="00913309" w:rsidRDefault="00913309" w:rsidP="00913309">
      <w:pPr>
        <w:pStyle w:val="Antrat"/>
        <w:jc w:val="left"/>
        <w:rPr>
          <w:rFonts w:cs="Arial"/>
        </w:rPr>
        <w:sectPr w:rsidR="00913309" w:rsidSect="00800AB2">
          <w:headerReference w:type="default" r:id="rId36"/>
          <w:pgSz w:w="11906" w:h="16838" w:code="9"/>
          <w:pgMar w:top="1418" w:right="567" w:bottom="1134" w:left="1701" w:header="567" w:footer="221" w:gutter="0"/>
          <w:cols w:space="1296"/>
          <w:titlePg/>
          <w:docGrid w:linePitch="382"/>
        </w:sectPr>
      </w:pPr>
    </w:p>
    <w:p w14:paraId="4437E513" w14:textId="57C66199" w:rsidR="00913309" w:rsidRPr="00A87A6A" w:rsidRDefault="00704042" w:rsidP="39CD737A">
      <w:pPr>
        <w:pStyle w:val="Antrat"/>
        <w:rPr>
          <w:rFonts w:cs="Arial"/>
          <w:i w:val="0"/>
        </w:rPr>
      </w:pPr>
      <w:r>
        <w:rPr>
          <w:lang w:eastAsia="lt-LT"/>
        </w:rPr>
        <w:drawing>
          <wp:inline distT="0" distB="0" distL="0" distR="0" wp14:anchorId="4347E0C8" wp14:editId="6C6E9E2B">
            <wp:extent cx="13492480" cy="5826758"/>
            <wp:effectExtent l="0" t="0" r="0" b="2540"/>
            <wp:docPr id="203170680" name="Picture 203170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70680"/>
                    <pic:cNvPicPr/>
                  </pic:nvPicPr>
                  <pic:blipFill>
                    <a:blip r:embed="rId37">
                      <a:extLst>
                        <a:ext uri="{28A0092B-C50C-407E-A947-70E740481C1C}">
                          <a14:useLocalDpi xmlns:a14="http://schemas.microsoft.com/office/drawing/2010/main" val="0"/>
                        </a:ext>
                      </a:extLst>
                    </a:blip>
                    <a:stretch>
                      <a:fillRect/>
                    </a:stretch>
                  </pic:blipFill>
                  <pic:spPr>
                    <a:xfrm>
                      <a:off x="0" y="0"/>
                      <a:ext cx="13492480" cy="5826758"/>
                    </a:xfrm>
                    <a:prstGeom prst="rect">
                      <a:avLst/>
                    </a:prstGeom>
                  </pic:spPr>
                </pic:pic>
              </a:graphicData>
            </a:graphic>
          </wp:inline>
        </w:drawing>
      </w:r>
    </w:p>
    <w:p w14:paraId="35C7FE6A" w14:textId="3E8D6752" w:rsidR="009B0D7B" w:rsidRPr="00702137" w:rsidRDefault="009B0D7B" w:rsidP="002C4A23">
      <w:pPr>
        <w:pStyle w:val="Foritpav"/>
        <w:spacing w:before="0" w:after="120"/>
      </w:pPr>
      <w:r>
        <w:fldChar w:fldCharType="begin"/>
      </w:r>
      <w:r>
        <w:instrText xml:space="preserve"> STYLEREF 1 \s </w:instrText>
      </w:r>
      <w:r>
        <w:fldChar w:fldCharType="separate"/>
      </w:r>
      <w:bookmarkStart w:id="114" w:name="_Toc166155798"/>
      <w:r w:rsidR="00FB13BE">
        <w:t>4</w:t>
      </w:r>
      <w:r>
        <w:fldChar w:fldCharType="end"/>
      </w:r>
      <w:r>
        <w:t>.</w:t>
      </w:r>
      <w:r>
        <w:fldChar w:fldCharType="begin"/>
      </w:r>
      <w:r>
        <w:instrText xml:space="preserve"> SEQ pav. \* ARABIC \s 1 </w:instrText>
      </w:r>
      <w:r>
        <w:fldChar w:fldCharType="separate"/>
      </w:r>
      <w:r w:rsidR="00FB13BE">
        <w:t>16</w:t>
      </w:r>
      <w:r>
        <w:fldChar w:fldCharType="end"/>
      </w:r>
      <w:r>
        <w:t xml:space="preserve"> pav. Proceso </w:t>
      </w:r>
      <w:r w:rsidR="002D58F4">
        <w:t xml:space="preserve">PP6 „Gauto TAP vertinimas, svarstymas ir TA priėmimas (Vyriausybė)“ </w:t>
      </w:r>
      <w:r>
        <w:t>schema</w:t>
      </w:r>
      <w:bookmarkEnd w:id="114"/>
    </w:p>
    <w:p w14:paraId="67EE232A" w14:textId="77777777" w:rsidR="009B0D7B" w:rsidRPr="009B0D7B" w:rsidRDefault="009B0D7B" w:rsidP="009B0D7B"/>
    <w:p w14:paraId="20F38EF9" w14:textId="77777777" w:rsidR="007421E8" w:rsidRDefault="007421E8" w:rsidP="39CD737A">
      <w:pPr>
        <w:jc w:val="both"/>
        <w:rPr>
          <w:rFonts w:ascii="Arial" w:hAnsi="Arial" w:cs="Arial"/>
          <w:i/>
          <w:iCs/>
          <w:sz w:val="22"/>
          <w:szCs w:val="22"/>
        </w:rPr>
      </w:pPr>
      <w:r w:rsidRPr="39CD737A">
        <w:rPr>
          <w:rFonts w:cs="Arial"/>
        </w:rPr>
        <w:br w:type="page"/>
      </w:r>
    </w:p>
    <w:p w14:paraId="09DB57A1" w14:textId="77777777" w:rsidR="007421E8" w:rsidRDefault="007421E8" w:rsidP="00913309">
      <w:pPr>
        <w:pStyle w:val="Antrat"/>
        <w:spacing w:before="240"/>
        <w:jc w:val="left"/>
        <w:rPr>
          <w:rFonts w:cs="Arial"/>
        </w:rPr>
        <w:sectPr w:rsidR="007421E8" w:rsidSect="00800AB2">
          <w:pgSz w:w="23811" w:h="16838" w:orient="landscape" w:code="8"/>
          <w:pgMar w:top="1701" w:right="1418" w:bottom="567" w:left="1134" w:header="567" w:footer="221" w:gutter="0"/>
          <w:cols w:space="1296"/>
          <w:titlePg/>
          <w:docGrid w:linePitch="382"/>
        </w:sectPr>
      </w:pPr>
    </w:p>
    <w:p w14:paraId="6D3B0E03" w14:textId="777CBEC9" w:rsidR="00A87A28" w:rsidRPr="00065202" w:rsidRDefault="00A87A28" w:rsidP="00A87A28">
      <w:pPr>
        <w:pStyle w:val="ForITlentelespavadinimas"/>
      </w:pPr>
      <w:r>
        <w:fldChar w:fldCharType="begin"/>
      </w:r>
      <w:r>
        <w:instrText xml:space="preserve"> STYLEREF 1 \s </w:instrText>
      </w:r>
      <w:r>
        <w:fldChar w:fldCharType="separate"/>
      </w:r>
      <w:bookmarkStart w:id="115" w:name="_Toc166155841"/>
      <w:r w:rsidR="00FB13BE">
        <w:t>4</w:t>
      </w:r>
      <w:r>
        <w:fldChar w:fldCharType="end"/>
      </w:r>
      <w:r>
        <w:t>.</w:t>
      </w:r>
      <w:r>
        <w:fldChar w:fldCharType="begin"/>
      </w:r>
      <w:r>
        <w:instrText xml:space="preserve"> SEQ lentelė \* ARABIC \s 1 </w:instrText>
      </w:r>
      <w:r>
        <w:fldChar w:fldCharType="separate"/>
      </w:r>
      <w:r w:rsidR="00FB13BE">
        <w:t>21</w:t>
      </w:r>
      <w:r>
        <w:fldChar w:fldCharType="end"/>
      </w:r>
      <w:r>
        <w:t xml:space="preserve"> lentelė. Proceso </w:t>
      </w:r>
      <w:r w:rsidR="001850DD">
        <w:t>aprašymas</w:t>
      </w:r>
      <w:bookmarkEnd w:id="115"/>
    </w:p>
    <w:tbl>
      <w:tblPr>
        <w:tblW w:w="5000" w:type="pct"/>
        <w:tblLook w:val="06A0" w:firstRow="1" w:lastRow="0" w:firstColumn="1" w:lastColumn="0" w:noHBand="1" w:noVBand="1"/>
      </w:tblPr>
      <w:tblGrid>
        <w:gridCol w:w="710"/>
        <w:gridCol w:w="2341"/>
        <w:gridCol w:w="1435"/>
        <w:gridCol w:w="5132"/>
      </w:tblGrid>
      <w:tr w:rsidR="0086271A" w:rsidRPr="007107E7" w14:paraId="428896C1" w14:textId="14861CCC" w:rsidTr="2ABF9085">
        <w:trPr>
          <w:trHeight w:val="90"/>
          <w:tblHeader/>
        </w:trPr>
        <w:tc>
          <w:tcPr>
            <w:tcW w:w="369"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5C26AEC5" w14:textId="77777777" w:rsidR="0086271A" w:rsidRPr="007107E7" w:rsidRDefault="29671154" w:rsidP="000B1214">
            <w:pPr>
              <w:pStyle w:val="Lentelsvirsus"/>
              <w:rPr>
                <w:rFonts w:cs="Arial"/>
              </w:rPr>
            </w:pPr>
            <w:r w:rsidRPr="39CD737A">
              <w:rPr>
                <w:rFonts w:cs="Arial"/>
              </w:rPr>
              <w:t>Nr.</w:t>
            </w:r>
          </w:p>
        </w:tc>
        <w:tc>
          <w:tcPr>
            <w:tcW w:w="1217"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530B9B53" w14:textId="30F1B35D" w:rsidR="0086271A" w:rsidRPr="007107E7" w:rsidRDefault="29671154" w:rsidP="000B1214">
            <w:pPr>
              <w:pStyle w:val="Lentelsvirsus"/>
              <w:rPr>
                <w:rFonts w:cs="Arial"/>
              </w:rPr>
            </w:pPr>
            <w:r w:rsidRPr="39CD737A">
              <w:rPr>
                <w:rFonts w:cs="Arial"/>
              </w:rPr>
              <w:t>Žingsnio / subproceso pavadinimas</w:t>
            </w:r>
          </w:p>
        </w:tc>
        <w:tc>
          <w:tcPr>
            <w:tcW w:w="746"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7F529E3C" w14:textId="77777777" w:rsidR="0086271A" w:rsidRPr="007107E7" w:rsidRDefault="29671154" w:rsidP="000B1214">
            <w:pPr>
              <w:pStyle w:val="Lentelsvirsus"/>
              <w:rPr>
                <w:rFonts w:cs="Arial"/>
              </w:rPr>
            </w:pPr>
            <w:r w:rsidRPr="39CD737A">
              <w:rPr>
                <w:rFonts w:cs="Arial"/>
              </w:rPr>
              <w:t>Dalyvis</w:t>
            </w:r>
          </w:p>
        </w:tc>
        <w:tc>
          <w:tcPr>
            <w:tcW w:w="2668" w:type="pct"/>
            <w:tcBorders>
              <w:top w:val="dotted" w:sz="8" w:space="0" w:color="52847A"/>
              <w:left w:val="dotted" w:sz="8" w:space="0" w:color="52847A"/>
              <w:bottom w:val="dotted" w:sz="8" w:space="0" w:color="52847A"/>
              <w:right w:val="dotted" w:sz="8" w:space="0" w:color="52847A"/>
            </w:tcBorders>
            <w:shd w:val="clear" w:color="auto" w:fill="528470"/>
          </w:tcPr>
          <w:p w14:paraId="780B7A20" w14:textId="548A9C34" w:rsidR="0086271A" w:rsidRDefault="29671154" w:rsidP="00913309">
            <w:pPr>
              <w:pStyle w:val="Lentelsvirsus"/>
              <w:rPr>
                <w:rFonts w:cs="Arial"/>
              </w:rPr>
            </w:pPr>
            <w:r w:rsidRPr="39CD737A">
              <w:rPr>
                <w:rFonts w:cs="Arial"/>
              </w:rPr>
              <w:t>Žingsnio aprašymas / Funkciniai reikalavimai realizavimui</w:t>
            </w:r>
          </w:p>
        </w:tc>
      </w:tr>
      <w:tr w:rsidR="0086271A" w:rsidRPr="007107E7" w14:paraId="6D876D66" w14:textId="3DC15AB8" w:rsidTr="2ABF9085">
        <w:trPr>
          <w:trHeight w:val="415"/>
        </w:trPr>
        <w:tc>
          <w:tcPr>
            <w:tcW w:w="369" w:type="pct"/>
            <w:tcBorders>
              <w:top w:val="dotted" w:sz="8" w:space="0" w:color="52847A"/>
              <w:left w:val="dotted" w:sz="8" w:space="0" w:color="52847A"/>
              <w:bottom w:val="dotted" w:sz="8" w:space="0" w:color="52847A"/>
              <w:right w:val="dotted" w:sz="8" w:space="0" w:color="52847A"/>
            </w:tcBorders>
          </w:tcPr>
          <w:p w14:paraId="1D9A5B52" w14:textId="34D841C8" w:rsidR="0086271A" w:rsidRPr="007107E7" w:rsidRDefault="29671154" w:rsidP="00343501">
            <w:pPr>
              <w:pStyle w:val="Lentelsturinys"/>
              <w:spacing w:line="276" w:lineRule="auto"/>
              <w:jc w:val="both"/>
              <w:rPr>
                <w:rFonts w:cs="Arial"/>
              </w:rPr>
            </w:pPr>
            <w:r w:rsidRPr="39CD737A">
              <w:rPr>
                <w:rFonts w:cs="Arial"/>
              </w:rPr>
              <w:t>E1</w:t>
            </w:r>
          </w:p>
        </w:tc>
        <w:tc>
          <w:tcPr>
            <w:tcW w:w="1217" w:type="pct"/>
            <w:tcBorders>
              <w:top w:val="dotted" w:sz="8" w:space="0" w:color="52847A"/>
              <w:left w:val="dotted" w:sz="8" w:space="0" w:color="52847A"/>
              <w:bottom w:val="dotted" w:sz="8" w:space="0" w:color="52847A"/>
              <w:right w:val="dotted" w:sz="8" w:space="0" w:color="52847A"/>
            </w:tcBorders>
          </w:tcPr>
          <w:p w14:paraId="45AE1029" w14:textId="6DBF592E" w:rsidR="0086271A" w:rsidRPr="00A87A6A" w:rsidRDefault="29671154" w:rsidP="00343501">
            <w:pPr>
              <w:pStyle w:val="Lentelsturinys"/>
              <w:spacing w:line="276" w:lineRule="auto"/>
              <w:jc w:val="both"/>
              <w:rPr>
                <w:rFonts w:cs="Arial"/>
              </w:rPr>
            </w:pPr>
            <w:r w:rsidRPr="39CD737A">
              <w:rPr>
                <w:rFonts w:cs="Arial"/>
              </w:rPr>
              <w:t>Gauti informaciją apie pateiktą TAP Vyriausybei svarstyti</w:t>
            </w:r>
          </w:p>
        </w:tc>
        <w:tc>
          <w:tcPr>
            <w:tcW w:w="746" w:type="pct"/>
            <w:tcBorders>
              <w:top w:val="dotted" w:sz="8" w:space="0" w:color="52847A"/>
              <w:left w:val="dotted" w:sz="8" w:space="0" w:color="52847A"/>
              <w:bottom w:val="dotted" w:sz="8" w:space="0" w:color="52847A"/>
              <w:right w:val="dotted" w:sz="8" w:space="0" w:color="52847A"/>
            </w:tcBorders>
          </w:tcPr>
          <w:p w14:paraId="41AED7A6" w14:textId="16FF5EDF" w:rsidR="0086271A" w:rsidRPr="007107E7" w:rsidRDefault="29671154" w:rsidP="00343501">
            <w:pPr>
              <w:pStyle w:val="Lentelsturinys"/>
              <w:spacing w:line="276" w:lineRule="auto"/>
              <w:jc w:val="both"/>
              <w:rPr>
                <w:rFonts w:cs="Arial"/>
              </w:rPr>
            </w:pPr>
            <w:r w:rsidRPr="39CD737A">
              <w:rPr>
                <w:rFonts w:cs="Arial"/>
              </w:rPr>
              <w:t>Vyriausybės darbuotojas</w:t>
            </w:r>
          </w:p>
        </w:tc>
        <w:tc>
          <w:tcPr>
            <w:tcW w:w="2668" w:type="pct"/>
            <w:tcBorders>
              <w:top w:val="dotted" w:sz="8" w:space="0" w:color="52847A"/>
              <w:left w:val="dotted" w:sz="8" w:space="0" w:color="52847A"/>
              <w:bottom w:val="dotted" w:sz="8" w:space="0" w:color="52847A"/>
              <w:right w:val="dotted" w:sz="8" w:space="0" w:color="52847A"/>
            </w:tcBorders>
          </w:tcPr>
          <w:p w14:paraId="3271D261" w14:textId="05DD36B8" w:rsidR="00A96302" w:rsidRDefault="29671154" w:rsidP="004D35DD">
            <w:pPr>
              <w:pStyle w:val="Lentelsturinys"/>
              <w:spacing w:line="276" w:lineRule="auto"/>
              <w:jc w:val="both"/>
              <w:rPr>
                <w:rFonts w:cs="Arial"/>
              </w:rPr>
            </w:pPr>
            <w:r w:rsidRPr="39CD737A">
              <w:rPr>
                <w:rFonts w:cs="Arial"/>
              </w:rPr>
              <w:t>Naudotojui, turinčiam teisę, turi būti galimybė peržiūrėti Vyriausybei skirtas Vyriausybės teisėkūros procedūros stebėsenos užduotis (sąrašas), kuris suformuot</w:t>
            </w:r>
            <w:r w:rsidR="62B78B55" w:rsidRPr="39CD737A">
              <w:rPr>
                <w:rFonts w:cs="Arial"/>
              </w:rPr>
              <w:t>a</w:t>
            </w:r>
            <w:r w:rsidRPr="39CD737A">
              <w:rPr>
                <w:rFonts w:cs="Arial"/>
              </w:rPr>
              <w:t>s TAP rengėjui pateikus TAP Vyriausybei svarstymui.</w:t>
            </w:r>
            <w:r w:rsidR="055EE0B6" w:rsidRPr="39CD737A">
              <w:rPr>
                <w:rFonts w:cs="Arial"/>
              </w:rPr>
              <w:t xml:space="preserve"> </w:t>
            </w:r>
            <w:r w:rsidR="511CB4C9" w:rsidRPr="39CD737A">
              <w:rPr>
                <w:rFonts w:cs="Arial"/>
              </w:rPr>
              <w:t>Teisėkūros u</w:t>
            </w:r>
            <w:r w:rsidR="3E0A8FB5" w:rsidRPr="39CD737A">
              <w:rPr>
                <w:rFonts w:cs="Arial"/>
              </w:rPr>
              <w:t xml:space="preserve">žduotis gali būti vienam TAP arba TAP rinkiniui. </w:t>
            </w:r>
          </w:p>
          <w:p w14:paraId="3DC22C18" w14:textId="5D083FDD" w:rsidR="00AA60C2" w:rsidRDefault="3E0A8FB5" w:rsidP="006A0DA4">
            <w:pPr>
              <w:pStyle w:val="Lentelsturinys"/>
              <w:spacing w:line="276" w:lineRule="auto"/>
              <w:jc w:val="both"/>
              <w:rPr>
                <w:rFonts w:cs="Arial"/>
              </w:rPr>
            </w:pPr>
            <w:r w:rsidRPr="39CD737A">
              <w:rPr>
                <w:rFonts w:cs="Arial"/>
              </w:rPr>
              <w:t>Turi būti galima stebėti kiekvieno TAP</w:t>
            </w:r>
            <w:r w:rsidR="56CB90C2" w:rsidRPr="39CD737A">
              <w:rPr>
                <w:rFonts w:cs="Arial"/>
              </w:rPr>
              <w:t xml:space="preserve"> / TAP rinkinio (ir kiekvienos jame įeinančio TAP)</w:t>
            </w:r>
            <w:r w:rsidRPr="39CD737A">
              <w:rPr>
                <w:rFonts w:cs="Arial"/>
              </w:rPr>
              <w:t xml:space="preserve"> Vyriausybės </w:t>
            </w:r>
            <w:r w:rsidR="426E5B94" w:rsidRPr="39CD737A">
              <w:rPr>
                <w:rFonts w:cs="Arial"/>
              </w:rPr>
              <w:t xml:space="preserve">teisėkūros </w:t>
            </w:r>
            <w:r w:rsidRPr="39CD737A">
              <w:rPr>
                <w:rFonts w:cs="Arial"/>
              </w:rPr>
              <w:t xml:space="preserve">procedūros </w:t>
            </w:r>
            <w:r w:rsidR="547F64AF" w:rsidRPr="39CD737A">
              <w:rPr>
                <w:rFonts w:cs="Arial"/>
              </w:rPr>
              <w:t xml:space="preserve">(gautų TAP svarstyti) </w:t>
            </w:r>
            <w:r w:rsidR="7B8CAF27" w:rsidRPr="39CD737A">
              <w:rPr>
                <w:rFonts w:cs="Arial"/>
              </w:rPr>
              <w:t>užduoties</w:t>
            </w:r>
            <w:r w:rsidR="426E5B94" w:rsidRPr="39CD737A">
              <w:rPr>
                <w:rFonts w:cs="Arial"/>
              </w:rPr>
              <w:t xml:space="preserve"> vykdymo </w:t>
            </w:r>
            <w:r w:rsidRPr="39CD737A">
              <w:rPr>
                <w:rFonts w:cs="Arial"/>
              </w:rPr>
              <w:t>eigą.</w:t>
            </w:r>
          </w:p>
        </w:tc>
      </w:tr>
      <w:tr w:rsidR="0086271A" w:rsidRPr="007107E7" w14:paraId="218DF112" w14:textId="77777777" w:rsidTr="2ABF9085">
        <w:trPr>
          <w:trHeight w:val="415"/>
        </w:trPr>
        <w:tc>
          <w:tcPr>
            <w:tcW w:w="369" w:type="pct"/>
            <w:tcBorders>
              <w:top w:val="dotted" w:sz="8" w:space="0" w:color="52847A"/>
              <w:left w:val="dotted" w:sz="8" w:space="0" w:color="52847A"/>
              <w:bottom w:val="dotted" w:sz="8" w:space="0" w:color="52847A"/>
              <w:right w:val="dotted" w:sz="8" w:space="0" w:color="52847A"/>
            </w:tcBorders>
          </w:tcPr>
          <w:p w14:paraId="17E696F7" w14:textId="77777777" w:rsidR="0086271A" w:rsidRPr="007107E7" w:rsidRDefault="0086271A"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043A2DB8" w14:textId="4F16D9D7" w:rsidR="0086271A" w:rsidRDefault="29671154" w:rsidP="00343501">
            <w:pPr>
              <w:pStyle w:val="Lentelsturinys"/>
              <w:spacing w:line="276" w:lineRule="auto"/>
              <w:jc w:val="both"/>
              <w:rPr>
                <w:rFonts w:cs="Arial"/>
              </w:rPr>
            </w:pPr>
            <w:r w:rsidRPr="39CD737A">
              <w:rPr>
                <w:rFonts w:cs="Arial"/>
              </w:rPr>
              <w:t xml:space="preserve">Įvertinti gautą </w:t>
            </w:r>
            <w:r w:rsidR="45CAC54F" w:rsidRPr="39CD737A">
              <w:rPr>
                <w:rFonts w:cs="Arial"/>
              </w:rPr>
              <w:t>TAP</w:t>
            </w:r>
          </w:p>
        </w:tc>
        <w:tc>
          <w:tcPr>
            <w:tcW w:w="746" w:type="pct"/>
            <w:tcBorders>
              <w:top w:val="dotted" w:sz="8" w:space="0" w:color="52847A"/>
              <w:left w:val="dotted" w:sz="8" w:space="0" w:color="52847A"/>
              <w:bottom w:val="dotted" w:sz="8" w:space="0" w:color="52847A"/>
              <w:right w:val="dotted" w:sz="8" w:space="0" w:color="52847A"/>
            </w:tcBorders>
          </w:tcPr>
          <w:p w14:paraId="46F890DC" w14:textId="4909D147" w:rsidR="0086271A" w:rsidRDefault="29671154" w:rsidP="00343501">
            <w:pPr>
              <w:pStyle w:val="Lentelsturinys"/>
              <w:spacing w:line="276" w:lineRule="auto"/>
              <w:jc w:val="both"/>
              <w:rPr>
                <w:rFonts w:cs="Arial"/>
              </w:rPr>
            </w:pPr>
            <w:r w:rsidRPr="39CD737A">
              <w:rPr>
                <w:rFonts w:cs="Arial"/>
              </w:rPr>
              <w:t>Vyriausybės darbuotojas</w:t>
            </w:r>
          </w:p>
        </w:tc>
        <w:tc>
          <w:tcPr>
            <w:tcW w:w="2668" w:type="pct"/>
            <w:tcBorders>
              <w:top w:val="dotted" w:sz="8" w:space="0" w:color="52847A"/>
              <w:left w:val="dotted" w:sz="8" w:space="0" w:color="52847A"/>
              <w:bottom w:val="dotted" w:sz="8" w:space="0" w:color="52847A"/>
              <w:right w:val="dotted" w:sz="8" w:space="0" w:color="52847A"/>
            </w:tcBorders>
          </w:tcPr>
          <w:p w14:paraId="5A5C01E5" w14:textId="77777777" w:rsidR="00464659" w:rsidRDefault="29671154" w:rsidP="00343501">
            <w:pPr>
              <w:pStyle w:val="Lentelsturinys"/>
              <w:spacing w:line="276" w:lineRule="auto"/>
              <w:jc w:val="both"/>
              <w:rPr>
                <w:rFonts w:cs="Arial"/>
              </w:rPr>
            </w:pPr>
            <w:r w:rsidRPr="39CD737A">
              <w:rPr>
                <w:rFonts w:cs="Arial"/>
              </w:rPr>
              <w:t>Turi būti galimybė naudotojui, turinčiam teisę gavus teisėkūros užduotį, peržiūrėti gautą TAP</w:t>
            </w:r>
            <w:r w:rsidR="210E1BD1" w:rsidRPr="39CD737A">
              <w:rPr>
                <w:rFonts w:cs="Arial"/>
              </w:rPr>
              <w:t xml:space="preserve"> kortelę</w:t>
            </w:r>
            <w:r w:rsidRPr="39CD737A">
              <w:rPr>
                <w:rFonts w:cs="Arial"/>
              </w:rPr>
              <w:t xml:space="preserve"> ir užregistruoti kaip gautą dokumentą Vyriausybės gautų svarstyti TAP registre</w:t>
            </w:r>
            <w:r w:rsidR="210E1BD1" w:rsidRPr="39CD737A">
              <w:rPr>
                <w:rFonts w:cs="Arial"/>
              </w:rPr>
              <w:t xml:space="preserve"> (vykdomas proceso žingsnis Nr. </w:t>
            </w:r>
            <w:r w:rsidR="20A27A3E" w:rsidRPr="39CD737A">
              <w:rPr>
                <w:rFonts w:cs="Arial"/>
              </w:rPr>
              <w:t>3)</w:t>
            </w:r>
            <w:r w:rsidRPr="39CD737A">
              <w:rPr>
                <w:rFonts w:cs="Arial"/>
              </w:rPr>
              <w:t xml:space="preserve">. </w:t>
            </w:r>
          </w:p>
          <w:p w14:paraId="20E2DD58" w14:textId="57C2AB1B" w:rsidR="00EE4526" w:rsidRDefault="42CD1BA0" w:rsidP="00343501">
            <w:pPr>
              <w:pStyle w:val="Lentelsturinys"/>
              <w:spacing w:line="276" w:lineRule="auto"/>
              <w:jc w:val="both"/>
              <w:rPr>
                <w:rFonts w:cs="Arial"/>
              </w:rPr>
            </w:pPr>
            <w:r w:rsidRPr="39CD737A">
              <w:rPr>
                <w:rFonts w:cs="Arial"/>
              </w:rPr>
              <w:t>Turi būti galimybė juos paskirstyti atitinkamiems LRVK padaliniams</w:t>
            </w:r>
            <w:r w:rsidR="4F1BC10F" w:rsidRPr="39CD737A">
              <w:rPr>
                <w:rFonts w:cs="Arial"/>
              </w:rPr>
              <w:t xml:space="preserve"> </w:t>
            </w:r>
            <w:r w:rsidRPr="39CD737A">
              <w:rPr>
                <w:rFonts w:cs="Arial"/>
              </w:rPr>
              <w:t>/ darbuotojams  pagal atitinkamas veiklos sritis, prireikus perskirstyti kitiems LRVK padaliniams,</w:t>
            </w:r>
            <w:r w:rsidR="4F1BC10F" w:rsidRPr="39CD737A">
              <w:rPr>
                <w:rFonts w:cs="Arial"/>
              </w:rPr>
              <w:t xml:space="preserve"> </w:t>
            </w:r>
            <w:r w:rsidR="29671154" w:rsidRPr="39CD737A">
              <w:rPr>
                <w:rFonts w:cs="Arial"/>
              </w:rPr>
              <w:t>arba grąžinti tikslinti TAP rengėjui (</w:t>
            </w:r>
            <w:r w:rsidR="2919419D" w:rsidRPr="39CD737A">
              <w:rPr>
                <w:rFonts w:cs="Arial"/>
              </w:rPr>
              <w:t>gr</w:t>
            </w:r>
            <w:r w:rsidR="2D8C5617" w:rsidRPr="39CD737A">
              <w:rPr>
                <w:rFonts w:cs="Arial"/>
              </w:rPr>
              <w:t>ą</w:t>
            </w:r>
            <w:r w:rsidR="2919419D" w:rsidRPr="39CD737A">
              <w:rPr>
                <w:rFonts w:cs="Arial"/>
              </w:rPr>
              <w:t>žinimui</w:t>
            </w:r>
            <w:r w:rsidR="29671154" w:rsidRPr="39CD737A">
              <w:rPr>
                <w:rFonts w:cs="Arial"/>
              </w:rPr>
              <w:t xml:space="preserve"> vykdomas proceso žingsnis Nr. 2. „Vykdyti dokumentų grąžinimą</w:t>
            </w:r>
            <w:r w:rsidR="36572878" w:rsidRPr="39CD737A">
              <w:rPr>
                <w:rFonts w:cs="Arial"/>
              </w:rPr>
              <w:t xml:space="preserve"> tik</w:t>
            </w:r>
            <w:r w:rsidR="62EA9465" w:rsidRPr="39CD737A">
              <w:rPr>
                <w:rFonts w:cs="Arial"/>
              </w:rPr>
              <w:t>s</w:t>
            </w:r>
            <w:r w:rsidR="36572878" w:rsidRPr="39CD737A">
              <w:rPr>
                <w:rFonts w:cs="Arial"/>
              </w:rPr>
              <w:t>linimui</w:t>
            </w:r>
            <w:r w:rsidR="18CB1FB6" w:rsidRPr="6B483F74">
              <w:rPr>
                <w:rFonts w:cs="Arial"/>
              </w:rPr>
              <w:t>“</w:t>
            </w:r>
            <w:r w:rsidR="1C339DB2" w:rsidRPr="6B483F74">
              <w:rPr>
                <w:rFonts w:cs="Arial"/>
              </w:rPr>
              <w:t>)</w:t>
            </w:r>
            <w:r w:rsidR="18CB1FB6" w:rsidRPr="6B483F74">
              <w:rPr>
                <w:rFonts w:cs="Arial"/>
              </w:rPr>
              <w:t>.</w:t>
            </w:r>
          </w:p>
          <w:p w14:paraId="71C1595B" w14:textId="302D7CF7" w:rsidR="0086271A" w:rsidRDefault="4F1BC10F" w:rsidP="00343501">
            <w:pPr>
              <w:pStyle w:val="Lentelsturinys"/>
              <w:spacing w:line="276" w:lineRule="auto"/>
              <w:jc w:val="both"/>
              <w:rPr>
                <w:rFonts w:cs="Arial"/>
              </w:rPr>
            </w:pPr>
            <w:r w:rsidRPr="39CD737A">
              <w:rPr>
                <w:rFonts w:cs="Arial"/>
              </w:rPr>
              <w:t>Turi būti</w:t>
            </w:r>
            <w:r w:rsidR="5F26EA92" w:rsidRPr="39CD737A">
              <w:rPr>
                <w:rFonts w:cs="Arial"/>
              </w:rPr>
              <w:t xml:space="preserve"> </w:t>
            </w:r>
            <w:r w:rsidRPr="39CD737A">
              <w:rPr>
                <w:rFonts w:cs="Arial"/>
              </w:rPr>
              <w:t>g</w:t>
            </w:r>
            <w:r w:rsidR="5F26EA92" w:rsidRPr="39CD737A">
              <w:rPr>
                <w:rFonts w:cs="Arial"/>
              </w:rPr>
              <w:t xml:space="preserve">alimybė </w:t>
            </w:r>
            <w:r w:rsidRPr="39CD737A">
              <w:rPr>
                <w:rFonts w:cs="Arial"/>
              </w:rPr>
              <w:t>v</w:t>
            </w:r>
            <w:r w:rsidR="5F26EA92" w:rsidRPr="39CD737A">
              <w:rPr>
                <w:rFonts w:cs="Arial"/>
              </w:rPr>
              <w:t xml:space="preserve">ykdyti </w:t>
            </w:r>
            <w:r w:rsidRPr="39CD737A">
              <w:rPr>
                <w:rFonts w:cs="Arial"/>
              </w:rPr>
              <w:t xml:space="preserve">TAP </w:t>
            </w:r>
            <w:r w:rsidR="5F26EA92" w:rsidRPr="39CD737A">
              <w:rPr>
                <w:rFonts w:cs="Arial"/>
              </w:rPr>
              <w:t>paieškas pagal padalinius</w:t>
            </w:r>
            <w:r w:rsidRPr="39CD737A">
              <w:rPr>
                <w:rFonts w:cs="Arial"/>
              </w:rPr>
              <w:t xml:space="preserve"> </w:t>
            </w:r>
            <w:r w:rsidR="5F26EA92" w:rsidRPr="39CD737A">
              <w:rPr>
                <w:rFonts w:cs="Arial"/>
              </w:rPr>
              <w:t>/ darbuotojus, būsenas ir kt.</w:t>
            </w:r>
          </w:p>
        </w:tc>
      </w:tr>
      <w:tr w:rsidR="0086271A" w:rsidRPr="007107E7" w14:paraId="315421BC" w14:textId="7F89A14F" w:rsidTr="2ABF9085">
        <w:trPr>
          <w:trHeight w:val="415"/>
        </w:trPr>
        <w:tc>
          <w:tcPr>
            <w:tcW w:w="369" w:type="pct"/>
            <w:tcBorders>
              <w:top w:val="dotted" w:sz="8" w:space="0" w:color="52847A"/>
              <w:left w:val="dotted" w:sz="8" w:space="0" w:color="52847A"/>
              <w:bottom w:val="dotted" w:sz="8" w:space="0" w:color="52847A"/>
              <w:right w:val="dotted" w:sz="8" w:space="0" w:color="52847A"/>
            </w:tcBorders>
          </w:tcPr>
          <w:p w14:paraId="5CBFEE1C" w14:textId="77777777" w:rsidR="0086271A" w:rsidRPr="007107E7" w:rsidRDefault="0086271A"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4A1E896E" w14:textId="2DB273CC" w:rsidR="0086271A" w:rsidRDefault="29671154" w:rsidP="00343501">
            <w:pPr>
              <w:pStyle w:val="Lentelsturinys"/>
              <w:spacing w:line="276" w:lineRule="auto"/>
              <w:jc w:val="both"/>
              <w:rPr>
                <w:rFonts w:cs="Arial"/>
              </w:rPr>
            </w:pPr>
            <w:r w:rsidRPr="39CD737A">
              <w:rPr>
                <w:rFonts w:cs="Arial"/>
              </w:rPr>
              <w:t xml:space="preserve">Vykdyti dokumentų grąžinimą </w:t>
            </w:r>
            <w:r w:rsidR="0960A7CF" w:rsidRPr="39CD737A">
              <w:rPr>
                <w:rFonts w:cs="Arial"/>
              </w:rPr>
              <w:t>tikslin</w:t>
            </w:r>
            <w:r w:rsidR="315FDE32" w:rsidRPr="39CD737A">
              <w:rPr>
                <w:rFonts w:cs="Arial"/>
              </w:rPr>
              <w:t>ti</w:t>
            </w:r>
          </w:p>
        </w:tc>
        <w:tc>
          <w:tcPr>
            <w:tcW w:w="746" w:type="pct"/>
            <w:tcBorders>
              <w:top w:val="dotted" w:sz="8" w:space="0" w:color="52847A"/>
              <w:left w:val="dotted" w:sz="8" w:space="0" w:color="52847A"/>
              <w:bottom w:val="dotted" w:sz="8" w:space="0" w:color="52847A"/>
              <w:right w:val="dotted" w:sz="8" w:space="0" w:color="52847A"/>
            </w:tcBorders>
          </w:tcPr>
          <w:p w14:paraId="108B11F6" w14:textId="2461EB23" w:rsidR="0086271A" w:rsidRDefault="1AC8BC4A" w:rsidP="00343501">
            <w:pPr>
              <w:pStyle w:val="Lentelsturinys"/>
              <w:spacing w:line="276" w:lineRule="auto"/>
              <w:jc w:val="both"/>
              <w:rPr>
                <w:rFonts w:cs="Arial"/>
              </w:rPr>
            </w:pPr>
            <w:r w:rsidRPr="39CD737A">
              <w:rPr>
                <w:rFonts w:cs="Arial"/>
              </w:rPr>
              <w:t>Vyriausybės darbuotojas</w:t>
            </w:r>
          </w:p>
        </w:tc>
        <w:tc>
          <w:tcPr>
            <w:tcW w:w="2668" w:type="pct"/>
            <w:tcBorders>
              <w:top w:val="dotted" w:sz="8" w:space="0" w:color="52847A"/>
              <w:left w:val="dotted" w:sz="8" w:space="0" w:color="52847A"/>
              <w:bottom w:val="dotted" w:sz="8" w:space="0" w:color="52847A"/>
              <w:right w:val="dotted" w:sz="8" w:space="0" w:color="52847A"/>
            </w:tcBorders>
          </w:tcPr>
          <w:p w14:paraId="0E711410" w14:textId="43FC4E15" w:rsidR="0086271A" w:rsidRDefault="29671154" w:rsidP="00343501">
            <w:pPr>
              <w:pStyle w:val="Lentelsturinys"/>
              <w:spacing w:line="276" w:lineRule="auto"/>
              <w:jc w:val="both"/>
              <w:rPr>
                <w:rFonts w:cs="Arial"/>
              </w:rPr>
            </w:pPr>
            <w:r w:rsidRPr="39CD737A">
              <w:rPr>
                <w:rFonts w:cs="Arial"/>
              </w:rPr>
              <w:t>Jei gavus TAP nustatoma, kad TAP negali būti registruojamas (pvz., trūksta pridėtų tam tikrų dokumentų), turi būti galimybė grąžinti TAP rengėjui tikslinti (būsena „</w:t>
            </w:r>
            <w:r w:rsidR="2919419D" w:rsidRPr="39CD737A">
              <w:rPr>
                <w:rFonts w:cs="Arial"/>
              </w:rPr>
              <w:t>Gr</w:t>
            </w:r>
            <w:r w:rsidR="601BC6DA" w:rsidRPr="39CD737A">
              <w:rPr>
                <w:rFonts w:cs="Arial"/>
              </w:rPr>
              <w:t>ą</w:t>
            </w:r>
            <w:r w:rsidR="2919419D" w:rsidRPr="39CD737A">
              <w:rPr>
                <w:rFonts w:cs="Arial"/>
              </w:rPr>
              <w:t>žinta</w:t>
            </w:r>
            <w:r w:rsidRPr="39CD737A">
              <w:rPr>
                <w:rFonts w:cs="Arial"/>
              </w:rPr>
              <w:t xml:space="preserve"> rengėjui tikslinti“).</w:t>
            </w:r>
          </w:p>
          <w:p w14:paraId="65C1CFA5" w14:textId="77777777" w:rsidR="0086271A" w:rsidRDefault="29671154" w:rsidP="00343501">
            <w:pPr>
              <w:pStyle w:val="Lentelsturinys"/>
              <w:spacing w:line="276" w:lineRule="auto"/>
              <w:jc w:val="both"/>
              <w:rPr>
                <w:rFonts w:cs="Arial"/>
              </w:rPr>
            </w:pPr>
            <w:r w:rsidRPr="39CD737A">
              <w:rPr>
                <w:rFonts w:cs="Arial"/>
              </w:rPr>
              <w:t xml:space="preserve">Rengėjas informuojamas ir vykdomas TAP kortelės duomenų tikslinimas ir pateikimas Vyriausybei svarstyti (būsena „Pateikta po patikslinimo“). </w:t>
            </w:r>
          </w:p>
          <w:p w14:paraId="5DFE5B9E" w14:textId="0CC8EC12" w:rsidR="00562B76" w:rsidRDefault="4F1BC10F" w:rsidP="00343501">
            <w:pPr>
              <w:pStyle w:val="Lentelsturinys"/>
              <w:spacing w:line="276" w:lineRule="auto"/>
              <w:jc w:val="both"/>
              <w:rPr>
                <w:rFonts w:cs="Arial"/>
              </w:rPr>
            </w:pPr>
            <w:r w:rsidRPr="39CD737A">
              <w:rPr>
                <w:rFonts w:cs="Arial"/>
              </w:rPr>
              <w:t>G</w:t>
            </w:r>
            <w:r w:rsidR="56A525D0" w:rsidRPr="39CD737A">
              <w:rPr>
                <w:rFonts w:cs="Arial"/>
              </w:rPr>
              <w:t xml:space="preserve">alutinės TAP būsenos turi būti suderintos su Užsakovu </w:t>
            </w:r>
            <w:r w:rsidRPr="39CD737A">
              <w:rPr>
                <w:rFonts w:cs="Arial"/>
              </w:rPr>
              <w:t xml:space="preserve">detalios </w:t>
            </w:r>
            <w:r w:rsidR="56A525D0" w:rsidRPr="39CD737A">
              <w:rPr>
                <w:rFonts w:cs="Arial"/>
              </w:rPr>
              <w:t xml:space="preserve">analizės </w:t>
            </w:r>
            <w:r w:rsidRPr="39CD737A">
              <w:rPr>
                <w:rFonts w:cs="Arial"/>
              </w:rPr>
              <w:t>a</w:t>
            </w:r>
            <w:r w:rsidR="56A525D0" w:rsidRPr="39CD737A">
              <w:rPr>
                <w:rFonts w:cs="Arial"/>
              </w:rPr>
              <w:t xml:space="preserve">r projektavimo </w:t>
            </w:r>
            <w:r w:rsidRPr="39CD737A">
              <w:rPr>
                <w:rFonts w:cs="Arial"/>
              </w:rPr>
              <w:t xml:space="preserve">etapų </w:t>
            </w:r>
            <w:r w:rsidR="56A525D0" w:rsidRPr="39CD737A">
              <w:rPr>
                <w:rFonts w:cs="Arial"/>
              </w:rPr>
              <w:t>metu.</w:t>
            </w:r>
          </w:p>
        </w:tc>
      </w:tr>
      <w:tr w:rsidR="0086271A" w:rsidRPr="007107E7" w14:paraId="72F63D0D" w14:textId="77777777" w:rsidTr="2ABF9085">
        <w:trPr>
          <w:trHeight w:val="415"/>
        </w:trPr>
        <w:tc>
          <w:tcPr>
            <w:tcW w:w="369" w:type="pct"/>
            <w:tcBorders>
              <w:top w:val="dotted" w:sz="8" w:space="0" w:color="52847A"/>
              <w:left w:val="dotted" w:sz="8" w:space="0" w:color="52847A"/>
              <w:bottom w:val="dotted" w:sz="8" w:space="0" w:color="52847A"/>
              <w:right w:val="dotted" w:sz="8" w:space="0" w:color="52847A"/>
            </w:tcBorders>
          </w:tcPr>
          <w:p w14:paraId="47FCE109" w14:textId="77777777" w:rsidR="0086271A" w:rsidRPr="007107E7" w:rsidRDefault="0086271A"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4B51E5BB" w14:textId="27EF3C9D" w:rsidR="0086271A" w:rsidRPr="00C22694" w:rsidRDefault="29671154" w:rsidP="00343501">
            <w:pPr>
              <w:pStyle w:val="Lentelsturinys"/>
              <w:spacing w:line="276" w:lineRule="auto"/>
              <w:jc w:val="both"/>
              <w:rPr>
                <w:rFonts w:cs="Arial"/>
              </w:rPr>
            </w:pPr>
            <w:r w:rsidRPr="39CD737A">
              <w:rPr>
                <w:rFonts w:cs="Arial"/>
              </w:rPr>
              <w:t xml:space="preserve">Registruoti </w:t>
            </w:r>
            <w:r w:rsidR="1B58C581" w:rsidRPr="39CD737A">
              <w:rPr>
                <w:rFonts w:cs="Arial"/>
              </w:rPr>
              <w:t>LRV</w:t>
            </w:r>
            <w:r w:rsidRPr="39CD737A">
              <w:rPr>
                <w:rFonts w:cs="Arial"/>
              </w:rPr>
              <w:t xml:space="preserve"> registre</w:t>
            </w:r>
          </w:p>
        </w:tc>
        <w:tc>
          <w:tcPr>
            <w:tcW w:w="746" w:type="pct"/>
            <w:tcBorders>
              <w:top w:val="dotted" w:sz="8" w:space="0" w:color="52847A"/>
              <w:left w:val="dotted" w:sz="8" w:space="0" w:color="52847A"/>
              <w:bottom w:val="dotted" w:sz="8" w:space="0" w:color="52847A"/>
              <w:right w:val="dotted" w:sz="8" w:space="0" w:color="52847A"/>
            </w:tcBorders>
          </w:tcPr>
          <w:p w14:paraId="1FE715CC" w14:textId="2AD7060A" w:rsidR="0086271A" w:rsidRPr="00C22694" w:rsidRDefault="1AC8BC4A" w:rsidP="00343501">
            <w:pPr>
              <w:pStyle w:val="Lentelsturinys"/>
              <w:spacing w:line="276" w:lineRule="auto"/>
              <w:jc w:val="both"/>
              <w:rPr>
                <w:rFonts w:cs="Arial"/>
              </w:rPr>
            </w:pPr>
            <w:r w:rsidRPr="39CD737A">
              <w:rPr>
                <w:rFonts w:cs="Arial"/>
              </w:rPr>
              <w:t>Vyriausybės darbuotojas</w:t>
            </w:r>
          </w:p>
        </w:tc>
        <w:tc>
          <w:tcPr>
            <w:tcW w:w="2668" w:type="pct"/>
            <w:tcBorders>
              <w:top w:val="dotted" w:sz="8" w:space="0" w:color="52847A"/>
              <w:left w:val="dotted" w:sz="8" w:space="0" w:color="52847A"/>
              <w:bottom w:val="dotted" w:sz="8" w:space="0" w:color="52847A"/>
              <w:right w:val="dotted" w:sz="8" w:space="0" w:color="52847A"/>
            </w:tcBorders>
          </w:tcPr>
          <w:p w14:paraId="37CA9D03" w14:textId="3ECDDE48" w:rsidR="0086271A" w:rsidRPr="00C22694" w:rsidRDefault="2BBA9BF5" w:rsidP="00343501">
            <w:pPr>
              <w:pStyle w:val="Lentelsturinys"/>
              <w:spacing w:line="276" w:lineRule="auto"/>
              <w:jc w:val="both"/>
              <w:rPr>
                <w:rFonts w:cs="Arial"/>
              </w:rPr>
            </w:pPr>
            <w:r w:rsidRPr="39CD737A">
              <w:rPr>
                <w:rFonts w:cs="Arial"/>
              </w:rPr>
              <w:t xml:space="preserve">Turi būti galimybė naudotojui, turinčiam teisę gavus teisėkūros užduotį, peržiūrėti gautą TAP ir užregistruoti kaip gautą dokumentą </w:t>
            </w:r>
            <w:r w:rsidR="1B58C581" w:rsidRPr="39CD737A">
              <w:rPr>
                <w:rFonts w:cs="Arial"/>
              </w:rPr>
              <w:t>LRV</w:t>
            </w:r>
            <w:r w:rsidRPr="39CD737A">
              <w:rPr>
                <w:rFonts w:cs="Arial"/>
              </w:rPr>
              <w:t xml:space="preserve"> gautų svarstyti TAP registre. </w:t>
            </w:r>
          </w:p>
        </w:tc>
      </w:tr>
      <w:tr w:rsidR="0086271A" w:rsidRPr="007107E7" w14:paraId="004D5BE2" w14:textId="09576FC9"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7F7CD717" w14:textId="77777777" w:rsidR="0086271A" w:rsidRPr="007107E7" w:rsidRDefault="0086271A"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73548311" w14:textId="5CA59D10" w:rsidR="0086271A" w:rsidRPr="007107E7" w:rsidRDefault="29671154" w:rsidP="00343501">
            <w:pPr>
              <w:pStyle w:val="Lentelsturinys"/>
              <w:spacing w:line="276" w:lineRule="auto"/>
              <w:jc w:val="both"/>
              <w:rPr>
                <w:rFonts w:cs="Arial"/>
              </w:rPr>
            </w:pPr>
            <w:r w:rsidRPr="39CD737A">
              <w:rPr>
                <w:rFonts w:cs="Arial"/>
              </w:rPr>
              <w:t>Užduočių skirstymas</w:t>
            </w:r>
          </w:p>
        </w:tc>
        <w:tc>
          <w:tcPr>
            <w:tcW w:w="746" w:type="pct"/>
            <w:tcBorders>
              <w:top w:val="dotted" w:sz="8" w:space="0" w:color="52847A"/>
              <w:left w:val="dotted" w:sz="8" w:space="0" w:color="52847A"/>
              <w:bottom w:val="dotted" w:sz="8" w:space="0" w:color="52847A"/>
              <w:right w:val="dotted" w:sz="8" w:space="0" w:color="52847A"/>
            </w:tcBorders>
          </w:tcPr>
          <w:p w14:paraId="0C350ACE" w14:textId="67A2BA1E" w:rsidR="0086271A" w:rsidRPr="007107E7" w:rsidRDefault="1AC8BC4A" w:rsidP="00343501">
            <w:pPr>
              <w:pStyle w:val="Lentelsturinys"/>
              <w:spacing w:line="276" w:lineRule="auto"/>
              <w:jc w:val="both"/>
              <w:rPr>
                <w:rFonts w:cs="Arial"/>
              </w:rPr>
            </w:pPr>
            <w:r w:rsidRPr="39CD737A">
              <w:rPr>
                <w:rFonts w:cs="Arial"/>
              </w:rPr>
              <w:t>Vyriausybės darbuotojas</w:t>
            </w:r>
          </w:p>
        </w:tc>
        <w:tc>
          <w:tcPr>
            <w:tcW w:w="2668" w:type="pct"/>
            <w:tcBorders>
              <w:top w:val="dotted" w:sz="8" w:space="0" w:color="52847A"/>
              <w:left w:val="dotted" w:sz="8" w:space="0" w:color="52847A"/>
              <w:bottom w:val="dotted" w:sz="8" w:space="0" w:color="52847A"/>
              <w:right w:val="dotted" w:sz="8" w:space="0" w:color="52847A"/>
            </w:tcBorders>
          </w:tcPr>
          <w:p w14:paraId="3FE76521" w14:textId="49EFF99E" w:rsidR="0086271A" w:rsidRDefault="29671154" w:rsidP="00343501">
            <w:pPr>
              <w:pStyle w:val="Lentelsturinys"/>
              <w:spacing w:line="276" w:lineRule="auto"/>
              <w:jc w:val="both"/>
              <w:rPr>
                <w:rFonts w:cs="Arial"/>
              </w:rPr>
            </w:pPr>
            <w:r w:rsidRPr="39CD737A">
              <w:rPr>
                <w:rFonts w:cs="Arial"/>
              </w:rPr>
              <w:t>Turi būti galimybė gauto TAP kortelės apimtyje paskirti atsakingus asmenis / skyrius už su TAP susijusių veiklų vykdymą (vertinimo išvados/ pažymos rengimui, posėdžių planavimui</w:t>
            </w:r>
            <w:r w:rsidR="3B875B5A" w:rsidRPr="39CD737A">
              <w:rPr>
                <w:rFonts w:cs="Arial"/>
              </w:rPr>
              <w:t xml:space="preserve">, taip perduoti žiniai </w:t>
            </w:r>
            <w:r w:rsidR="67EEB532" w:rsidRPr="39CD737A">
              <w:rPr>
                <w:rFonts w:cs="Arial"/>
              </w:rPr>
              <w:t>MP politinės komandos nariams</w:t>
            </w:r>
            <w:r w:rsidRPr="39CD737A">
              <w:rPr>
                <w:rFonts w:cs="Arial"/>
              </w:rPr>
              <w:t>)</w:t>
            </w:r>
          </w:p>
          <w:p w14:paraId="5456110C" w14:textId="1D71EEA8" w:rsidR="0086271A" w:rsidRDefault="29671154" w:rsidP="00343501">
            <w:pPr>
              <w:pStyle w:val="Lentelsturinys"/>
              <w:spacing w:line="276" w:lineRule="auto"/>
              <w:jc w:val="both"/>
              <w:rPr>
                <w:rFonts w:cs="Arial"/>
                <w:highlight w:val="yellow"/>
              </w:rPr>
            </w:pPr>
            <w:r w:rsidRPr="39CD737A">
              <w:rPr>
                <w:rFonts w:cs="Arial"/>
              </w:rPr>
              <w:t xml:space="preserve">Sistema suformuoja atitinkamas užduotis priskirtiems asmenims (susietos su tėvine gauto TAP į Vyriausybę teisėkūros užduotimi). </w:t>
            </w:r>
          </w:p>
          <w:p w14:paraId="7A681DB3" w14:textId="7D136266" w:rsidR="0086271A" w:rsidRDefault="29671154" w:rsidP="00343501">
            <w:pPr>
              <w:pStyle w:val="Lentelsturinys"/>
              <w:spacing w:line="276" w:lineRule="auto"/>
              <w:jc w:val="both"/>
              <w:rPr>
                <w:rFonts w:cs="Arial"/>
              </w:rPr>
            </w:pPr>
            <w:r w:rsidRPr="39CD737A">
              <w:rPr>
                <w:rFonts w:cs="Arial"/>
              </w:rPr>
              <w:t>Turi būti galimybė gautą užduotį atsakingiems asmenims paskirti specialistus ir ekspertus vertinimui arba posėdžių planavimui (esant poreikiui) pagal įstaigos vidinę tvarką ir /</w:t>
            </w:r>
            <w:r w:rsidR="6CBCDC28" w:rsidRPr="39CD737A">
              <w:rPr>
                <w:rFonts w:cs="Arial"/>
              </w:rPr>
              <w:t xml:space="preserve"> </w:t>
            </w:r>
            <w:r w:rsidRPr="39CD737A">
              <w:rPr>
                <w:rFonts w:cs="Arial"/>
              </w:rPr>
              <w:t>arba TAIS nustatytą užduočių proceso konfig</w:t>
            </w:r>
            <w:r w:rsidR="14A86561" w:rsidRPr="39CD737A">
              <w:rPr>
                <w:rFonts w:cs="Arial"/>
              </w:rPr>
              <w:t>ū</w:t>
            </w:r>
            <w:r w:rsidRPr="39CD737A">
              <w:rPr>
                <w:rFonts w:cs="Arial"/>
              </w:rPr>
              <w:t>raciją (gali būti iš anksto nustatomi automatiniai procesai (skyriai / naudotojai kam kuriamos užduotys, terminai). Kuriamos vaikinės užduotys paskirtiems ekspertams</w:t>
            </w:r>
            <w:r w:rsidR="6CBCDC28" w:rsidRPr="39CD737A">
              <w:rPr>
                <w:rFonts w:cs="Arial"/>
              </w:rPr>
              <w:t xml:space="preserve"> </w:t>
            </w:r>
            <w:r w:rsidRPr="39CD737A">
              <w:rPr>
                <w:rFonts w:cs="Arial"/>
              </w:rPr>
              <w:t>/ specialistams atlikti tam tikrą teisėkūros užduotį (pvz. atlikti TAP vertinimą) su nustatytu terminu.</w:t>
            </w:r>
          </w:p>
        </w:tc>
      </w:tr>
      <w:tr w:rsidR="0086271A" w:rsidRPr="007107E7" w14:paraId="77F843D5" w14:textId="1C3359BD"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32CA9710" w14:textId="610BC099" w:rsidR="0086271A" w:rsidRPr="007107E7" w:rsidRDefault="0086271A"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21120FDE" w14:textId="481FEDE9" w:rsidR="0086271A" w:rsidRPr="007107E7" w:rsidRDefault="29671154" w:rsidP="00343501">
            <w:pPr>
              <w:pStyle w:val="Lentelsturinys"/>
              <w:spacing w:line="276" w:lineRule="auto"/>
              <w:jc w:val="both"/>
              <w:rPr>
                <w:rFonts w:cs="Arial"/>
              </w:rPr>
            </w:pPr>
            <w:r w:rsidRPr="39CD737A">
              <w:rPr>
                <w:rFonts w:cs="Arial"/>
              </w:rPr>
              <w:t>BP4 Vykdomas vertinimas ir išvados teikimas</w:t>
            </w:r>
          </w:p>
        </w:tc>
        <w:tc>
          <w:tcPr>
            <w:tcW w:w="746" w:type="pct"/>
            <w:tcBorders>
              <w:top w:val="dotted" w:sz="8" w:space="0" w:color="52847A"/>
              <w:left w:val="dotted" w:sz="8" w:space="0" w:color="52847A"/>
              <w:bottom w:val="dotted" w:sz="8" w:space="0" w:color="52847A"/>
              <w:right w:val="dotted" w:sz="8" w:space="0" w:color="52847A"/>
            </w:tcBorders>
          </w:tcPr>
          <w:p w14:paraId="4CF76B59" w14:textId="3EBD72A3" w:rsidR="0086271A" w:rsidRPr="007107E7" w:rsidRDefault="29671154" w:rsidP="00343501">
            <w:pPr>
              <w:pStyle w:val="Lentelsturinys"/>
              <w:spacing w:line="276" w:lineRule="auto"/>
              <w:jc w:val="both"/>
              <w:rPr>
                <w:rFonts w:cs="Arial"/>
              </w:rPr>
            </w:pPr>
            <w:r w:rsidRPr="39CD737A">
              <w:rPr>
                <w:rFonts w:cs="Arial"/>
              </w:rPr>
              <w:t>-</w:t>
            </w:r>
          </w:p>
        </w:tc>
        <w:tc>
          <w:tcPr>
            <w:tcW w:w="2668" w:type="pct"/>
            <w:tcBorders>
              <w:top w:val="dotted" w:sz="8" w:space="0" w:color="52847A"/>
              <w:left w:val="dotted" w:sz="8" w:space="0" w:color="52847A"/>
              <w:bottom w:val="dotted" w:sz="8" w:space="0" w:color="52847A"/>
              <w:right w:val="dotted" w:sz="8" w:space="0" w:color="52847A"/>
            </w:tcBorders>
          </w:tcPr>
          <w:p w14:paraId="0E08FD2A" w14:textId="6300D724" w:rsidR="00981038" w:rsidRDefault="1AFDABE3" w:rsidP="00A53249">
            <w:pPr>
              <w:pStyle w:val="Lentelsturinys"/>
              <w:spacing w:line="276" w:lineRule="auto"/>
              <w:jc w:val="both"/>
              <w:rPr>
                <w:rFonts w:cs="Arial"/>
              </w:rPr>
            </w:pPr>
            <w:r w:rsidRPr="39CD737A">
              <w:rPr>
                <w:rFonts w:cs="Arial"/>
              </w:rPr>
              <w:t>Gautiems TAP, kurių rengėjas yra ne LRV</w:t>
            </w:r>
            <w:r w:rsidR="7446C3AF" w:rsidRPr="39CD737A">
              <w:rPr>
                <w:rFonts w:cs="Arial"/>
              </w:rPr>
              <w:t xml:space="preserve">, yra vykdomas gauto TAP vertinimas – teisinis vertinimas ir / ar dalykinis vertinimas. Teisinį vertinimą atlieka LRVK teisės grupė, kuri pateikia </w:t>
            </w:r>
            <w:r w:rsidR="7446C3AF" w:rsidRPr="39CD737A">
              <w:rPr>
                <w:color w:val="000000"/>
              </w:rPr>
              <w:t>išvadą dėl TAP atitikties įstatymams, VN ir teisės technikos reikalavimams. D</w:t>
            </w:r>
            <w:r w:rsidR="7446C3AF" w:rsidRPr="39CD737A">
              <w:rPr>
                <w:rFonts w:cs="Arial"/>
              </w:rPr>
              <w:t xml:space="preserve">alykinį vertinimą vykdo už tam tikrą sritį atsakingas LRVK padalinys (pvz., ekonomikos politikos grupė), kuris pateikia dalykinio vertinimo pažymą. </w:t>
            </w:r>
          </w:p>
          <w:p w14:paraId="616D656E" w14:textId="33E1F5C4" w:rsidR="00A53249" w:rsidRDefault="1AFDABE3" w:rsidP="00A53249">
            <w:pPr>
              <w:pStyle w:val="Lentelsturinys"/>
              <w:spacing w:line="276" w:lineRule="auto"/>
              <w:jc w:val="both"/>
              <w:rPr>
                <w:rFonts w:cs="Arial"/>
              </w:rPr>
            </w:pPr>
            <w:r w:rsidRPr="39CD737A">
              <w:rPr>
                <w:rFonts w:cs="Arial"/>
              </w:rPr>
              <w:t>Pateikus TAP pakartotinai (rengėjui pakoregavus TAP po grąžinimo) ar TAP rengėjui patikslinus TAP po LRV pateiktų pastabų tikslinimui, gauto TAP vertinimas pakartotinai yra vykdomas pagal sukonfigūruotus LRV proceso nustatymus</w:t>
            </w:r>
            <w:r w:rsidR="218DEE94" w:rsidRPr="39CD737A">
              <w:rPr>
                <w:rFonts w:cs="Arial"/>
              </w:rPr>
              <w:t xml:space="preserve"> (pvz. vertinimo terminai po pateikto pakartotinai</w:t>
            </w:r>
            <w:r w:rsidR="3A8BA72E" w:rsidRPr="39CD737A">
              <w:rPr>
                <w:rFonts w:cs="Arial"/>
              </w:rPr>
              <w:t xml:space="preserve"> ir t.t.)</w:t>
            </w:r>
            <w:r w:rsidRPr="39CD737A">
              <w:rPr>
                <w:rFonts w:cs="Arial"/>
              </w:rPr>
              <w:t>.</w:t>
            </w:r>
          </w:p>
          <w:p w14:paraId="790659EF" w14:textId="086ED177" w:rsidR="0086271A" w:rsidRDefault="29671154" w:rsidP="00343501">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152893" w:rsidRPr="00152893">
              <w:rPr>
                <w:rFonts w:cs="Arial"/>
              </w:rPr>
              <w:fldChar w:fldCharType="begin"/>
            </w:r>
            <w:r w:rsidR="00152893" w:rsidRPr="00152893">
              <w:rPr>
                <w:rFonts w:cs="Arial"/>
              </w:rPr>
              <w:instrText xml:space="preserve"> REF _Ref152228811 \r \h </w:instrText>
            </w:r>
            <w:r w:rsidR="00152893">
              <w:rPr>
                <w:rFonts w:cs="Arial"/>
              </w:rPr>
              <w:instrText xml:space="preserve"> \* MERGEFORMAT </w:instrText>
            </w:r>
            <w:r w:rsidR="00152893" w:rsidRPr="00152893">
              <w:rPr>
                <w:rFonts w:cs="Arial"/>
              </w:rPr>
            </w:r>
            <w:r w:rsidR="00152893" w:rsidRPr="00152893">
              <w:rPr>
                <w:rFonts w:cs="Arial"/>
              </w:rPr>
              <w:fldChar w:fldCharType="separate"/>
            </w:r>
            <w:r w:rsidR="00FB13BE">
              <w:rPr>
                <w:rFonts w:cs="Arial"/>
              </w:rPr>
              <w:t>4.3.14.4</w:t>
            </w:r>
            <w:r w:rsidR="00152893" w:rsidRPr="00152893">
              <w:rPr>
                <w:rFonts w:cs="Arial"/>
              </w:rPr>
              <w:fldChar w:fldCharType="end"/>
            </w:r>
            <w:r w:rsidRPr="00152893">
              <w:rPr>
                <w:rFonts w:cs="Arial"/>
              </w:rPr>
              <w:t xml:space="preserve"> skyriuje.</w:t>
            </w:r>
          </w:p>
        </w:tc>
      </w:tr>
      <w:tr w:rsidR="006A7A4C" w:rsidRPr="007107E7" w14:paraId="53248DB1" w14:textId="77777777"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7BD12ECE" w14:textId="468E75B5" w:rsidR="006A7A4C" w:rsidRPr="007107E7" w:rsidRDefault="4D43CB44" w:rsidP="006A7A4C">
            <w:pPr>
              <w:pStyle w:val="Lentelsturinys"/>
              <w:spacing w:line="276" w:lineRule="auto"/>
              <w:jc w:val="both"/>
              <w:rPr>
                <w:rFonts w:cs="Arial"/>
              </w:rPr>
            </w:pPr>
            <w:r w:rsidRPr="39CD737A">
              <w:rPr>
                <w:rFonts w:cs="Arial"/>
              </w:rPr>
              <w:t>E2</w:t>
            </w:r>
          </w:p>
        </w:tc>
        <w:tc>
          <w:tcPr>
            <w:tcW w:w="1217" w:type="pct"/>
            <w:tcBorders>
              <w:top w:val="dotted" w:sz="8" w:space="0" w:color="52847A"/>
              <w:left w:val="dotted" w:sz="8" w:space="0" w:color="52847A"/>
              <w:bottom w:val="dotted" w:sz="8" w:space="0" w:color="52847A"/>
              <w:right w:val="dotted" w:sz="8" w:space="0" w:color="52847A"/>
            </w:tcBorders>
          </w:tcPr>
          <w:p w14:paraId="22FD9A96" w14:textId="59C9B05D" w:rsidR="006A7A4C" w:rsidRDefault="4D43CB44" w:rsidP="006A7A4C">
            <w:pPr>
              <w:pStyle w:val="Lentelsturinys"/>
              <w:spacing w:line="276" w:lineRule="auto"/>
              <w:jc w:val="both"/>
              <w:rPr>
                <w:rFonts w:cs="Arial"/>
              </w:rPr>
            </w:pPr>
            <w:r w:rsidRPr="39CD737A">
              <w:rPr>
                <w:rFonts w:cs="Arial"/>
              </w:rPr>
              <w:t>Gauta informacija apie baigtą vertinimą, parengtą išvadą / pažymą ir priimtą sprendimą</w:t>
            </w:r>
            <w:r w:rsidR="2B963835" w:rsidRPr="39CD737A">
              <w:rPr>
                <w:rFonts w:cs="Arial"/>
              </w:rPr>
              <w:t xml:space="preserve"> dėl TAP tolimesnės eigos</w:t>
            </w:r>
          </w:p>
        </w:tc>
        <w:tc>
          <w:tcPr>
            <w:tcW w:w="746" w:type="pct"/>
            <w:tcBorders>
              <w:top w:val="dotted" w:sz="8" w:space="0" w:color="52847A"/>
              <w:left w:val="dotted" w:sz="8" w:space="0" w:color="52847A"/>
              <w:bottom w:val="dotted" w:sz="8" w:space="0" w:color="52847A"/>
              <w:right w:val="dotted" w:sz="8" w:space="0" w:color="52847A"/>
            </w:tcBorders>
          </w:tcPr>
          <w:p w14:paraId="762028CE" w14:textId="4213BB72" w:rsidR="006A7A4C" w:rsidRDefault="4D43CB44" w:rsidP="00343501">
            <w:pPr>
              <w:pStyle w:val="Lentelsturinys"/>
              <w:spacing w:line="276" w:lineRule="auto"/>
              <w:jc w:val="both"/>
              <w:rPr>
                <w:rFonts w:cs="Arial"/>
              </w:rPr>
            </w:pPr>
            <w:r w:rsidRPr="39CD737A">
              <w:rPr>
                <w:rFonts w:cs="Arial"/>
              </w:rPr>
              <w:t>TAP rengėjas</w:t>
            </w:r>
          </w:p>
        </w:tc>
        <w:tc>
          <w:tcPr>
            <w:tcW w:w="2668" w:type="pct"/>
            <w:tcBorders>
              <w:top w:val="dotted" w:sz="8" w:space="0" w:color="52847A"/>
              <w:left w:val="dotted" w:sz="8" w:space="0" w:color="52847A"/>
              <w:bottom w:val="dotted" w:sz="8" w:space="0" w:color="52847A"/>
              <w:right w:val="dotted" w:sz="8" w:space="0" w:color="52847A"/>
            </w:tcBorders>
          </w:tcPr>
          <w:p w14:paraId="6332A251" w14:textId="3EC267E5" w:rsidR="006A7A4C" w:rsidRDefault="4D43CB44" w:rsidP="00343501">
            <w:pPr>
              <w:pStyle w:val="Lentelsturinys"/>
              <w:spacing w:line="276" w:lineRule="auto"/>
              <w:jc w:val="both"/>
              <w:rPr>
                <w:rFonts w:cs="Arial"/>
              </w:rPr>
            </w:pPr>
            <w:r w:rsidRPr="39CD737A">
              <w:rPr>
                <w:rFonts w:cs="Arial"/>
              </w:rPr>
              <w:t xml:space="preserve">Baigus </w:t>
            </w:r>
            <w:r w:rsidR="62EA9465" w:rsidRPr="39CD737A">
              <w:rPr>
                <w:rFonts w:cs="Arial"/>
              </w:rPr>
              <w:t xml:space="preserve">TAP </w:t>
            </w:r>
            <w:r w:rsidRPr="39CD737A">
              <w:rPr>
                <w:rFonts w:cs="Arial"/>
              </w:rPr>
              <w:t>vertinimą ir priėmus sprendimą</w:t>
            </w:r>
            <w:r w:rsidR="6D2D7146" w:rsidRPr="39CD737A">
              <w:rPr>
                <w:rFonts w:cs="Arial"/>
              </w:rPr>
              <w:t xml:space="preserve"> dėl TAP tolimesnės eigos</w:t>
            </w:r>
            <w:r w:rsidR="62EA9465" w:rsidRPr="39CD737A">
              <w:rPr>
                <w:rFonts w:cs="Arial"/>
              </w:rPr>
              <w:t xml:space="preserve"> (parengus teisinio ir / ar dalykinio vertinimo išvadas)</w:t>
            </w:r>
            <w:r w:rsidRPr="39CD737A">
              <w:rPr>
                <w:rFonts w:cs="Arial"/>
              </w:rPr>
              <w:t>, apie tai informuojamas TAP rengėjas. Priklausomai nuo sprendimo TAP rengėjas gali vykdyti skirtingus veiksmus:</w:t>
            </w:r>
          </w:p>
          <w:p w14:paraId="558E83EA" w14:textId="58329775" w:rsidR="006A7A4C" w:rsidRDefault="4D43CB44" w:rsidP="002C1382">
            <w:pPr>
              <w:pStyle w:val="Lentelsturinys"/>
              <w:numPr>
                <w:ilvl w:val="0"/>
                <w:numId w:val="99"/>
              </w:numPr>
              <w:spacing w:line="276" w:lineRule="auto"/>
              <w:jc w:val="both"/>
              <w:rPr>
                <w:rFonts w:cs="Arial"/>
              </w:rPr>
            </w:pPr>
            <w:r w:rsidRPr="39CD737A">
              <w:rPr>
                <w:rFonts w:cs="Arial"/>
              </w:rPr>
              <w:t>Koreguos TAP (pvz., jei yra užfiksuota esminių trūkumų).</w:t>
            </w:r>
          </w:p>
          <w:p w14:paraId="09160DFB" w14:textId="77777777" w:rsidR="006A7A4C" w:rsidRDefault="4D43CB44" w:rsidP="002C1382">
            <w:pPr>
              <w:pStyle w:val="Lentelsturinys"/>
              <w:numPr>
                <w:ilvl w:val="0"/>
                <w:numId w:val="99"/>
              </w:numPr>
              <w:spacing w:line="276" w:lineRule="auto"/>
              <w:jc w:val="both"/>
              <w:rPr>
                <w:rFonts w:cs="Arial"/>
              </w:rPr>
            </w:pPr>
            <w:r w:rsidRPr="39CD737A">
              <w:rPr>
                <w:rFonts w:cs="Arial"/>
              </w:rPr>
              <w:t>Patikslins teikimą (pvz., jei trūksta prie TAP pridėto tam tikro dokumento).</w:t>
            </w:r>
          </w:p>
          <w:p w14:paraId="4ACA6F81" w14:textId="189D6C28" w:rsidR="006A7A4C" w:rsidRDefault="4D43CB44" w:rsidP="002C1382">
            <w:pPr>
              <w:pStyle w:val="Lentelsturinys"/>
              <w:numPr>
                <w:ilvl w:val="0"/>
                <w:numId w:val="99"/>
              </w:numPr>
              <w:spacing w:line="276" w:lineRule="auto"/>
              <w:jc w:val="both"/>
              <w:rPr>
                <w:rFonts w:cs="Arial"/>
              </w:rPr>
            </w:pPr>
            <w:r w:rsidRPr="39CD737A">
              <w:rPr>
                <w:rFonts w:cs="Arial"/>
              </w:rPr>
              <w:t>Susipažins su gauta informacija ir lauks LRV sprendimų.</w:t>
            </w:r>
          </w:p>
        </w:tc>
      </w:tr>
      <w:tr w:rsidR="0086271A" w:rsidRPr="007107E7" w14:paraId="35BDB777" w14:textId="379A17C8"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0A4F29EF" w14:textId="77777777" w:rsidR="0086271A" w:rsidRPr="007107E7" w:rsidRDefault="0086271A"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1A086A80" w14:textId="1AEF288A" w:rsidR="0086271A" w:rsidRPr="007107E7" w:rsidRDefault="29671154" w:rsidP="00343501">
            <w:pPr>
              <w:pStyle w:val="Lentelsturinys"/>
              <w:spacing w:line="276" w:lineRule="auto"/>
              <w:jc w:val="both"/>
              <w:rPr>
                <w:rFonts w:cs="Arial"/>
              </w:rPr>
            </w:pPr>
            <w:r w:rsidRPr="39CD737A">
              <w:rPr>
                <w:rFonts w:cs="Arial"/>
              </w:rPr>
              <w:t>PP6.1 Vykdomas posėdžių planavimas ir darbotvarkės sudarymas ir viešinimas</w:t>
            </w:r>
          </w:p>
        </w:tc>
        <w:tc>
          <w:tcPr>
            <w:tcW w:w="746" w:type="pct"/>
            <w:tcBorders>
              <w:top w:val="dotted" w:sz="8" w:space="0" w:color="52847A"/>
              <w:left w:val="dotted" w:sz="8" w:space="0" w:color="52847A"/>
              <w:bottom w:val="dotted" w:sz="8" w:space="0" w:color="52847A"/>
              <w:right w:val="dotted" w:sz="8" w:space="0" w:color="52847A"/>
            </w:tcBorders>
          </w:tcPr>
          <w:p w14:paraId="4FEA7E93" w14:textId="42774CD6" w:rsidR="0086271A" w:rsidRPr="007107E7" w:rsidRDefault="722CAC8D" w:rsidP="00343501">
            <w:pPr>
              <w:pStyle w:val="Lentelsturinys"/>
              <w:spacing w:line="276" w:lineRule="auto"/>
              <w:jc w:val="both"/>
              <w:rPr>
                <w:rFonts w:cs="Arial"/>
              </w:rPr>
            </w:pPr>
            <w:r w:rsidRPr="39CD737A">
              <w:rPr>
                <w:rFonts w:cs="Arial"/>
              </w:rPr>
              <w:t>-</w:t>
            </w:r>
          </w:p>
        </w:tc>
        <w:tc>
          <w:tcPr>
            <w:tcW w:w="2668" w:type="pct"/>
            <w:tcBorders>
              <w:top w:val="dotted" w:sz="8" w:space="0" w:color="52847A"/>
              <w:left w:val="dotted" w:sz="8" w:space="0" w:color="52847A"/>
              <w:bottom w:val="dotted" w:sz="8" w:space="0" w:color="52847A"/>
              <w:right w:val="dotted" w:sz="8" w:space="0" w:color="52847A"/>
            </w:tcBorders>
          </w:tcPr>
          <w:p w14:paraId="5A8D2CEC" w14:textId="7F7B27F5" w:rsidR="0086271A" w:rsidRDefault="29671154" w:rsidP="00343501">
            <w:pPr>
              <w:pStyle w:val="Lentelsturinys"/>
              <w:spacing w:line="276" w:lineRule="auto"/>
              <w:jc w:val="both"/>
              <w:rPr>
                <w:rFonts w:cs="Arial"/>
              </w:rPr>
            </w:pPr>
            <w:r w:rsidRPr="39CD737A">
              <w:rPr>
                <w:rFonts w:cs="Arial"/>
              </w:rPr>
              <w:t>Turi būti galimybė atlikti posėdžio planavimą ir posėdžio darbotvarkės sudarymą bei viešinimą.</w:t>
            </w:r>
          </w:p>
          <w:p w14:paraId="06C43D52" w14:textId="5B821524" w:rsidR="00273ADD" w:rsidRDefault="00273ADD" w:rsidP="00343501">
            <w:pPr>
              <w:pStyle w:val="Lentelsturinys"/>
              <w:spacing w:line="276" w:lineRule="auto"/>
              <w:jc w:val="both"/>
              <w:rPr>
                <w:rFonts w:cs="Arial"/>
              </w:rPr>
            </w:pPr>
            <w:r>
              <w:rPr>
                <w:rFonts w:cs="Arial"/>
              </w:rPr>
              <w:t xml:space="preserve">Detalesnė informacija apie galimus posėdžių tipus ir su jais </w:t>
            </w:r>
            <w:r w:rsidRPr="00471E8A">
              <w:rPr>
                <w:rFonts w:cs="Arial"/>
              </w:rPr>
              <w:t>susijusi</w:t>
            </w:r>
            <w:r w:rsidR="76AADC98">
              <w:rPr>
                <w:rFonts w:cs="Arial"/>
              </w:rPr>
              <w:t>ų posėdyje svarstomų klausimų</w:t>
            </w:r>
            <w:r w:rsidRPr="00471E8A">
              <w:rPr>
                <w:rFonts w:cs="Arial"/>
              </w:rPr>
              <w:t xml:space="preserve"> </w:t>
            </w:r>
            <w:r w:rsidR="76AADC98">
              <w:rPr>
                <w:rFonts w:cs="Arial"/>
              </w:rPr>
              <w:t>tolesnę eigą</w:t>
            </w:r>
            <w:r>
              <w:rPr>
                <w:rFonts w:cs="Arial"/>
              </w:rPr>
              <w:t xml:space="preserve"> aprašoma </w:t>
            </w:r>
            <w:r w:rsidR="00471E8A" w:rsidRPr="00471E8A">
              <w:rPr>
                <w:rFonts w:cs="Arial"/>
              </w:rPr>
              <w:fldChar w:fldCharType="begin"/>
            </w:r>
            <w:r w:rsidR="00471E8A" w:rsidRPr="00471E8A">
              <w:rPr>
                <w:rFonts w:cs="Arial"/>
              </w:rPr>
              <w:instrText xml:space="preserve"> REF _Ref151999695 \r \h </w:instrText>
            </w:r>
            <w:r w:rsidR="00471E8A">
              <w:rPr>
                <w:rFonts w:cs="Arial"/>
              </w:rPr>
              <w:instrText xml:space="preserve"> \* MERGEFORMAT </w:instrText>
            </w:r>
            <w:r w:rsidR="00471E8A" w:rsidRPr="00471E8A">
              <w:rPr>
                <w:rFonts w:cs="Arial"/>
              </w:rPr>
            </w:r>
            <w:r w:rsidR="00471E8A" w:rsidRPr="00471E8A">
              <w:rPr>
                <w:rFonts w:cs="Arial"/>
              </w:rPr>
              <w:fldChar w:fldCharType="separate"/>
            </w:r>
            <w:r w:rsidR="00FB13BE">
              <w:rPr>
                <w:rFonts w:cs="Arial"/>
              </w:rPr>
              <w:t>4.3.6.1</w:t>
            </w:r>
            <w:r w:rsidR="00471E8A" w:rsidRPr="00471E8A">
              <w:rPr>
                <w:rFonts w:cs="Arial"/>
              </w:rPr>
              <w:fldChar w:fldCharType="end"/>
            </w:r>
            <w:r w:rsidRPr="00471E8A">
              <w:rPr>
                <w:rFonts w:cs="Arial"/>
              </w:rPr>
              <w:t xml:space="preserve"> skyriuje.</w:t>
            </w:r>
          </w:p>
          <w:p w14:paraId="2D8F2927" w14:textId="350F5BE1" w:rsidR="0086271A" w:rsidRDefault="29671154" w:rsidP="00343501">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471E8A" w:rsidRPr="00471E8A">
              <w:rPr>
                <w:rFonts w:cs="Arial"/>
              </w:rPr>
              <w:fldChar w:fldCharType="begin"/>
            </w:r>
            <w:r w:rsidR="00471E8A" w:rsidRPr="00471E8A">
              <w:rPr>
                <w:rFonts w:cs="Arial"/>
              </w:rPr>
              <w:instrText xml:space="preserve"> REF _Ref151999688 \r \h </w:instrText>
            </w:r>
            <w:r w:rsidR="00471E8A">
              <w:rPr>
                <w:rFonts w:cs="Arial"/>
              </w:rPr>
              <w:instrText xml:space="preserve"> \* MERGEFORMAT </w:instrText>
            </w:r>
            <w:r w:rsidR="00471E8A" w:rsidRPr="00471E8A">
              <w:rPr>
                <w:rFonts w:cs="Arial"/>
              </w:rPr>
            </w:r>
            <w:r w:rsidR="00471E8A" w:rsidRPr="00471E8A">
              <w:rPr>
                <w:rFonts w:cs="Arial"/>
              </w:rPr>
              <w:fldChar w:fldCharType="separate"/>
            </w:r>
            <w:r w:rsidR="00FB13BE">
              <w:rPr>
                <w:rFonts w:cs="Arial"/>
              </w:rPr>
              <w:t>4.3.6.2</w:t>
            </w:r>
            <w:r w:rsidR="00471E8A" w:rsidRPr="00471E8A">
              <w:rPr>
                <w:rFonts w:cs="Arial"/>
              </w:rPr>
              <w:fldChar w:fldCharType="end"/>
            </w:r>
            <w:r w:rsidRPr="00471E8A">
              <w:rPr>
                <w:rFonts w:cs="Arial"/>
              </w:rPr>
              <w:t xml:space="preserve"> skyriuje.</w:t>
            </w:r>
          </w:p>
        </w:tc>
      </w:tr>
      <w:tr w:rsidR="0086271A" w:rsidRPr="007107E7" w14:paraId="09F82285" w14:textId="49E72B52"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4A342BCB" w14:textId="51D5684F" w:rsidR="0086271A" w:rsidRPr="007107E7" w:rsidRDefault="0086271A"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4E80E33C" w14:textId="7E423415" w:rsidR="0086271A" w:rsidRPr="007107E7" w:rsidRDefault="29671154" w:rsidP="00343501">
            <w:pPr>
              <w:pStyle w:val="Lentelsturinys"/>
              <w:spacing w:line="276" w:lineRule="auto"/>
              <w:jc w:val="both"/>
              <w:rPr>
                <w:rFonts w:cs="Arial"/>
              </w:rPr>
            </w:pPr>
            <w:r w:rsidRPr="39CD737A">
              <w:rPr>
                <w:rFonts w:cs="Arial"/>
              </w:rPr>
              <w:t>PP6.2 Posėdžių vykdymas</w:t>
            </w:r>
          </w:p>
        </w:tc>
        <w:tc>
          <w:tcPr>
            <w:tcW w:w="746" w:type="pct"/>
            <w:tcBorders>
              <w:top w:val="dotted" w:sz="8" w:space="0" w:color="52847A"/>
              <w:left w:val="dotted" w:sz="8" w:space="0" w:color="52847A"/>
              <w:bottom w:val="dotted" w:sz="8" w:space="0" w:color="52847A"/>
              <w:right w:val="dotted" w:sz="8" w:space="0" w:color="52847A"/>
            </w:tcBorders>
          </w:tcPr>
          <w:p w14:paraId="419A627E" w14:textId="75CB8016" w:rsidR="0086271A" w:rsidRPr="007107E7" w:rsidRDefault="722CAC8D" w:rsidP="00343501">
            <w:pPr>
              <w:pStyle w:val="Lentelsturinys"/>
              <w:spacing w:line="276" w:lineRule="auto"/>
              <w:jc w:val="both"/>
              <w:rPr>
                <w:rFonts w:cs="Arial"/>
              </w:rPr>
            </w:pPr>
            <w:r w:rsidRPr="39CD737A">
              <w:rPr>
                <w:rFonts w:cs="Arial"/>
              </w:rPr>
              <w:t>-</w:t>
            </w:r>
          </w:p>
        </w:tc>
        <w:tc>
          <w:tcPr>
            <w:tcW w:w="2668" w:type="pct"/>
            <w:tcBorders>
              <w:top w:val="dotted" w:sz="8" w:space="0" w:color="52847A"/>
              <w:left w:val="dotted" w:sz="8" w:space="0" w:color="52847A"/>
              <w:bottom w:val="dotted" w:sz="8" w:space="0" w:color="52847A"/>
              <w:right w:val="dotted" w:sz="8" w:space="0" w:color="52847A"/>
            </w:tcBorders>
          </w:tcPr>
          <w:p w14:paraId="48E0FB46" w14:textId="2DDB6D9E" w:rsidR="0086271A" w:rsidRDefault="29671154" w:rsidP="0086271A">
            <w:pPr>
              <w:pStyle w:val="Lentelsturinys"/>
              <w:spacing w:line="276" w:lineRule="auto"/>
              <w:jc w:val="both"/>
              <w:rPr>
                <w:rFonts w:cs="Arial"/>
              </w:rPr>
            </w:pPr>
            <w:r w:rsidRPr="39CD737A">
              <w:rPr>
                <w:rFonts w:cs="Arial"/>
              </w:rPr>
              <w:t>Vykdomas posėdis.</w:t>
            </w:r>
            <w:r w:rsidR="00BE69F9" w:rsidRPr="39CD737A">
              <w:rPr>
                <w:rFonts w:cs="Arial"/>
              </w:rPr>
              <w:t xml:space="preserve"> </w:t>
            </w:r>
            <w:r w:rsidR="1FAC7672" w:rsidRPr="39CD737A">
              <w:rPr>
                <w:rFonts w:cs="Arial"/>
              </w:rPr>
              <w:t>Turi būti galimybė n</w:t>
            </w:r>
            <w:r w:rsidR="00BE69F9" w:rsidRPr="39CD737A">
              <w:rPr>
                <w:rFonts w:cs="Arial"/>
              </w:rPr>
              <w:t>umatyt</w:t>
            </w:r>
            <w:r w:rsidR="1FAC7672" w:rsidRPr="39CD737A">
              <w:rPr>
                <w:rFonts w:cs="Arial"/>
              </w:rPr>
              <w:t>us</w:t>
            </w:r>
            <w:r w:rsidR="00BE69F9" w:rsidRPr="39CD737A">
              <w:rPr>
                <w:rFonts w:cs="Arial"/>
              </w:rPr>
              <w:t xml:space="preserve"> pasitarim</w:t>
            </w:r>
            <w:r w:rsidR="1FAC7672" w:rsidRPr="39CD737A">
              <w:rPr>
                <w:rFonts w:cs="Arial"/>
              </w:rPr>
              <w:t>us</w:t>
            </w:r>
            <w:r w:rsidR="00BE69F9" w:rsidRPr="39CD737A">
              <w:rPr>
                <w:rFonts w:cs="Arial"/>
              </w:rPr>
              <w:t xml:space="preserve"> / posėdži</w:t>
            </w:r>
            <w:r w:rsidR="1FAC7672" w:rsidRPr="39CD737A">
              <w:rPr>
                <w:rFonts w:cs="Arial"/>
              </w:rPr>
              <w:t>us</w:t>
            </w:r>
            <w:r w:rsidR="00BE69F9" w:rsidRPr="39CD737A">
              <w:rPr>
                <w:rFonts w:cs="Arial"/>
              </w:rPr>
              <w:t xml:space="preserve"> transliuo</w:t>
            </w:r>
            <w:r w:rsidR="1FAC7672" w:rsidRPr="39CD737A">
              <w:rPr>
                <w:rFonts w:cs="Arial"/>
              </w:rPr>
              <w:t>ti</w:t>
            </w:r>
            <w:r w:rsidR="00BE69F9" w:rsidRPr="39CD737A">
              <w:rPr>
                <w:rFonts w:cs="Arial"/>
              </w:rPr>
              <w:t xml:space="preserve"> gyvai posėdžių transliavimo sistemoje.</w:t>
            </w:r>
          </w:p>
          <w:p w14:paraId="4475C0FB" w14:textId="464A5C89" w:rsidR="0086271A" w:rsidRDefault="29671154" w:rsidP="0086271A">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sidR="00BE69F9">
              <w:rPr>
                <w:rFonts w:cs="Arial"/>
              </w:rPr>
              <w:t xml:space="preserve">posėdžių vykdymo </w:t>
            </w:r>
            <w:r>
              <w:rPr>
                <w:rFonts w:cs="Arial"/>
              </w:rPr>
              <w:t xml:space="preserve">procesas aprašomas </w:t>
            </w:r>
            <w:r w:rsidR="00BE69F9" w:rsidRPr="00471E8A">
              <w:rPr>
                <w:rFonts w:cs="Arial"/>
              </w:rPr>
              <w:fldChar w:fldCharType="begin"/>
            </w:r>
            <w:r w:rsidR="00BE69F9" w:rsidRPr="00471E8A">
              <w:rPr>
                <w:rFonts w:cs="Arial"/>
              </w:rPr>
              <w:instrText xml:space="preserve"> REF _Ref151998358 \r \h </w:instrText>
            </w:r>
            <w:r w:rsidR="00471E8A">
              <w:rPr>
                <w:rFonts w:cs="Arial"/>
              </w:rPr>
              <w:instrText xml:space="preserve"> \* MERGEFORMAT </w:instrText>
            </w:r>
            <w:r w:rsidR="00BE69F9" w:rsidRPr="00471E8A">
              <w:rPr>
                <w:rFonts w:cs="Arial"/>
              </w:rPr>
            </w:r>
            <w:r w:rsidR="00BE69F9" w:rsidRPr="00471E8A">
              <w:rPr>
                <w:rFonts w:cs="Arial"/>
              </w:rPr>
              <w:fldChar w:fldCharType="separate"/>
            </w:r>
            <w:r w:rsidR="00FB13BE">
              <w:rPr>
                <w:rFonts w:cs="Arial"/>
              </w:rPr>
              <w:t>4.3.6.3</w:t>
            </w:r>
            <w:r w:rsidR="00BE69F9" w:rsidRPr="00471E8A">
              <w:rPr>
                <w:rFonts w:cs="Arial"/>
              </w:rPr>
              <w:fldChar w:fldCharType="end"/>
            </w:r>
            <w:r w:rsidRPr="00471E8A">
              <w:rPr>
                <w:rFonts w:cs="Arial"/>
              </w:rPr>
              <w:t xml:space="preserve"> skyriuje.</w:t>
            </w:r>
          </w:p>
        </w:tc>
      </w:tr>
      <w:tr w:rsidR="00382FD7" w:rsidRPr="007107E7" w14:paraId="497F8231" w14:textId="77777777"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49D04347" w14:textId="70845EDB" w:rsidR="00382FD7" w:rsidRPr="007107E7" w:rsidRDefault="14A86561" w:rsidP="00C22694">
            <w:pPr>
              <w:pStyle w:val="Lentelsturinys"/>
              <w:spacing w:line="276" w:lineRule="auto"/>
              <w:jc w:val="both"/>
              <w:rPr>
                <w:rFonts w:cs="Arial"/>
              </w:rPr>
            </w:pPr>
            <w:r w:rsidRPr="39CD737A">
              <w:rPr>
                <w:rFonts w:cs="Arial"/>
              </w:rPr>
              <w:t>E</w:t>
            </w:r>
            <w:r w:rsidR="4D43CB44" w:rsidRPr="39CD737A">
              <w:rPr>
                <w:rFonts w:cs="Arial"/>
              </w:rPr>
              <w:t>4</w:t>
            </w:r>
          </w:p>
        </w:tc>
        <w:tc>
          <w:tcPr>
            <w:tcW w:w="1217" w:type="pct"/>
            <w:tcBorders>
              <w:top w:val="dotted" w:sz="8" w:space="0" w:color="52847A"/>
              <w:left w:val="dotted" w:sz="8" w:space="0" w:color="52847A"/>
              <w:bottom w:val="dotted" w:sz="8" w:space="0" w:color="52847A"/>
              <w:right w:val="dotted" w:sz="8" w:space="0" w:color="52847A"/>
            </w:tcBorders>
          </w:tcPr>
          <w:p w14:paraId="55B1E03F" w14:textId="5E95FC0C" w:rsidR="00382FD7" w:rsidRDefault="14AFE589" w:rsidP="00343501">
            <w:pPr>
              <w:pStyle w:val="Lentelsturinys"/>
              <w:spacing w:line="276" w:lineRule="auto"/>
              <w:jc w:val="both"/>
              <w:rPr>
                <w:rFonts w:cs="Arial"/>
              </w:rPr>
            </w:pPr>
            <w:r w:rsidRPr="39CD737A">
              <w:rPr>
                <w:rFonts w:cs="Arial"/>
              </w:rPr>
              <w:t>-</w:t>
            </w:r>
          </w:p>
        </w:tc>
        <w:tc>
          <w:tcPr>
            <w:tcW w:w="746" w:type="pct"/>
            <w:tcBorders>
              <w:top w:val="dotted" w:sz="8" w:space="0" w:color="52847A"/>
              <w:left w:val="dotted" w:sz="8" w:space="0" w:color="52847A"/>
              <w:bottom w:val="dotted" w:sz="8" w:space="0" w:color="52847A"/>
              <w:right w:val="dotted" w:sz="8" w:space="0" w:color="52847A"/>
            </w:tcBorders>
          </w:tcPr>
          <w:p w14:paraId="23F4A87B" w14:textId="6FB818BA" w:rsidR="00382FD7" w:rsidRDefault="14AFE589" w:rsidP="00343501">
            <w:pPr>
              <w:pStyle w:val="Lentelsturinys"/>
              <w:spacing w:line="276" w:lineRule="auto"/>
              <w:jc w:val="both"/>
              <w:rPr>
                <w:rFonts w:cs="Arial"/>
              </w:rPr>
            </w:pPr>
            <w:r w:rsidRPr="39CD737A">
              <w:rPr>
                <w:rFonts w:cs="Arial"/>
              </w:rPr>
              <w:t>-</w:t>
            </w:r>
          </w:p>
        </w:tc>
        <w:tc>
          <w:tcPr>
            <w:tcW w:w="2668" w:type="pct"/>
            <w:tcBorders>
              <w:top w:val="dotted" w:sz="8" w:space="0" w:color="52847A"/>
              <w:left w:val="dotted" w:sz="8" w:space="0" w:color="52847A"/>
              <w:bottom w:val="dotted" w:sz="8" w:space="0" w:color="52847A"/>
              <w:right w:val="dotted" w:sz="8" w:space="0" w:color="52847A"/>
            </w:tcBorders>
          </w:tcPr>
          <w:p w14:paraId="1B7E43D5" w14:textId="5B9BD31F" w:rsidR="000D5ED0" w:rsidRDefault="7069D322" w:rsidP="00B31AE6">
            <w:pPr>
              <w:pStyle w:val="Lentelsturinys"/>
              <w:spacing w:line="276" w:lineRule="auto"/>
              <w:jc w:val="both"/>
              <w:rPr>
                <w:rFonts w:cs="Arial"/>
              </w:rPr>
            </w:pPr>
            <w:r w:rsidRPr="39CD737A">
              <w:rPr>
                <w:rFonts w:cs="Arial"/>
              </w:rPr>
              <w:t>Priklausomai nuo vykusio posėdžio tipo, toliau galimos šios proceso eigos:</w:t>
            </w:r>
          </w:p>
          <w:p w14:paraId="30E0CA05" w14:textId="5BDF5330" w:rsidR="000D5ED0" w:rsidRDefault="14AFE589" w:rsidP="002C1382">
            <w:pPr>
              <w:pStyle w:val="Lentelsturinys"/>
              <w:numPr>
                <w:ilvl w:val="0"/>
                <w:numId w:val="91"/>
              </w:numPr>
              <w:spacing w:line="276" w:lineRule="auto"/>
              <w:jc w:val="both"/>
              <w:rPr>
                <w:rFonts w:cs="Arial"/>
              </w:rPr>
            </w:pPr>
            <w:r w:rsidRPr="39CD737A">
              <w:rPr>
                <w:rFonts w:cs="Arial"/>
              </w:rPr>
              <w:t xml:space="preserve">Jeigu vyko tarpinstitucinis </w:t>
            </w:r>
            <w:r w:rsidR="7069D322" w:rsidRPr="39CD737A">
              <w:rPr>
                <w:rFonts w:cs="Arial"/>
              </w:rPr>
              <w:t>pasitarimas</w:t>
            </w:r>
            <w:r w:rsidRPr="39CD737A">
              <w:rPr>
                <w:rFonts w:cs="Arial"/>
              </w:rPr>
              <w:t xml:space="preserve"> ir jo metu </w:t>
            </w:r>
            <w:r w:rsidR="219A258C" w:rsidRPr="39CD737A">
              <w:rPr>
                <w:rFonts w:cs="Arial"/>
              </w:rPr>
              <w:t xml:space="preserve">priimti sprendimai </w:t>
            </w:r>
            <w:r w:rsidRPr="39CD737A">
              <w:rPr>
                <w:rFonts w:cs="Arial"/>
              </w:rPr>
              <w:t>svarstyti klausim</w:t>
            </w:r>
            <w:r w:rsidR="219A258C" w:rsidRPr="39CD737A">
              <w:rPr>
                <w:rFonts w:cs="Arial"/>
              </w:rPr>
              <w:t>ą(-us)</w:t>
            </w:r>
            <w:r w:rsidRPr="39CD737A">
              <w:rPr>
                <w:rFonts w:cs="Arial"/>
              </w:rPr>
              <w:t xml:space="preserve"> aukštesnio lygio posėdyje (LRV pasitarime / posėdyje), toliau procesas vykdomas nuo 4 žingsnio</w:t>
            </w:r>
            <w:r w:rsidR="7069D322" w:rsidRPr="39CD737A">
              <w:rPr>
                <w:rFonts w:cs="Arial"/>
              </w:rPr>
              <w:t xml:space="preserve"> (E</w:t>
            </w:r>
            <w:r w:rsidR="4D43CB44" w:rsidRPr="39CD737A">
              <w:rPr>
                <w:rFonts w:cs="Arial"/>
              </w:rPr>
              <w:t>3</w:t>
            </w:r>
            <w:r w:rsidR="7069D322" w:rsidRPr="39CD737A">
              <w:rPr>
                <w:rFonts w:cs="Arial"/>
              </w:rPr>
              <w:t>)</w:t>
            </w:r>
            <w:r w:rsidR="219A258C" w:rsidRPr="39CD737A">
              <w:rPr>
                <w:rFonts w:cs="Arial"/>
              </w:rPr>
              <w:t>, t. y. skiriamos užduotys, organizuojami</w:t>
            </w:r>
            <w:r w:rsidR="7069D322" w:rsidRPr="39CD737A">
              <w:rPr>
                <w:rFonts w:cs="Arial"/>
              </w:rPr>
              <w:t xml:space="preserve"> aukštesnio lygio</w:t>
            </w:r>
            <w:r w:rsidR="219A258C" w:rsidRPr="39CD737A">
              <w:rPr>
                <w:rFonts w:cs="Arial"/>
              </w:rPr>
              <w:t xml:space="preserve"> posėdžiai ir t. t</w:t>
            </w:r>
            <w:r w:rsidRPr="39CD737A">
              <w:rPr>
                <w:rFonts w:cs="Arial"/>
              </w:rPr>
              <w:t>.</w:t>
            </w:r>
          </w:p>
          <w:p w14:paraId="3C680903" w14:textId="0FDFC5B8" w:rsidR="000D5ED0" w:rsidRDefault="7069D322" w:rsidP="002C1382">
            <w:pPr>
              <w:pStyle w:val="Lentelsturinys"/>
              <w:numPr>
                <w:ilvl w:val="0"/>
                <w:numId w:val="91"/>
              </w:numPr>
              <w:spacing w:line="276" w:lineRule="auto"/>
              <w:jc w:val="both"/>
              <w:rPr>
                <w:rFonts w:cs="Arial"/>
              </w:rPr>
            </w:pPr>
            <w:r w:rsidRPr="39CD737A">
              <w:rPr>
                <w:rFonts w:cs="Arial"/>
              </w:rPr>
              <w:t>Jeigu vyko tarpinstitucinis pasitarimas ir jo metu priimti kiti sprendimai (nepritarti, siūloma tikslinti / tobulinti, grąžinti pagal LRV reglamentą), šis procesas baigiamas</w:t>
            </w:r>
            <w:r w:rsidR="353FFA82" w:rsidRPr="39CD737A">
              <w:rPr>
                <w:rFonts w:cs="Arial"/>
              </w:rPr>
              <w:t xml:space="preserve"> LRVK</w:t>
            </w:r>
            <w:r w:rsidRPr="39CD737A">
              <w:rPr>
                <w:rFonts w:cs="Arial"/>
              </w:rPr>
              <w:t>.</w:t>
            </w:r>
            <w:r w:rsidR="4B9566F6" w:rsidRPr="39CD737A">
              <w:rPr>
                <w:rFonts w:cs="Arial"/>
              </w:rPr>
              <w:t xml:space="preserve"> Užduotis </w:t>
            </w:r>
            <w:r w:rsidR="353FFA82" w:rsidRPr="39CD737A">
              <w:rPr>
                <w:rFonts w:cs="Arial"/>
              </w:rPr>
              <w:t>susiformuoja TAP rengėjui.</w:t>
            </w:r>
          </w:p>
          <w:p w14:paraId="7BF0371E" w14:textId="2B2DAB67" w:rsidR="00382FD7" w:rsidRDefault="14AFE589" w:rsidP="002C1382">
            <w:pPr>
              <w:pStyle w:val="Lentelsturinys"/>
              <w:numPr>
                <w:ilvl w:val="0"/>
                <w:numId w:val="91"/>
              </w:numPr>
              <w:spacing w:line="276" w:lineRule="auto"/>
              <w:jc w:val="both"/>
              <w:rPr>
                <w:rFonts w:cs="Arial"/>
              </w:rPr>
            </w:pPr>
            <w:r w:rsidRPr="39CD737A">
              <w:rPr>
                <w:rFonts w:cs="Arial"/>
              </w:rPr>
              <w:t xml:space="preserve">Jeigu </w:t>
            </w:r>
            <w:r w:rsidR="219A258C" w:rsidRPr="39CD737A">
              <w:rPr>
                <w:rFonts w:cs="Arial"/>
              </w:rPr>
              <w:t xml:space="preserve">vyko </w:t>
            </w:r>
            <w:r w:rsidRPr="39CD737A">
              <w:rPr>
                <w:rFonts w:cs="Arial"/>
              </w:rPr>
              <w:t>LRV pasitarimas / posėdis</w:t>
            </w:r>
            <w:r w:rsidR="7069D322" w:rsidRPr="39CD737A">
              <w:rPr>
                <w:rFonts w:cs="Arial"/>
              </w:rPr>
              <w:t xml:space="preserve"> ir jo metu priimti sprendimai</w:t>
            </w:r>
            <w:r w:rsidR="219A258C" w:rsidRPr="39CD737A">
              <w:rPr>
                <w:rFonts w:cs="Arial"/>
              </w:rPr>
              <w:t>, toliau tęsiamas procesas</w:t>
            </w:r>
            <w:r w:rsidR="7069D322" w:rsidRPr="39CD737A">
              <w:rPr>
                <w:rFonts w:cs="Arial"/>
              </w:rPr>
              <w:t xml:space="preserve"> ir vykdomas 8 proceso žingsnis</w:t>
            </w:r>
            <w:r w:rsidR="219A258C" w:rsidRPr="39CD737A">
              <w:rPr>
                <w:rFonts w:cs="Arial"/>
              </w:rPr>
              <w:t>.</w:t>
            </w:r>
          </w:p>
        </w:tc>
      </w:tr>
      <w:tr w:rsidR="000D5ED0" w:rsidRPr="007107E7" w14:paraId="70E2472E" w14:textId="77777777"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136F67A5" w14:textId="77777777" w:rsidR="000D5ED0" w:rsidRDefault="000D5ED0"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33E7D01A" w14:textId="3C737293" w:rsidR="000D5ED0" w:rsidRDefault="2D06EE07" w:rsidP="000D5ED0">
            <w:pPr>
              <w:pStyle w:val="Lentelsturinys"/>
              <w:spacing w:line="276" w:lineRule="auto"/>
              <w:jc w:val="both"/>
              <w:rPr>
                <w:rFonts w:cs="Arial"/>
              </w:rPr>
            </w:pPr>
            <w:r w:rsidRPr="2ABF9085">
              <w:rPr>
                <w:rFonts w:cs="Arial"/>
              </w:rPr>
              <w:t>PP6.3 Vykdomas TA parengimas, pasirašymas ir paskelbimas TAR</w:t>
            </w:r>
          </w:p>
        </w:tc>
        <w:tc>
          <w:tcPr>
            <w:tcW w:w="746" w:type="pct"/>
            <w:tcBorders>
              <w:top w:val="dotted" w:sz="8" w:space="0" w:color="52847A"/>
              <w:left w:val="dotted" w:sz="8" w:space="0" w:color="52847A"/>
              <w:bottom w:val="dotted" w:sz="8" w:space="0" w:color="52847A"/>
              <w:right w:val="dotted" w:sz="8" w:space="0" w:color="52847A"/>
            </w:tcBorders>
          </w:tcPr>
          <w:p w14:paraId="5F2740E6" w14:textId="455AD32C" w:rsidR="000D5ED0" w:rsidRDefault="7069D322" w:rsidP="000D5ED0">
            <w:pPr>
              <w:pStyle w:val="Lentelsturinys"/>
              <w:spacing w:line="276" w:lineRule="auto"/>
              <w:jc w:val="both"/>
              <w:rPr>
                <w:rFonts w:cs="Arial"/>
              </w:rPr>
            </w:pPr>
            <w:r w:rsidRPr="39CD737A">
              <w:rPr>
                <w:rFonts w:cs="Arial"/>
              </w:rPr>
              <w:t>-</w:t>
            </w:r>
          </w:p>
        </w:tc>
        <w:tc>
          <w:tcPr>
            <w:tcW w:w="2668" w:type="pct"/>
            <w:tcBorders>
              <w:top w:val="dotted" w:sz="8" w:space="0" w:color="52847A"/>
              <w:left w:val="dotted" w:sz="8" w:space="0" w:color="52847A"/>
              <w:bottom w:val="dotted" w:sz="8" w:space="0" w:color="52847A"/>
              <w:right w:val="dotted" w:sz="8" w:space="0" w:color="52847A"/>
            </w:tcBorders>
          </w:tcPr>
          <w:p w14:paraId="4864087D" w14:textId="33FF3F7B" w:rsidR="000D5ED0" w:rsidRDefault="2D06EE07" w:rsidP="000D5ED0">
            <w:pPr>
              <w:pStyle w:val="Lentelsturinys"/>
              <w:spacing w:line="276" w:lineRule="auto"/>
              <w:jc w:val="both"/>
              <w:rPr>
                <w:rFonts w:cs="Arial"/>
              </w:rPr>
            </w:pPr>
            <w:r w:rsidRPr="2ABF9085">
              <w:rPr>
                <w:rFonts w:cs="Arial"/>
              </w:rPr>
              <w:t xml:space="preserve">Užbaigus visų LRV pasitarimo / posėdžio darbotvarkėje numatytų klausimų svarstymą ir priėmus atitinkamus sprendimus yra </w:t>
            </w:r>
            <w:r w:rsidR="10D73CE9" w:rsidRPr="2ABF9085">
              <w:rPr>
                <w:rFonts w:cs="Arial"/>
              </w:rPr>
              <w:t xml:space="preserve">formuojami posėdžių </w:t>
            </w:r>
            <w:r w:rsidR="0DBC5084" w:rsidRPr="2ABF9085">
              <w:rPr>
                <w:rFonts w:cs="Arial"/>
              </w:rPr>
              <w:t xml:space="preserve">/ </w:t>
            </w:r>
            <w:r w:rsidR="10D73CE9" w:rsidRPr="2ABF9085">
              <w:rPr>
                <w:rFonts w:cs="Arial"/>
              </w:rPr>
              <w:t>pasitarimų protokolai</w:t>
            </w:r>
            <w:r w:rsidR="16EB21BA" w:rsidRPr="2ABF9085">
              <w:rPr>
                <w:rFonts w:cs="Arial"/>
              </w:rPr>
              <w:t xml:space="preserve"> ir</w:t>
            </w:r>
            <w:r w:rsidR="10D73CE9" w:rsidRPr="2ABF9085">
              <w:rPr>
                <w:rFonts w:cs="Arial"/>
              </w:rPr>
              <w:t xml:space="preserve"> </w:t>
            </w:r>
            <w:r w:rsidRPr="2ABF9085">
              <w:rPr>
                <w:rFonts w:cs="Arial"/>
              </w:rPr>
              <w:t>vykdom</w:t>
            </w:r>
            <w:r w:rsidR="03037B0E" w:rsidRPr="2ABF9085">
              <w:rPr>
                <w:rFonts w:cs="Arial"/>
              </w:rPr>
              <w:t>i</w:t>
            </w:r>
            <w:r w:rsidRPr="2ABF9085">
              <w:rPr>
                <w:rFonts w:cs="Arial"/>
              </w:rPr>
              <w:t xml:space="preserve"> tolesni veiksmai, susiję su TA rengimu, pasirašymu ir paskelbimu TAR.</w:t>
            </w:r>
          </w:p>
          <w:p w14:paraId="7FF18E05" w14:textId="25E180DF" w:rsidR="000D5ED0" w:rsidRDefault="7069D322" w:rsidP="000D5ED0">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471E8A" w:rsidRPr="00471E8A">
              <w:rPr>
                <w:rFonts w:cs="Arial"/>
              </w:rPr>
              <w:fldChar w:fldCharType="begin"/>
            </w:r>
            <w:r w:rsidR="00471E8A" w:rsidRPr="00471E8A">
              <w:rPr>
                <w:rFonts w:cs="Arial"/>
              </w:rPr>
              <w:instrText xml:space="preserve"> REF _Ref151999672 \r \h </w:instrText>
            </w:r>
            <w:r w:rsidR="00471E8A">
              <w:rPr>
                <w:rFonts w:cs="Arial"/>
              </w:rPr>
              <w:instrText xml:space="preserve"> \* MERGEFORMAT </w:instrText>
            </w:r>
            <w:r w:rsidR="00471E8A" w:rsidRPr="00471E8A">
              <w:rPr>
                <w:rFonts w:cs="Arial"/>
              </w:rPr>
            </w:r>
            <w:r w:rsidR="00471E8A" w:rsidRPr="00471E8A">
              <w:rPr>
                <w:rFonts w:cs="Arial"/>
              </w:rPr>
              <w:fldChar w:fldCharType="separate"/>
            </w:r>
            <w:r w:rsidR="00FB13BE">
              <w:rPr>
                <w:rFonts w:cs="Arial"/>
              </w:rPr>
              <w:t>4.3.6.4</w:t>
            </w:r>
            <w:r w:rsidR="00471E8A" w:rsidRPr="00471E8A">
              <w:rPr>
                <w:rFonts w:cs="Arial"/>
              </w:rPr>
              <w:fldChar w:fldCharType="end"/>
            </w:r>
            <w:r w:rsidRPr="00471E8A">
              <w:rPr>
                <w:rFonts w:cs="Arial"/>
              </w:rPr>
              <w:t xml:space="preserve"> skyriuje.</w:t>
            </w:r>
          </w:p>
        </w:tc>
      </w:tr>
      <w:tr w:rsidR="005254D5" w:rsidRPr="007107E7" w14:paraId="7A11186E" w14:textId="77777777"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23E964FE" w14:textId="5E2A16BA" w:rsidR="005254D5" w:rsidRPr="007107E7" w:rsidRDefault="7069D322" w:rsidP="00C22694">
            <w:pPr>
              <w:pStyle w:val="Lentelsturinys"/>
              <w:spacing w:line="276" w:lineRule="auto"/>
              <w:jc w:val="both"/>
              <w:rPr>
                <w:rFonts w:cs="Arial"/>
              </w:rPr>
            </w:pPr>
            <w:r w:rsidRPr="39CD737A">
              <w:rPr>
                <w:rFonts w:cs="Arial"/>
              </w:rPr>
              <w:t>E</w:t>
            </w:r>
            <w:r w:rsidR="4D43CB44" w:rsidRPr="39CD737A">
              <w:rPr>
                <w:rFonts w:cs="Arial"/>
              </w:rPr>
              <w:t>5</w:t>
            </w:r>
          </w:p>
        </w:tc>
        <w:tc>
          <w:tcPr>
            <w:tcW w:w="1217" w:type="pct"/>
            <w:tcBorders>
              <w:top w:val="dotted" w:sz="8" w:space="0" w:color="52847A"/>
              <w:left w:val="dotted" w:sz="8" w:space="0" w:color="52847A"/>
              <w:bottom w:val="dotted" w:sz="8" w:space="0" w:color="52847A"/>
              <w:right w:val="dotted" w:sz="8" w:space="0" w:color="52847A"/>
            </w:tcBorders>
          </w:tcPr>
          <w:p w14:paraId="4BD419FF" w14:textId="0E0395A2" w:rsidR="005254D5" w:rsidRDefault="14AFE589" w:rsidP="00343501">
            <w:pPr>
              <w:pStyle w:val="Lentelsturinys"/>
              <w:spacing w:line="276" w:lineRule="auto"/>
              <w:jc w:val="both"/>
              <w:rPr>
                <w:rFonts w:cs="Arial"/>
              </w:rPr>
            </w:pPr>
            <w:r w:rsidRPr="39CD737A">
              <w:rPr>
                <w:rFonts w:cs="Arial"/>
              </w:rPr>
              <w:t>Priimti galutiniai sprendimai</w:t>
            </w:r>
          </w:p>
        </w:tc>
        <w:tc>
          <w:tcPr>
            <w:tcW w:w="746" w:type="pct"/>
            <w:tcBorders>
              <w:top w:val="dotted" w:sz="8" w:space="0" w:color="52847A"/>
              <w:left w:val="dotted" w:sz="8" w:space="0" w:color="52847A"/>
              <w:bottom w:val="dotted" w:sz="8" w:space="0" w:color="52847A"/>
              <w:right w:val="dotted" w:sz="8" w:space="0" w:color="52847A"/>
            </w:tcBorders>
          </w:tcPr>
          <w:p w14:paraId="22F62E8B" w14:textId="62D3BAF4" w:rsidR="005254D5" w:rsidRDefault="14AFE589" w:rsidP="00343501">
            <w:pPr>
              <w:pStyle w:val="Lentelsturinys"/>
              <w:spacing w:line="276" w:lineRule="auto"/>
              <w:jc w:val="both"/>
              <w:rPr>
                <w:rFonts w:cs="Arial"/>
              </w:rPr>
            </w:pPr>
            <w:r w:rsidRPr="39CD737A">
              <w:rPr>
                <w:rFonts w:cs="Arial"/>
              </w:rPr>
              <w:t>-</w:t>
            </w:r>
          </w:p>
        </w:tc>
        <w:tc>
          <w:tcPr>
            <w:tcW w:w="2668" w:type="pct"/>
            <w:tcBorders>
              <w:top w:val="dotted" w:sz="8" w:space="0" w:color="52847A"/>
              <w:left w:val="dotted" w:sz="8" w:space="0" w:color="52847A"/>
              <w:bottom w:val="dotted" w:sz="8" w:space="0" w:color="52847A"/>
              <w:right w:val="dotted" w:sz="8" w:space="0" w:color="52847A"/>
            </w:tcBorders>
          </w:tcPr>
          <w:p w14:paraId="39C62D7D" w14:textId="77777777" w:rsidR="000D5ED0" w:rsidRDefault="219A258C" w:rsidP="000D5ED0">
            <w:pPr>
              <w:pStyle w:val="Lentelsturinys"/>
              <w:spacing w:line="276" w:lineRule="auto"/>
              <w:jc w:val="both"/>
              <w:rPr>
                <w:rFonts w:cs="Arial"/>
              </w:rPr>
            </w:pPr>
            <w:r w:rsidRPr="39CD737A">
              <w:rPr>
                <w:rFonts w:cs="Arial"/>
              </w:rPr>
              <w:t xml:space="preserve">LRV pasitarime / posėdyje yra svarstyti visi klausimai ir priimti sprendimai. </w:t>
            </w:r>
          </w:p>
          <w:p w14:paraId="63BC67B7" w14:textId="4AADB3EF" w:rsidR="000D5ED0" w:rsidRDefault="7069D322" w:rsidP="000D5ED0">
            <w:pPr>
              <w:pStyle w:val="Lentelsturinys"/>
              <w:spacing w:line="276" w:lineRule="auto"/>
              <w:jc w:val="both"/>
              <w:rPr>
                <w:rFonts w:cs="Arial"/>
              </w:rPr>
            </w:pPr>
            <w:r w:rsidRPr="39CD737A">
              <w:rPr>
                <w:rFonts w:cs="Arial"/>
              </w:rPr>
              <w:t xml:space="preserve">Jeigu buvo vykdoma </w:t>
            </w:r>
            <w:r w:rsidR="76AADC98" w:rsidRPr="39CD737A">
              <w:rPr>
                <w:rFonts w:cs="Arial"/>
              </w:rPr>
              <w:t>LRV</w:t>
            </w:r>
            <w:r w:rsidRPr="39CD737A">
              <w:rPr>
                <w:rFonts w:cs="Arial"/>
              </w:rPr>
              <w:t xml:space="preserve"> teisėkūros procedūra, po TA paskelbimo TAR sistemoje yra baigiamas procesas </w:t>
            </w:r>
            <w:r w:rsidR="76AADC98" w:rsidRPr="39CD737A">
              <w:rPr>
                <w:rFonts w:cs="Arial"/>
              </w:rPr>
              <w:t xml:space="preserve">LRV </w:t>
            </w:r>
            <w:r w:rsidRPr="39CD737A">
              <w:rPr>
                <w:rFonts w:cs="Arial"/>
              </w:rPr>
              <w:t>ir paskelbtas VN neperduodamas kitam proceso dalyviui.</w:t>
            </w:r>
          </w:p>
          <w:p w14:paraId="578E280F" w14:textId="27258F09" w:rsidR="00C22694" w:rsidRDefault="219A258C" w:rsidP="00C22694">
            <w:pPr>
              <w:pStyle w:val="Lentelsturinys"/>
              <w:spacing w:line="276" w:lineRule="auto"/>
              <w:jc w:val="both"/>
              <w:rPr>
                <w:rFonts w:cs="Arial"/>
              </w:rPr>
            </w:pPr>
            <w:r w:rsidRPr="39CD737A">
              <w:rPr>
                <w:rFonts w:cs="Arial"/>
              </w:rPr>
              <w:t xml:space="preserve">Jei procesas baigiamas tuo, jog VN turi būti perduotas atsakingoms institucijoms, </w:t>
            </w:r>
            <w:r w:rsidR="1FAC7672" w:rsidRPr="39CD737A">
              <w:rPr>
                <w:rFonts w:cs="Arial"/>
              </w:rPr>
              <w:t xml:space="preserve">turi būti galimybė </w:t>
            </w:r>
            <w:r w:rsidRPr="39CD737A">
              <w:rPr>
                <w:rFonts w:cs="Arial"/>
              </w:rPr>
              <w:t>sukur</w:t>
            </w:r>
            <w:r w:rsidR="1FAC7672" w:rsidRPr="39CD737A">
              <w:rPr>
                <w:rFonts w:cs="Arial"/>
              </w:rPr>
              <w:t>ti</w:t>
            </w:r>
            <w:r w:rsidRPr="39CD737A">
              <w:rPr>
                <w:rFonts w:cs="Arial"/>
              </w:rPr>
              <w:t xml:space="preserve"> atitinkam</w:t>
            </w:r>
            <w:r w:rsidR="1FAC7672" w:rsidRPr="39CD737A">
              <w:rPr>
                <w:rFonts w:cs="Arial"/>
              </w:rPr>
              <w:t>a</w:t>
            </w:r>
            <w:r w:rsidRPr="39CD737A">
              <w:rPr>
                <w:rFonts w:cs="Arial"/>
              </w:rPr>
              <w:t>s užduot</w:t>
            </w:r>
            <w:r w:rsidR="1FAC7672" w:rsidRPr="39CD737A">
              <w:rPr>
                <w:rFonts w:cs="Arial"/>
              </w:rPr>
              <w:t>i</w:t>
            </w:r>
            <w:r w:rsidRPr="39CD737A">
              <w:rPr>
                <w:rFonts w:cs="Arial"/>
              </w:rPr>
              <w:t xml:space="preserve">s </w:t>
            </w:r>
            <w:r w:rsidR="7069D322" w:rsidRPr="39CD737A">
              <w:rPr>
                <w:rFonts w:cs="Arial"/>
              </w:rPr>
              <w:t xml:space="preserve">(TAIS sukuriamos atitinkamos pagal perduodamą TAP rūšį teisėkūros procedūros užduotys Seimui / Prezidentūrai su nuoroda į perduotą TAP kortelę) </w:t>
            </w:r>
            <w:r w:rsidRPr="39CD737A">
              <w:rPr>
                <w:rFonts w:cs="Arial"/>
              </w:rPr>
              <w:t>ir toliau vykd</w:t>
            </w:r>
            <w:r w:rsidR="1FAC7672" w:rsidRPr="39CD737A">
              <w:rPr>
                <w:rFonts w:cs="Arial"/>
              </w:rPr>
              <w:t>yti</w:t>
            </w:r>
            <w:r w:rsidRPr="39CD737A">
              <w:rPr>
                <w:rFonts w:cs="Arial"/>
              </w:rPr>
              <w:t xml:space="preserve"> vien</w:t>
            </w:r>
            <w:r w:rsidR="1FAC7672" w:rsidRPr="39CD737A">
              <w:rPr>
                <w:rFonts w:cs="Arial"/>
              </w:rPr>
              <w:t>ą</w:t>
            </w:r>
            <w:r w:rsidRPr="39CD737A">
              <w:rPr>
                <w:rFonts w:cs="Arial"/>
              </w:rPr>
              <w:t xml:space="preserve"> iš šių procesų:</w:t>
            </w:r>
          </w:p>
          <w:p w14:paraId="3FA15789" w14:textId="0E888013" w:rsidR="00AD7B10" w:rsidRPr="00AD7B10" w:rsidRDefault="219A258C" w:rsidP="002C1382">
            <w:pPr>
              <w:pStyle w:val="Lentelsturinys"/>
              <w:numPr>
                <w:ilvl w:val="0"/>
                <w:numId w:val="90"/>
              </w:numPr>
              <w:spacing w:line="276" w:lineRule="auto"/>
              <w:jc w:val="both"/>
              <w:rPr>
                <w:rFonts w:cs="Arial"/>
              </w:rPr>
            </w:pPr>
            <w:r w:rsidRPr="00AD7B10">
              <w:rPr>
                <w:rFonts w:cs="Arial"/>
              </w:rPr>
              <w:t>Jei priimt</w:t>
            </w:r>
            <w:r w:rsidR="1D6739CE">
              <w:rPr>
                <w:rFonts w:cs="Arial"/>
              </w:rPr>
              <w:t>as</w:t>
            </w:r>
            <w:r w:rsidRPr="00AD7B10">
              <w:rPr>
                <w:rFonts w:cs="Arial"/>
              </w:rPr>
              <w:t xml:space="preserve"> VN ir teik</w:t>
            </w:r>
            <w:r w:rsidR="1D6739CE">
              <w:rPr>
                <w:rFonts w:cs="Arial"/>
              </w:rPr>
              <w:t>iamas</w:t>
            </w:r>
            <w:r w:rsidRPr="00AD7B10">
              <w:rPr>
                <w:rFonts w:cs="Arial"/>
              </w:rPr>
              <w:t xml:space="preserve"> įstatymo projekt</w:t>
            </w:r>
            <w:r w:rsidR="1D6739CE">
              <w:rPr>
                <w:rFonts w:cs="Arial"/>
              </w:rPr>
              <w:t>as</w:t>
            </w:r>
            <w:r w:rsidRPr="00AD7B10">
              <w:rPr>
                <w:rFonts w:cs="Arial"/>
              </w:rPr>
              <w:t xml:space="preserve"> Seimui svarstymui, </w:t>
            </w:r>
            <w:r>
              <w:rPr>
                <w:rFonts w:cs="Arial"/>
              </w:rPr>
              <w:t xml:space="preserve">vykdomas </w:t>
            </w:r>
            <w:r w:rsidR="00AD7B10">
              <w:rPr>
                <w:rFonts w:cs="Arial"/>
              </w:rPr>
              <w:fldChar w:fldCharType="begin"/>
            </w:r>
            <w:r w:rsidR="00AD7B10">
              <w:rPr>
                <w:rFonts w:cs="Arial"/>
              </w:rPr>
              <w:instrText xml:space="preserve"> REF _Ref151992741 \r \h </w:instrText>
            </w:r>
            <w:r w:rsidR="00AD7B10">
              <w:rPr>
                <w:rFonts w:cs="Arial"/>
              </w:rPr>
            </w:r>
            <w:r w:rsidR="00AD7B10">
              <w:rPr>
                <w:rFonts w:cs="Arial"/>
              </w:rPr>
              <w:fldChar w:fldCharType="separate"/>
            </w:r>
            <w:r w:rsidR="00FB13BE">
              <w:rPr>
                <w:rFonts w:cs="Arial"/>
              </w:rPr>
              <w:t>4.3.5</w:t>
            </w:r>
            <w:r w:rsidR="00AD7B10">
              <w:rPr>
                <w:rFonts w:cs="Arial"/>
              </w:rPr>
              <w:fldChar w:fldCharType="end"/>
            </w:r>
            <w:r>
              <w:rPr>
                <w:rFonts w:cs="Arial"/>
              </w:rPr>
              <w:t xml:space="preserve"> skyriuje aprašomas procesas.</w:t>
            </w:r>
          </w:p>
          <w:p w14:paraId="11B0996D" w14:textId="6F5809D8" w:rsidR="00AD7B10" w:rsidRPr="00AD7B10" w:rsidRDefault="219A258C" w:rsidP="002C1382">
            <w:pPr>
              <w:pStyle w:val="Lentelsturinys"/>
              <w:numPr>
                <w:ilvl w:val="0"/>
                <w:numId w:val="90"/>
              </w:numPr>
              <w:spacing w:line="276" w:lineRule="auto"/>
              <w:jc w:val="both"/>
              <w:rPr>
                <w:rFonts w:cs="Arial"/>
              </w:rPr>
            </w:pPr>
            <w:r w:rsidRPr="00AD7B10">
              <w:rPr>
                <w:rFonts w:cs="Arial"/>
              </w:rPr>
              <w:t>Jei VN priimt</w:t>
            </w:r>
            <w:r w:rsidR="1D6739CE">
              <w:rPr>
                <w:rFonts w:cs="Arial"/>
              </w:rPr>
              <w:t>a LRV</w:t>
            </w:r>
            <w:r>
              <w:rPr>
                <w:rFonts w:cs="Arial"/>
              </w:rPr>
              <w:t xml:space="preserve"> išvada</w:t>
            </w:r>
            <w:r w:rsidRPr="00AD7B10">
              <w:rPr>
                <w:rFonts w:cs="Arial"/>
              </w:rPr>
              <w:t xml:space="preserve"> </w:t>
            </w:r>
            <w:r w:rsidR="1D6739CE" w:rsidRPr="00247494">
              <w:rPr>
                <w:rFonts w:cs="Arial"/>
              </w:rPr>
              <w:t>dėl Seime svarstomo TAP</w:t>
            </w:r>
            <w:r>
              <w:rPr>
                <w:rFonts w:cs="Arial"/>
              </w:rPr>
              <w:t xml:space="preserve">, vykdomas </w:t>
            </w:r>
            <w:r w:rsidR="00AD7B10">
              <w:rPr>
                <w:rFonts w:cs="Arial"/>
              </w:rPr>
              <w:fldChar w:fldCharType="begin"/>
            </w:r>
            <w:r w:rsidR="00AD7B10">
              <w:rPr>
                <w:rFonts w:cs="Arial"/>
              </w:rPr>
              <w:instrText xml:space="preserve"> REF _Ref151992770 \r \h </w:instrText>
            </w:r>
            <w:r w:rsidR="00AD7B10">
              <w:rPr>
                <w:rFonts w:cs="Arial"/>
              </w:rPr>
            </w:r>
            <w:r w:rsidR="00AD7B10">
              <w:rPr>
                <w:rFonts w:cs="Arial"/>
              </w:rPr>
              <w:fldChar w:fldCharType="separate"/>
            </w:r>
            <w:r w:rsidR="00FB13BE">
              <w:rPr>
                <w:rFonts w:cs="Arial"/>
              </w:rPr>
              <w:t>4.3.14.7</w:t>
            </w:r>
            <w:r w:rsidR="00AD7B10">
              <w:rPr>
                <w:rFonts w:cs="Arial"/>
              </w:rPr>
              <w:fldChar w:fldCharType="end"/>
            </w:r>
            <w:r>
              <w:rPr>
                <w:rFonts w:cs="Arial"/>
              </w:rPr>
              <w:t xml:space="preserve"> </w:t>
            </w:r>
            <w:r w:rsidRPr="008F3DE9">
              <w:rPr>
                <w:rFonts w:cs="Arial"/>
              </w:rPr>
              <w:t>skyriuje</w:t>
            </w:r>
            <w:r>
              <w:rPr>
                <w:rFonts w:cs="Arial"/>
              </w:rPr>
              <w:t xml:space="preserve"> aprašomas procesas.</w:t>
            </w:r>
          </w:p>
          <w:p w14:paraId="71F82B79" w14:textId="5925E61F" w:rsidR="000D5ED0" w:rsidRDefault="219A258C" w:rsidP="002C1382">
            <w:pPr>
              <w:pStyle w:val="Lentelsturinys"/>
              <w:numPr>
                <w:ilvl w:val="0"/>
                <w:numId w:val="90"/>
              </w:numPr>
              <w:spacing w:line="276" w:lineRule="auto"/>
              <w:jc w:val="both"/>
              <w:rPr>
                <w:rFonts w:cs="Arial"/>
              </w:rPr>
            </w:pPr>
            <w:r w:rsidRPr="00AD7B10">
              <w:rPr>
                <w:rFonts w:cs="Arial"/>
              </w:rPr>
              <w:t>Jei priimt</w:t>
            </w:r>
            <w:r w:rsidR="1D6739CE">
              <w:rPr>
                <w:rFonts w:cs="Arial"/>
              </w:rPr>
              <w:t>as</w:t>
            </w:r>
            <w:r w:rsidRPr="00AD7B10">
              <w:rPr>
                <w:rFonts w:cs="Arial"/>
              </w:rPr>
              <w:t xml:space="preserve"> VN ir teik</w:t>
            </w:r>
            <w:r w:rsidR="1D6739CE">
              <w:rPr>
                <w:rFonts w:cs="Arial"/>
              </w:rPr>
              <w:t>iamas</w:t>
            </w:r>
            <w:r w:rsidRPr="00AD7B10">
              <w:rPr>
                <w:rFonts w:cs="Arial"/>
              </w:rPr>
              <w:t xml:space="preserve"> </w:t>
            </w:r>
            <w:r>
              <w:rPr>
                <w:rFonts w:cs="Arial"/>
              </w:rPr>
              <w:t>Prezidentūrai</w:t>
            </w:r>
            <w:r w:rsidRPr="00AD7B10">
              <w:rPr>
                <w:rFonts w:cs="Arial"/>
              </w:rPr>
              <w:t xml:space="preserve">, </w:t>
            </w:r>
            <w:r>
              <w:rPr>
                <w:rFonts w:cs="Arial"/>
              </w:rPr>
              <w:t xml:space="preserve">vykdomas </w:t>
            </w:r>
            <w:r w:rsidR="00AD7B10">
              <w:rPr>
                <w:rFonts w:cs="Arial"/>
              </w:rPr>
              <w:fldChar w:fldCharType="begin"/>
            </w:r>
            <w:r w:rsidR="00AD7B10">
              <w:rPr>
                <w:rFonts w:cs="Arial"/>
              </w:rPr>
              <w:instrText xml:space="preserve"> REF _Ref151992781 \r \h </w:instrText>
            </w:r>
            <w:r w:rsidR="00AD7B10">
              <w:rPr>
                <w:rFonts w:cs="Arial"/>
              </w:rPr>
            </w:r>
            <w:r w:rsidR="00AD7B10">
              <w:rPr>
                <w:rFonts w:cs="Arial"/>
              </w:rPr>
              <w:fldChar w:fldCharType="separate"/>
            </w:r>
            <w:r w:rsidR="00FB13BE">
              <w:rPr>
                <w:rFonts w:cs="Arial"/>
              </w:rPr>
              <w:t>4.3.7</w:t>
            </w:r>
            <w:r w:rsidR="00AD7B10">
              <w:rPr>
                <w:rFonts w:cs="Arial"/>
              </w:rPr>
              <w:fldChar w:fldCharType="end"/>
            </w:r>
            <w:r>
              <w:rPr>
                <w:rFonts w:cs="Arial"/>
              </w:rPr>
              <w:t xml:space="preserve"> skyriuje aprašomas procesas.</w:t>
            </w:r>
          </w:p>
          <w:p w14:paraId="59645B58" w14:textId="0CA5CE9C" w:rsidR="005254D5" w:rsidRDefault="35F23C60" w:rsidP="00AF5B75">
            <w:pPr>
              <w:pStyle w:val="Lentelsturinys"/>
              <w:spacing w:line="276" w:lineRule="auto"/>
              <w:jc w:val="both"/>
              <w:rPr>
                <w:rFonts w:cs="Arial"/>
              </w:rPr>
            </w:pPr>
            <w:r w:rsidRPr="39CD737A">
              <w:rPr>
                <w:rFonts w:cs="Arial"/>
              </w:rPr>
              <w:t>Turi būti galimybė teikimui į S</w:t>
            </w:r>
            <w:r w:rsidR="42E4B294" w:rsidRPr="39CD737A">
              <w:rPr>
                <w:rFonts w:cs="Arial"/>
              </w:rPr>
              <w:t>eimą</w:t>
            </w:r>
            <w:r w:rsidR="0AB30CF8" w:rsidRPr="39CD737A">
              <w:rPr>
                <w:rFonts w:cs="Arial"/>
              </w:rPr>
              <w:t xml:space="preserve"> </w:t>
            </w:r>
            <w:r w:rsidR="42E4B294" w:rsidRPr="39CD737A">
              <w:rPr>
                <w:rFonts w:cs="Arial"/>
              </w:rPr>
              <w:t>/ Prezidentūrą</w:t>
            </w:r>
            <w:r w:rsidRPr="39CD737A">
              <w:rPr>
                <w:rFonts w:cs="Arial"/>
              </w:rPr>
              <w:t xml:space="preserve"> </w:t>
            </w:r>
            <w:r w:rsidR="7D6EE629" w:rsidRPr="39CD737A">
              <w:rPr>
                <w:rFonts w:cs="Arial"/>
              </w:rPr>
              <w:t>pažymėti</w:t>
            </w:r>
            <w:r w:rsidR="15BE46A4" w:rsidRPr="39CD737A">
              <w:rPr>
                <w:rFonts w:cs="Arial"/>
              </w:rPr>
              <w:t>, įkeltus į TAP kortelę gautus neviešinamu</w:t>
            </w:r>
            <w:r w:rsidR="62BDD9A5" w:rsidRPr="39CD737A">
              <w:rPr>
                <w:rFonts w:cs="Arial"/>
              </w:rPr>
              <w:t xml:space="preserve">s dokumentus (pvz. </w:t>
            </w:r>
            <w:r w:rsidRPr="39CD737A">
              <w:rPr>
                <w:rFonts w:cs="Arial"/>
              </w:rPr>
              <w:t xml:space="preserve">jeigu </w:t>
            </w:r>
            <w:r w:rsidR="0E9E550A" w:rsidRPr="39CD737A">
              <w:rPr>
                <w:rFonts w:cs="Arial"/>
              </w:rPr>
              <w:t>į Vyriausyb</w:t>
            </w:r>
            <w:r w:rsidR="029BC47B" w:rsidRPr="39CD737A">
              <w:rPr>
                <w:rFonts w:cs="Arial"/>
              </w:rPr>
              <w:t>ę buvo gauti</w:t>
            </w:r>
            <w:r w:rsidR="2EB9BAE5" w:rsidRPr="39CD737A">
              <w:rPr>
                <w:rFonts w:cs="Arial"/>
              </w:rPr>
              <w:t xml:space="preserve"> </w:t>
            </w:r>
            <w:r w:rsidR="35C3EF48" w:rsidRPr="39CD737A">
              <w:rPr>
                <w:rFonts w:cs="Arial"/>
              </w:rPr>
              <w:t>asmens duomenys</w:t>
            </w:r>
            <w:r w:rsidR="124FF3C0" w:rsidRPr="39CD737A">
              <w:rPr>
                <w:rFonts w:cs="Arial"/>
              </w:rPr>
              <w:t xml:space="preserve"> svarstymo Vyriausybėje metu</w:t>
            </w:r>
            <w:r w:rsidRPr="39CD737A">
              <w:rPr>
                <w:rFonts w:cs="Arial"/>
              </w:rPr>
              <w:t>)</w:t>
            </w:r>
            <w:r w:rsidR="1B443568" w:rsidRPr="39CD737A">
              <w:rPr>
                <w:rFonts w:cs="Arial"/>
              </w:rPr>
              <w:t>.</w:t>
            </w:r>
            <w:r w:rsidR="5A7FA661" w:rsidRPr="39CD737A">
              <w:rPr>
                <w:rFonts w:cs="Arial"/>
              </w:rPr>
              <w:t xml:space="preserve"> </w:t>
            </w:r>
            <w:r w:rsidR="67C28886" w:rsidRPr="39CD737A">
              <w:rPr>
                <w:rFonts w:cs="Arial"/>
              </w:rPr>
              <w:t xml:space="preserve">Turi būti galimybė naudoti dokumentų </w:t>
            </w:r>
            <w:r w:rsidR="66E449C6" w:rsidRPr="39CD737A">
              <w:rPr>
                <w:rFonts w:cs="Arial"/>
              </w:rPr>
              <w:t xml:space="preserve">nuasmeninimo </w:t>
            </w:r>
            <w:r w:rsidR="67C28886" w:rsidRPr="39CD737A">
              <w:rPr>
                <w:rFonts w:cs="Arial"/>
              </w:rPr>
              <w:t xml:space="preserve">įrankio modulio funkcijas ir </w:t>
            </w:r>
            <w:r w:rsidR="2ACD196C" w:rsidRPr="39CD737A">
              <w:rPr>
                <w:rFonts w:cs="Arial"/>
              </w:rPr>
              <w:t xml:space="preserve">pažymėti </w:t>
            </w:r>
            <w:r w:rsidR="2CC75821" w:rsidRPr="39CD737A">
              <w:rPr>
                <w:rFonts w:cs="Arial"/>
              </w:rPr>
              <w:t xml:space="preserve">dalį teksto </w:t>
            </w:r>
            <w:r w:rsidR="2ACD196C" w:rsidRPr="39CD737A">
              <w:rPr>
                <w:rFonts w:cs="Arial"/>
              </w:rPr>
              <w:t>neviešu (pvz</w:t>
            </w:r>
            <w:r w:rsidR="69CA4160" w:rsidRPr="6B483F74">
              <w:rPr>
                <w:rFonts w:cs="Arial"/>
              </w:rPr>
              <w:t>.</w:t>
            </w:r>
            <w:r w:rsidR="47602A15" w:rsidRPr="6B483F74">
              <w:rPr>
                <w:rFonts w:cs="Arial"/>
              </w:rPr>
              <w:t>,</w:t>
            </w:r>
            <w:r w:rsidR="2ACD196C" w:rsidRPr="39CD737A">
              <w:rPr>
                <w:rFonts w:cs="Arial"/>
              </w:rPr>
              <w:t xml:space="preserve"> </w:t>
            </w:r>
            <w:r w:rsidR="2CC75821" w:rsidRPr="39CD737A">
              <w:rPr>
                <w:rFonts w:cs="Arial"/>
              </w:rPr>
              <w:t>pažymėti juodai</w:t>
            </w:r>
            <w:r w:rsidR="2ACD196C" w:rsidRPr="39CD737A">
              <w:rPr>
                <w:rFonts w:cs="Arial"/>
              </w:rPr>
              <w:t>).</w:t>
            </w:r>
            <w:r w:rsidR="7F148BA9" w:rsidRPr="39CD737A">
              <w:rPr>
                <w:rFonts w:cs="Arial"/>
              </w:rPr>
              <w:t xml:space="preserve"> </w:t>
            </w:r>
          </w:p>
        </w:tc>
      </w:tr>
      <w:tr w:rsidR="00D74B95" w:rsidRPr="007107E7" w14:paraId="410A130A" w14:textId="77777777"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4967A665" w14:textId="77777777" w:rsidR="00D74B95" w:rsidRPr="007107E7" w:rsidRDefault="00D74B95"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286739D3" w14:textId="204E9A7E" w:rsidR="00D74B95" w:rsidRPr="00382FD7" w:rsidRDefault="08417472" w:rsidP="00343501">
            <w:pPr>
              <w:pStyle w:val="Lentelsturinys"/>
              <w:spacing w:line="276" w:lineRule="auto"/>
              <w:jc w:val="both"/>
              <w:rPr>
                <w:rFonts w:cs="Arial"/>
              </w:rPr>
            </w:pPr>
            <w:r w:rsidRPr="39CD737A">
              <w:rPr>
                <w:rFonts w:cs="Arial"/>
              </w:rPr>
              <w:t>PP5 Gauto TAP vertinimas, teikimas, svarstymas ir priėmimas (Seimas)</w:t>
            </w:r>
          </w:p>
        </w:tc>
        <w:tc>
          <w:tcPr>
            <w:tcW w:w="746" w:type="pct"/>
            <w:tcBorders>
              <w:top w:val="dotted" w:sz="8" w:space="0" w:color="52847A"/>
              <w:left w:val="dotted" w:sz="8" w:space="0" w:color="52847A"/>
              <w:bottom w:val="dotted" w:sz="8" w:space="0" w:color="52847A"/>
              <w:right w:val="dotted" w:sz="8" w:space="0" w:color="52847A"/>
            </w:tcBorders>
          </w:tcPr>
          <w:p w14:paraId="1B2211EC" w14:textId="02898E39" w:rsidR="00D74B95" w:rsidRPr="00382FD7" w:rsidRDefault="08417472" w:rsidP="00343501">
            <w:pPr>
              <w:pStyle w:val="Lentelsturinys"/>
              <w:spacing w:line="276" w:lineRule="auto"/>
              <w:jc w:val="both"/>
              <w:rPr>
                <w:rFonts w:cs="Arial"/>
              </w:rPr>
            </w:pPr>
            <w:r w:rsidRPr="39CD737A">
              <w:rPr>
                <w:rFonts w:cs="Arial"/>
              </w:rPr>
              <w:t>-</w:t>
            </w:r>
          </w:p>
        </w:tc>
        <w:tc>
          <w:tcPr>
            <w:tcW w:w="2668" w:type="pct"/>
            <w:tcBorders>
              <w:top w:val="dotted" w:sz="8" w:space="0" w:color="52847A"/>
              <w:left w:val="dotted" w:sz="8" w:space="0" w:color="52847A"/>
              <w:bottom w:val="dotted" w:sz="8" w:space="0" w:color="52847A"/>
              <w:right w:val="dotted" w:sz="8" w:space="0" w:color="52847A"/>
            </w:tcBorders>
          </w:tcPr>
          <w:p w14:paraId="7CC8CE14" w14:textId="3597FA79" w:rsidR="007149D4" w:rsidRPr="00382FD7" w:rsidRDefault="08417472" w:rsidP="00A87723">
            <w:pPr>
              <w:pStyle w:val="Lentelsturinys"/>
              <w:spacing w:line="276" w:lineRule="auto"/>
              <w:jc w:val="both"/>
              <w:rPr>
                <w:rFonts w:cs="Arial"/>
              </w:rPr>
            </w:pPr>
            <w:r w:rsidRPr="39CD737A">
              <w:rPr>
                <w:rFonts w:cs="Arial"/>
              </w:rPr>
              <w:t>Jei priimtas VN</w:t>
            </w:r>
            <w:r w:rsidR="01D7F5CB" w:rsidRPr="39CD737A">
              <w:rPr>
                <w:rFonts w:cs="Arial"/>
              </w:rPr>
              <w:t xml:space="preserve"> kartu su įstatymo projekt</w:t>
            </w:r>
            <w:r w:rsidR="1D6739CE" w:rsidRPr="39CD737A">
              <w:rPr>
                <w:rFonts w:cs="Arial"/>
              </w:rPr>
              <w:t>u</w:t>
            </w:r>
            <w:r w:rsidRPr="39CD737A">
              <w:rPr>
                <w:rFonts w:cs="Arial"/>
              </w:rPr>
              <w:t xml:space="preserve"> turi būti teikiamas Seimui svarstymui, </w:t>
            </w:r>
            <w:r w:rsidR="7D830967" w:rsidRPr="39CD737A">
              <w:rPr>
                <w:rFonts w:cs="Arial"/>
              </w:rPr>
              <w:t>naudotojui turi būti galimybė perduoti</w:t>
            </w:r>
            <w:r w:rsidR="405EE4D0" w:rsidRPr="39CD737A">
              <w:rPr>
                <w:rFonts w:cs="Arial"/>
              </w:rPr>
              <w:t xml:space="preserve"> įstatymo projekto TAP kortelę k</w:t>
            </w:r>
            <w:r w:rsidR="442A7BEA" w:rsidRPr="39CD737A">
              <w:rPr>
                <w:rFonts w:cs="Arial"/>
              </w:rPr>
              <w:t xml:space="preserve">artu su priimtu </w:t>
            </w:r>
            <w:r w:rsidR="433E1DF3" w:rsidRPr="39CD737A">
              <w:rPr>
                <w:rFonts w:cs="Arial"/>
              </w:rPr>
              <w:t>VN TA</w:t>
            </w:r>
            <w:r w:rsidR="4A770509" w:rsidRPr="39CD737A">
              <w:rPr>
                <w:rFonts w:cs="Arial"/>
              </w:rPr>
              <w:t>.</w:t>
            </w:r>
          </w:p>
          <w:p w14:paraId="7221C7E4" w14:textId="0AB148A6" w:rsidR="00A87723" w:rsidRPr="00382FD7" w:rsidRDefault="4A770509" w:rsidP="00A87723">
            <w:pPr>
              <w:pStyle w:val="Lentelsturinys"/>
              <w:spacing w:line="276" w:lineRule="auto"/>
              <w:jc w:val="both"/>
              <w:rPr>
                <w:rFonts w:cs="Arial"/>
              </w:rPr>
            </w:pPr>
            <w:r w:rsidRPr="39CD737A">
              <w:rPr>
                <w:rFonts w:cs="Arial"/>
              </w:rPr>
              <w:t xml:space="preserve">Sistemoje turi būti </w:t>
            </w:r>
            <w:r w:rsidR="08417472" w:rsidRPr="39CD737A">
              <w:rPr>
                <w:rFonts w:cs="Arial"/>
              </w:rPr>
              <w:t xml:space="preserve">inicijuojamas </w:t>
            </w:r>
            <w:r w:rsidRPr="39CD737A">
              <w:rPr>
                <w:rFonts w:cs="Arial"/>
              </w:rPr>
              <w:t>„</w:t>
            </w:r>
            <w:r w:rsidR="18F6D4AC" w:rsidRPr="39CD737A">
              <w:rPr>
                <w:rFonts w:cs="Arial"/>
              </w:rPr>
              <w:t xml:space="preserve">PP5 </w:t>
            </w:r>
            <w:r w:rsidR="08417472" w:rsidRPr="39CD737A">
              <w:rPr>
                <w:rFonts w:cs="Arial"/>
              </w:rPr>
              <w:t xml:space="preserve">gauto TAP </w:t>
            </w:r>
            <w:r w:rsidR="0FC5B8A6" w:rsidRPr="39CD737A">
              <w:rPr>
                <w:rFonts w:cs="Arial"/>
              </w:rPr>
              <w:t>vertinimas, teikimas, svarstymas ir priėmimas</w:t>
            </w:r>
            <w:r w:rsidR="08417472" w:rsidRPr="39CD737A">
              <w:rPr>
                <w:rFonts w:cs="Arial"/>
              </w:rPr>
              <w:t xml:space="preserve"> Seime</w:t>
            </w:r>
            <w:r w:rsidR="6588C1C7" w:rsidRPr="39CD737A">
              <w:rPr>
                <w:rFonts w:cs="Arial"/>
              </w:rPr>
              <w:t>“</w:t>
            </w:r>
            <w:r w:rsidR="08417472" w:rsidRPr="39CD737A">
              <w:rPr>
                <w:rFonts w:cs="Arial"/>
              </w:rPr>
              <w:t xml:space="preserve"> procesas.</w:t>
            </w:r>
          </w:p>
          <w:p w14:paraId="05163C0B" w14:textId="20FFE024" w:rsidR="00D74B95" w:rsidRPr="00382FD7" w:rsidRDefault="08417472" w:rsidP="0086271A">
            <w:pPr>
              <w:pStyle w:val="Lentelsturinys"/>
              <w:spacing w:line="276" w:lineRule="auto"/>
              <w:jc w:val="both"/>
              <w:rPr>
                <w:rFonts w:cs="Arial"/>
              </w:rPr>
            </w:pPr>
            <w:r w:rsidRPr="00382FD7">
              <w:rPr>
                <w:rFonts w:cs="Arial"/>
              </w:rPr>
              <w:t xml:space="preserve">Detalus procesas aprašomas </w:t>
            </w:r>
            <w:r w:rsidR="00471E8A" w:rsidRPr="00471E8A">
              <w:rPr>
                <w:rFonts w:cs="Arial"/>
              </w:rPr>
              <w:fldChar w:fldCharType="begin"/>
            </w:r>
            <w:r w:rsidR="00471E8A" w:rsidRPr="00471E8A">
              <w:rPr>
                <w:rFonts w:cs="Arial"/>
              </w:rPr>
              <w:instrText xml:space="preserve"> REF _Ref151999595 \r \h </w:instrText>
            </w:r>
            <w:r w:rsidR="00471E8A">
              <w:rPr>
                <w:rFonts w:cs="Arial"/>
              </w:rPr>
              <w:instrText xml:space="preserve"> \* MERGEFORMAT </w:instrText>
            </w:r>
            <w:r w:rsidR="00471E8A" w:rsidRPr="00471E8A">
              <w:rPr>
                <w:rFonts w:cs="Arial"/>
              </w:rPr>
            </w:r>
            <w:r w:rsidR="00471E8A" w:rsidRPr="00471E8A">
              <w:rPr>
                <w:rFonts w:cs="Arial"/>
              </w:rPr>
              <w:fldChar w:fldCharType="separate"/>
            </w:r>
            <w:r w:rsidR="00FB13BE">
              <w:rPr>
                <w:rFonts w:cs="Arial"/>
              </w:rPr>
              <w:t>4.3.5</w:t>
            </w:r>
            <w:r w:rsidR="00471E8A" w:rsidRPr="00471E8A">
              <w:rPr>
                <w:rFonts w:cs="Arial"/>
              </w:rPr>
              <w:fldChar w:fldCharType="end"/>
            </w:r>
            <w:r w:rsidRPr="00471E8A">
              <w:rPr>
                <w:rFonts w:cs="Arial"/>
              </w:rPr>
              <w:t xml:space="preserve"> skyriuje.</w:t>
            </w:r>
          </w:p>
        </w:tc>
      </w:tr>
      <w:tr w:rsidR="00A87723" w:rsidRPr="007107E7" w14:paraId="5FAE470E" w14:textId="77777777"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216CCB8B" w14:textId="77777777" w:rsidR="00A87723" w:rsidRPr="007107E7" w:rsidRDefault="00A87723"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65C96AA3" w14:textId="010019CA" w:rsidR="00A87723" w:rsidRPr="00382FD7" w:rsidRDefault="08417472" w:rsidP="00A87723">
            <w:pPr>
              <w:pStyle w:val="Lentelsturinys"/>
              <w:spacing w:line="276" w:lineRule="auto"/>
              <w:jc w:val="both"/>
              <w:rPr>
                <w:rFonts w:cs="Arial"/>
              </w:rPr>
            </w:pPr>
            <w:r w:rsidRPr="39CD737A">
              <w:rPr>
                <w:rFonts w:cs="Arial"/>
              </w:rPr>
              <w:t>BP15 Išvados teikimas institucijai (Seimui)</w:t>
            </w:r>
          </w:p>
        </w:tc>
        <w:tc>
          <w:tcPr>
            <w:tcW w:w="746" w:type="pct"/>
            <w:tcBorders>
              <w:top w:val="dotted" w:sz="8" w:space="0" w:color="52847A"/>
              <w:left w:val="dotted" w:sz="8" w:space="0" w:color="52847A"/>
              <w:bottom w:val="dotted" w:sz="8" w:space="0" w:color="52847A"/>
              <w:right w:val="dotted" w:sz="8" w:space="0" w:color="52847A"/>
            </w:tcBorders>
          </w:tcPr>
          <w:p w14:paraId="7B0CD291" w14:textId="7BEA0F6E" w:rsidR="00A87723" w:rsidRPr="00382FD7" w:rsidRDefault="08417472" w:rsidP="00A87723">
            <w:pPr>
              <w:pStyle w:val="Lentelsturinys"/>
              <w:spacing w:line="276" w:lineRule="auto"/>
              <w:jc w:val="both"/>
              <w:rPr>
                <w:rFonts w:cs="Arial"/>
              </w:rPr>
            </w:pPr>
            <w:r w:rsidRPr="39CD737A">
              <w:rPr>
                <w:rFonts w:cs="Arial"/>
              </w:rPr>
              <w:t>-</w:t>
            </w:r>
          </w:p>
        </w:tc>
        <w:tc>
          <w:tcPr>
            <w:tcW w:w="2668" w:type="pct"/>
            <w:tcBorders>
              <w:top w:val="dotted" w:sz="8" w:space="0" w:color="52847A"/>
              <w:left w:val="dotted" w:sz="8" w:space="0" w:color="52847A"/>
              <w:bottom w:val="dotted" w:sz="8" w:space="0" w:color="52847A"/>
              <w:right w:val="dotted" w:sz="8" w:space="0" w:color="52847A"/>
            </w:tcBorders>
          </w:tcPr>
          <w:p w14:paraId="1BBF95EE" w14:textId="072973AD" w:rsidR="00A87723" w:rsidRPr="00382FD7" w:rsidRDefault="08417472" w:rsidP="00A87723">
            <w:pPr>
              <w:pStyle w:val="Lentelsturinys"/>
              <w:spacing w:line="276" w:lineRule="auto"/>
              <w:jc w:val="both"/>
              <w:rPr>
                <w:rFonts w:cs="Arial"/>
              </w:rPr>
            </w:pPr>
            <w:r w:rsidRPr="39CD737A">
              <w:rPr>
                <w:rFonts w:cs="Arial"/>
              </w:rPr>
              <w:t xml:space="preserve">Jei VN </w:t>
            </w:r>
            <w:r w:rsidR="14865FE4" w:rsidRPr="39CD737A">
              <w:rPr>
                <w:rFonts w:cs="Arial"/>
              </w:rPr>
              <w:t>priimta LRV išvada dėl Seime svarstomo TAP</w:t>
            </w:r>
            <w:r w:rsidRPr="39CD737A">
              <w:rPr>
                <w:rFonts w:cs="Arial"/>
              </w:rPr>
              <w:t>, inicijuojamas išvados teikimas Seimui.</w:t>
            </w:r>
          </w:p>
          <w:p w14:paraId="35F6FF56" w14:textId="12520856" w:rsidR="00A87723" w:rsidRPr="00382FD7" w:rsidRDefault="08417472" w:rsidP="00A87723">
            <w:pPr>
              <w:pStyle w:val="Lentelsturinys"/>
              <w:spacing w:line="276" w:lineRule="auto"/>
              <w:jc w:val="both"/>
              <w:rPr>
                <w:rFonts w:cs="Arial"/>
              </w:rPr>
            </w:pPr>
            <w:r w:rsidRPr="00382FD7">
              <w:rPr>
                <w:rFonts w:cs="Arial"/>
              </w:rPr>
              <w:t xml:space="preserve">Detalus procesas aprašomas </w:t>
            </w:r>
            <w:r w:rsidR="00471E8A" w:rsidRPr="00471E8A">
              <w:rPr>
                <w:rFonts w:cs="Arial"/>
              </w:rPr>
              <w:fldChar w:fldCharType="begin"/>
            </w:r>
            <w:r w:rsidR="00471E8A" w:rsidRPr="00471E8A">
              <w:rPr>
                <w:rFonts w:cs="Arial"/>
              </w:rPr>
              <w:instrText xml:space="preserve"> REF _Ref151992770 \r \h </w:instrText>
            </w:r>
            <w:r w:rsidR="00471E8A">
              <w:rPr>
                <w:rFonts w:cs="Arial"/>
              </w:rPr>
              <w:instrText xml:space="preserve"> \* MERGEFORMAT </w:instrText>
            </w:r>
            <w:r w:rsidR="00471E8A" w:rsidRPr="00471E8A">
              <w:rPr>
                <w:rFonts w:cs="Arial"/>
              </w:rPr>
            </w:r>
            <w:r w:rsidR="00471E8A" w:rsidRPr="00471E8A">
              <w:rPr>
                <w:rFonts w:cs="Arial"/>
              </w:rPr>
              <w:fldChar w:fldCharType="separate"/>
            </w:r>
            <w:r w:rsidR="00FB13BE">
              <w:rPr>
                <w:rFonts w:cs="Arial"/>
              </w:rPr>
              <w:t>4.3.14.7</w:t>
            </w:r>
            <w:r w:rsidR="00471E8A" w:rsidRPr="00471E8A">
              <w:rPr>
                <w:rFonts w:cs="Arial"/>
              </w:rPr>
              <w:fldChar w:fldCharType="end"/>
            </w:r>
            <w:r w:rsidRPr="00471E8A">
              <w:rPr>
                <w:rFonts w:cs="Arial"/>
              </w:rPr>
              <w:t xml:space="preserve"> </w:t>
            </w:r>
            <w:r w:rsidRPr="008F3DE9">
              <w:rPr>
                <w:rFonts w:cs="Arial"/>
              </w:rPr>
              <w:t>skyriuje</w:t>
            </w:r>
            <w:r w:rsidRPr="00471E8A">
              <w:rPr>
                <w:rFonts w:cs="Arial"/>
              </w:rPr>
              <w:t>.</w:t>
            </w:r>
          </w:p>
        </w:tc>
      </w:tr>
      <w:tr w:rsidR="00D74B95" w:rsidRPr="007107E7" w14:paraId="06AFC4F3" w14:textId="77777777" w:rsidTr="2ABF9085">
        <w:trPr>
          <w:trHeight w:val="285"/>
        </w:trPr>
        <w:tc>
          <w:tcPr>
            <w:tcW w:w="369" w:type="pct"/>
            <w:tcBorders>
              <w:top w:val="dotted" w:sz="8" w:space="0" w:color="52847A"/>
              <w:left w:val="dotted" w:sz="8" w:space="0" w:color="52847A"/>
              <w:bottom w:val="dotted" w:sz="8" w:space="0" w:color="52847A"/>
              <w:right w:val="dotted" w:sz="8" w:space="0" w:color="52847A"/>
            </w:tcBorders>
          </w:tcPr>
          <w:p w14:paraId="3C0BD624" w14:textId="77777777" w:rsidR="00D74B95" w:rsidRPr="007107E7" w:rsidRDefault="00D74B95" w:rsidP="002C1382">
            <w:pPr>
              <w:pStyle w:val="Lentelsturinys"/>
              <w:numPr>
                <w:ilvl w:val="0"/>
                <w:numId w:val="67"/>
              </w:numPr>
              <w:spacing w:line="276" w:lineRule="auto"/>
              <w:jc w:val="both"/>
              <w:rPr>
                <w:rFonts w:cs="Arial"/>
              </w:rPr>
            </w:pPr>
          </w:p>
        </w:tc>
        <w:tc>
          <w:tcPr>
            <w:tcW w:w="1217" w:type="pct"/>
            <w:tcBorders>
              <w:top w:val="dotted" w:sz="8" w:space="0" w:color="52847A"/>
              <w:left w:val="dotted" w:sz="8" w:space="0" w:color="52847A"/>
              <w:bottom w:val="dotted" w:sz="8" w:space="0" w:color="52847A"/>
              <w:right w:val="dotted" w:sz="8" w:space="0" w:color="52847A"/>
            </w:tcBorders>
          </w:tcPr>
          <w:p w14:paraId="2D22EB76" w14:textId="3A54D8A5" w:rsidR="00D74B95" w:rsidRPr="00382FD7" w:rsidRDefault="08417472" w:rsidP="00343501">
            <w:pPr>
              <w:pStyle w:val="Lentelsturinys"/>
              <w:spacing w:line="276" w:lineRule="auto"/>
              <w:jc w:val="both"/>
              <w:rPr>
                <w:rFonts w:cs="Arial"/>
              </w:rPr>
            </w:pPr>
            <w:r w:rsidRPr="39CD737A">
              <w:rPr>
                <w:rFonts w:cs="Arial"/>
              </w:rPr>
              <w:t xml:space="preserve">PP7 Gauto TAP </w:t>
            </w:r>
            <w:r w:rsidR="11549037" w:rsidRPr="39CD737A">
              <w:rPr>
                <w:rFonts w:cs="Arial"/>
              </w:rPr>
              <w:t xml:space="preserve">vertinimas </w:t>
            </w:r>
            <w:r w:rsidRPr="39CD737A">
              <w:rPr>
                <w:rFonts w:cs="Arial"/>
              </w:rPr>
              <w:t>Prezidentūroje</w:t>
            </w:r>
          </w:p>
        </w:tc>
        <w:tc>
          <w:tcPr>
            <w:tcW w:w="746" w:type="pct"/>
            <w:tcBorders>
              <w:top w:val="dotted" w:sz="8" w:space="0" w:color="52847A"/>
              <w:left w:val="dotted" w:sz="8" w:space="0" w:color="52847A"/>
              <w:bottom w:val="dotted" w:sz="8" w:space="0" w:color="52847A"/>
              <w:right w:val="dotted" w:sz="8" w:space="0" w:color="52847A"/>
            </w:tcBorders>
          </w:tcPr>
          <w:p w14:paraId="2FAFD32D" w14:textId="10534C2C" w:rsidR="00D74B95" w:rsidRPr="00382FD7" w:rsidRDefault="08417472" w:rsidP="00343501">
            <w:pPr>
              <w:pStyle w:val="Lentelsturinys"/>
              <w:spacing w:line="276" w:lineRule="auto"/>
              <w:jc w:val="both"/>
              <w:rPr>
                <w:rFonts w:cs="Arial"/>
              </w:rPr>
            </w:pPr>
            <w:r w:rsidRPr="39CD737A">
              <w:rPr>
                <w:rFonts w:cs="Arial"/>
              </w:rPr>
              <w:t>-</w:t>
            </w:r>
          </w:p>
        </w:tc>
        <w:tc>
          <w:tcPr>
            <w:tcW w:w="2668" w:type="pct"/>
            <w:tcBorders>
              <w:top w:val="dotted" w:sz="8" w:space="0" w:color="52847A"/>
              <w:left w:val="dotted" w:sz="8" w:space="0" w:color="52847A"/>
              <w:bottom w:val="dotted" w:sz="8" w:space="0" w:color="52847A"/>
              <w:right w:val="dotted" w:sz="8" w:space="0" w:color="52847A"/>
            </w:tcBorders>
          </w:tcPr>
          <w:p w14:paraId="669DE656" w14:textId="64081140" w:rsidR="00A87723" w:rsidRPr="00382FD7" w:rsidRDefault="08417472" w:rsidP="00A87723">
            <w:pPr>
              <w:pStyle w:val="Lentelsturinys"/>
              <w:spacing w:line="276" w:lineRule="auto"/>
              <w:jc w:val="both"/>
              <w:rPr>
                <w:rFonts w:cs="Arial"/>
              </w:rPr>
            </w:pPr>
            <w:r w:rsidRPr="39CD737A">
              <w:rPr>
                <w:rFonts w:cs="Arial"/>
              </w:rPr>
              <w:t xml:space="preserve">Jei priimtas VN turi būti teikiamas Prezidentūrai svarstymui, inicijuojamas </w:t>
            </w:r>
            <w:r w:rsidR="45509599" w:rsidRPr="39CD737A">
              <w:rPr>
                <w:rFonts w:cs="Arial"/>
              </w:rPr>
              <w:t>teikimas Prezidentūrai i</w:t>
            </w:r>
            <w:r w:rsidR="3477D9B2" w:rsidRPr="39CD737A">
              <w:rPr>
                <w:rFonts w:cs="Arial"/>
              </w:rPr>
              <w:t>r</w:t>
            </w:r>
            <w:r w:rsidR="4CCAEBCF" w:rsidRPr="39CD737A">
              <w:rPr>
                <w:rFonts w:cs="Arial"/>
              </w:rPr>
              <w:t xml:space="preserve"> toliau vykdomas </w:t>
            </w:r>
            <w:r w:rsidRPr="39CD737A">
              <w:rPr>
                <w:rFonts w:cs="Arial"/>
              </w:rPr>
              <w:t xml:space="preserve">gauto TAP </w:t>
            </w:r>
            <w:r w:rsidR="00CC02F5" w:rsidRPr="39CD737A">
              <w:rPr>
                <w:rFonts w:cs="Arial"/>
              </w:rPr>
              <w:t>vertinimo</w:t>
            </w:r>
            <w:r w:rsidRPr="39CD737A">
              <w:rPr>
                <w:rFonts w:cs="Arial"/>
              </w:rPr>
              <w:t xml:space="preserve"> Prezidentūroje procesas</w:t>
            </w:r>
            <w:r w:rsidR="10014460" w:rsidRPr="39CD737A">
              <w:rPr>
                <w:rFonts w:cs="Arial"/>
              </w:rPr>
              <w:t xml:space="preserve"> „PP7 Gauto TAP svarstymas Prezidentūroje“</w:t>
            </w:r>
            <w:r w:rsidRPr="39CD737A">
              <w:rPr>
                <w:rFonts w:cs="Arial"/>
              </w:rPr>
              <w:t>.</w:t>
            </w:r>
          </w:p>
          <w:p w14:paraId="07453FDD" w14:textId="2D58245E" w:rsidR="00D74B95" w:rsidRPr="00382FD7" w:rsidRDefault="08417472" w:rsidP="0086271A">
            <w:pPr>
              <w:pStyle w:val="Lentelsturinys"/>
              <w:spacing w:line="276" w:lineRule="auto"/>
              <w:jc w:val="both"/>
              <w:rPr>
                <w:rFonts w:cs="Arial"/>
              </w:rPr>
            </w:pPr>
            <w:r w:rsidRPr="00382FD7">
              <w:rPr>
                <w:rFonts w:cs="Arial"/>
              </w:rPr>
              <w:t xml:space="preserve">Detalus procesas aprašomas </w:t>
            </w:r>
            <w:r w:rsidR="00471E8A" w:rsidRPr="00471E8A">
              <w:rPr>
                <w:rFonts w:cs="Arial"/>
              </w:rPr>
              <w:fldChar w:fldCharType="begin"/>
            </w:r>
            <w:r w:rsidR="00471E8A" w:rsidRPr="00471E8A">
              <w:rPr>
                <w:rFonts w:cs="Arial"/>
              </w:rPr>
              <w:instrText xml:space="preserve"> REF _Ref151999556 \r \h </w:instrText>
            </w:r>
            <w:r w:rsidR="00471E8A">
              <w:rPr>
                <w:rFonts w:cs="Arial"/>
              </w:rPr>
              <w:instrText xml:space="preserve"> \* MERGEFORMAT </w:instrText>
            </w:r>
            <w:r w:rsidR="00471E8A" w:rsidRPr="00471E8A">
              <w:rPr>
                <w:rFonts w:cs="Arial"/>
              </w:rPr>
            </w:r>
            <w:r w:rsidR="00471E8A" w:rsidRPr="00471E8A">
              <w:rPr>
                <w:rFonts w:cs="Arial"/>
              </w:rPr>
              <w:fldChar w:fldCharType="separate"/>
            </w:r>
            <w:r w:rsidR="00FB13BE">
              <w:rPr>
                <w:rFonts w:cs="Arial"/>
              </w:rPr>
              <w:t>4.3.7</w:t>
            </w:r>
            <w:r w:rsidR="00471E8A" w:rsidRPr="00471E8A">
              <w:rPr>
                <w:rFonts w:cs="Arial"/>
              </w:rPr>
              <w:fldChar w:fldCharType="end"/>
            </w:r>
            <w:r w:rsidRPr="00471E8A">
              <w:rPr>
                <w:rFonts w:cs="Arial"/>
              </w:rPr>
              <w:t xml:space="preserve"> skyriuje.</w:t>
            </w:r>
          </w:p>
        </w:tc>
      </w:tr>
    </w:tbl>
    <w:p w14:paraId="3F138CC6" w14:textId="77777777" w:rsidR="00913309" w:rsidRDefault="00913309" w:rsidP="00913309">
      <w:pPr>
        <w:ind w:firstLine="567"/>
        <w:rPr>
          <w:rFonts w:ascii="Arial" w:hAnsi="Arial" w:cs="Arial"/>
          <w:sz w:val="22"/>
          <w:szCs w:val="22"/>
        </w:rPr>
      </w:pPr>
    </w:p>
    <w:p w14:paraId="24B4EBCF" w14:textId="77777777" w:rsidR="00913309" w:rsidRPr="007107E7" w:rsidRDefault="00913309" w:rsidP="00913309">
      <w:pPr>
        <w:ind w:firstLine="567"/>
        <w:rPr>
          <w:rFonts w:ascii="Arial" w:hAnsi="Arial" w:cs="Arial"/>
          <w:sz w:val="22"/>
          <w:szCs w:val="22"/>
        </w:rPr>
        <w:sectPr w:rsidR="00913309" w:rsidRPr="007107E7" w:rsidSect="00800AB2">
          <w:pgSz w:w="11906" w:h="16838" w:code="9"/>
          <w:pgMar w:top="1418" w:right="567" w:bottom="1134" w:left="1701" w:header="567" w:footer="221" w:gutter="0"/>
          <w:cols w:space="1296"/>
          <w:titlePg/>
          <w:docGrid w:linePitch="382"/>
        </w:sectPr>
      </w:pPr>
    </w:p>
    <w:p w14:paraId="5B0D9306" w14:textId="5EF0C069" w:rsidR="00273ADD" w:rsidRDefault="00273ADD" w:rsidP="00AF7D60">
      <w:pPr>
        <w:pStyle w:val="Antrat4"/>
      </w:pPr>
      <w:bookmarkStart w:id="116" w:name="_Ref151999695"/>
      <w:bookmarkStart w:id="117" w:name="_Toc166155758"/>
      <w:r>
        <w:t>Posėdžių tipai ir galimos proceso eigos</w:t>
      </w:r>
      <w:bookmarkEnd w:id="116"/>
      <w:bookmarkEnd w:id="117"/>
    </w:p>
    <w:p w14:paraId="3B343C72" w14:textId="797632FA" w:rsidR="00273ADD" w:rsidRDefault="00425327">
      <w:pPr>
        <w:jc w:val="both"/>
        <w:rPr>
          <w:rFonts w:ascii="Arial" w:hAnsi="Arial" w:cs="Arial"/>
          <w:sz w:val="22"/>
          <w:szCs w:val="22"/>
          <w:lang w:eastAsia="lt-LT"/>
        </w:rPr>
      </w:pPr>
      <w:r w:rsidRPr="39CD737A">
        <w:rPr>
          <w:rFonts w:ascii="Arial" w:hAnsi="Arial" w:cs="Arial"/>
          <w:sz w:val="22"/>
          <w:szCs w:val="22"/>
        </w:rPr>
        <w:t xml:space="preserve">Visi </w:t>
      </w:r>
      <w:r w:rsidR="00A60696" w:rsidRPr="39CD737A">
        <w:rPr>
          <w:rFonts w:ascii="Arial" w:hAnsi="Arial" w:cs="Arial"/>
          <w:sz w:val="22"/>
          <w:szCs w:val="22"/>
        </w:rPr>
        <w:t xml:space="preserve">TAP yra </w:t>
      </w:r>
      <w:r w:rsidR="00176120" w:rsidRPr="39CD737A">
        <w:rPr>
          <w:rFonts w:ascii="Arial" w:hAnsi="Arial" w:cs="Arial"/>
          <w:sz w:val="22"/>
          <w:szCs w:val="22"/>
        </w:rPr>
        <w:t xml:space="preserve">teikiami </w:t>
      </w:r>
      <w:r w:rsidR="00A60696" w:rsidRPr="39CD737A">
        <w:rPr>
          <w:rFonts w:ascii="Arial" w:hAnsi="Arial" w:cs="Arial"/>
          <w:sz w:val="22"/>
          <w:szCs w:val="22"/>
        </w:rPr>
        <w:t>Vyriausybei svarstyti</w:t>
      </w:r>
      <w:r w:rsidR="0074388B" w:rsidRPr="39CD737A">
        <w:rPr>
          <w:rFonts w:ascii="Arial" w:hAnsi="Arial" w:cs="Arial"/>
          <w:sz w:val="22"/>
          <w:szCs w:val="22"/>
        </w:rPr>
        <w:t>, tačiau</w:t>
      </w:r>
      <w:r w:rsidR="007F217D" w:rsidRPr="39CD737A">
        <w:rPr>
          <w:rFonts w:ascii="Arial" w:hAnsi="Arial" w:cs="Arial"/>
          <w:sz w:val="22"/>
          <w:szCs w:val="22"/>
        </w:rPr>
        <w:t xml:space="preserve"> </w:t>
      </w:r>
      <w:r w:rsidR="005031EA" w:rsidRPr="39CD737A">
        <w:rPr>
          <w:rFonts w:ascii="Arial" w:hAnsi="Arial" w:cs="Arial"/>
          <w:sz w:val="22"/>
          <w:szCs w:val="22"/>
        </w:rPr>
        <w:t xml:space="preserve">atsižvelgiant į </w:t>
      </w:r>
      <w:r w:rsidR="00311193" w:rsidRPr="39CD737A">
        <w:rPr>
          <w:rFonts w:ascii="Arial" w:hAnsi="Arial" w:cs="Arial"/>
          <w:sz w:val="22"/>
          <w:szCs w:val="22"/>
        </w:rPr>
        <w:t>jų</w:t>
      </w:r>
      <w:r w:rsidR="005031EA" w:rsidRPr="39CD737A">
        <w:rPr>
          <w:rFonts w:ascii="Arial" w:hAnsi="Arial" w:cs="Arial"/>
          <w:sz w:val="22"/>
          <w:szCs w:val="22"/>
        </w:rPr>
        <w:t xml:space="preserve"> </w:t>
      </w:r>
      <w:r w:rsidR="00CD2A5D" w:rsidRPr="39CD737A">
        <w:rPr>
          <w:rFonts w:ascii="Arial" w:hAnsi="Arial" w:cs="Arial"/>
          <w:sz w:val="22"/>
          <w:szCs w:val="22"/>
        </w:rPr>
        <w:t xml:space="preserve">turinį, </w:t>
      </w:r>
      <w:r w:rsidR="00633B7F" w:rsidRPr="39CD737A">
        <w:rPr>
          <w:rFonts w:ascii="Arial" w:hAnsi="Arial" w:cs="Arial"/>
          <w:sz w:val="22"/>
          <w:szCs w:val="22"/>
        </w:rPr>
        <w:t xml:space="preserve">sudėtingumą, </w:t>
      </w:r>
      <w:r w:rsidR="00A70779" w:rsidRPr="39CD737A">
        <w:rPr>
          <w:rFonts w:ascii="Arial" w:hAnsi="Arial" w:cs="Arial"/>
          <w:sz w:val="22"/>
          <w:szCs w:val="22"/>
        </w:rPr>
        <w:t xml:space="preserve">suderinimo </w:t>
      </w:r>
      <w:r w:rsidR="00171A1E" w:rsidRPr="39CD737A">
        <w:rPr>
          <w:rFonts w:ascii="Arial" w:hAnsi="Arial" w:cs="Arial"/>
          <w:sz w:val="22"/>
          <w:szCs w:val="22"/>
        </w:rPr>
        <w:t xml:space="preserve">su </w:t>
      </w:r>
      <w:r w:rsidR="00D00AC3" w:rsidRPr="39CD737A">
        <w:rPr>
          <w:rFonts w:ascii="Arial" w:hAnsi="Arial" w:cs="Arial"/>
          <w:sz w:val="22"/>
          <w:szCs w:val="22"/>
        </w:rPr>
        <w:t xml:space="preserve">suinteresuotomis institucijomis lygį, </w:t>
      </w:r>
      <w:r w:rsidR="00633B7F" w:rsidRPr="39CD737A">
        <w:rPr>
          <w:rFonts w:ascii="Arial" w:hAnsi="Arial" w:cs="Arial"/>
          <w:sz w:val="22"/>
          <w:szCs w:val="22"/>
        </w:rPr>
        <w:t xml:space="preserve">skubumą, </w:t>
      </w:r>
      <w:r w:rsidR="00195C1A" w:rsidRPr="39CD737A">
        <w:rPr>
          <w:rFonts w:ascii="Arial" w:hAnsi="Arial" w:cs="Arial"/>
          <w:sz w:val="22"/>
          <w:szCs w:val="22"/>
        </w:rPr>
        <w:t xml:space="preserve">LRVK </w:t>
      </w:r>
      <w:r w:rsidR="0066063E" w:rsidRPr="39CD737A">
        <w:rPr>
          <w:rFonts w:ascii="Arial" w:hAnsi="Arial" w:cs="Arial"/>
          <w:sz w:val="22"/>
          <w:szCs w:val="22"/>
        </w:rPr>
        <w:t xml:space="preserve">vadovybė </w:t>
      </w:r>
      <w:r w:rsidR="000E57D3" w:rsidRPr="39CD737A">
        <w:rPr>
          <w:rFonts w:ascii="Arial" w:hAnsi="Arial" w:cs="Arial"/>
          <w:sz w:val="22"/>
          <w:szCs w:val="22"/>
        </w:rPr>
        <w:t xml:space="preserve">suderinusi su MP </w:t>
      </w:r>
      <w:r w:rsidR="000946AC" w:rsidRPr="39CD737A">
        <w:rPr>
          <w:rFonts w:ascii="Arial" w:hAnsi="Arial" w:cs="Arial"/>
          <w:sz w:val="22"/>
          <w:szCs w:val="22"/>
        </w:rPr>
        <w:t>ir</w:t>
      </w:r>
      <w:r w:rsidR="00D03ECF" w:rsidRPr="39CD737A">
        <w:rPr>
          <w:rFonts w:ascii="Arial" w:hAnsi="Arial" w:cs="Arial"/>
          <w:sz w:val="22"/>
          <w:szCs w:val="22"/>
        </w:rPr>
        <w:t xml:space="preserve"> </w:t>
      </w:r>
      <w:r w:rsidR="000946AC" w:rsidRPr="39CD737A">
        <w:rPr>
          <w:rFonts w:ascii="Arial" w:hAnsi="Arial" w:cs="Arial"/>
          <w:sz w:val="22"/>
          <w:szCs w:val="22"/>
        </w:rPr>
        <w:t>/</w:t>
      </w:r>
      <w:r w:rsidR="00D03ECF" w:rsidRPr="39CD737A">
        <w:rPr>
          <w:rFonts w:ascii="Arial" w:hAnsi="Arial" w:cs="Arial"/>
          <w:sz w:val="22"/>
          <w:szCs w:val="22"/>
        </w:rPr>
        <w:t xml:space="preserve"> </w:t>
      </w:r>
      <w:r w:rsidR="00675E64" w:rsidRPr="39CD737A">
        <w:rPr>
          <w:rFonts w:ascii="Arial" w:hAnsi="Arial" w:cs="Arial"/>
          <w:sz w:val="22"/>
          <w:szCs w:val="22"/>
        </w:rPr>
        <w:t>ar jo politine komanda</w:t>
      </w:r>
      <w:r w:rsidR="0069320E" w:rsidRPr="39CD737A">
        <w:rPr>
          <w:rFonts w:ascii="Arial" w:hAnsi="Arial" w:cs="Arial"/>
          <w:sz w:val="22"/>
          <w:szCs w:val="22"/>
        </w:rPr>
        <w:t xml:space="preserve">, TAP teikia </w:t>
      </w:r>
      <w:r w:rsidR="00DE43C3" w:rsidRPr="39CD737A">
        <w:rPr>
          <w:rFonts w:ascii="Arial" w:hAnsi="Arial" w:cs="Arial"/>
          <w:sz w:val="22"/>
          <w:szCs w:val="22"/>
        </w:rPr>
        <w:t xml:space="preserve">svarstyti </w:t>
      </w:r>
      <w:r w:rsidR="00046E8A" w:rsidRPr="39CD737A">
        <w:rPr>
          <w:rFonts w:ascii="Arial" w:hAnsi="Arial" w:cs="Arial"/>
          <w:sz w:val="22"/>
          <w:szCs w:val="22"/>
        </w:rPr>
        <w:t xml:space="preserve">į </w:t>
      </w:r>
      <w:r w:rsidR="000F1F94" w:rsidRPr="39CD737A">
        <w:rPr>
          <w:rFonts w:ascii="Arial" w:hAnsi="Arial" w:cs="Arial"/>
          <w:sz w:val="22"/>
          <w:szCs w:val="22"/>
        </w:rPr>
        <w:t>pasitarim</w:t>
      </w:r>
      <w:r w:rsidR="00E54328" w:rsidRPr="39CD737A">
        <w:rPr>
          <w:rFonts w:ascii="Arial" w:hAnsi="Arial" w:cs="Arial"/>
          <w:sz w:val="22"/>
          <w:szCs w:val="22"/>
        </w:rPr>
        <w:t xml:space="preserve">us ar </w:t>
      </w:r>
      <w:r w:rsidR="00273ADD" w:rsidRPr="39CD737A">
        <w:rPr>
          <w:rFonts w:ascii="Arial" w:hAnsi="Arial" w:cs="Arial"/>
          <w:sz w:val="22"/>
          <w:szCs w:val="22"/>
        </w:rPr>
        <w:t>posėdži</w:t>
      </w:r>
      <w:r w:rsidR="00CC0D62" w:rsidRPr="39CD737A">
        <w:rPr>
          <w:rFonts w:ascii="Arial" w:hAnsi="Arial" w:cs="Arial"/>
          <w:sz w:val="22"/>
          <w:szCs w:val="22"/>
        </w:rPr>
        <w:t>us</w:t>
      </w:r>
      <w:r w:rsidR="00273ADD" w:rsidRPr="39CD737A">
        <w:rPr>
          <w:rFonts w:ascii="Arial" w:hAnsi="Arial" w:cs="Arial"/>
          <w:sz w:val="22"/>
          <w:szCs w:val="22"/>
        </w:rPr>
        <w:t>, kurie gali būti trijų tipų:</w:t>
      </w:r>
    </w:p>
    <w:p w14:paraId="3C524867" w14:textId="67B4D105" w:rsidR="00273ADD" w:rsidRDefault="00273ADD" w:rsidP="002C1382">
      <w:pPr>
        <w:pStyle w:val="Sraopastraipa"/>
        <w:numPr>
          <w:ilvl w:val="0"/>
          <w:numId w:val="86"/>
        </w:numPr>
        <w:rPr>
          <w:rFonts w:cs="Arial"/>
        </w:rPr>
      </w:pPr>
      <w:r w:rsidRPr="39CD737A">
        <w:rPr>
          <w:rFonts w:cs="Arial"/>
        </w:rPr>
        <w:t>Tarpinstitucinis pasitarimas</w:t>
      </w:r>
    </w:p>
    <w:p w14:paraId="52393CDA" w14:textId="59E4107A" w:rsidR="00273ADD" w:rsidRDefault="00273ADD" w:rsidP="002C1382">
      <w:pPr>
        <w:pStyle w:val="Sraopastraipa"/>
        <w:numPr>
          <w:ilvl w:val="0"/>
          <w:numId w:val="86"/>
        </w:numPr>
        <w:rPr>
          <w:rFonts w:cs="Arial"/>
        </w:rPr>
      </w:pPr>
      <w:r w:rsidRPr="39CD737A">
        <w:rPr>
          <w:rFonts w:cs="Arial"/>
        </w:rPr>
        <w:t>LRV pasitarimas</w:t>
      </w:r>
    </w:p>
    <w:p w14:paraId="7CB5ADDE" w14:textId="0013200B" w:rsidR="00273ADD" w:rsidRPr="00273ADD" w:rsidRDefault="00273ADD" w:rsidP="002C1382">
      <w:pPr>
        <w:pStyle w:val="Sraopastraipa"/>
        <w:numPr>
          <w:ilvl w:val="0"/>
          <w:numId w:val="86"/>
        </w:numPr>
        <w:rPr>
          <w:rFonts w:cs="Arial"/>
        </w:rPr>
      </w:pPr>
      <w:r w:rsidRPr="39CD737A">
        <w:rPr>
          <w:rFonts w:cs="Arial"/>
        </w:rPr>
        <w:t>LRV posėdis</w:t>
      </w:r>
    </w:p>
    <w:p w14:paraId="34AE9615" w14:textId="5D7A372C" w:rsidR="00273ADD" w:rsidRPr="00273ADD" w:rsidRDefault="00273ADD">
      <w:pPr>
        <w:jc w:val="both"/>
        <w:rPr>
          <w:rFonts w:ascii="Arial" w:hAnsi="Arial" w:cs="Arial"/>
          <w:sz w:val="22"/>
          <w:szCs w:val="22"/>
          <w:lang w:eastAsia="lt-LT"/>
        </w:rPr>
      </w:pPr>
      <w:r w:rsidRPr="39CD737A">
        <w:rPr>
          <w:rFonts w:ascii="Arial" w:hAnsi="Arial" w:cs="Arial"/>
          <w:sz w:val="22"/>
          <w:szCs w:val="22"/>
        </w:rPr>
        <w:t>Žemiau skyriuje pateikiama diagrama, kurioje atspindimos skirtingų posėdžių tipų tarpusavio sąsajos, t. y. kokios galimos posėdyje svarstomų klausimų būsenos ar kokie sprendimai dėl svarstomų klausimų gali būti priimami.</w:t>
      </w:r>
    </w:p>
    <w:p w14:paraId="7A30068F" w14:textId="77777777" w:rsidR="00273ADD" w:rsidRDefault="00273ADD">
      <w:pPr>
        <w:jc w:val="both"/>
      </w:pPr>
    </w:p>
    <w:p w14:paraId="6E4DF578" w14:textId="248A9FE4" w:rsidR="00273ADD" w:rsidRDefault="002213BC" w:rsidP="00273ADD">
      <w:pPr>
        <w:jc w:val="center"/>
      </w:pPr>
      <w:r>
        <w:rPr>
          <w:lang w:eastAsia="lt-LT"/>
        </w:rPr>
        <w:drawing>
          <wp:inline distT="0" distB="0" distL="0" distR="0" wp14:anchorId="1F28DC0B" wp14:editId="2454D311">
            <wp:extent cx="6115050" cy="3933825"/>
            <wp:effectExtent l="0" t="0" r="0" b="9525"/>
            <wp:docPr id="1152033307" name="Picture 115203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033307"/>
                    <pic:cNvPicPr/>
                  </pic:nvPicPr>
                  <pic:blipFill>
                    <a:blip r:embed="rId38">
                      <a:extLst>
                        <a:ext uri="{28A0092B-C50C-407E-A947-70E740481C1C}">
                          <a14:useLocalDpi xmlns:a14="http://schemas.microsoft.com/office/drawing/2010/main" val="0"/>
                        </a:ext>
                      </a:extLst>
                    </a:blip>
                    <a:stretch>
                      <a:fillRect/>
                    </a:stretch>
                  </pic:blipFill>
                  <pic:spPr>
                    <a:xfrm>
                      <a:off x="0" y="0"/>
                      <a:ext cx="6115050" cy="3933825"/>
                    </a:xfrm>
                    <a:prstGeom prst="rect">
                      <a:avLst/>
                    </a:prstGeom>
                  </pic:spPr>
                </pic:pic>
              </a:graphicData>
            </a:graphic>
          </wp:inline>
        </w:drawing>
      </w:r>
    </w:p>
    <w:p w14:paraId="3FCEE50B" w14:textId="06A04BC4" w:rsidR="00273ADD" w:rsidRPr="009B0D7B" w:rsidRDefault="00273ADD" w:rsidP="002C4A23">
      <w:pPr>
        <w:pStyle w:val="Foritpav"/>
        <w:spacing w:before="0" w:after="120"/>
      </w:pPr>
      <w:r>
        <w:fldChar w:fldCharType="begin"/>
      </w:r>
      <w:r>
        <w:instrText xml:space="preserve"> STYLEREF 1 \s </w:instrText>
      </w:r>
      <w:r>
        <w:fldChar w:fldCharType="separate"/>
      </w:r>
      <w:bookmarkStart w:id="118" w:name="_Toc166155799"/>
      <w:r w:rsidR="00FB13BE">
        <w:t>4</w:t>
      </w:r>
      <w:r>
        <w:fldChar w:fldCharType="end"/>
      </w:r>
      <w:r>
        <w:t>.</w:t>
      </w:r>
      <w:r>
        <w:fldChar w:fldCharType="begin"/>
      </w:r>
      <w:r>
        <w:instrText xml:space="preserve"> SEQ pav. \* ARABIC \s 1 </w:instrText>
      </w:r>
      <w:r>
        <w:fldChar w:fldCharType="separate"/>
      </w:r>
      <w:r w:rsidR="00FB13BE">
        <w:t>17</w:t>
      </w:r>
      <w:r>
        <w:fldChar w:fldCharType="end"/>
      </w:r>
      <w:r>
        <w:t xml:space="preserve"> pav. Posėdžių tipių ir galimų proceso eigų schema</w:t>
      </w:r>
      <w:bookmarkEnd w:id="118"/>
    </w:p>
    <w:p w14:paraId="36DC1DDD" w14:textId="77777777" w:rsidR="00273ADD" w:rsidRDefault="00273ADD">
      <w:pPr>
        <w:jc w:val="both"/>
      </w:pPr>
    </w:p>
    <w:p w14:paraId="014CC2C8" w14:textId="3AF9B089" w:rsidR="00273ADD" w:rsidRPr="005C7A0D" w:rsidRDefault="00273ADD" w:rsidP="005C7A0D">
      <w:pPr>
        <w:jc w:val="both"/>
        <w:rPr>
          <w:rFonts w:ascii="Arial" w:hAnsi="Arial" w:cs="Arial"/>
          <w:sz w:val="22"/>
          <w:szCs w:val="22"/>
          <w:lang w:eastAsia="lt-LT"/>
        </w:rPr>
      </w:pPr>
      <w:r w:rsidRPr="39CD737A">
        <w:rPr>
          <w:rFonts w:ascii="Arial" w:hAnsi="Arial" w:cs="Arial"/>
          <w:sz w:val="22"/>
          <w:szCs w:val="22"/>
        </w:rPr>
        <w:t>Tarpinstitucini</w:t>
      </w:r>
      <w:r w:rsidR="005C7A0D" w:rsidRPr="39CD737A">
        <w:rPr>
          <w:rFonts w:ascii="Arial" w:hAnsi="Arial" w:cs="Arial"/>
          <w:sz w:val="22"/>
          <w:szCs w:val="22"/>
        </w:rPr>
        <w:t>o</w:t>
      </w:r>
      <w:r w:rsidRPr="39CD737A">
        <w:rPr>
          <w:rFonts w:ascii="Arial" w:hAnsi="Arial" w:cs="Arial"/>
          <w:sz w:val="22"/>
          <w:szCs w:val="22"/>
        </w:rPr>
        <w:t xml:space="preserve"> pasitarim</w:t>
      </w:r>
      <w:r w:rsidR="005C7A0D" w:rsidRPr="39CD737A">
        <w:rPr>
          <w:rFonts w:ascii="Arial" w:hAnsi="Arial" w:cs="Arial"/>
          <w:sz w:val="22"/>
          <w:szCs w:val="22"/>
        </w:rPr>
        <w:t>o metu svarstomi klausimai gali turėti tris pagrindines baigtis:</w:t>
      </w:r>
    </w:p>
    <w:p w14:paraId="78D91738" w14:textId="698A3738" w:rsidR="00273ADD" w:rsidRDefault="005C7A0D" w:rsidP="6B483F74">
      <w:pPr>
        <w:pStyle w:val="Sraopastraipa"/>
        <w:jc w:val="both"/>
        <w:rPr>
          <w:rFonts w:cs="Arial"/>
        </w:rPr>
      </w:pPr>
      <w:r w:rsidRPr="39CD737A">
        <w:rPr>
          <w:rFonts w:cs="Arial"/>
        </w:rPr>
        <w:t>Klausimas apsvarstytas ir jis kol kas nėra perduodamas svarstymui į aukštesnio lygio posėdžio tipą – siūloma nepritarti (nepriimti), siūloma tikslinti / tobulinti).</w:t>
      </w:r>
      <w:r w:rsidR="00D03ECF">
        <w:t xml:space="preserve"> </w:t>
      </w:r>
      <w:r w:rsidR="00D03ECF" w:rsidRPr="39CD737A">
        <w:rPr>
          <w:rFonts w:cs="Arial"/>
        </w:rPr>
        <w:t>Tarpinstitucinio pasitarimo sprendimai įforminami protokoluose.</w:t>
      </w:r>
    </w:p>
    <w:p w14:paraId="285403D8" w14:textId="2FAE0CC6" w:rsidR="005C7A0D" w:rsidRDefault="005C7A0D" w:rsidP="002C1382">
      <w:pPr>
        <w:pStyle w:val="Sraopastraipa"/>
        <w:numPr>
          <w:ilvl w:val="0"/>
          <w:numId w:val="87"/>
        </w:numPr>
        <w:jc w:val="both"/>
        <w:rPr>
          <w:rFonts w:cs="Arial"/>
        </w:rPr>
      </w:pPr>
      <w:r w:rsidRPr="39CD737A">
        <w:rPr>
          <w:rFonts w:cs="Arial"/>
        </w:rPr>
        <w:t>Klausimas apsvarstytas ir jis yra perduodamas svarstymui į LRV pasitarimą.</w:t>
      </w:r>
    </w:p>
    <w:p w14:paraId="32A6C227" w14:textId="092E4911" w:rsidR="005C7A0D" w:rsidRDefault="005C7A0D" w:rsidP="002C1382">
      <w:pPr>
        <w:pStyle w:val="Sraopastraipa"/>
        <w:numPr>
          <w:ilvl w:val="0"/>
          <w:numId w:val="87"/>
        </w:numPr>
        <w:jc w:val="both"/>
        <w:rPr>
          <w:rFonts w:cs="Arial"/>
        </w:rPr>
      </w:pPr>
      <w:r w:rsidRPr="39CD737A">
        <w:rPr>
          <w:rFonts w:cs="Arial"/>
        </w:rPr>
        <w:t>Klausimas apsvarstytas ir jis yra perduodamas svarstymui į LRV posėdį.</w:t>
      </w:r>
    </w:p>
    <w:p w14:paraId="75EC95C3" w14:textId="77777777" w:rsidR="005C7A0D" w:rsidRPr="005C7A0D" w:rsidRDefault="005C7A0D" w:rsidP="005C7A0D">
      <w:pPr>
        <w:jc w:val="both"/>
        <w:rPr>
          <w:rFonts w:ascii="Arial" w:hAnsi="Arial" w:cs="Arial"/>
          <w:sz w:val="22"/>
          <w:szCs w:val="22"/>
          <w:lang w:eastAsia="lt-LT"/>
        </w:rPr>
      </w:pPr>
    </w:p>
    <w:p w14:paraId="103A5639" w14:textId="1F717473" w:rsidR="005C7A0D" w:rsidRPr="005C7A0D" w:rsidRDefault="005C7A0D" w:rsidP="005C7A0D">
      <w:pPr>
        <w:jc w:val="both"/>
        <w:rPr>
          <w:rFonts w:ascii="Arial" w:hAnsi="Arial" w:cs="Arial"/>
          <w:sz w:val="22"/>
          <w:szCs w:val="22"/>
          <w:lang w:eastAsia="lt-LT"/>
        </w:rPr>
      </w:pPr>
      <w:r w:rsidRPr="39CD737A">
        <w:rPr>
          <w:rFonts w:ascii="Arial" w:hAnsi="Arial" w:cs="Arial"/>
          <w:sz w:val="22"/>
          <w:szCs w:val="22"/>
        </w:rPr>
        <w:t xml:space="preserve">LRV pasitarimo metu svarstomi klausimai gali turėti </w:t>
      </w:r>
      <w:r w:rsidR="003D3D18" w:rsidRPr="39CD737A">
        <w:rPr>
          <w:rFonts w:ascii="Arial" w:hAnsi="Arial" w:cs="Arial"/>
          <w:sz w:val="22"/>
          <w:szCs w:val="22"/>
        </w:rPr>
        <w:t>tris</w:t>
      </w:r>
      <w:r w:rsidR="3431E29D" w:rsidRPr="39CD737A">
        <w:rPr>
          <w:rFonts w:ascii="Arial" w:hAnsi="Arial" w:cs="Arial"/>
          <w:sz w:val="22"/>
          <w:szCs w:val="22"/>
        </w:rPr>
        <w:t xml:space="preserve"> </w:t>
      </w:r>
      <w:r w:rsidRPr="39CD737A">
        <w:rPr>
          <w:rFonts w:ascii="Arial" w:hAnsi="Arial" w:cs="Arial"/>
          <w:sz w:val="22"/>
          <w:szCs w:val="22"/>
        </w:rPr>
        <w:t>pagrindines baigtis:</w:t>
      </w:r>
    </w:p>
    <w:p w14:paraId="0D71B926" w14:textId="560AA6F8" w:rsidR="005C7A0D" w:rsidRPr="005C7A0D" w:rsidRDefault="005C7A0D" w:rsidP="6B483F74">
      <w:pPr>
        <w:pStyle w:val="Sraopastraipa"/>
        <w:jc w:val="both"/>
      </w:pPr>
      <w:r w:rsidRPr="39CD737A">
        <w:rPr>
          <w:rFonts w:cs="Arial"/>
        </w:rPr>
        <w:t xml:space="preserve">Klausimas apsvarstytas ir yra priimtas konkretus </w:t>
      </w:r>
      <w:r w:rsidR="00F27461" w:rsidRPr="39CD737A">
        <w:rPr>
          <w:rFonts w:cs="Arial"/>
        </w:rPr>
        <w:t xml:space="preserve">LRV </w:t>
      </w:r>
      <w:r w:rsidR="003D3D18" w:rsidRPr="39CD737A">
        <w:rPr>
          <w:rFonts w:cs="Arial"/>
        </w:rPr>
        <w:t xml:space="preserve">protokolinis </w:t>
      </w:r>
      <w:r w:rsidRPr="39CD737A">
        <w:rPr>
          <w:rFonts w:cs="Arial"/>
        </w:rPr>
        <w:t xml:space="preserve">sprendimas (pvz., pavesti tam tikras </w:t>
      </w:r>
      <w:r w:rsidR="00672726" w:rsidRPr="39CD737A">
        <w:rPr>
          <w:rFonts w:cs="Arial"/>
        </w:rPr>
        <w:t xml:space="preserve">užduotis </w:t>
      </w:r>
      <w:r w:rsidRPr="39CD737A">
        <w:rPr>
          <w:rFonts w:cs="Arial"/>
        </w:rPr>
        <w:t>/ darbą atitinkamai institucijai ar kt.).</w:t>
      </w:r>
      <w:r w:rsidR="00F27461">
        <w:t xml:space="preserve"> </w:t>
      </w:r>
      <w:r w:rsidR="00F27461" w:rsidRPr="39CD737A">
        <w:rPr>
          <w:rFonts w:cs="Arial"/>
        </w:rPr>
        <w:t>LRV pasitarime svarstomi klausimai įforminami protokoluose.</w:t>
      </w:r>
    </w:p>
    <w:p w14:paraId="33645809" w14:textId="4B1E43F9" w:rsidR="005C7A0D" w:rsidRPr="008E4D56" w:rsidRDefault="005C7A0D" w:rsidP="002C1382">
      <w:pPr>
        <w:pStyle w:val="Sraopastraipa"/>
        <w:numPr>
          <w:ilvl w:val="0"/>
          <w:numId w:val="88"/>
        </w:numPr>
        <w:jc w:val="both"/>
      </w:pPr>
      <w:r w:rsidRPr="39CD737A">
        <w:rPr>
          <w:rFonts w:cs="Arial"/>
        </w:rPr>
        <w:t xml:space="preserve">Klausimas apsvarstytas ir yra priimta </w:t>
      </w:r>
      <w:r w:rsidR="007D7AE3" w:rsidRPr="39CD737A">
        <w:rPr>
          <w:rFonts w:cs="Arial"/>
        </w:rPr>
        <w:t xml:space="preserve">Vyriausybės </w:t>
      </w:r>
      <w:r w:rsidRPr="39CD737A">
        <w:rPr>
          <w:rFonts w:cs="Arial"/>
        </w:rPr>
        <w:t>rezoliucija.</w:t>
      </w:r>
    </w:p>
    <w:p w14:paraId="70D61A8F" w14:textId="6828BCF0" w:rsidR="008E4D56" w:rsidRPr="005C7A0D" w:rsidRDefault="4C54C351" w:rsidP="002C1382">
      <w:pPr>
        <w:pStyle w:val="Sraopastraipa"/>
        <w:numPr>
          <w:ilvl w:val="0"/>
          <w:numId w:val="88"/>
        </w:numPr>
        <w:jc w:val="both"/>
      </w:pPr>
      <w:r w:rsidRPr="39CD737A">
        <w:rPr>
          <w:rFonts w:cs="Arial"/>
        </w:rPr>
        <w:t xml:space="preserve">Klausimas apsvarstytas ir </w:t>
      </w:r>
      <w:r w:rsidR="12C66506" w:rsidRPr="39CD737A">
        <w:rPr>
          <w:rFonts w:cs="Arial"/>
        </w:rPr>
        <w:t xml:space="preserve">yra </w:t>
      </w:r>
      <w:r w:rsidR="2FBDFD68" w:rsidRPr="39CD737A">
        <w:rPr>
          <w:rFonts w:cs="Arial"/>
        </w:rPr>
        <w:t xml:space="preserve">priimtas Vyriausybės </w:t>
      </w:r>
      <w:r w:rsidR="53F151EB" w:rsidRPr="39CD737A">
        <w:rPr>
          <w:rFonts w:cs="Arial"/>
        </w:rPr>
        <w:t>s</w:t>
      </w:r>
      <w:r w:rsidR="2FBDFD68" w:rsidRPr="39CD737A">
        <w:rPr>
          <w:rFonts w:cs="Arial"/>
        </w:rPr>
        <w:t>prendimas.</w:t>
      </w:r>
    </w:p>
    <w:p w14:paraId="53C59F1B" w14:textId="77777777" w:rsidR="005C7A0D" w:rsidRDefault="005C7A0D" w:rsidP="005C7A0D">
      <w:pPr>
        <w:jc w:val="both"/>
        <w:rPr>
          <w:rFonts w:ascii="Arial" w:hAnsi="Arial" w:cs="Arial"/>
          <w:sz w:val="22"/>
          <w:szCs w:val="22"/>
          <w:lang w:eastAsia="lt-LT"/>
        </w:rPr>
      </w:pPr>
    </w:p>
    <w:p w14:paraId="2BF877E1" w14:textId="1A249550" w:rsidR="005C7A0D" w:rsidRPr="005C7A0D" w:rsidRDefault="005C7A0D" w:rsidP="005C7A0D">
      <w:pPr>
        <w:jc w:val="both"/>
        <w:rPr>
          <w:rFonts w:ascii="Arial" w:hAnsi="Arial" w:cs="Arial"/>
          <w:sz w:val="22"/>
          <w:szCs w:val="22"/>
          <w:lang w:eastAsia="lt-LT"/>
        </w:rPr>
      </w:pPr>
      <w:r w:rsidRPr="39CD737A">
        <w:rPr>
          <w:rFonts w:ascii="Arial" w:hAnsi="Arial" w:cs="Arial"/>
          <w:sz w:val="22"/>
          <w:szCs w:val="22"/>
        </w:rPr>
        <w:t xml:space="preserve">LRV posėdžio metu svarstomi klausimai gali turėti </w:t>
      </w:r>
      <w:r w:rsidR="006066F9" w:rsidRPr="39CD737A">
        <w:rPr>
          <w:rFonts w:ascii="Arial" w:hAnsi="Arial" w:cs="Arial"/>
          <w:sz w:val="22"/>
          <w:szCs w:val="22"/>
        </w:rPr>
        <w:t xml:space="preserve">tris </w:t>
      </w:r>
      <w:r w:rsidRPr="39CD737A">
        <w:rPr>
          <w:rFonts w:ascii="Arial" w:hAnsi="Arial" w:cs="Arial"/>
          <w:sz w:val="22"/>
          <w:szCs w:val="22"/>
        </w:rPr>
        <w:t>pagrindines baigtis:</w:t>
      </w:r>
    </w:p>
    <w:p w14:paraId="3DF90065" w14:textId="7B12176D" w:rsidR="00DF1754" w:rsidRPr="00DF1754" w:rsidRDefault="00DF1754" w:rsidP="002C1382">
      <w:pPr>
        <w:pStyle w:val="Sraopastraipa"/>
        <w:numPr>
          <w:ilvl w:val="0"/>
          <w:numId w:val="89"/>
        </w:numPr>
        <w:jc w:val="both"/>
      </w:pPr>
      <w:r w:rsidRPr="39CD737A">
        <w:rPr>
          <w:rFonts w:cs="Arial"/>
        </w:rPr>
        <w:t xml:space="preserve">Klausimas apsvarstytas ir yra priimtas VN </w:t>
      </w:r>
      <w:r w:rsidR="00D17A2B" w:rsidRPr="39CD737A">
        <w:rPr>
          <w:rFonts w:cs="Arial"/>
        </w:rPr>
        <w:t>(dažniausia baigtis)</w:t>
      </w:r>
      <w:r w:rsidR="00AD0073" w:rsidRPr="39CD737A">
        <w:rPr>
          <w:rFonts w:cs="Arial"/>
        </w:rPr>
        <w:t>.</w:t>
      </w:r>
    </w:p>
    <w:p w14:paraId="51708E60" w14:textId="548E5A0B" w:rsidR="006066F9" w:rsidRPr="005C7A0D" w:rsidRDefault="006066F9" w:rsidP="002C1382">
      <w:pPr>
        <w:pStyle w:val="Sraopastraipa"/>
        <w:numPr>
          <w:ilvl w:val="0"/>
          <w:numId w:val="89"/>
        </w:numPr>
        <w:jc w:val="both"/>
      </w:pPr>
      <w:r w:rsidRPr="39CD737A">
        <w:rPr>
          <w:rFonts w:cs="Arial"/>
        </w:rPr>
        <w:t>Klausimo svarstymas ministro prašymu yra atidėtas.</w:t>
      </w:r>
    </w:p>
    <w:p w14:paraId="23CED814" w14:textId="1A7014DE" w:rsidR="005C7A0D" w:rsidRPr="005C7A0D" w:rsidRDefault="005C7A0D" w:rsidP="00D03ECF">
      <w:pPr>
        <w:pStyle w:val="Sraopastraipa"/>
        <w:numPr>
          <w:ilvl w:val="0"/>
          <w:numId w:val="0"/>
        </w:numPr>
        <w:ind w:left="927"/>
        <w:jc w:val="both"/>
      </w:pPr>
    </w:p>
    <w:p w14:paraId="18DE8593" w14:textId="2B921E26" w:rsidR="00273ADD" w:rsidRDefault="00273ADD" w:rsidP="005C7A0D">
      <w:r>
        <w:br w:type="page"/>
      </w:r>
    </w:p>
    <w:p w14:paraId="10544F38" w14:textId="77777777" w:rsidR="00273ADD" w:rsidRDefault="00273ADD" w:rsidP="00273ADD">
      <w:pPr>
        <w:sectPr w:rsidR="00273ADD" w:rsidSect="00800AB2">
          <w:headerReference w:type="default" r:id="rId39"/>
          <w:pgSz w:w="11906" w:h="16838" w:code="9"/>
          <w:pgMar w:top="1418" w:right="567" w:bottom="1134" w:left="1701" w:header="567" w:footer="221" w:gutter="0"/>
          <w:cols w:space="1296"/>
          <w:titlePg/>
          <w:docGrid w:linePitch="382"/>
        </w:sectPr>
      </w:pPr>
    </w:p>
    <w:p w14:paraId="676961C1" w14:textId="199B9099" w:rsidR="0071795E" w:rsidRDefault="00957363" w:rsidP="00AF7D60">
      <w:pPr>
        <w:pStyle w:val="Antrat4"/>
      </w:pPr>
      <w:bookmarkStart w:id="119" w:name="_Ref151999688"/>
      <w:bookmarkStart w:id="120" w:name="_Toc166155759"/>
      <w:r>
        <w:rPr>
          <w:sz w:val="22"/>
          <w:szCs w:val="22"/>
        </w:rPr>
        <w:t>S</w:t>
      </w:r>
      <w:r w:rsidRPr="39CD737A">
        <w:rPr>
          <w:sz w:val="22"/>
          <w:szCs w:val="22"/>
        </w:rPr>
        <w:t>ubprocesas</w:t>
      </w:r>
      <w:r>
        <w:t xml:space="preserve"> </w:t>
      </w:r>
      <w:r w:rsidR="005A61D4">
        <w:t>PP6.1</w:t>
      </w:r>
      <w:r w:rsidR="0071795E">
        <w:t xml:space="preserve"> „Vykdomas posėdžių planavimas ir darbotvarkės sudarymas ir viešinimas“</w:t>
      </w:r>
      <w:bookmarkEnd w:id="119"/>
      <w:bookmarkEnd w:id="120"/>
    </w:p>
    <w:p w14:paraId="0B98AA23" w14:textId="7974C13A" w:rsidR="0024723D" w:rsidRDefault="0024723D" w:rsidP="00E9508F">
      <w:pPr>
        <w:spacing w:before="120" w:after="120"/>
        <w:jc w:val="both"/>
        <w:rPr>
          <w:rFonts w:ascii="Arial" w:hAnsi="Arial" w:cs="Arial"/>
          <w:sz w:val="22"/>
          <w:szCs w:val="22"/>
          <w:lang w:eastAsia="lt-LT"/>
        </w:rPr>
      </w:pPr>
      <w:r w:rsidRPr="39CD737A">
        <w:rPr>
          <w:rFonts w:ascii="Arial" w:hAnsi="Arial" w:cs="Arial"/>
          <w:sz w:val="22"/>
          <w:szCs w:val="22"/>
        </w:rPr>
        <w:t xml:space="preserve">Paveiksle žemiau pavaizduotas subprocesas, o lentelėje – subproceso </w:t>
      </w:r>
      <w:r w:rsidR="001850DD" w:rsidRPr="39CD737A">
        <w:rPr>
          <w:rFonts w:ascii="Arial" w:hAnsi="Arial" w:cs="Arial"/>
          <w:sz w:val="22"/>
          <w:szCs w:val="22"/>
        </w:rPr>
        <w:t>aprašymas</w:t>
      </w:r>
      <w:r w:rsidRPr="39CD737A">
        <w:rPr>
          <w:rFonts w:ascii="Arial" w:hAnsi="Arial" w:cs="Arial"/>
          <w:sz w:val="22"/>
          <w:szCs w:val="22"/>
        </w:rPr>
        <w:t xml:space="preserve"> su žingsniais ir reikalavimais realizavimui arba sąlygomis žingsnio vykdymui.</w:t>
      </w:r>
    </w:p>
    <w:p w14:paraId="79856908" w14:textId="77777777" w:rsidR="0024723D" w:rsidRPr="007107E7" w:rsidRDefault="0024723D" w:rsidP="00E9508F">
      <w:pPr>
        <w:spacing w:before="120" w:after="120"/>
        <w:jc w:val="both"/>
        <w:rPr>
          <w:rFonts w:ascii="Arial" w:hAnsi="Arial" w:cs="Arial"/>
          <w:sz w:val="22"/>
          <w:szCs w:val="22"/>
          <w:lang w:eastAsia="lt-LT"/>
        </w:rPr>
      </w:pPr>
    </w:p>
    <w:p w14:paraId="7AC3C98B" w14:textId="5091B133" w:rsidR="0024723D" w:rsidRPr="00CF049F" w:rsidRDefault="00495C61" w:rsidP="39CD737A">
      <w:pPr>
        <w:pStyle w:val="Antrat"/>
        <w:rPr>
          <w:rFonts w:cs="Arial"/>
          <w:i w:val="0"/>
        </w:rPr>
      </w:pPr>
      <w:r>
        <w:rPr>
          <w:lang w:eastAsia="lt-LT"/>
        </w:rPr>
        <w:drawing>
          <wp:inline distT="0" distB="0" distL="0" distR="0" wp14:anchorId="570A57FC" wp14:editId="61A563E5">
            <wp:extent cx="9058911" cy="3838575"/>
            <wp:effectExtent l="0" t="0" r="8890" b="9525"/>
            <wp:docPr id="521209782" name="Picture 521209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209782"/>
                    <pic:cNvPicPr/>
                  </pic:nvPicPr>
                  <pic:blipFill>
                    <a:blip r:embed="rId40">
                      <a:extLst>
                        <a:ext uri="{28A0092B-C50C-407E-A947-70E740481C1C}">
                          <a14:useLocalDpi xmlns:a14="http://schemas.microsoft.com/office/drawing/2010/main" val="0"/>
                        </a:ext>
                      </a:extLst>
                    </a:blip>
                    <a:stretch>
                      <a:fillRect/>
                    </a:stretch>
                  </pic:blipFill>
                  <pic:spPr>
                    <a:xfrm>
                      <a:off x="0" y="0"/>
                      <a:ext cx="9058911" cy="3838575"/>
                    </a:xfrm>
                    <a:prstGeom prst="rect">
                      <a:avLst/>
                    </a:prstGeom>
                  </pic:spPr>
                </pic:pic>
              </a:graphicData>
            </a:graphic>
          </wp:inline>
        </w:drawing>
      </w:r>
    </w:p>
    <w:p w14:paraId="69E07F1C" w14:textId="2A768C72" w:rsidR="009B0D7B" w:rsidRPr="009B0D7B" w:rsidRDefault="009B0D7B" w:rsidP="002C4A23">
      <w:pPr>
        <w:pStyle w:val="Foritpav"/>
        <w:spacing w:before="0" w:after="120"/>
      </w:pPr>
      <w:r>
        <w:fldChar w:fldCharType="begin"/>
      </w:r>
      <w:r>
        <w:instrText xml:space="preserve"> STYLEREF 1 \s </w:instrText>
      </w:r>
      <w:r>
        <w:fldChar w:fldCharType="separate"/>
      </w:r>
      <w:bookmarkStart w:id="121" w:name="_Toc166155800"/>
      <w:r w:rsidR="00FB13BE">
        <w:t>4</w:t>
      </w:r>
      <w:r>
        <w:fldChar w:fldCharType="end"/>
      </w:r>
      <w:r>
        <w:t>.</w:t>
      </w:r>
      <w:r>
        <w:fldChar w:fldCharType="begin"/>
      </w:r>
      <w:r>
        <w:instrText xml:space="preserve"> SEQ pav. \* ARABIC \s 1 </w:instrText>
      </w:r>
      <w:r>
        <w:fldChar w:fldCharType="separate"/>
      </w:r>
      <w:r w:rsidR="00FB13BE">
        <w:t>18</w:t>
      </w:r>
      <w:r>
        <w:fldChar w:fldCharType="end"/>
      </w:r>
      <w:r>
        <w:t xml:space="preserve"> pav. Subproceso </w:t>
      </w:r>
      <w:r w:rsidR="00957363">
        <w:t>„</w:t>
      </w:r>
      <w:r w:rsidR="00957363" w:rsidRPr="00957363">
        <w:t>Vykdomas posėdžių planavimas ir darbotvarkės sudarymas ir viešinimas</w:t>
      </w:r>
      <w:r w:rsidR="00957363">
        <w:t xml:space="preserve">“ </w:t>
      </w:r>
      <w:r>
        <w:t>schema</w:t>
      </w:r>
      <w:bookmarkEnd w:id="121"/>
    </w:p>
    <w:p w14:paraId="6CC0FF4E" w14:textId="77777777" w:rsidR="00C72AFF" w:rsidRDefault="00C72AFF" w:rsidP="0024723D">
      <w:pPr>
        <w:rPr>
          <w:rFonts w:ascii="Arial" w:hAnsi="Arial" w:cs="Arial"/>
        </w:rPr>
        <w:sectPr w:rsidR="00C72AFF" w:rsidSect="00800AB2">
          <w:headerReference w:type="default" r:id="rId41"/>
          <w:pgSz w:w="16838" w:h="11906" w:orient="landscape" w:code="9"/>
          <w:pgMar w:top="1701" w:right="1418" w:bottom="567" w:left="1134" w:header="567" w:footer="221" w:gutter="0"/>
          <w:cols w:space="1296"/>
          <w:titlePg/>
          <w:docGrid w:linePitch="382"/>
        </w:sectPr>
      </w:pPr>
    </w:p>
    <w:p w14:paraId="072C8E6D" w14:textId="33BBCEE0" w:rsidR="00A87A28" w:rsidRPr="00065202" w:rsidRDefault="00A87A28" w:rsidP="00A87A28">
      <w:pPr>
        <w:pStyle w:val="ForITlentelespavadinimas"/>
      </w:pPr>
      <w:r>
        <w:fldChar w:fldCharType="begin"/>
      </w:r>
      <w:r>
        <w:instrText xml:space="preserve"> STYLEREF 1 \s </w:instrText>
      </w:r>
      <w:r>
        <w:fldChar w:fldCharType="separate"/>
      </w:r>
      <w:bookmarkStart w:id="122" w:name="_Toc166155842"/>
      <w:r w:rsidR="00FB13BE">
        <w:t>4</w:t>
      </w:r>
      <w:r>
        <w:fldChar w:fldCharType="end"/>
      </w:r>
      <w:r>
        <w:t>.</w:t>
      </w:r>
      <w:r>
        <w:fldChar w:fldCharType="begin"/>
      </w:r>
      <w:r>
        <w:instrText xml:space="preserve"> SEQ lentelė \* ARABIC \s 1 </w:instrText>
      </w:r>
      <w:r>
        <w:fldChar w:fldCharType="separate"/>
      </w:r>
      <w:r w:rsidR="00FB13BE">
        <w:t>22</w:t>
      </w:r>
      <w:r>
        <w:fldChar w:fldCharType="end"/>
      </w:r>
      <w:r>
        <w:t xml:space="preserve"> lentelė. Subproceso </w:t>
      </w:r>
      <w:r w:rsidR="001850DD">
        <w:t>aprašymas</w:t>
      </w:r>
      <w:bookmarkEnd w:id="122"/>
    </w:p>
    <w:tbl>
      <w:tblPr>
        <w:tblW w:w="9630" w:type="dxa"/>
        <w:tblLayout w:type="fixed"/>
        <w:tblLook w:val="06A0" w:firstRow="1" w:lastRow="0" w:firstColumn="1" w:lastColumn="0" w:noHBand="1" w:noVBand="1"/>
      </w:tblPr>
      <w:tblGrid>
        <w:gridCol w:w="557"/>
        <w:gridCol w:w="2977"/>
        <w:gridCol w:w="1559"/>
        <w:gridCol w:w="4537"/>
      </w:tblGrid>
      <w:tr w:rsidR="0024723D" w:rsidRPr="007107E7" w14:paraId="71B203C6" w14:textId="77777777" w:rsidTr="39CD737A">
        <w:trPr>
          <w:trHeight w:val="90"/>
          <w:tblHeader/>
        </w:trPr>
        <w:tc>
          <w:tcPr>
            <w:tcW w:w="557"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D904FC2" w14:textId="77777777" w:rsidR="0024723D" w:rsidRPr="007107E7" w:rsidRDefault="0024723D" w:rsidP="000B1214">
            <w:pPr>
              <w:pStyle w:val="Lentelsvirsus"/>
              <w:rPr>
                <w:rFonts w:cs="Arial"/>
              </w:rPr>
            </w:pPr>
            <w:r w:rsidRPr="39CD737A">
              <w:rPr>
                <w:rFonts w:cs="Arial"/>
              </w:rPr>
              <w:t>Nr.</w:t>
            </w:r>
          </w:p>
        </w:tc>
        <w:tc>
          <w:tcPr>
            <w:tcW w:w="2977"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4508EE8" w14:textId="2220AD7B" w:rsidR="0024723D" w:rsidRPr="007107E7" w:rsidRDefault="0024723D" w:rsidP="000B1214">
            <w:pPr>
              <w:pStyle w:val="Lentelsvirsus"/>
              <w:rPr>
                <w:rFonts w:cs="Arial"/>
              </w:rPr>
            </w:pPr>
            <w:r w:rsidRPr="39CD737A">
              <w:rPr>
                <w:rFonts w:cs="Arial"/>
              </w:rPr>
              <w:t>Žingsnio</w:t>
            </w:r>
            <w:r w:rsidR="00AA2F53" w:rsidRPr="39CD737A">
              <w:rPr>
                <w:rFonts w:cs="Arial"/>
              </w:rPr>
              <w:t xml:space="preserve"> </w:t>
            </w:r>
            <w:r w:rsidRPr="39CD737A">
              <w:rPr>
                <w:rFonts w:cs="Arial"/>
              </w:rPr>
              <w:t>/ subproceso pavadinimas</w:t>
            </w:r>
          </w:p>
        </w:tc>
        <w:tc>
          <w:tcPr>
            <w:tcW w:w="1559"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187346B" w14:textId="472F22B8" w:rsidR="0024723D" w:rsidRPr="007107E7" w:rsidRDefault="0024723D" w:rsidP="000B1214">
            <w:pPr>
              <w:pStyle w:val="Lentelsvirsus"/>
              <w:rPr>
                <w:rFonts w:cs="Arial"/>
              </w:rPr>
            </w:pPr>
            <w:r w:rsidRPr="39CD737A">
              <w:rPr>
                <w:rFonts w:cs="Arial"/>
              </w:rPr>
              <w:t>Dalyvis</w:t>
            </w:r>
          </w:p>
        </w:tc>
        <w:tc>
          <w:tcPr>
            <w:tcW w:w="4537"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AF2DA6B" w14:textId="7C2CB865" w:rsidR="0024723D" w:rsidRPr="007107E7" w:rsidRDefault="00AA2F53" w:rsidP="000B1214">
            <w:pPr>
              <w:pStyle w:val="Lentelsvirsus"/>
              <w:rPr>
                <w:rFonts w:cs="Arial"/>
              </w:rPr>
            </w:pPr>
            <w:r w:rsidRPr="39CD737A">
              <w:rPr>
                <w:rFonts w:cs="Arial"/>
              </w:rPr>
              <w:t xml:space="preserve">Žingsnio aprašymas / </w:t>
            </w:r>
            <w:r w:rsidR="001F3F37" w:rsidRPr="39CD737A">
              <w:rPr>
                <w:rFonts w:cs="Arial"/>
              </w:rPr>
              <w:t>Funkciniai reikalavimai realizavimui</w:t>
            </w:r>
          </w:p>
        </w:tc>
      </w:tr>
      <w:tr w:rsidR="00BA55D4" w:rsidRPr="007107E7" w14:paraId="45DBB8A4" w14:textId="77777777" w:rsidTr="39CD737A">
        <w:trPr>
          <w:trHeight w:val="300"/>
        </w:trPr>
        <w:tc>
          <w:tcPr>
            <w:tcW w:w="557" w:type="dxa"/>
            <w:tcBorders>
              <w:top w:val="dotted" w:sz="8" w:space="0" w:color="52847A"/>
              <w:left w:val="dotted" w:sz="8" w:space="0" w:color="52847A"/>
              <w:bottom w:val="dotted" w:sz="8" w:space="0" w:color="52847A"/>
              <w:right w:val="dotted" w:sz="8" w:space="0" w:color="52847A"/>
            </w:tcBorders>
          </w:tcPr>
          <w:p w14:paraId="5547B904" w14:textId="54C561F1" w:rsidR="00BA55D4" w:rsidRPr="007107E7" w:rsidRDefault="7069D322" w:rsidP="000D5ED0">
            <w:pPr>
              <w:pStyle w:val="Lentelsturinys"/>
              <w:spacing w:line="276" w:lineRule="auto"/>
              <w:jc w:val="both"/>
              <w:rPr>
                <w:rFonts w:cs="Arial"/>
              </w:rPr>
            </w:pPr>
            <w:r w:rsidRPr="39CD737A">
              <w:rPr>
                <w:rFonts w:cs="Arial"/>
              </w:rPr>
              <w:t>E1</w:t>
            </w:r>
          </w:p>
        </w:tc>
        <w:tc>
          <w:tcPr>
            <w:tcW w:w="2977" w:type="dxa"/>
            <w:tcBorders>
              <w:top w:val="dotted" w:sz="8" w:space="0" w:color="52847A"/>
              <w:left w:val="dotted" w:sz="8" w:space="0" w:color="52847A"/>
              <w:bottom w:val="dotted" w:sz="8" w:space="0" w:color="52847A"/>
              <w:right w:val="dotted" w:sz="8" w:space="0" w:color="52847A"/>
            </w:tcBorders>
          </w:tcPr>
          <w:p w14:paraId="3B91B27C" w14:textId="0047E3F2" w:rsidR="00BA55D4" w:rsidRPr="007107E7" w:rsidRDefault="11549037" w:rsidP="00BA55D4">
            <w:pPr>
              <w:pStyle w:val="Lentelsturinys"/>
              <w:spacing w:line="276" w:lineRule="auto"/>
              <w:jc w:val="both"/>
              <w:rPr>
                <w:rFonts w:cs="Arial"/>
              </w:rPr>
            </w:pPr>
            <w:r w:rsidRPr="39CD737A">
              <w:rPr>
                <w:rFonts w:cs="Arial"/>
              </w:rPr>
              <w:t>Kyla poreikis planuoti posėdį</w:t>
            </w:r>
          </w:p>
        </w:tc>
        <w:tc>
          <w:tcPr>
            <w:tcW w:w="1559" w:type="dxa"/>
            <w:tcBorders>
              <w:top w:val="dotted" w:sz="8" w:space="0" w:color="52847A"/>
              <w:left w:val="dotted" w:sz="8" w:space="0" w:color="52847A"/>
              <w:bottom w:val="dotted" w:sz="8" w:space="0" w:color="52847A"/>
              <w:right w:val="dotted" w:sz="8" w:space="0" w:color="52847A"/>
            </w:tcBorders>
          </w:tcPr>
          <w:p w14:paraId="5F790554" w14:textId="334B3FB4" w:rsidR="00BA55D4" w:rsidRPr="007107E7" w:rsidRDefault="7069D322" w:rsidP="00BA55D4">
            <w:pPr>
              <w:pStyle w:val="Lentelsturinys"/>
              <w:spacing w:line="276" w:lineRule="auto"/>
              <w:jc w:val="both"/>
              <w:rPr>
                <w:rFonts w:cs="Arial"/>
              </w:rPr>
            </w:pPr>
            <w:r w:rsidRPr="39CD737A">
              <w:rPr>
                <w:rFonts w:cs="Arial"/>
              </w:rPr>
              <w:t>-</w:t>
            </w:r>
          </w:p>
        </w:tc>
        <w:tc>
          <w:tcPr>
            <w:tcW w:w="4537" w:type="dxa"/>
            <w:tcBorders>
              <w:top w:val="dotted" w:sz="8" w:space="0" w:color="52847A"/>
              <w:left w:val="dotted" w:sz="8" w:space="0" w:color="52847A"/>
              <w:bottom w:val="dotted" w:sz="8" w:space="0" w:color="52847A"/>
              <w:right w:val="dotted" w:sz="8" w:space="0" w:color="52847A"/>
            </w:tcBorders>
          </w:tcPr>
          <w:p w14:paraId="40CE4FE4" w14:textId="6AB14BD1" w:rsidR="00BA55D4" w:rsidRPr="007107E7" w:rsidRDefault="7069D322" w:rsidP="00BA55D4">
            <w:pPr>
              <w:pStyle w:val="Lentelsturinys"/>
              <w:spacing w:line="276" w:lineRule="auto"/>
              <w:jc w:val="both"/>
              <w:rPr>
                <w:rFonts w:cs="Arial"/>
              </w:rPr>
            </w:pPr>
            <w:r w:rsidRPr="39CD737A">
              <w:rPr>
                <w:rFonts w:cs="Arial"/>
              </w:rPr>
              <w:t xml:space="preserve">Procesas pradedamas </w:t>
            </w:r>
            <w:r w:rsidR="11549037" w:rsidRPr="39CD737A">
              <w:rPr>
                <w:rFonts w:cs="Arial"/>
              </w:rPr>
              <w:t xml:space="preserve">kilus poreikiui </w:t>
            </w:r>
            <w:r w:rsidRPr="39CD737A">
              <w:rPr>
                <w:rFonts w:cs="Arial"/>
              </w:rPr>
              <w:t xml:space="preserve">suplanuoti </w:t>
            </w:r>
            <w:r w:rsidR="11549037" w:rsidRPr="39CD737A">
              <w:rPr>
                <w:rFonts w:cs="Arial"/>
              </w:rPr>
              <w:t xml:space="preserve">reikalingą </w:t>
            </w:r>
            <w:r w:rsidRPr="39CD737A">
              <w:rPr>
                <w:rFonts w:cs="Arial"/>
              </w:rPr>
              <w:t xml:space="preserve">pasitarimą / posėdį. </w:t>
            </w:r>
          </w:p>
        </w:tc>
      </w:tr>
      <w:tr w:rsidR="000D5ED0" w:rsidRPr="007107E7" w14:paraId="6E8F39D0" w14:textId="77777777" w:rsidTr="39CD737A">
        <w:trPr>
          <w:trHeight w:val="300"/>
        </w:trPr>
        <w:tc>
          <w:tcPr>
            <w:tcW w:w="557" w:type="dxa"/>
            <w:tcBorders>
              <w:top w:val="dotted" w:sz="8" w:space="0" w:color="52847A"/>
              <w:left w:val="dotted" w:sz="8" w:space="0" w:color="52847A"/>
              <w:bottom w:val="dotted" w:sz="8" w:space="0" w:color="52847A"/>
              <w:right w:val="dotted" w:sz="8" w:space="0" w:color="52847A"/>
            </w:tcBorders>
          </w:tcPr>
          <w:p w14:paraId="75D78089" w14:textId="77777777" w:rsidR="000D5ED0" w:rsidRPr="007107E7" w:rsidRDefault="000D5ED0" w:rsidP="002C1382">
            <w:pPr>
              <w:pStyle w:val="Lentelsturinys"/>
              <w:numPr>
                <w:ilvl w:val="0"/>
                <w:numId w:val="57"/>
              </w:numPr>
              <w:spacing w:line="276" w:lineRule="auto"/>
              <w:jc w:val="both"/>
              <w:rPr>
                <w:rFonts w:cs="Arial"/>
              </w:rPr>
            </w:pPr>
          </w:p>
        </w:tc>
        <w:tc>
          <w:tcPr>
            <w:tcW w:w="2977" w:type="dxa"/>
            <w:tcBorders>
              <w:top w:val="dotted" w:sz="8" w:space="0" w:color="52847A"/>
              <w:left w:val="dotted" w:sz="8" w:space="0" w:color="52847A"/>
              <w:bottom w:val="dotted" w:sz="8" w:space="0" w:color="52847A"/>
              <w:right w:val="dotted" w:sz="8" w:space="0" w:color="52847A"/>
            </w:tcBorders>
          </w:tcPr>
          <w:p w14:paraId="676B099E" w14:textId="71281D09" w:rsidR="000D5ED0" w:rsidRPr="00630CA7" w:rsidRDefault="7069D322" w:rsidP="000D5ED0">
            <w:pPr>
              <w:pStyle w:val="Lentelsturinys"/>
              <w:spacing w:line="276" w:lineRule="auto"/>
              <w:jc w:val="both"/>
              <w:rPr>
                <w:rFonts w:cs="Arial"/>
              </w:rPr>
            </w:pPr>
            <w:r w:rsidRPr="39CD737A">
              <w:rPr>
                <w:rFonts w:cs="Arial"/>
              </w:rPr>
              <w:t>Sukurti posėdžio objektą</w:t>
            </w:r>
          </w:p>
        </w:tc>
        <w:tc>
          <w:tcPr>
            <w:tcW w:w="1559" w:type="dxa"/>
            <w:tcBorders>
              <w:top w:val="dotted" w:sz="8" w:space="0" w:color="52847A"/>
              <w:left w:val="dotted" w:sz="8" w:space="0" w:color="52847A"/>
              <w:bottom w:val="dotted" w:sz="8" w:space="0" w:color="52847A"/>
              <w:right w:val="dotted" w:sz="8" w:space="0" w:color="52847A"/>
            </w:tcBorders>
          </w:tcPr>
          <w:p w14:paraId="105CEA5D" w14:textId="2EB67555" w:rsidR="000D5ED0" w:rsidRPr="00B01FC6" w:rsidRDefault="7069D322" w:rsidP="000D5ED0">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57979DD8" w14:textId="7CA95D89" w:rsidR="000D5ED0" w:rsidRDefault="1FAC7672" w:rsidP="000D5ED0">
            <w:pPr>
              <w:pStyle w:val="Lentelsturinys"/>
              <w:spacing w:line="276" w:lineRule="auto"/>
              <w:jc w:val="both"/>
              <w:rPr>
                <w:rFonts w:cs="Arial"/>
              </w:rPr>
            </w:pPr>
            <w:r w:rsidRPr="39CD737A">
              <w:rPr>
                <w:rFonts w:cs="Arial"/>
              </w:rPr>
              <w:t>Turi būti galimybė s</w:t>
            </w:r>
            <w:r w:rsidR="7069D322" w:rsidRPr="39CD737A">
              <w:rPr>
                <w:rFonts w:cs="Arial"/>
              </w:rPr>
              <w:t>ukur</w:t>
            </w:r>
            <w:r w:rsidRPr="39CD737A">
              <w:rPr>
                <w:rFonts w:cs="Arial"/>
              </w:rPr>
              <w:t>ti</w:t>
            </w:r>
            <w:r w:rsidR="7069D322" w:rsidRPr="39CD737A">
              <w:rPr>
                <w:rFonts w:cs="Arial"/>
              </w:rPr>
              <w:t xml:space="preserve"> posėdžio objekt</w:t>
            </w:r>
            <w:r w:rsidRPr="39CD737A">
              <w:rPr>
                <w:rFonts w:cs="Arial"/>
              </w:rPr>
              <w:t>ą</w:t>
            </w:r>
            <w:r w:rsidR="7069D322" w:rsidRPr="39CD737A">
              <w:rPr>
                <w:rFonts w:cs="Arial"/>
              </w:rPr>
              <w:t xml:space="preserve">, </w:t>
            </w:r>
            <w:r w:rsidRPr="39CD737A">
              <w:rPr>
                <w:rFonts w:cs="Arial"/>
              </w:rPr>
              <w:t>nurodyti</w:t>
            </w:r>
            <w:r w:rsidR="7069D322" w:rsidRPr="39CD737A">
              <w:rPr>
                <w:rFonts w:cs="Arial"/>
              </w:rPr>
              <w:t xml:space="preserve"> posėdžio tip</w:t>
            </w:r>
            <w:r w:rsidRPr="39CD737A">
              <w:rPr>
                <w:rFonts w:cs="Arial"/>
              </w:rPr>
              <w:t>ą</w:t>
            </w:r>
            <w:r w:rsidR="7069D322" w:rsidRPr="39CD737A">
              <w:rPr>
                <w:rFonts w:cs="Arial"/>
              </w:rPr>
              <w:t xml:space="preserve"> (LRV posėdis, LRV pasitarimas, tarpinstitucinis pasitarimas), įve</w:t>
            </w:r>
            <w:r w:rsidRPr="39CD737A">
              <w:rPr>
                <w:rFonts w:cs="Arial"/>
              </w:rPr>
              <w:t>sti</w:t>
            </w:r>
            <w:r w:rsidR="7069D322" w:rsidRPr="39CD737A">
              <w:rPr>
                <w:rFonts w:cs="Arial"/>
              </w:rPr>
              <w:t xml:space="preserve"> posėdžio informacij</w:t>
            </w:r>
            <w:r w:rsidRPr="39CD737A">
              <w:rPr>
                <w:rFonts w:cs="Arial"/>
              </w:rPr>
              <w:t>ą</w:t>
            </w:r>
            <w:r w:rsidR="7069D322" w:rsidRPr="39CD737A">
              <w:rPr>
                <w:rFonts w:cs="Arial"/>
              </w:rPr>
              <w:t xml:space="preserve"> (pvz., pavadinimas, posėdžio data ir laikas</w:t>
            </w:r>
            <w:r w:rsidR="4A877B64" w:rsidRPr="39CD737A">
              <w:rPr>
                <w:rFonts w:cs="Arial"/>
              </w:rPr>
              <w:t>,</w:t>
            </w:r>
            <w:r w:rsidR="36CA9FC8" w:rsidRPr="39CD737A">
              <w:rPr>
                <w:rFonts w:cs="Arial"/>
              </w:rPr>
              <w:t xml:space="preserve"> </w:t>
            </w:r>
            <w:r w:rsidR="51C3B2CC" w:rsidRPr="39CD737A">
              <w:rPr>
                <w:rFonts w:cs="Arial"/>
              </w:rPr>
              <w:t xml:space="preserve">posėdžio </w:t>
            </w:r>
            <w:r w:rsidR="104A9EEB" w:rsidRPr="39CD737A">
              <w:rPr>
                <w:rFonts w:cs="Arial"/>
              </w:rPr>
              <w:t>vieta</w:t>
            </w:r>
            <w:r w:rsidR="36CA9FC8" w:rsidRPr="39CD737A">
              <w:rPr>
                <w:rFonts w:cs="Arial"/>
              </w:rPr>
              <w:t>,</w:t>
            </w:r>
            <w:r w:rsidR="4A877B64" w:rsidRPr="39CD737A">
              <w:rPr>
                <w:rFonts w:cs="Arial"/>
              </w:rPr>
              <w:t xml:space="preserve"> posėdžio pirmininkas, posėdžio sekretorius </w:t>
            </w:r>
            <w:r w:rsidR="76D7DD85" w:rsidRPr="39CD737A">
              <w:rPr>
                <w:rFonts w:cs="Arial"/>
              </w:rPr>
              <w:t xml:space="preserve">ir </w:t>
            </w:r>
            <w:r w:rsidR="7069D322" w:rsidRPr="39CD737A">
              <w:rPr>
                <w:rFonts w:cs="Arial"/>
              </w:rPr>
              <w:t>kt.).</w:t>
            </w:r>
          </w:p>
        </w:tc>
      </w:tr>
      <w:tr w:rsidR="00BA55D4" w:rsidRPr="007107E7" w14:paraId="13F9EBB3" w14:textId="77777777" w:rsidTr="39CD737A">
        <w:trPr>
          <w:trHeight w:val="300"/>
        </w:trPr>
        <w:tc>
          <w:tcPr>
            <w:tcW w:w="557" w:type="dxa"/>
            <w:tcBorders>
              <w:top w:val="dotted" w:sz="8" w:space="0" w:color="52847A"/>
              <w:left w:val="dotted" w:sz="8" w:space="0" w:color="52847A"/>
              <w:bottom w:val="dotted" w:sz="8" w:space="0" w:color="52847A"/>
              <w:right w:val="dotted" w:sz="8" w:space="0" w:color="52847A"/>
            </w:tcBorders>
          </w:tcPr>
          <w:p w14:paraId="74DE95DB" w14:textId="77777777" w:rsidR="00BA55D4" w:rsidRPr="007107E7" w:rsidRDefault="00BA55D4" w:rsidP="002C1382">
            <w:pPr>
              <w:pStyle w:val="Lentelsturinys"/>
              <w:numPr>
                <w:ilvl w:val="0"/>
                <w:numId w:val="57"/>
              </w:numPr>
              <w:spacing w:line="276" w:lineRule="auto"/>
              <w:jc w:val="both"/>
              <w:rPr>
                <w:rFonts w:cs="Arial"/>
              </w:rPr>
            </w:pPr>
          </w:p>
        </w:tc>
        <w:tc>
          <w:tcPr>
            <w:tcW w:w="2977" w:type="dxa"/>
            <w:tcBorders>
              <w:top w:val="dotted" w:sz="8" w:space="0" w:color="52847A"/>
              <w:left w:val="dotted" w:sz="8" w:space="0" w:color="52847A"/>
              <w:bottom w:val="dotted" w:sz="8" w:space="0" w:color="52847A"/>
              <w:right w:val="dotted" w:sz="8" w:space="0" w:color="52847A"/>
            </w:tcBorders>
          </w:tcPr>
          <w:p w14:paraId="1A27FB15" w14:textId="38076ABB" w:rsidR="00BA55D4" w:rsidRPr="009939DE" w:rsidRDefault="0BCFA7F0" w:rsidP="00BA55D4">
            <w:pPr>
              <w:pStyle w:val="Lentelsturinys"/>
              <w:spacing w:line="276" w:lineRule="auto"/>
              <w:jc w:val="both"/>
              <w:rPr>
                <w:rFonts w:cs="Arial"/>
              </w:rPr>
            </w:pPr>
            <w:r w:rsidRPr="39CD737A">
              <w:rPr>
                <w:rFonts w:cs="Arial"/>
              </w:rPr>
              <w:t>Sudaryti darbotvarkės klausim</w:t>
            </w:r>
            <w:r w:rsidR="57CDCD88" w:rsidRPr="39CD737A">
              <w:rPr>
                <w:rFonts w:cs="Arial"/>
              </w:rPr>
              <w:t>us</w:t>
            </w:r>
          </w:p>
        </w:tc>
        <w:tc>
          <w:tcPr>
            <w:tcW w:w="1559" w:type="dxa"/>
            <w:tcBorders>
              <w:top w:val="dotted" w:sz="8" w:space="0" w:color="52847A"/>
              <w:left w:val="dotted" w:sz="8" w:space="0" w:color="52847A"/>
              <w:bottom w:val="dotted" w:sz="8" w:space="0" w:color="52847A"/>
              <w:right w:val="dotted" w:sz="8" w:space="0" w:color="52847A"/>
            </w:tcBorders>
          </w:tcPr>
          <w:p w14:paraId="0AD8064F" w14:textId="28C000A4" w:rsidR="00BA55D4" w:rsidRDefault="0BCFA7F0" w:rsidP="00BA55D4">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1C76C896" w14:textId="013A7B1B" w:rsidR="00BA55D4" w:rsidRPr="002074A4" w:rsidRDefault="1FAC7672" w:rsidP="00BA55D4">
            <w:pPr>
              <w:pStyle w:val="Lentelsturinys"/>
              <w:spacing w:line="276" w:lineRule="auto"/>
              <w:jc w:val="both"/>
              <w:rPr>
                <w:rFonts w:ascii="Segoe UI" w:hAnsi="Segoe UI" w:cs="Segoe UI"/>
                <w:sz w:val="18"/>
                <w:szCs w:val="18"/>
              </w:rPr>
            </w:pPr>
            <w:r w:rsidRPr="39CD737A">
              <w:rPr>
                <w:rFonts w:cs="Arial"/>
              </w:rPr>
              <w:t>Turi būti galimybė v</w:t>
            </w:r>
            <w:r w:rsidR="0BCFA7F0" w:rsidRPr="39CD737A">
              <w:rPr>
                <w:rFonts w:cs="Arial"/>
              </w:rPr>
              <w:t>ykd</w:t>
            </w:r>
            <w:r w:rsidRPr="39CD737A">
              <w:rPr>
                <w:rFonts w:cs="Arial"/>
              </w:rPr>
              <w:t>yti</w:t>
            </w:r>
            <w:r w:rsidR="0BCFA7F0" w:rsidRPr="39CD737A">
              <w:rPr>
                <w:rFonts w:cs="Arial"/>
              </w:rPr>
              <w:t xml:space="preserve"> naujos posėdžio darbotvarkės sukūrim</w:t>
            </w:r>
            <w:r w:rsidRPr="39CD737A">
              <w:rPr>
                <w:rFonts w:cs="Arial"/>
              </w:rPr>
              <w:t>ą. Naudotojui turi būti galimybė</w:t>
            </w:r>
            <w:r w:rsidR="0BCFA7F0" w:rsidRPr="39CD737A">
              <w:rPr>
                <w:rFonts w:cs="Arial"/>
              </w:rPr>
              <w:t xml:space="preserve"> darbotvarkei priskir</w:t>
            </w:r>
            <w:r w:rsidRPr="39CD737A">
              <w:rPr>
                <w:rFonts w:cs="Arial"/>
              </w:rPr>
              <w:t>ti</w:t>
            </w:r>
            <w:r w:rsidR="0BCFA7F0" w:rsidRPr="39CD737A">
              <w:rPr>
                <w:rFonts w:cs="Arial"/>
              </w:rPr>
              <w:t xml:space="preserve"> galim</w:t>
            </w:r>
            <w:r w:rsidRPr="39CD737A">
              <w:rPr>
                <w:rFonts w:cs="Arial"/>
              </w:rPr>
              <w:t>us</w:t>
            </w:r>
            <w:r w:rsidR="0BCFA7F0" w:rsidRPr="39CD737A">
              <w:rPr>
                <w:rFonts w:cs="Arial"/>
              </w:rPr>
              <w:t xml:space="preserve"> klausim</w:t>
            </w:r>
            <w:r w:rsidRPr="39CD737A">
              <w:rPr>
                <w:rFonts w:cs="Arial"/>
              </w:rPr>
              <w:t>us</w:t>
            </w:r>
            <w:r w:rsidR="0BCFA7F0" w:rsidRPr="39CD737A">
              <w:rPr>
                <w:rFonts w:cs="Arial"/>
              </w:rPr>
              <w:t xml:space="preserve"> iš sąrašo</w:t>
            </w:r>
            <w:r w:rsidR="57CDCD88" w:rsidRPr="39CD737A">
              <w:rPr>
                <w:rFonts w:cs="Arial"/>
              </w:rPr>
              <w:t xml:space="preserve"> (apimant iš DBSIS gautus klausimus</w:t>
            </w:r>
            <w:r w:rsidR="3EA5763A" w:rsidRPr="39CD737A">
              <w:rPr>
                <w:rFonts w:cs="Arial"/>
              </w:rPr>
              <w:t xml:space="preserve"> ir su juo susijusią klausimo medžiagą</w:t>
            </w:r>
            <w:r w:rsidR="57CDCD88" w:rsidRPr="39CD737A">
              <w:rPr>
                <w:rFonts w:cs="Arial"/>
              </w:rPr>
              <w:t>, taip pat nebaigtus vertinti TAP)</w:t>
            </w:r>
            <w:r w:rsidR="0BCFA7F0" w:rsidRPr="39CD737A">
              <w:rPr>
                <w:rFonts w:cs="Arial"/>
              </w:rPr>
              <w:t>, įve</w:t>
            </w:r>
            <w:r w:rsidRPr="39CD737A">
              <w:rPr>
                <w:rFonts w:cs="Arial"/>
              </w:rPr>
              <w:t>sti</w:t>
            </w:r>
            <w:r w:rsidR="0BCFA7F0" w:rsidRPr="39CD737A">
              <w:rPr>
                <w:rFonts w:cs="Arial"/>
              </w:rPr>
              <w:t xml:space="preserve"> kit</w:t>
            </w:r>
            <w:r w:rsidRPr="39CD737A">
              <w:rPr>
                <w:rFonts w:cs="Arial"/>
              </w:rPr>
              <w:t>ą</w:t>
            </w:r>
            <w:r w:rsidR="0BCFA7F0" w:rsidRPr="39CD737A">
              <w:rPr>
                <w:rFonts w:cs="Arial"/>
              </w:rPr>
              <w:t xml:space="preserve"> posėdžio informacij</w:t>
            </w:r>
            <w:r w:rsidRPr="39CD737A">
              <w:rPr>
                <w:rFonts w:cs="Arial"/>
              </w:rPr>
              <w:t>ą</w:t>
            </w:r>
            <w:r w:rsidR="0BCFA7F0" w:rsidRPr="39CD737A">
              <w:rPr>
                <w:rFonts w:cs="Arial"/>
              </w:rPr>
              <w:t xml:space="preserve"> (pvz., posėdžio data ir laikas).</w:t>
            </w:r>
            <w:r w:rsidR="28FA73BA" w:rsidRPr="39CD737A">
              <w:rPr>
                <w:rFonts w:cs="Arial"/>
              </w:rPr>
              <w:t xml:space="preserve"> </w:t>
            </w:r>
            <w:r w:rsidR="3E73B661" w:rsidRPr="39CD737A">
              <w:rPr>
                <w:rFonts w:cs="Arial"/>
              </w:rPr>
              <w:t xml:space="preserve">Turi būti galimybė </w:t>
            </w:r>
            <w:r w:rsidR="3C68BD45" w:rsidRPr="39CD737A">
              <w:rPr>
                <w:rFonts w:cs="Arial"/>
              </w:rPr>
              <w:t>bet kurioje būsenoje</w:t>
            </w:r>
            <w:r w:rsidR="0D5C82B2" w:rsidRPr="39CD737A">
              <w:rPr>
                <w:rFonts w:cs="Arial"/>
              </w:rPr>
              <w:t xml:space="preserve"> prieš posėdį ar posėdžio metu </w:t>
            </w:r>
            <w:r w:rsidR="796BB020" w:rsidRPr="39CD737A">
              <w:rPr>
                <w:rFonts w:cs="Arial"/>
              </w:rPr>
              <w:t xml:space="preserve">- </w:t>
            </w:r>
            <w:r w:rsidR="15EA2CC1" w:rsidRPr="39CD737A">
              <w:rPr>
                <w:rFonts w:cs="Arial"/>
              </w:rPr>
              <w:t>greitai keisti k</w:t>
            </w:r>
            <w:r w:rsidR="28FA73BA" w:rsidRPr="39CD737A">
              <w:rPr>
                <w:rFonts w:cs="Arial"/>
              </w:rPr>
              <w:t xml:space="preserve">lausimų </w:t>
            </w:r>
            <w:r w:rsidR="39D79D05" w:rsidRPr="39CD737A">
              <w:rPr>
                <w:rFonts w:cs="Arial"/>
              </w:rPr>
              <w:t xml:space="preserve">eiliškumą, </w:t>
            </w:r>
            <w:r w:rsidR="3E73B661" w:rsidRPr="39CD737A">
              <w:rPr>
                <w:rFonts w:cs="Arial"/>
              </w:rPr>
              <w:t>medžiag</w:t>
            </w:r>
            <w:r w:rsidR="15EA2CC1" w:rsidRPr="39CD737A">
              <w:rPr>
                <w:rFonts w:cs="Arial"/>
              </w:rPr>
              <w:t>ą</w:t>
            </w:r>
            <w:r w:rsidR="3E73B661" w:rsidRPr="39CD737A">
              <w:rPr>
                <w:rFonts w:cs="Arial"/>
              </w:rPr>
              <w:t xml:space="preserve"> (TAP su visa lydimąja informacija) </w:t>
            </w:r>
            <w:r w:rsidR="4E5BB0BB" w:rsidRPr="39CD737A">
              <w:rPr>
                <w:rFonts w:cs="Arial"/>
              </w:rPr>
              <w:t>lengvai keisti</w:t>
            </w:r>
            <w:r w:rsidR="4F1BC10F" w:rsidRPr="39CD737A">
              <w:rPr>
                <w:rFonts w:cs="Arial"/>
              </w:rPr>
              <w:t xml:space="preserve"> </w:t>
            </w:r>
            <w:r w:rsidR="4E5BB0BB" w:rsidRPr="39CD737A">
              <w:rPr>
                <w:rFonts w:cs="Arial"/>
              </w:rPr>
              <w:t>/ papildyti</w:t>
            </w:r>
            <w:r w:rsidR="4F1BC10F" w:rsidRPr="39CD737A">
              <w:rPr>
                <w:rFonts w:cs="Arial"/>
              </w:rPr>
              <w:t xml:space="preserve"> </w:t>
            </w:r>
            <w:r w:rsidR="4E5BB0BB" w:rsidRPr="39CD737A">
              <w:rPr>
                <w:rFonts w:cs="Arial"/>
              </w:rPr>
              <w:t>/</w:t>
            </w:r>
            <w:r w:rsidR="4F1BC10F" w:rsidRPr="39CD737A">
              <w:rPr>
                <w:rFonts w:cs="Arial"/>
              </w:rPr>
              <w:t xml:space="preserve"> pašalinti</w:t>
            </w:r>
            <w:r w:rsidR="4E5BB0BB" w:rsidRPr="39CD737A">
              <w:rPr>
                <w:rFonts w:cs="Arial"/>
              </w:rPr>
              <w:t xml:space="preserve"> perteklinę klausimo medžiagą</w:t>
            </w:r>
            <w:r w:rsidR="4E5BB0BB" w:rsidRPr="39CD737A">
              <w:rPr>
                <w:rStyle w:val="cf01"/>
              </w:rPr>
              <w:t>.</w:t>
            </w:r>
            <w:r w:rsidR="20C84D8A" w:rsidRPr="39CD737A">
              <w:rPr>
                <w:rStyle w:val="cf01"/>
              </w:rPr>
              <w:t xml:space="preserve"> </w:t>
            </w:r>
          </w:p>
        </w:tc>
      </w:tr>
      <w:tr w:rsidR="000D5ED0" w:rsidRPr="007107E7" w14:paraId="133DFCA8" w14:textId="77777777" w:rsidTr="39CD737A">
        <w:trPr>
          <w:trHeight w:val="300"/>
        </w:trPr>
        <w:tc>
          <w:tcPr>
            <w:tcW w:w="557" w:type="dxa"/>
            <w:tcBorders>
              <w:top w:val="dotted" w:sz="8" w:space="0" w:color="52847A"/>
              <w:left w:val="dotted" w:sz="8" w:space="0" w:color="52847A"/>
              <w:bottom w:val="dotted" w:sz="8" w:space="0" w:color="52847A"/>
              <w:right w:val="dotted" w:sz="8" w:space="0" w:color="52847A"/>
            </w:tcBorders>
          </w:tcPr>
          <w:p w14:paraId="22C6FDC2" w14:textId="78A316DD" w:rsidR="000D5ED0" w:rsidRPr="007107E7" w:rsidRDefault="7069D322" w:rsidP="000D5ED0">
            <w:pPr>
              <w:pStyle w:val="Lentelsturinys"/>
              <w:spacing w:line="276" w:lineRule="auto"/>
              <w:jc w:val="both"/>
              <w:rPr>
                <w:rFonts w:cs="Arial"/>
              </w:rPr>
            </w:pPr>
            <w:r w:rsidRPr="39CD737A">
              <w:rPr>
                <w:rFonts w:cs="Arial"/>
              </w:rPr>
              <w:t>E2</w:t>
            </w:r>
          </w:p>
        </w:tc>
        <w:tc>
          <w:tcPr>
            <w:tcW w:w="2977" w:type="dxa"/>
            <w:tcBorders>
              <w:top w:val="dotted" w:sz="8" w:space="0" w:color="52847A"/>
              <w:left w:val="dotted" w:sz="8" w:space="0" w:color="52847A"/>
              <w:bottom w:val="dotted" w:sz="8" w:space="0" w:color="52847A"/>
              <w:right w:val="dotted" w:sz="8" w:space="0" w:color="52847A"/>
            </w:tcBorders>
          </w:tcPr>
          <w:p w14:paraId="4701B146" w14:textId="4794D80D" w:rsidR="000D5ED0" w:rsidRPr="009939DE" w:rsidRDefault="7069D322" w:rsidP="000D5ED0">
            <w:pPr>
              <w:pStyle w:val="Lentelsturinys"/>
              <w:spacing w:line="276" w:lineRule="auto"/>
              <w:jc w:val="both"/>
              <w:rPr>
                <w:rFonts w:cs="Arial"/>
              </w:rPr>
            </w:pPr>
            <w:r w:rsidRPr="39CD737A">
              <w:rPr>
                <w:rFonts w:cs="Arial"/>
              </w:rPr>
              <w:t>Gauta informacija apie baigtą vertinimą ir sprendimą</w:t>
            </w:r>
          </w:p>
        </w:tc>
        <w:tc>
          <w:tcPr>
            <w:tcW w:w="1559" w:type="dxa"/>
            <w:tcBorders>
              <w:top w:val="dotted" w:sz="8" w:space="0" w:color="52847A"/>
              <w:left w:val="dotted" w:sz="8" w:space="0" w:color="52847A"/>
              <w:bottom w:val="dotted" w:sz="8" w:space="0" w:color="52847A"/>
              <w:right w:val="dotted" w:sz="8" w:space="0" w:color="52847A"/>
            </w:tcBorders>
          </w:tcPr>
          <w:p w14:paraId="26FAB44E" w14:textId="34314CA8" w:rsidR="000D5ED0" w:rsidRDefault="7069D322" w:rsidP="000D5ED0">
            <w:pPr>
              <w:pStyle w:val="Lentelsturinys"/>
              <w:spacing w:line="276" w:lineRule="auto"/>
              <w:jc w:val="both"/>
              <w:rPr>
                <w:rFonts w:cs="Arial"/>
              </w:rPr>
            </w:pPr>
            <w:r w:rsidRPr="39CD737A">
              <w:rPr>
                <w:rFonts w:cs="Arial"/>
              </w:rPr>
              <w:t>-</w:t>
            </w:r>
          </w:p>
        </w:tc>
        <w:tc>
          <w:tcPr>
            <w:tcW w:w="4537" w:type="dxa"/>
            <w:tcBorders>
              <w:top w:val="dotted" w:sz="8" w:space="0" w:color="52847A"/>
              <w:left w:val="dotted" w:sz="8" w:space="0" w:color="52847A"/>
              <w:bottom w:val="dotted" w:sz="8" w:space="0" w:color="52847A"/>
              <w:right w:val="dotted" w:sz="8" w:space="0" w:color="52847A"/>
            </w:tcBorders>
          </w:tcPr>
          <w:p w14:paraId="7AE3E10F" w14:textId="5257B262" w:rsidR="000D5ED0" w:rsidRDefault="7069D322" w:rsidP="000D5ED0">
            <w:pPr>
              <w:pStyle w:val="Lentelsturinys"/>
              <w:spacing w:line="276" w:lineRule="auto"/>
              <w:jc w:val="both"/>
              <w:rPr>
                <w:rFonts w:cs="Arial"/>
              </w:rPr>
            </w:pPr>
            <w:r w:rsidRPr="39CD737A">
              <w:rPr>
                <w:rFonts w:cs="Arial"/>
              </w:rPr>
              <w:t>Yra gaut</w:t>
            </w:r>
            <w:r w:rsidR="648D3815" w:rsidRPr="39CD737A">
              <w:rPr>
                <w:rFonts w:cs="Arial"/>
              </w:rPr>
              <w:t>a informacija apie baigtą vertinimą (dalykinė pažyma / teisinė išvada), su kurios turiniu susipažįstama.</w:t>
            </w:r>
          </w:p>
        </w:tc>
      </w:tr>
      <w:tr w:rsidR="00BA55D4" w:rsidRPr="007107E7" w14:paraId="4985BFD0" w14:textId="77777777" w:rsidTr="39CD737A">
        <w:trPr>
          <w:trHeight w:val="285"/>
        </w:trPr>
        <w:tc>
          <w:tcPr>
            <w:tcW w:w="557" w:type="dxa"/>
            <w:tcBorders>
              <w:top w:val="dotted" w:sz="8" w:space="0" w:color="52847A"/>
              <w:left w:val="dotted" w:sz="8" w:space="0" w:color="52847A"/>
              <w:bottom w:val="dotted" w:sz="8" w:space="0" w:color="52847A"/>
              <w:right w:val="dotted" w:sz="8" w:space="0" w:color="52847A"/>
            </w:tcBorders>
          </w:tcPr>
          <w:p w14:paraId="7367A9F3" w14:textId="77777777" w:rsidR="00BA55D4" w:rsidRPr="007107E7" w:rsidRDefault="00BA55D4" w:rsidP="002C1382">
            <w:pPr>
              <w:pStyle w:val="Lentelsturinys"/>
              <w:numPr>
                <w:ilvl w:val="0"/>
                <w:numId w:val="57"/>
              </w:numPr>
              <w:spacing w:line="276" w:lineRule="auto"/>
              <w:jc w:val="both"/>
              <w:rPr>
                <w:rFonts w:cs="Arial"/>
              </w:rPr>
            </w:pPr>
          </w:p>
        </w:tc>
        <w:tc>
          <w:tcPr>
            <w:tcW w:w="2977" w:type="dxa"/>
            <w:tcBorders>
              <w:top w:val="dotted" w:sz="8" w:space="0" w:color="52847A"/>
              <w:left w:val="dotted" w:sz="8" w:space="0" w:color="52847A"/>
              <w:bottom w:val="dotted" w:sz="8" w:space="0" w:color="52847A"/>
              <w:right w:val="dotted" w:sz="8" w:space="0" w:color="52847A"/>
            </w:tcBorders>
          </w:tcPr>
          <w:p w14:paraId="6AEFCB6E" w14:textId="6AF831DA" w:rsidR="00BA55D4" w:rsidRPr="007107E7" w:rsidRDefault="0BCFA7F0" w:rsidP="00BA55D4">
            <w:pPr>
              <w:pStyle w:val="Lentelsturinys"/>
              <w:spacing w:line="276" w:lineRule="auto"/>
              <w:jc w:val="both"/>
              <w:rPr>
                <w:rFonts w:cs="Arial"/>
              </w:rPr>
            </w:pPr>
            <w:r w:rsidRPr="39CD737A">
              <w:rPr>
                <w:rFonts w:cs="Arial"/>
              </w:rPr>
              <w:t>Pagal vertinimo sprendimą koreguoti posėdžio darbotvarkės klausimus</w:t>
            </w:r>
          </w:p>
        </w:tc>
        <w:tc>
          <w:tcPr>
            <w:tcW w:w="1559" w:type="dxa"/>
            <w:tcBorders>
              <w:top w:val="dotted" w:sz="8" w:space="0" w:color="52847A"/>
              <w:left w:val="dotted" w:sz="8" w:space="0" w:color="52847A"/>
              <w:bottom w:val="dotted" w:sz="8" w:space="0" w:color="52847A"/>
              <w:right w:val="dotted" w:sz="8" w:space="0" w:color="52847A"/>
            </w:tcBorders>
          </w:tcPr>
          <w:p w14:paraId="0C5C3A6B" w14:textId="68E56759" w:rsidR="00BA55D4" w:rsidRPr="007107E7" w:rsidRDefault="0BCFA7F0" w:rsidP="00BA55D4">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4939CD4C" w14:textId="48A555C2" w:rsidR="00BA55D4" w:rsidRPr="007107E7" w:rsidRDefault="0BCFA7F0" w:rsidP="00BA55D4">
            <w:pPr>
              <w:pStyle w:val="Lentelsturinys"/>
              <w:spacing w:line="276" w:lineRule="auto"/>
              <w:jc w:val="both"/>
              <w:rPr>
                <w:rFonts w:cs="Arial"/>
              </w:rPr>
            </w:pPr>
            <w:r w:rsidRPr="39CD737A">
              <w:rPr>
                <w:rFonts w:cs="Arial"/>
              </w:rPr>
              <w:t xml:space="preserve">Esant poreikiui, </w:t>
            </w:r>
            <w:r w:rsidR="1FAC7672" w:rsidRPr="39CD737A">
              <w:rPr>
                <w:rFonts w:cs="Arial"/>
              </w:rPr>
              <w:t xml:space="preserve">turi būti galimybė </w:t>
            </w:r>
            <w:r w:rsidRPr="39CD737A">
              <w:rPr>
                <w:rFonts w:cs="Arial"/>
              </w:rPr>
              <w:t>remiantis gauta vertinimo išvada atli</w:t>
            </w:r>
            <w:r w:rsidR="1FAC7672" w:rsidRPr="39CD737A">
              <w:rPr>
                <w:rFonts w:cs="Arial"/>
              </w:rPr>
              <w:t>kti</w:t>
            </w:r>
            <w:r w:rsidRPr="39CD737A">
              <w:rPr>
                <w:rFonts w:cs="Arial"/>
              </w:rPr>
              <w:t xml:space="preserve"> suplanuotos posėdžio darbotvarkės tikslinim</w:t>
            </w:r>
            <w:r w:rsidR="1FAC7672" w:rsidRPr="39CD737A">
              <w:rPr>
                <w:rFonts w:cs="Arial"/>
              </w:rPr>
              <w:t>ą</w:t>
            </w:r>
            <w:r w:rsidRPr="39CD737A">
              <w:rPr>
                <w:rFonts w:cs="Arial"/>
              </w:rPr>
              <w:t xml:space="preserve"> (pvz., išbraukiami tam tikri darbotvarkės klausimai</w:t>
            </w:r>
            <w:r w:rsidR="57CDCD88" w:rsidRPr="39CD737A">
              <w:rPr>
                <w:rFonts w:cs="Arial"/>
              </w:rPr>
              <w:t>, klausimas priskiriamas kitam posėdžiui ar pan.</w:t>
            </w:r>
            <w:r w:rsidRPr="39CD737A">
              <w:rPr>
                <w:rFonts w:cs="Arial"/>
              </w:rPr>
              <w:t>).</w:t>
            </w:r>
            <w:r w:rsidR="67CC6024" w:rsidRPr="39CD737A">
              <w:rPr>
                <w:rFonts w:cs="Arial"/>
              </w:rPr>
              <w:t xml:space="preserve"> </w:t>
            </w:r>
          </w:p>
        </w:tc>
      </w:tr>
      <w:tr w:rsidR="00BA55D4" w:rsidRPr="007107E7" w14:paraId="2F3DDCA6" w14:textId="77777777" w:rsidTr="39CD737A">
        <w:trPr>
          <w:trHeight w:val="794"/>
        </w:trPr>
        <w:tc>
          <w:tcPr>
            <w:tcW w:w="557" w:type="dxa"/>
            <w:tcBorders>
              <w:top w:val="dotted" w:sz="8" w:space="0" w:color="52847A"/>
              <w:left w:val="dotted" w:sz="8" w:space="0" w:color="52847A"/>
              <w:bottom w:val="dotted" w:sz="8" w:space="0" w:color="52847A"/>
              <w:right w:val="dotted" w:sz="8" w:space="0" w:color="52847A"/>
            </w:tcBorders>
          </w:tcPr>
          <w:p w14:paraId="2B1C7B49" w14:textId="77777777" w:rsidR="00BA55D4" w:rsidRPr="007107E7" w:rsidRDefault="00BA55D4" w:rsidP="002C1382">
            <w:pPr>
              <w:pStyle w:val="Lentelsturinys"/>
              <w:numPr>
                <w:ilvl w:val="0"/>
                <w:numId w:val="57"/>
              </w:numPr>
              <w:spacing w:line="276" w:lineRule="auto"/>
              <w:jc w:val="both"/>
              <w:rPr>
                <w:rFonts w:cs="Arial"/>
              </w:rPr>
            </w:pPr>
          </w:p>
        </w:tc>
        <w:tc>
          <w:tcPr>
            <w:tcW w:w="2977" w:type="dxa"/>
            <w:tcBorders>
              <w:top w:val="dotted" w:sz="8" w:space="0" w:color="52847A"/>
              <w:left w:val="dotted" w:sz="8" w:space="0" w:color="52847A"/>
              <w:bottom w:val="dotted" w:sz="8" w:space="0" w:color="52847A"/>
              <w:right w:val="dotted" w:sz="8" w:space="0" w:color="52847A"/>
            </w:tcBorders>
          </w:tcPr>
          <w:p w14:paraId="7EB2687F" w14:textId="52C86D45" w:rsidR="00BA55D4" w:rsidRPr="007107E7" w:rsidRDefault="0BCFA7F0" w:rsidP="00BA55D4">
            <w:pPr>
              <w:pStyle w:val="Lentelsturinys"/>
              <w:spacing w:line="276" w:lineRule="auto"/>
              <w:jc w:val="both"/>
              <w:rPr>
                <w:rFonts w:cs="Arial"/>
              </w:rPr>
            </w:pPr>
            <w:r w:rsidRPr="39CD737A">
              <w:rPr>
                <w:rFonts w:cs="Arial"/>
              </w:rPr>
              <w:t>Darbotvarkės derinimas ir tvirtinimas</w:t>
            </w:r>
          </w:p>
        </w:tc>
        <w:tc>
          <w:tcPr>
            <w:tcW w:w="1559" w:type="dxa"/>
            <w:tcBorders>
              <w:top w:val="dotted" w:sz="8" w:space="0" w:color="52847A"/>
              <w:left w:val="dotted" w:sz="8" w:space="0" w:color="52847A"/>
              <w:bottom w:val="dotted" w:sz="8" w:space="0" w:color="52847A"/>
              <w:right w:val="dotted" w:sz="8" w:space="0" w:color="52847A"/>
            </w:tcBorders>
          </w:tcPr>
          <w:p w14:paraId="1D5FCD32" w14:textId="43BA9E05" w:rsidR="00BA55D4" w:rsidRPr="007107E7" w:rsidRDefault="0BCFA7F0" w:rsidP="00BA55D4">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7F4FB0C8" w14:textId="1F0F7695" w:rsidR="00BA55D4" w:rsidRPr="007107E7" w:rsidRDefault="1FAC7672" w:rsidP="00BA55D4">
            <w:pPr>
              <w:pStyle w:val="Lentelsturinys"/>
              <w:spacing w:line="276" w:lineRule="auto"/>
              <w:jc w:val="both"/>
              <w:rPr>
                <w:rFonts w:cs="Arial"/>
              </w:rPr>
            </w:pPr>
            <w:r w:rsidRPr="39CD737A">
              <w:rPr>
                <w:rFonts w:cs="Arial"/>
              </w:rPr>
              <w:t>Turi būti galimybė a</w:t>
            </w:r>
            <w:r w:rsidR="0BCFA7F0" w:rsidRPr="39CD737A">
              <w:rPr>
                <w:rFonts w:cs="Arial"/>
              </w:rPr>
              <w:t>tlikus darbotvarkės tikslinimą (jei buvo vykdoma) darbotvark</w:t>
            </w:r>
            <w:r w:rsidRPr="39CD737A">
              <w:rPr>
                <w:rFonts w:cs="Arial"/>
              </w:rPr>
              <w:t>ę</w:t>
            </w:r>
            <w:r w:rsidR="0BCFA7F0" w:rsidRPr="39CD737A">
              <w:rPr>
                <w:rFonts w:cs="Arial"/>
              </w:rPr>
              <w:t xml:space="preserve"> derin</w:t>
            </w:r>
            <w:r w:rsidRPr="39CD737A">
              <w:rPr>
                <w:rFonts w:cs="Arial"/>
              </w:rPr>
              <w:t>ti</w:t>
            </w:r>
            <w:r w:rsidR="0BCFA7F0" w:rsidRPr="39CD737A">
              <w:rPr>
                <w:rFonts w:cs="Arial"/>
              </w:rPr>
              <w:t xml:space="preserve"> ir </w:t>
            </w:r>
            <w:r w:rsidRPr="39CD737A">
              <w:rPr>
                <w:rFonts w:cs="Arial"/>
              </w:rPr>
              <w:t>pa</w:t>
            </w:r>
            <w:r w:rsidR="0BCFA7F0" w:rsidRPr="39CD737A">
              <w:rPr>
                <w:rFonts w:cs="Arial"/>
              </w:rPr>
              <w:t>tvirti</w:t>
            </w:r>
            <w:r w:rsidRPr="39CD737A">
              <w:rPr>
                <w:rFonts w:cs="Arial"/>
              </w:rPr>
              <w:t>nti</w:t>
            </w:r>
            <w:r w:rsidR="0BCFA7F0" w:rsidRPr="39CD737A">
              <w:rPr>
                <w:rFonts w:cs="Arial"/>
              </w:rPr>
              <w:t>.</w:t>
            </w:r>
            <w:r w:rsidR="56AE3BB3" w:rsidRPr="39CD737A">
              <w:rPr>
                <w:rFonts w:cs="Arial"/>
              </w:rPr>
              <w:t xml:space="preserve"> </w:t>
            </w:r>
            <w:r w:rsidR="29AE212F" w:rsidRPr="39CD737A">
              <w:rPr>
                <w:rFonts w:cs="Arial"/>
              </w:rPr>
              <w:t xml:space="preserve">Prireikus patikslinama ir </w:t>
            </w:r>
            <w:r w:rsidR="1FE43066" w:rsidRPr="39CD737A">
              <w:rPr>
                <w:rFonts w:cs="Arial"/>
              </w:rPr>
              <w:t>klausimo medžiaga</w:t>
            </w:r>
            <w:r w:rsidR="7593578F" w:rsidRPr="39CD737A">
              <w:rPr>
                <w:rFonts w:cs="Arial"/>
              </w:rPr>
              <w:t xml:space="preserve">. </w:t>
            </w:r>
            <w:r w:rsidR="7EBA36A9" w:rsidRPr="39CD737A">
              <w:rPr>
                <w:rFonts w:cs="Arial"/>
              </w:rPr>
              <w:t xml:space="preserve"> </w:t>
            </w:r>
          </w:p>
        </w:tc>
      </w:tr>
      <w:tr w:rsidR="00BA55D4" w:rsidRPr="007107E7" w14:paraId="75A93293" w14:textId="77777777" w:rsidTr="39CD737A">
        <w:trPr>
          <w:trHeight w:val="285"/>
        </w:trPr>
        <w:tc>
          <w:tcPr>
            <w:tcW w:w="557" w:type="dxa"/>
            <w:tcBorders>
              <w:top w:val="dotted" w:sz="8" w:space="0" w:color="52847A"/>
              <w:left w:val="dotted" w:sz="8" w:space="0" w:color="52847A"/>
              <w:bottom w:val="dotted" w:sz="8" w:space="0" w:color="52847A"/>
              <w:right w:val="dotted" w:sz="8" w:space="0" w:color="52847A"/>
            </w:tcBorders>
          </w:tcPr>
          <w:p w14:paraId="734686AC" w14:textId="77777777" w:rsidR="00BA55D4" w:rsidRPr="007107E7" w:rsidRDefault="00BA55D4" w:rsidP="002C1382">
            <w:pPr>
              <w:pStyle w:val="Lentelsturinys"/>
              <w:numPr>
                <w:ilvl w:val="0"/>
                <w:numId w:val="57"/>
              </w:numPr>
              <w:spacing w:line="276" w:lineRule="auto"/>
              <w:jc w:val="both"/>
              <w:rPr>
                <w:rFonts w:cs="Arial"/>
              </w:rPr>
            </w:pPr>
          </w:p>
        </w:tc>
        <w:tc>
          <w:tcPr>
            <w:tcW w:w="2977" w:type="dxa"/>
            <w:tcBorders>
              <w:top w:val="dotted" w:sz="8" w:space="0" w:color="52847A"/>
              <w:left w:val="dotted" w:sz="8" w:space="0" w:color="52847A"/>
              <w:bottom w:val="dotted" w:sz="8" w:space="0" w:color="52847A"/>
              <w:right w:val="dotted" w:sz="8" w:space="0" w:color="52847A"/>
            </w:tcBorders>
          </w:tcPr>
          <w:p w14:paraId="73A9616D" w14:textId="13A7B571" w:rsidR="00BA55D4" w:rsidRPr="007107E7" w:rsidRDefault="0BCFA7F0" w:rsidP="00BA55D4">
            <w:pPr>
              <w:pStyle w:val="Lentelsturinys"/>
              <w:spacing w:line="276" w:lineRule="auto"/>
              <w:jc w:val="both"/>
              <w:rPr>
                <w:rFonts w:cs="Arial"/>
              </w:rPr>
            </w:pPr>
            <w:r w:rsidRPr="39CD737A">
              <w:rPr>
                <w:rFonts w:cs="Arial"/>
              </w:rPr>
              <w:t>Koreguoti posėdžio darbotvarkės klausimus</w:t>
            </w:r>
          </w:p>
        </w:tc>
        <w:tc>
          <w:tcPr>
            <w:tcW w:w="1559" w:type="dxa"/>
            <w:tcBorders>
              <w:top w:val="dotted" w:sz="8" w:space="0" w:color="52847A"/>
              <w:left w:val="dotted" w:sz="8" w:space="0" w:color="52847A"/>
              <w:bottom w:val="dotted" w:sz="8" w:space="0" w:color="52847A"/>
              <w:right w:val="dotted" w:sz="8" w:space="0" w:color="52847A"/>
            </w:tcBorders>
          </w:tcPr>
          <w:p w14:paraId="440B96FF" w14:textId="694CF3BD" w:rsidR="00BA55D4" w:rsidRPr="007107E7" w:rsidRDefault="0BCFA7F0" w:rsidP="00BA55D4">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0BAC8CFB" w14:textId="6E1C31DA" w:rsidR="00BA55D4" w:rsidRPr="007107E7" w:rsidRDefault="0BCFA7F0" w:rsidP="00BA55D4">
            <w:pPr>
              <w:pStyle w:val="Lentelsturinys"/>
              <w:spacing w:line="276" w:lineRule="auto"/>
              <w:jc w:val="both"/>
              <w:rPr>
                <w:rFonts w:cs="Arial"/>
              </w:rPr>
            </w:pPr>
            <w:r w:rsidRPr="39CD737A">
              <w:rPr>
                <w:rFonts w:cs="Arial"/>
              </w:rPr>
              <w:t xml:space="preserve">Esant poreikiui, </w:t>
            </w:r>
            <w:r w:rsidR="1FAC7672" w:rsidRPr="39CD737A">
              <w:rPr>
                <w:rFonts w:cs="Arial"/>
              </w:rPr>
              <w:t xml:space="preserve">turi būti galimybė </w:t>
            </w:r>
            <w:r w:rsidRPr="39CD737A">
              <w:rPr>
                <w:rFonts w:cs="Arial"/>
              </w:rPr>
              <w:t>remiantis darbotvarkės svarstymo metu priimtais sprendimais atli</w:t>
            </w:r>
            <w:r w:rsidR="1FAC7672" w:rsidRPr="39CD737A">
              <w:rPr>
                <w:rFonts w:cs="Arial"/>
              </w:rPr>
              <w:t>kti</w:t>
            </w:r>
            <w:r w:rsidRPr="39CD737A">
              <w:rPr>
                <w:rFonts w:cs="Arial"/>
              </w:rPr>
              <w:t xml:space="preserve"> suplanuotos posėdžio darbotvarkės tikslinim</w:t>
            </w:r>
            <w:r w:rsidR="1FAC7672" w:rsidRPr="39CD737A">
              <w:rPr>
                <w:rFonts w:cs="Arial"/>
              </w:rPr>
              <w:t>ą</w:t>
            </w:r>
            <w:r w:rsidRPr="39CD737A">
              <w:rPr>
                <w:rFonts w:cs="Arial"/>
              </w:rPr>
              <w:t xml:space="preserve"> (pvz., išbraukiami</w:t>
            </w:r>
            <w:r w:rsidR="00C72AFF" w:rsidRPr="39CD737A">
              <w:rPr>
                <w:rFonts w:cs="Arial"/>
              </w:rPr>
              <w:t xml:space="preserve"> (atidedami)</w:t>
            </w:r>
            <w:r w:rsidRPr="39CD737A">
              <w:rPr>
                <w:rFonts w:cs="Arial"/>
              </w:rPr>
              <w:t xml:space="preserve"> tam tikri darbotvarkės klausimai dėl nustatytų trūkumų).</w:t>
            </w:r>
            <w:r w:rsidR="4774EF04" w:rsidRPr="39CD737A">
              <w:rPr>
                <w:rFonts w:cs="Arial"/>
              </w:rPr>
              <w:t xml:space="preserve"> </w:t>
            </w:r>
            <w:r w:rsidR="29AE212F" w:rsidRPr="39CD737A">
              <w:rPr>
                <w:rFonts w:cs="Arial"/>
              </w:rPr>
              <w:t xml:space="preserve">Prireikus patikslinama </w:t>
            </w:r>
            <w:r w:rsidR="32F7E120" w:rsidRPr="39CD737A">
              <w:rPr>
                <w:rFonts w:cs="Arial"/>
              </w:rPr>
              <w:t xml:space="preserve">ir </w:t>
            </w:r>
            <w:r w:rsidR="4774EF04" w:rsidRPr="39CD737A">
              <w:rPr>
                <w:rFonts w:cs="Arial"/>
              </w:rPr>
              <w:t>klausimo medžiaga</w:t>
            </w:r>
            <w:r w:rsidR="7CC771F7" w:rsidRPr="39CD737A">
              <w:rPr>
                <w:rFonts w:cs="Arial"/>
              </w:rPr>
              <w:t>.</w:t>
            </w:r>
          </w:p>
        </w:tc>
      </w:tr>
      <w:tr w:rsidR="00BA55D4" w:rsidRPr="007107E7" w14:paraId="14C5C92B" w14:textId="77777777" w:rsidTr="39CD737A">
        <w:trPr>
          <w:trHeight w:val="1151"/>
        </w:trPr>
        <w:tc>
          <w:tcPr>
            <w:tcW w:w="557" w:type="dxa"/>
            <w:tcBorders>
              <w:top w:val="dotted" w:sz="8" w:space="0" w:color="52847A"/>
              <w:left w:val="dotted" w:sz="8" w:space="0" w:color="52847A"/>
              <w:bottom w:val="dotted" w:sz="8" w:space="0" w:color="52847A"/>
              <w:right w:val="dotted" w:sz="8" w:space="0" w:color="52847A"/>
            </w:tcBorders>
          </w:tcPr>
          <w:p w14:paraId="770636D9" w14:textId="77777777" w:rsidR="00BA55D4" w:rsidRPr="007107E7" w:rsidRDefault="00BA55D4" w:rsidP="002C1382">
            <w:pPr>
              <w:pStyle w:val="Lentelsturinys"/>
              <w:numPr>
                <w:ilvl w:val="0"/>
                <w:numId w:val="57"/>
              </w:numPr>
              <w:spacing w:line="276" w:lineRule="auto"/>
              <w:jc w:val="both"/>
              <w:rPr>
                <w:rFonts w:cs="Arial"/>
              </w:rPr>
            </w:pPr>
          </w:p>
        </w:tc>
        <w:tc>
          <w:tcPr>
            <w:tcW w:w="2977" w:type="dxa"/>
            <w:tcBorders>
              <w:top w:val="dotted" w:sz="8" w:space="0" w:color="52847A"/>
              <w:left w:val="dotted" w:sz="8" w:space="0" w:color="52847A"/>
              <w:bottom w:val="dotted" w:sz="8" w:space="0" w:color="52847A"/>
              <w:right w:val="dotted" w:sz="8" w:space="0" w:color="52847A"/>
            </w:tcBorders>
          </w:tcPr>
          <w:p w14:paraId="44731001" w14:textId="482F9644" w:rsidR="00BA55D4" w:rsidRPr="007107E7" w:rsidRDefault="52F820FF" w:rsidP="00BA55D4">
            <w:pPr>
              <w:pStyle w:val="Lentelsturinys"/>
              <w:spacing w:line="276" w:lineRule="auto"/>
              <w:jc w:val="both"/>
              <w:rPr>
                <w:rFonts w:cs="Arial"/>
              </w:rPr>
            </w:pPr>
            <w:r w:rsidRPr="39CD737A">
              <w:rPr>
                <w:rFonts w:cs="Arial"/>
              </w:rPr>
              <w:t xml:space="preserve">BP6 </w:t>
            </w:r>
            <w:r w:rsidR="0BCFA7F0" w:rsidRPr="39CD737A">
              <w:rPr>
                <w:rFonts w:cs="Arial"/>
              </w:rPr>
              <w:t xml:space="preserve">Posėdžio darbotvarkės dokumento generavimas, </w:t>
            </w:r>
            <w:r w:rsidR="29159342" w:rsidRPr="39CD737A">
              <w:rPr>
                <w:rFonts w:cs="Arial"/>
              </w:rPr>
              <w:t xml:space="preserve">derinimas </w:t>
            </w:r>
            <w:r w:rsidR="0BCFA7F0" w:rsidRPr="39CD737A">
              <w:rPr>
                <w:rFonts w:cs="Arial"/>
              </w:rPr>
              <w:t>ir pasirašymas</w:t>
            </w:r>
          </w:p>
        </w:tc>
        <w:tc>
          <w:tcPr>
            <w:tcW w:w="1559" w:type="dxa"/>
            <w:tcBorders>
              <w:top w:val="dotted" w:sz="8" w:space="0" w:color="52847A"/>
              <w:left w:val="dotted" w:sz="8" w:space="0" w:color="52847A"/>
              <w:bottom w:val="dotted" w:sz="8" w:space="0" w:color="52847A"/>
              <w:right w:val="dotted" w:sz="8" w:space="0" w:color="52847A"/>
            </w:tcBorders>
          </w:tcPr>
          <w:p w14:paraId="0D39C2DE" w14:textId="64A48B2A" w:rsidR="00BA55D4" w:rsidRPr="007107E7" w:rsidRDefault="0BCFA7F0" w:rsidP="00BA55D4">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34B20E13" w14:textId="131A9129" w:rsidR="00BA55D4" w:rsidRDefault="1FAC7672" w:rsidP="00BA55D4">
            <w:pPr>
              <w:pStyle w:val="Lentelsturinys"/>
              <w:spacing w:line="276" w:lineRule="auto"/>
              <w:jc w:val="both"/>
              <w:rPr>
                <w:rFonts w:cs="Arial"/>
              </w:rPr>
            </w:pPr>
            <w:r w:rsidRPr="39CD737A">
              <w:rPr>
                <w:rFonts w:cs="Arial"/>
              </w:rPr>
              <w:t xml:space="preserve">Turi būti galimybė </w:t>
            </w:r>
            <w:r w:rsidR="0BCFA7F0" w:rsidRPr="39CD737A">
              <w:rPr>
                <w:rFonts w:cs="Arial"/>
              </w:rPr>
              <w:t>sugeneruo</w:t>
            </w:r>
            <w:r w:rsidRPr="39CD737A">
              <w:rPr>
                <w:rFonts w:cs="Arial"/>
              </w:rPr>
              <w:t>ti</w:t>
            </w:r>
            <w:r w:rsidR="0BCFA7F0" w:rsidRPr="39CD737A">
              <w:rPr>
                <w:rFonts w:cs="Arial"/>
              </w:rPr>
              <w:t xml:space="preserve"> patvirtintos posėdžio darbotvarkės dokument</w:t>
            </w:r>
            <w:r w:rsidRPr="39CD737A">
              <w:rPr>
                <w:rFonts w:cs="Arial"/>
              </w:rPr>
              <w:t>ą</w:t>
            </w:r>
            <w:r w:rsidR="0BCFA7F0" w:rsidRPr="39CD737A">
              <w:rPr>
                <w:rFonts w:cs="Arial"/>
              </w:rPr>
              <w:t>, kur</w:t>
            </w:r>
            <w:r w:rsidRPr="39CD737A">
              <w:rPr>
                <w:rFonts w:cs="Arial"/>
              </w:rPr>
              <w:t>į turi būti galima</w:t>
            </w:r>
            <w:r w:rsidR="0BCFA7F0" w:rsidRPr="39CD737A">
              <w:rPr>
                <w:rFonts w:cs="Arial"/>
              </w:rPr>
              <w:t xml:space="preserve"> vizuo</w:t>
            </w:r>
            <w:r w:rsidRPr="39CD737A">
              <w:rPr>
                <w:rFonts w:cs="Arial"/>
              </w:rPr>
              <w:t>ti</w:t>
            </w:r>
            <w:r w:rsidR="0BCFA7F0" w:rsidRPr="39CD737A">
              <w:rPr>
                <w:rFonts w:cs="Arial"/>
              </w:rPr>
              <w:t xml:space="preserve"> LRV darbuotojų ir pasiraš</w:t>
            </w:r>
            <w:r w:rsidRPr="39CD737A">
              <w:rPr>
                <w:rFonts w:cs="Arial"/>
              </w:rPr>
              <w:t>yti</w:t>
            </w:r>
            <w:r w:rsidR="0BCFA7F0" w:rsidRPr="39CD737A">
              <w:rPr>
                <w:rFonts w:cs="Arial"/>
              </w:rPr>
              <w:t xml:space="preserve"> Ministr</w:t>
            </w:r>
            <w:r w:rsidRPr="39CD737A">
              <w:rPr>
                <w:rFonts w:cs="Arial"/>
              </w:rPr>
              <w:t>ui</w:t>
            </w:r>
            <w:r w:rsidR="0BCFA7F0" w:rsidRPr="39CD737A">
              <w:rPr>
                <w:rFonts w:cs="Arial"/>
              </w:rPr>
              <w:t xml:space="preserve"> </w:t>
            </w:r>
            <w:r w:rsidR="6E156496" w:rsidRPr="39CD737A">
              <w:rPr>
                <w:rFonts w:cs="Arial"/>
              </w:rPr>
              <w:t>P</w:t>
            </w:r>
            <w:r w:rsidR="0BCFA7F0" w:rsidRPr="39CD737A">
              <w:rPr>
                <w:rFonts w:cs="Arial"/>
              </w:rPr>
              <w:t>irminink</w:t>
            </w:r>
            <w:r w:rsidRPr="39CD737A">
              <w:rPr>
                <w:rFonts w:cs="Arial"/>
              </w:rPr>
              <w:t>ui</w:t>
            </w:r>
            <w:r w:rsidR="6969254B" w:rsidRPr="39CD737A">
              <w:rPr>
                <w:rFonts w:cs="Arial"/>
              </w:rPr>
              <w:t xml:space="preserve">, o Tarpinstitucinių posėdžių darbotvarkę </w:t>
            </w:r>
            <w:r w:rsidR="014C1596" w:rsidRPr="39CD737A">
              <w:rPr>
                <w:rFonts w:cs="Arial"/>
              </w:rPr>
              <w:t xml:space="preserve">pasirašyti </w:t>
            </w:r>
            <w:r w:rsidR="6969254B" w:rsidRPr="39CD737A">
              <w:rPr>
                <w:rFonts w:cs="Arial"/>
              </w:rPr>
              <w:t>Vyriausybės kancleriui.</w:t>
            </w:r>
          </w:p>
          <w:p w14:paraId="7BF58394" w14:textId="52CF75A6" w:rsidR="00BA55D4" w:rsidRPr="007107E7" w:rsidRDefault="458507F0" w:rsidP="00BA55D4">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FC6F48" w:rsidRPr="00FC6F48">
              <w:rPr>
                <w:rFonts w:cs="Arial"/>
              </w:rPr>
              <w:fldChar w:fldCharType="begin"/>
            </w:r>
            <w:r w:rsidR="00FC6F48" w:rsidRPr="00FC6F48">
              <w:rPr>
                <w:rFonts w:cs="Arial"/>
              </w:rPr>
              <w:instrText xml:space="preserve"> REF _Ref151740368 \r \h </w:instrText>
            </w:r>
            <w:r w:rsidR="00FC6F48">
              <w:rPr>
                <w:rFonts w:cs="Arial"/>
              </w:rPr>
              <w:instrText xml:space="preserve"> \* MERGEFORMAT </w:instrText>
            </w:r>
            <w:r w:rsidR="00FC6F48" w:rsidRPr="00FC6F48">
              <w:rPr>
                <w:rFonts w:cs="Arial"/>
              </w:rPr>
            </w:r>
            <w:r w:rsidR="00FC6F48" w:rsidRPr="00FC6F48">
              <w:rPr>
                <w:rFonts w:cs="Arial"/>
              </w:rPr>
              <w:fldChar w:fldCharType="separate"/>
            </w:r>
            <w:r w:rsidR="00FB13BE">
              <w:rPr>
                <w:rFonts w:cs="Arial"/>
              </w:rPr>
              <w:t>4.3.14.6</w:t>
            </w:r>
            <w:r w:rsidR="00FC6F48" w:rsidRPr="00FC6F48">
              <w:rPr>
                <w:rFonts w:cs="Arial"/>
              </w:rPr>
              <w:fldChar w:fldCharType="end"/>
            </w:r>
            <w:r w:rsidRPr="00FC6F48">
              <w:rPr>
                <w:rFonts w:cs="Arial"/>
              </w:rPr>
              <w:t xml:space="preserve"> skyriuje.</w:t>
            </w:r>
          </w:p>
        </w:tc>
      </w:tr>
      <w:tr w:rsidR="00BA55D4" w:rsidRPr="007107E7" w14:paraId="6A04CB3D" w14:textId="77777777" w:rsidTr="39CD737A">
        <w:trPr>
          <w:trHeight w:val="1151"/>
        </w:trPr>
        <w:tc>
          <w:tcPr>
            <w:tcW w:w="557" w:type="dxa"/>
            <w:tcBorders>
              <w:top w:val="dotted" w:sz="8" w:space="0" w:color="52847A"/>
              <w:left w:val="dotted" w:sz="8" w:space="0" w:color="52847A"/>
              <w:bottom w:val="dotted" w:sz="8" w:space="0" w:color="52847A"/>
              <w:right w:val="dotted" w:sz="8" w:space="0" w:color="52847A"/>
            </w:tcBorders>
          </w:tcPr>
          <w:p w14:paraId="695DFE2C" w14:textId="77777777" w:rsidR="00BA55D4" w:rsidRPr="007107E7" w:rsidRDefault="00BA55D4" w:rsidP="002C1382">
            <w:pPr>
              <w:pStyle w:val="Lentelsturinys"/>
              <w:numPr>
                <w:ilvl w:val="0"/>
                <w:numId w:val="57"/>
              </w:numPr>
              <w:spacing w:line="276" w:lineRule="auto"/>
              <w:jc w:val="both"/>
              <w:rPr>
                <w:rFonts w:cs="Arial"/>
              </w:rPr>
            </w:pPr>
          </w:p>
        </w:tc>
        <w:tc>
          <w:tcPr>
            <w:tcW w:w="2977" w:type="dxa"/>
            <w:tcBorders>
              <w:top w:val="dotted" w:sz="8" w:space="0" w:color="52847A"/>
              <w:left w:val="dotted" w:sz="8" w:space="0" w:color="52847A"/>
              <w:bottom w:val="dotted" w:sz="8" w:space="0" w:color="52847A"/>
              <w:right w:val="dotted" w:sz="8" w:space="0" w:color="52847A"/>
            </w:tcBorders>
          </w:tcPr>
          <w:p w14:paraId="55ECC3D0" w14:textId="71CB8F00" w:rsidR="00BA55D4" w:rsidRPr="00C93FBE" w:rsidRDefault="0BCFA7F0" w:rsidP="00BA55D4">
            <w:pPr>
              <w:pStyle w:val="Lentelsturinys"/>
              <w:spacing w:line="276" w:lineRule="auto"/>
              <w:jc w:val="both"/>
              <w:rPr>
                <w:rFonts w:cs="Arial"/>
              </w:rPr>
            </w:pPr>
            <w:r w:rsidRPr="39CD737A">
              <w:rPr>
                <w:rFonts w:cs="Arial"/>
              </w:rPr>
              <w:t>Posėdžio darbotvarkės viešinimas</w:t>
            </w:r>
          </w:p>
        </w:tc>
        <w:tc>
          <w:tcPr>
            <w:tcW w:w="1559" w:type="dxa"/>
            <w:tcBorders>
              <w:top w:val="dotted" w:sz="8" w:space="0" w:color="52847A"/>
              <w:left w:val="dotted" w:sz="8" w:space="0" w:color="52847A"/>
              <w:bottom w:val="dotted" w:sz="8" w:space="0" w:color="52847A"/>
              <w:right w:val="dotted" w:sz="8" w:space="0" w:color="52847A"/>
            </w:tcBorders>
          </w:tcPr>
          <w:p w14:paraId="7720D6A1" w14:textId="177BA9A5" w:rsidR="00BA55D4" w:rsidRPr="007107E7" w:rsidRDefault="0BCFA7F0" w:rsidP="00BA55D4">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41D6D70C" w14:textId="49244E32" w:rsidR="00BA55D4" w:rsidRPr="007107E7" w:rsidRDefault="1FAC7672" w:rsidP="00BA55D4">
            <w:pPr>
              <w:pStyle w:val="Lentelsturinys"/>
              <w:spacing w:line="276" w:lineRule="auto"/>
              <w:jc w:val="both"/>
              <w:rPr>
                <w:rFonts w:cs="Arial"/>
              </w:rPr>
            </w:pPr>
            <w:r w:rsidRPr="39CD737A">
              <w:rPr>
                <w:rFonts w:cs="Arial"/>
              </w:rPr>
              <w:t>Turi būti galimybė p</w:t>
            </w:r>
            <w:r w:rsidR="0BCFA7F0" w:rsidRPr="39CD737A">
              <w:rPr>
                <w:rFonts w:cs="Arial"/>
              </w:rPr>
              <w:t>asirašyt</w:t>
            </w:r>
            <w:r w:rsidRPr="39CD737A">
              <w:rPr>
                <w:rFonts w:cs="Arial"/>
              </w:rPr>
              <w:t>ą</w:t>
            </w:r>
            <w:r w:rsidR="0BCFA7F0" w:rsidRPr="39CD737A">
              <w:rPr>
                <w:rFonts w:cs="Arial"/>
              </w:rPr>
              <w:t xml:space="preserve"> posėdžio darbotvark</w:t>
            </w:r>
            <w:r w:rsidRPr="39CD737A">
              <w:rPr>
                <w:rFonts w:cs="Arial"/>
              </w:rPr>
              <w:t>ę</w:t>
            </w:r>
            <w:r w:rsidR="0BCFA7F0" w:rsidRPr="39CD737A">
              <w:rPr>
                <w:rFonts w:cs="Arial"/>
              </w:rPr>
              <w:t xml:space="preserve"> automatiškai pavieši</w:t>
            </w:r>
            <w:r w:rsidRPr="39CD737A">
              <w:rPr>
                <w:rFonts w:cs="Arial"/>
              </w:rPr>
              <w:t>nti</w:t>
            </w:r>
            <w:r w:rsidR="0BCFA7F0" w:rsidRPr="39CD737A">
              <w:rPr>
                <w:rFonts w:cs="Arial"/>
              </w:rPr>
              <w:t xml:space="preserve"> </w:t>
            </w:r>
            <w:r w:rsidR="57CDCD88" w:rsidRPr="39CD737A">
              <w:rPr>
                <w:rFonts w:cs="Arial"/>
              </w:rPr>
              <w:t>TAIS išoriniame portale</w:t>
            </w:r>
            <w:r w:rsidR="0B42F108" w:rsidRPr="39CD737A">
              <w:rPr>
                <w:rFonts w:cs="Arial"/>
              </w:rPr>
              <w:t xml:space="preserve"> ir LRV Portale</w:t>
            </w:r>
            <w:r w:rsidR="0BCFA7F0" w:rsidRPr="39CD737A">
              <w:rPr>
                <w:rFonts w:cs="Arial"/>
              </w:rPr>
              <w:t>.</w:t>
            </w:r>
            <w:r w:rsidR="57CDCD88" w:rsidRPr="39CD737A">
              <w:rPr>
                <w:rFonts w:cs="Arial"/>
              </w:rPr>
              <w:t xml:space="preserve"> Priklausomai nuo posėdžio tipo, kartu su darbotvarke </w:t>
            </w:r>
            <w:r w:rsidRPr="39CD737A">
              <w:rPr>
                <w:rFonts w:cs="Arial"/>
              </w:rPr>
              <w:t>turi</w:t>
            </w:r>
            <w:r w:rsidR="57CDCD88" w:rsidRPr="39CD737A">
              <w:rPr>
                <w:rFonts w:cs="Arial"/>
              </w:rPr>
              <w:t xml:space="preserve"> būti </w:t>
            </w:r>
            <w:r w:rsidRPr="39CD737A">
              <w:rPr>
                <w:rFonts w:cs="Arial"/>
              </w:rPr>
              <w:t>galimybė pa</w:t>
            </w:r>
            <w:r w:rsidR="57CDCD88" w:rsidRPr="39CD737A">
              <w:rPr>
                <w:rFonts w:cs="Arial"/>
              </w:rPr>
              <w:t>viešin</w:t>
            </w:r>
            <w:r w:rsidRPr="39CD737A">
              <w:rPr>
                <w:rFonts w:cs="Arial"/>
              </w:rPr>
              <w:t>ti</w:t>
            </w:r>
            <w:r w:rsidR="57CDCD88" w:rsidRPr="39CD737A">
              <w:rPr>
                <w:rFonts w:cs="Arial"/>
              </w:rPr>
              <w:t xml:space="preserve"> klausimų medžiag</w:t>
            </w:r>
            <w:r w:rsidRPr="39CD737A">
              <w:rPr>
                <w:rFonts w:cs="Arial"/>
              </w:rPr>
              <w:t>ą</w:t>
            </w:r>
            <w:r w:rsidR="57CDCD88" w:rsidRPr="39CD737A">
              <w:rPr>
                <w:rFonts w:cs="Arial"/>
              </w:rPr>
              <w:t xml:space="preserve"> (Pastaba. Neviešinama tarpinstitucinių pasitarimų atveju).</w:t>
            </w:r>
          </w:p>
        </w:tc>
      </w:tr>
      <w:tr w:rsidR="00BA55D4" w:rsidRPr="007107E7" w14:paraId="30125777" w14:textId="77777777" w:rsidTr="39CD737A">
        <w:trPr>
          <w:trHeight w:val="1151"/>
        </w:trPr>
        <w:tc>
          <w:tcPr>
            <w:tcW w:w="557" w:type="dxa"/>
            <w:tcBorders>
              <w:top w:val="dotted" w:sz="8" w:space="0" w:color="52847A"/>
              <w:left w:val="dotted" w:sz="8" w:space="0" w:color="52847A"/>
              <w:bottom w:val="dotted" w:sz="8" w:space="0" w:color="52847A"/>
              <w:right w:val="dotted" w:sz="8" w:space="0" w:color="52847A"/>
            </w:tcBorders>
          </w:tcPr>
          <w:p w14:paraId="2ADB0A80" w14:textId="77777777" w:rsidR="00BA55D4" w:rsidRPr="007107E7" w:rsidRDefault="00BA55D4" w:rsidP="002C1382">
            <w:pPr>
              <w:pStyle w:val="Lentelsturinys"/>
              <w:numPr>
                <w:ilvl w:val="0"/>
                <w:numId w:val="57"/>
              </w:numPr>
              <w:spacing w:line="276" w:lineRule="auto"/>
              <w:jc w:val="both"/>
              <w:rPr>
                <w:rFonts w:cs="Arial"/>
              </w:rPr>
            </w:pPr>
          </w:p>
        </w:tc>
        <w:tc>
          <w:tcPr>
            <w:tcW w:w="2977" w:type="dxa"/>
            <w:tcBorders>
              <w:top w:val="dotted" w:sz="8" w:space="0" w:color="52847A"/>
              <w:left w:val="dotted" w:sz="8" w:space="0" w:color="52847A"/>
              <w:bottom w:val="dotted" w:sz="8" w:space="0" w:color="52847A"/>
              <w:right w:val="dotted" w:sz="8" w:space="0" w:color="52847A"/>
            </w:tcBorders>
          </w:tcPr>
          <w:p w14:paraId="302E9E94" w14:textId="7EEFE1C4" w:rsidR="00BA55D4" w:rsidRPr="00C93FBE" w:rsidRDefault="0BCFA7F0" w:rsidP="00BA55D4">
            <w:pPr>
              <w:pStyle w:val="Lentelsturinys"/>
              <w:spacing w:line="276" w:lineRule="auto"/>
              <w:jc w:val="both"/>
              <w:rPr>
                <w:rFonts w:cs="Arial"/>
              </w:rPr>
            </w:pPr>
            <w:r w:rsidRPr="39CD737A">
              <w:rPr>
                <w:rFonts w:cs="Arial"/>
              </w:rPr>
              <w:t>Posėdžio darbotvarkės duomenų tvarkymas ir viešinimas (paskutinis atnaujinimas prieš 3 val. iki posėdžio)</w:t>
            </w:r>
          </w:p>
        </w:tc>
        <w:tc>
          <w:tcPr>
            <w:tcW w:w="1559" w:type="dxa"/>
            <w:tcBorders>
              <w:top w:val="dotted" w:sz="8" w:space="0" w:color="52847A"/>
              <w:left w:val="dotted" w:sz="8" w:space="0" w:color="52847A"/>
              <w:bottom w:val="dotted" w:sz="8" w:space="0" w:color="52847A"/>
              <w:right w:val="dotted" w:sz="8" w:space="0" w:color="52847A"/>
            </w:tcBorders>
          </w:tcPr>
          <w:p w14:paraId="07865196" w14:textId="7E27DB2E" w:rsidR="00BA55D4" w:rsidRPr="007107E7" w:rsidRDefault="0BCFA7F0" w:rsidP="00BA55D4">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46F49559" w14:textId="09431D79" w:rsidR="00BA55D4" w:rsidRPr="007107E7" w:rsidRDefault="0BCFA7F0" w:rsidP="00BA55D4">
            <w:pPr>
              <w:pStyle w:val="Lentelsturinys"/>
              <w:spacing w:line="276" w:lineRule="auto"/>
              <w:jc w:val="both"/>
              <w:rPr>
                <w:rFonts w:cs="Arial"/>
              </w:rPr>
            </w:pPr>
            <w:r w:rsidRPr="39CD737A">
              <w:rPr>
                <w:rFonts w:cs="Arial"/>
              </w:rPr>
              <w:t xml:space="preserve">Esant poreikiui, </w:t>
            </w:r>
            <w:r w:rsidR="1FAC7672" w:rsidRPr="39CD737A">
              <w:rPr>
                <w:rFonts w:cs="Arial"/>
              </w:rPr>
              <w:t xml:space="preserve">turi būti galimybė </w:t>
            </w:r>
            <w:r w:rsidRPr="39CD737A">
              <w:rPr>
                <w:rFonts w:cs="Arial"/>
              </w:rPr>
              <w:t>ne vėliau kaip 3 val. iki suplanuoto posėdžio atli</w:t>
            </w:r>
            <w:r w:rsidR="1FAC7672" w:rsidRPr="39CD737A">
              <w:rPr>
                <w:rFonts w:cs="Arial"/>
              </w:rPr>
              <w:t>kti</w:t>
            </w:r>
            <w:r w:rsidRPr="39CD737A">
              <w:rPr>
                <w:rFonts w:cs="Arial"/>
              </w:rPr>
              <w:t xml:space="preserve"> suplanuotos posėdžio darbotvarkės tikslinim</w:t>
            </w:r>
            <w:r w:rsidR="1FAC7672" w:rsidRPr="39CD737A">
              <w:rPr>
                <w:rFonts w:cs="Arial"/>
              </w:rPr>
              <w:t>ą</w:t>
            </w:r>
            <w:r w:rsidRPr="39CD737A">
              <w:rPr>
                <w:rFonts w:cs="Arial"/>
              </w:rPr>
              <w:t>, sugeneruo</w:t>
            </w:r>
            <w:r w:rsidR="1FAC7672" w:rsidRPr="39CD737A">
              <w:rPr>
                <w:rFonts w:cs="Arial"/>
              </w:rPr>
              <w:t>ti</w:t>
            </w:r>
            <w:r w:rsidRPr="39CD737A">
              <w:rPr>
                <w:rFonts w:cs="Arial"/>
              </w:rPr>
              <w:t xml:space="preserve"> </w:t>
            </w:r>
            <w:r w:rsidR="1FAC7672" w:rsidRPr="39CD737A">
              <w:rPr>
                <w:rFonts w:cs="Arial"/>
              </w:rPr>
              <w:t>atnaujintos</w:t>
            </w:r>
            <w:r w:rsidRPr="39CD737A">
              <w:rPr>
                <w:rFonts w:cs="Arial"/>
              </w:rPr>
              <w:t xml:space="preserve"> darbotvarkės dokument</w:t>
            </w:r>
            <w:r w:rsidR="1FAC7672" w:rsidRPr="39CD737A">
              <w:rPr>
                <w:rFonts w:cs="Arial"/>
              </w:rPr>
              <w:t>ą</w:t>
            </w:r>
            <w:r w:rsidRPr="39CD737A">
              <w:rPr>
                <w:rFonts w:cs="Arial"/>
              </w:rPr>
              <w:t xml:space="preserve"> ir pasiraš</w:t>
            </w:r>
            <w:r w:rsidR="1FAC7672" w:rsidRPr="39CD737A">
              <w:rPr>
                <w:rFonts w:cs="Arial"/>
              </w:rPr>
              <w:t>yti</w:t>
            </w:r>
            <w:r w:rsidRPr="39CD737A">
              <w:rPr>
                <w:rFonts w:cs="Arial"/>
              </w:rPr>
              <w:t xml:space="preserve"> Ministr</w:t>
            </w:r>
            <w:r w:rsidR="1FAC7672" w:rsidRPr="39CD737A">
              <w:rPr>
                <w:rFonts w:cs="Arial"/>
              </w:rPr>
              <w:t>ui</w:t>
            </w:r>
            <w:r w:rsidRPr="39CD737A">
              <w:rPr>
                <w:rFonts w:cs="Arial"/>
              </w:rPr>
              <w:t xml:space="preserve"> </w:t>
            </w:r>
            <w:r w:rsidR="0FF82AFD" w:rsidRPr="39CD737A">
              <w:rPr>
                <w:rFonts w:cs="Arial"/>
              </w:rPr>
              <w:t>P</w:t>
            </w:r>
            <w:r w:rsidRPr="39CD737A">
              <w:rPr>
                <w:rFonts w:cs="Arial"/>
              </w:rPr>
              <w:t>irminink</w:t>
            </w:r>
            <w:r w:rsidR="1FAC7672" w:rsidRPr="39CD737A">
              <w:rPr>
                <w:rFonts w:cs="Arial"/>
              </w:rPr>
              <w:t>ui</w:t>
            </w:r>
            <w:r w:rsidRPr="39CD737A">
              <w:rPr>
                <w:rFonts w:cs="Arial"/>
              </w:rPr>
              <w:t>.</w:t>
            </w:r>
          </w:p>
        </w:tc>
      </w:tr>
    </w:tbl>
    <w:p w14:paraId="6A16E694" w14:textId="765D595D" w:rsidR="00C72AFF" w:rsidRDefault="00C72AFF" w:rsidP="0024723D"/>
    <w:p w14:paraId="763A44C2" w14:textId="77777777" w:rsidR="00C72AFF" w:rsidRDefault="00C72AFF">
      <w:pPr>
        <w:jc w:val="both"/>
      </w:pPr>
      <w:r>
        <w:br w:type="page"/>
      </w:r>
    </w:p>
    <w:p w14:paraId="72B9254B" w14:textId="77777777" w:rsidR="00C72AFF" w:rsidRDefault="00C72AFF" w:rsidP="00AF7D60">
      <w:pPr>
        <w:pStyle w:val="Antrat4"/>
        <w:sectPr w:rsidR="00C72AFF" w:rsidSect="00800AB2">
          <w:pgSz w:w="11906" w:h="16838" w:code="9"/>
          <w:pgMar w:top="1418" w:right="567" w:bottom="1134" w:left="1701" w:header="567" w:footer="221" w:gutter="0"/>
          <w:cols w:space="1296"/>
          <w:titlePg/>
          <w:docGrid w:linePitch="382"/>
        </w:sectPr>
      </w:pPr>
    </w:p>
    <w:p w14:paraId="5290E394" w14:textId="6283991A" w:rsidR="0071795E" w:rsidRDefault="00957363" w:rsidP="00AF7D60">
      <w:pPr>
        <w:pStyle w:val="Antrat4"/>
      </w:pPr>
      <w:bookmarkStart w:id="123" w:name="_Ref151998358"/>
      <w:bookmarkStart w:id="124" w:name="_Toc166155760"/>
      <w:r>
        <w:rPr>
          <w:sz w:val="22"/>
          <w:szCs w:val="22"/>
        </w:rPr>
        <w:t>S</w:t>
      </w:r>
      <w:r w:rsidRPr="39CD737A">
        <w:rPr>
          <w:sz w:val="22"/>
          <w:szCs w:val="22"/>
        </w:rPr>
        <w:t>ubprocesas</w:t>
      </w:r>
      <w:r>
        <w:t xml:space="preserve"> </w:t>
      </w:r>
      <w:r w:rsidR="005A61D4">
        <w:t>PP6.2</w:t>
      </w:r>
      <w:r w:rsidR="0071795E">
        <w:t xml:space="preserve"> „Posėdžių vykdymas“</w:t>
      </w:r>
      <w:bookmarkEnd w:id="123"/>
      <w:bookmarkEnd w:id="124"/>
    </w:p>
    <w:p w14:paraId="534FFD20" w14:textId="3AF4BACB" w:rsidR="00126B3C" w:rsidRDefault="00126B3C" w:rsidP="00126B3C">
      <w:pPr>
        <w:jc w:val="both"/>
        <w:rPr>
          <w:rFonts w:ascii="Arial" w:hAnsi="Arial" w:cs="Arial"/>
          <w:sz w:val="22"/>
          <w:szCs w:val="22"/>
        </w:rPr>
      </w:pPr>
      <w:r w:rsidRPr="39CD737A">
        <w:rPr>
          <w:rFonts w:ascii="Arial" w:hAnsi="Arial" w:cs="Arial"/>
          <w:sz w:val="22"/>
          <w:szCs w:val="22"/>
        </w:rPr>
        <w:t xml:space="preserve">Paveiksle žemiau pavaizduotas subprocesas, o lentelėje – subproceso </w:t>
      </w:r>
      <w:r w:rsidR="001850DD" w:rsidRPr="39CD737A">
        <w:rPr>
          <w:rFonts w:ascii="Arial" w:hAnsi="Arial" w:cs="Arial"/>
          <w:sz w:val="22"/>
          <w:szCs w:val="22"/>
        </w:rPr>
        <w:t>aprašymas</w:t>
      </w:r>
      <w:r w:rsidRPr="39CD737A">
        <w:rPr>
          <w:rFonts w:ascii="Arial" w:hAnsi="Arial" w:cs="Arial"/>
          <w:sz w:val="22"/>
          <w:szCs w:val="22"/>
        </w:rPr>
        <w:t xml:space="preserve"> su žingsniais ir reikalavimais realizavimui arba sąlygomis žingsnio vykdymui.</w:t>
      </w:r>
    </w:p>
    <w:p w14:paraId="3EAE9FD9" w14:textId="77777777" w:rsidR="00126B3C" w:rsidRPr="007107E7" w:rsidRDefault="00126B3C" w:rsidP="00126B3C">
      <w:pPr>
        <w:jc w:val="both"/>
        <w:rPr>
          <w:rFonts w:ascii="Arial" w:hAnsi="Arial" w:cs="Arial"/>
          <w:sz w:val="22"/>
          <w:szCs w:val="22"/>
          <w:lang w:eastAsia="lt-LT"/>
        </w:rPr>
      </w:pPr>
    </w:p>
    <w:p w14:paraId="4C371EE6" w14:textId="5A107569" w:rsidR="00126B3C" w:rsidRPr="00CF049F" w:rsidRDefault="00AD528A" w:rsidP="39CD737A">
      <w:pPr>
        <w:pStyle w:val="Antrat"/>
        <w:rPr>
          <w:rFonts w:cs="Arial"/>
          <w:i w:val="0"/>
        </w:rPr>
      </w:pPr>
      <w:r>
        <w:rPr>
          <w:lang w:eastAsia="lt-LT"/>
        </w:rPr>
        <w:drawing>
          <wp:inline distT="0" distB="0" distL="0" distR="0" wp14:anchorId="77A79BF2" wp14:editId="63B5D37B">
            <wp:extent cx="9069705" cy="4423410"/>
            <wp:effectExtent l="0" t="0" r="0" b="0"/>
            <wp:docPr id="1775606685" name="Picture 177560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606685"/>
                    <pic:cNvPicPr/>
                  </pic:nvPicPr>
                  <pic:blipFill>
                    <a:blip r:embed="rId42">
                      <a:extLst>
                        <a:ext uri="{28A0092B-C50C-407E-A947-70E740481C1C}">
                          <a14:useLocalDpi xmlns:a14="http://schemas.microsoft.com/office/drawing/2010/main" val="0"/>
                        </a:ext>
                      </a:extLst>
                    </a:blip>
                    <a:stretch>
                      <a:fillRect/>
                    </a:stretch>
                  </pic:blipFill>
                  <pic:spPr>
                    <a:xfrm>
                      <a:off x="0" y="0"/>
                      <a:ext cx="9069705" cy="4423410"/>
                    </a:xfrm>
                    <a:prstGeom prst="rect">
                      <a:avLst/>
                    </a:prstGeom>
                  </pic:spPr>
                </pic:pic>
              </a:graphicData>
            </a:graphic>
          </wp:inline>
        </w:drawing>
      </w:r>
    </w:p>
    <w:p w14:paraId="79A939F0" w14:textId="0024AF93" w:rsidR="00126B3C" w:rsidRPr="002C4A23" w:rsidRDefault="001B420A" w:rsidP="002C4A23">
      <w:pPr>
        <w:pStyle w:val="Foritpav"/>
        <w:spacing w:before="0" w:after="120"/>
      </w:pPr>
      <w:r>
        <w:fldChar w:fldCharType="begin"/>
      </w:r>
      <w:r>
        <w:instrText xml:space="preserve"> STYLEREF 1 \s </w:instrText>
      </w:r>
      <w:r>
        <w:fldChar w:fldCharType="separate"/>
      </w:r>
      <w:bookmarkStart w:id="125" w:name="_Toc166155801"/>
      <w:r w:rsidR="00FB13BE">
        <w:t>4</w:t>
      </w:r>
      <w:r>
        <w:fldChar w:fldCharType="end"/>
      </w:r>
      <w:r>
        <w:t>.</w:t>
      </w:r>
      <w:r>
        <w:fldChar w:fldCharType="begin"/>
      </w:r>
      <w:r>
        <w:instrText xml:space="preserve"> SEQ pav. \* ARABIC \s 1 </w:instrText>
      </w:r>
      <w:r>
        <w:fldChar w:fldCharType="separate"/>
      </w:r>
      <w:r w:rsidR="00FB13BE">
        <w:t>19</w:t>
      </w:r>
      <w:r>
        <w:fldChar w:fldCharType="end"/>
      </w:r>
      <w:r>
        <w:t xml:space="preserve"> pav.</w:t>
      </w:r>
      <w:r w:rsidR="00126B3C">
        <w:t xml:space="preserve"> Subproceso </w:t>
      </w:r>
      <w:r w:rsidR="00957363">
        <w:t>„</w:t>
      </w:r>
      <w:r w:rsidR="00957363" w:rsidRPr="00957363">
        <w:t>Posėdžių vykdymas“</w:t>
      </w:r>
      <w:r w:rsidR="00957363">
        <w:t xml:space="preserve"> </w:t>
      </w:r>
      <w:r w:rsidR="00126B3C">
        <w:t>schema</w:t>
      </w:r>
      <w:bookmarkEnd w:id="125"/>
    </w:p>
    <w:p w14:paraId="1864EBDC" w14:textId="77777777" w:rsidR="00C72AFF" w:rsidRDefault="00C72AFF" w:rsidP="39CD737A">
      <w:pPr>
        <w:jc w:val="both"/>
        <w:rPr>
          <w:rFonts w:ascii="Arial" w:hAnsi="Arial" w:cs="Arial"/>
          <w:i/>
          <w:iCs/>
          <w:sz w:val="22"/>
          <w:szCs w:val="22"/>
        </w:rPr>
      </w:pPr>
      <w:r w:rsidRPr="39CD737A">
        <w:rPr>
          <w:rFonts w:cs="Arial"/>
        </w:rPr>
        <w:br w:type="page"/>
      </w:r>
    </w:p>
    <w:p w14:paraId="43D8AE4C" w14:textId="77777777" w:rsidR="00C72AFF" w:rsidRDefault="00C72AFF" w:rsidP="00126B3C">
      <w:pPr>
        <w:pStyle w:val="Antrat"/>
        <w:spacing w:before="240"/>
        <w:jc w:val="left"/>
        <w:rPr>
          <w:rFonts w:cs="Arial"/>
        </w:rPr>
        <w:sectPr w:rsidR="00C72AFF" w:rsidSect="00800AB2">
          <w:pgSz w:w="16838" w:h="11906" w:orient="landscape" w:code="9"/>
          <w:pgMar w:top="1701" w:right="1418" w:bottom="567" w:left="1134" w:header="567" w:footer="221" w:gutter="0"/>
          <w:cols w:space="1296"/>
          <w:titlePg/>
          <w:docGrid w:linePitch="382"/>
        </w:sectPr>
      </w:pPr>
    </w:p>
    <w:p w14:paraId="457B43AB" w14:textId="198BF459" w:rsidR="00CD1C75" w:rsidRPr="00065202" w:rsidRDefault="00CD1C75" w:rsidP="00CD1C75">
      <w:pPr>
        <w:pStyle w:val="ForITlentelespavadinimas"/>
      </w:pPr>
      <w:r>
        <w:fldChar w:fldCharType="begin"/>
      </w:r>
      <w:r>
        <w:instrText xml:space="preserve"> STYLEREF 1 \s </w:instrText>
      </w:r>
      <w:r>
        <w:fldChar w:fldCharType="separate"/>
      </w:r>
      <w:bookmarkStart w:id="126" w:name="_Toc166155843"/>
      <w:r w:rsidR="00FB13BE">
        <w:t>4</w:t>
      </w:r>
      <w:r>
        <w:fldChar w:fldCharType="end"/>
      </w:r>
      <w:r>
        <w:t>.</w:t>
      </w:r>
      <w:r>
        <w:fldChar w:fldCharType="begin"/>
      </w:r>
      <w:r>
        <w:instrText xml:space="preserve"> SEQ lentelė \* ARABIC \s 1 </w:instrText>
      </w:r>
      <w:r>
        <w:fldChar w:fldCharType="separate"/>
      </w:r>
      <w:r w:rsidR="00FB13BE">
        <w:t>23</w:t>
      </w:r>
      <w:r>
        <w:fldChar w:fldCharType="end"/>
      </w:r>
      <w:r>
        <w:t xml:space="preserve"> lentelė. Subproceso </w:t>
      </w:r>
      <w:r w:rsidR="001850DD">
        <w:t>aprašymas</w:t>
      </w:r>
      <w:bookmarkEnd w:id="126"/>
    </w:p>
    <w:tbl>
      <w:tblPr>
        <w:tblW w:w="9630" w:type="dxa"/>
        <w:tblLayout w:type="fixed"/>
        <w:tblLook w:val="06A0" w:firstRow="1" w:lastRow="0" w:firstColumn="1" w:lastColumn="0" w:noHBand="1" w:noVBand="1"/>
      </w:tblPr>
      <w:tblGrid>
        <w:gridCol w:w="841"/>
        <w:gridCol w:w="2410"/>
        <w:gridCol w:w="1842"/>
        <w:gridCol w:w="4537"/>
      </w:tblGrid>
      <w:tr w:rsidR="00126B3C" w:rsidRPr="007107E7" w14:paraId="6B1FBDF2" w14:textId="77777777" w:rsidTr="39CD737A">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E23DF8B" w14:textId="77777777" w:rsidR="00126B3C" w:rsidRPr="007107E7" w:rsidRDefault="00126B3C" w:rsidP="000B1214">
            <w:pPr>
              <w:pStyle w:val="Lentelsvirsus"/>
              <w:rPr>
                <w:rFonts w:cs="Arial"/>
              </w:rPr>
            </w:pPr>
            <w:r w:rsidRPr="39CD737A">
              <w:rPr>
                <w:rFonts w:cs="Arial"/>
              </w:rPr>
              <w:t>Nr.</w:t>
            </w:r>
          </w:p>
        </w:tc>
        <w:tc>
          <w:tcPr>
            <w:tcW w:w="241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0143A593" w14:textId="67523002" w:rsidR="00126B3C" w:rsidRPr="007107E7" w:rsidRDefault="00126B3C" w:rsidP="000B1214">
            <w:pPr>
              <w:pStyle w:val="Lentelsvirsus"/>
              <w:rPr>
                <w:rFonts w:cs="Arial"/>
              </w:rPr>
            </w:pPr>
            <w:r w:rsidRPr="39CD737A">
              <w:rPr>
                <w:rFonts w:cs="Arial"/>
              </w:rPr>
              <w:t>Žingsnio</w:t>
            </w:r>
            <w:r w:rsidR="30F7E8BE" w:rsidRPr="39CD737A">
              <w:rPr>
                <w:rFonts w:cs="Arial"/>
              </w:rPr>
              <w:t xml:space="preserve"> </w:t>
            </w:r>
            <w:r w:rsidRPr="39CD737A">
              <w:rPr>
                <w:rFonts w:cs="Arial"/>
              </w:rPr>
              <w:t>/ subproceso pavadinimas</w:t>
            </w:r>
          </w:p>
        </w:tc>
        <w:tc>
          <w:tcPr>
            <w:tcW w:w="1842"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B33B639" w14:textId="77777777" w:rsidR="00126B3C" w:rsidRPr="007107E7" w:rsidRDefault="00126B3C" w:rsidP="000B1214">
            <w:pPr>
              <w:pStyle w:val="Lentelsvirsus"/>
              <w:rPr>
                <w:rFonts w:cs="Arial"/>
              </w:rPr>
            </w:pPr>
            <w:r w:rsidRPr="39CD737A">
              <w:rPr>
                <w:rFonts w:cs="Arial"/>
              </w:rPr>
              <w:t>Dalyvis</w:t>
            </w:r>
          </w:p>
        </w:tc>
        <w:tc>
          <w:tcPr>
            <w:tcW w:w="4537"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9E25691" w14:textId="5AAAE77C" w:rsidR="00126B3C" w:rsidRPr="007107E7" w:rsidRDefault="00AA2F53" w:rsidP="000B1214">
            <w:pPr>
              <w:pStyle w:val="Lentelsvirsus"/>
              <w:rPr>
                <w:rFonts w:cs="Arial"/>
              </w:rPr>
            </w:pPr>
            <w:r w:rsidRPr="39CD737A">
              <w:rPr>
                <w:rFonts w:cs="Arial"/>
              </w:rPr>
              <w:t xml:space="preserve">Žingsnio aprašymas / </w:t>
            </w:r>
            <w:r w:rsidR="001F3F37" w:rsidRPr="39CD737A">
              <w:rPr>
                <w:rFonts w:cs="Arial"/>
              </w:rPr>
              <w:t>Funkciniai reikalavimai realizavimui</w:t>
            </w:r>
          </w:p>
        </w:tc>
      </w:tr>
      <w:tr w:rsidR="005E46B3" w:rsidRPr="007107E7" w14:paraId="2222337E" w14:textId="77777777" w:rsidTr="39CD737A">
        <w:trPr>
          <w:trHeight w:val="300"/>
        </w:trPr>
        <w:tc>
          <w:tcPr>
            <w:tcW w:w="841" w:type="dxa"/>
            <w:tcBorders>
              <w:top w:val="dotted" w:sz="8" w:space="0" w:color="52847A"/>
              <w:left w:val="dotted" w:sz="8" w:space="0" w:color="52847A"/>
              <w:bottom w:val="dotted" w:sz="8" w:space="0" w:color="52847A"/>
              <w:right w:val="dotted" w:sz="8" w:space="0" w:color="52847A"/>
            </w:tcBorders>
          </w:tcPr>
          <w:p w14:paraId="3BC6D720" w14:textId="77777777" w:rsidR="005E46B3" w:rsidRPr="007107E7" w:rsidRDefault="005E46B3" w:rsidP="002C1382">
            <w:pPr>
              <w:pStyle w:val="Lentelsturinys"/>
              <w:numPr>
                <w:ilvl w:val="0"/>
                <w:numId w:val="46"/>
              </w:numPr>
              <w:spacing w:line="276" w:lineRule="auto"/>
              <w:jc w:val="both"/>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5637BF90" w14:textId="4414D36A" w:rsidR="005E46B3" w:rsidRPr="007107E7" w:rsidRDefault="30F7E8BE" w:rsidP="005E46B3">
            <w:pPr>
              <w:pStyle w:val="Lentelsturinys"/>
              <w:spacing w:line="276" w:lineRule="auto"/>
              <w:jc w:val="both"/>
              <w:rPr>
                <w:rFonts w:cs="Arial"/>
              </w:rPr>
            </w:pPr>
            <w:r w:rsidRPr="39CD737A">
              <w:rPr>
                <w:rFonts w:cs="Arial"/>
              </w:rPr>
              <w:t>Posėdžio darbotvarkės tikslinimas (klausimų duomenų tvarkymas)</w:t>
            </w:r>
          </w:p>
        </w:tc>
        <w:tc>
          <w:tcPr>
            <w:tcW w:w="1842" w:type="dxa"/>
            <w:tcBorders>
              <w:top w:val="dotted" w:sz="8" w:space="0" w:color="52847A"/>
              <w:left w:val="dotted" w:sz="8" w:space="0" w:color="52847A"/>
              <w:bottom w:val="dotted" w:sz="8" w:space="0" w:color="52847A"/>
              <w:right w:val="dotted" w:sz="8" w:space="0" w:color="52847A"/>
            </w:tcBorders>
          </w:tcPr>
          <w:p w14:paraId="33BCE875" w14:textId="4475272B" w:rsidR="005E46B3" w:rsidRPr="007107E7" w:rsidRDefault="30F7E8BE" w:rsidP="005E46B3">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712E8E9E" w14:textId="579A644F" w:rsidR="005E46B3" w:rsidRPr="007107E7" w:rsidRDefault="00466C85" w:rsidP="005E46B3">
            <w:pPr>
              <w:pStyle w:val="Lentelsturinys"/>
              <w:spacing w:line="276" w:lineRule="auto"/>
              <w:jc w:val="both"/>
              <w:rPr>
                <w:rFonts w:cs="Arial"/>
              </w:rPr>
            </w:pPr>
            <w:r w:rsidRPr="39CD737A">
              <w:rPr>
                <w:rFonts w:cs="Arial"/>
              </w:rPr>
              <w:t xml:space="preserve">Esant poreikiui, </w:t>
            </w:r>
            <w:r w:rsidR="152096FA" w:rsidRPr="39CD737A">
              <w:rPr>
                <w:rFonts w:cs="Arial"/>
              </w:rPr>
              <w:t xml:space="preserve">turi būti galimybė </w:t>
            </w:r>
            <w:r w:rsidRPr="39CD737A">
              <w:rPr>
                <w:rFonts w:cs="Arial"/>
              </w:rPr>
              <w:t>posėdžio darbotvark</w:t>
            </w:r>
            <w:r w:rsidR="152096FA" w:rsidRPr="39CD737A">
              <w:rPr>
                <w:rFonts w:cs="Arial"/>
              </w:rPr>
              <w:t>ę</w:t>
            </w:r>
            <w:r w:rsidRPr="39CD737A">
              <w:rPr>
                <w:rFonts w:cs="Arial"/>
              </w:rPr>
              <w:t xml:space="preserve"> patikslin</w:t>
            </w:r>
            <w:r w:rsidR="152096FA" w:rsidRPr="39CD737A">
              <w:rPr>
                <w:rFonts w:cs="Arial"/>
              </w:rPr>
              <w:t>ti</w:t>
            </w:r>
            <w:r w:rsidRPr="39CD737A">
              <w:rPr>
                <w:rFonts w:cs="Arial"/>
              </w:rPr>
              <w:t xml:space="preserve"> </w:t>
            </w:r>
            <w:r w:rsidR="1A827A81" w:rsidRPr="39CD737A">
              <w:rPr>
                <w:rFonts w:cs="Arial"/>
              </w:rPr>
              <w:t xml:space="preserve">– atliekamas </w:t>
            </w:r>
            <w:r w:rsidRPr="39CD737A">
              <w:rPr>
                <w:rFonts w:cs="Arial"/>
              </w:rPr>
              <w:t>suplanuotos posėdžio darbotvarkės tikslinimas (pvz., išbraukiami tam tikri darbotvarkės klausimai</w:t>
            </w:r>
            <w:r w:rsidR="35EF7A9B" w:rsidRPr="39CD737A">
              <w:rPr>
                <w:rFonts w:cs="Arial"/>
              </w:rPr>
              <w:t xml:space="preserve">, </w:t>
            </w:r>
            <w:r w:rsidR="1A827A81" w:rsidRPr="39CD737A">
              <w:rPr>
                <w:rFonts w:cs="Arial"/>
              </w:rPr>
              <w:t>įtraukiami nauji klausimai</w:t>
            </w:r>
            <w:r w:rsidR="005A61D4" w:rsidRPr="39CD737A">
              <w:rPr>
                <w:rFonts w:cs="Arial"/>
              </w:rPr>
              <w:t>, kurių dar nėra TAIS (įkeliami su klausimu susiję nauji dokumentai)</w:t>
            </w:r>
            <w:r w:rsidR="35EF7A9B" w:rsidRPr="39CD737A">
              <w:rPr>
                <w:rFonts w:cs="Arial"/>
              </w:rPr>
              <w:t>, įtraukiami klausimai ir su jais susijusi klausimų medžiaga iš DBSIS</w:t>
            </w:r>
            <w:r w:rsidR="00E86DBF">
              <w:rPr>
                <w:rFonts w:cs="Arial"/>
              </w:rPr>
              <w:t>/DIVIS</w:t>
            </w:r>
            <w:r w:rsidR="005A61D4" w:rsidRPr="39CD737A">
              <w:rPr>
                <w:rFonts w:cs="Arial"/>
              </w:rPr>
              <w:t xml:space="preserve"> ir pan.</w:t>
            </w:r>
            <w:r w:rsidRPr="39CD737A">
              <w:rPr>
                <w:rFonts w:cs="Arial"/>
              </w:rPr>
              <w:t>).</w:t>
            </w:r>
          </w:p>
        </w:tc>
      </w:tr>
      <w:tr w:rsidR="005E46B3" w:rsidRPr="007107E7" w14:paraId="08668E86" w14:textId="77777777" w:rsidTr="39CD737A">
        <w:trPr>
          <w:trHeight w:val="300"/>
        </w:trPr>
        <w:tc>
          <w:tcPr>
            <w:tcW w:w="841" w:type="dxa"/>
            <w:tcBorders>
              <w:top w:val="dotted" w:sz="8" w:space="0" w:color="52847A"/>
              <w:left w:val="dotted" w:sz="8" w:space="0" w:color="52847A"/>
              <w:bottom w:val="dotted" w:sz="8" w:space="0" w:color="52847A"/>
              <w:right w:val="dotted" w:sz="8" w:space="0" w:color="52847A"/>
            </w:tcBorders>
          </w:tcPr>
          <w:p w14:paraId="11D8D0B7" w14:textId="77777777" w:rsidR="005E46B3" w:rsidRPr="007107E7" w:rsidRDefault="005E46B3" w:rsidP="002C1382">
            <w:pPr>
              <w:pStyle w:val="Lentelsturinys"/>
              <w:numPr>
                <w:ilvl w:val="0"/>
                <w:numId w:val="46"/>
              </w:numPr>
              <w:spacing w:line="276" w:lineRule="auto"/>
              <w:jc w:val="both"/>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45CBAE28" w14:textId="3C43A7DE" w:rsidR="005E46B3" w:rsidRPr="00EC3F86" w:rsidRDefault="30F7E8BE" w:rsidP="005E46B3">
            <w:pPr>
              <w:pStyle w:val="Lentelsturinys"/>
              <w:spacing w:line="276" w:lineRule="auto"/>
              <w:jc w:val="both"/>
              <w:rPr>
                <w:rFonts w:cs="Arial"/>
              </w:rPr>
            </w:pPr>
            <w:r w:rsidRPr="39CD737A">
              <w:rPr>
                <w:rFonts w:cs="Arial"/>
              </w:rPr>
              <w:t>Klausimų svarstymas</w:t>
            </w:r>
          </w:p>
        </w:tc>
        <w:tc>
          <w:tcPr>
            <w:tcW w:w="1842" w:type="dxa"/>
            <w:tcBorders>
              <w:top w:val="dotted" w:sz="8" w:space="0" w:color="52847A"/>
              <w:left w:val="dotted" w:sz="8" w:space="0" w:color="52847A"/>
              <w:bottom w:val="dotted" w:sz="8" w:space="0" w:color="52847A"/>
              <w:right w:val="dotted" w:sz="8" w:space="0" w:color="52847A"/>
            </w:tcBorders>
          </w:tcPr>
          <w:p w14:paraId="31E51EC8" w14:textId="2528FD1E" w:rsidR="005E46B3" w:rsidRPr="007107E7" w:rsidRDefault="30F7E8BE" w:rsidP="005E46B3">
            <w:pPr>
              <w:pStyle w:val="Lentelsturinys"/>
              <w:spacing w:line="276" w:lineRule="auto"/>
              <w:jc w:val="both"/>
              <w:rPr>
                <w:rFonts w:cs="Arial"/>
              </w:rPr>
            </w:pPr>
            <w:r>
              <w:t xml:space="preserve">Vyriausybės ar </w:t>
            </w:r>
            <w:r w:rsidR="00AD528A">
              <w:t xml:space="preserve">kitų valstybės </w:t>
            </w:r>
            <w:r>
              <w:t>įstaigų atstovai</w:t>
            </w:r>
          </w:p>
        </w:tc>
        <w:tc>
          <w:tcPr>
            <w:tcW w:w="4537" w:type="dxa"/>
            <w:tcBorders>
              <w:top w:val="dotted" w:sz="8" w:space="0" w:color="52847A"/>
              <w:left w:val="dotted" w:sz="8" w:space="0" w:color="52847A"/>
              <w:bottom w:val="dotted" w:sz="8" w:space="0" w:color="52847A"/>
              <w:right w:val="dotted" w:sz="8" w:space="0" w:color="52847A"/>
            </w:tcBorders>
          </w:tcPr>
          <w:p w14:paraId="3DDAA7DD" w14:textId="1B675494" w:rsidR="005A61D4" w:rsidRPr="007107E7" w:rsidRDefault="1A827A81" w:rsidP="005E46B3">
            <w:pPr>
              <w:pStyle w:val="Lentelsturinys"/>
              <w:spacing w:line="276" w:lineRule="auto"/>
              <w:jc w:val="both"/>
              <w:rPr>
                <w:rFonts w:cs="Arial"/>
              </w:rPr>
            </w:pPr>
            <w:r w:rsidRPr="39CD737A">
              <w:rPr>
                <w:rFonts w:cs="Arial"/>
              </w:rPr>
              <w:t>Vykdomas posėdžio darbotvarkės klausimų svarstymas.</w:t>
            </w:r>
          </w:p>
        </w:tc>
      </w:tr>
      <w:tr w:rsidR="005E46B3" w:rsidRPr="007107E7" w14:paraId="5F8371B0" w14:textId="77777777" w:rsidTr="39CD737A">
        <w:trPr>
          <w:trHeight w:val="421"/>
        </w:trPr>
        <w:tc>
          <w:tcPr>
            <w:tcW w:w="841" w:type="dxa"/>
            <w:tcBorders>
              <w:top w:val="dotted" w:sz="8" w:space="0" w:color="52847A"/>
              <w:left w:val="dotted" w:sz="8" w:space="0" w:color="52847A"/>
              <w:bottom w:val="dotted" w:sz="8" w:space="0" w:color="52847A"/>
              <w:right w:val="dotted" w:sz="8" w:space="0" w:color="52847A"/>
            </w:tcBorders>
          </w:tcPr>
          <w:p w14:paraId="151E386D" w14:textId="77777777" w:rsidR="005E46B3" w:rsidRPr="007107E7" w:rsidRDefault="005E46B3" w:rsidP="002C1382">
            <w:pPr>
              <w:pStyle w:val="Lentelsturinys"/>
              <w:numPr>
                <w:ilvl w:val="0"/>
                <w:numId w:val="46"/>
              </w:numPr>
              <w:spacing w:line="276" w:lineRule="auto"/>
              <w:jc w:val="both"/>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4367644C" w14:textId="4C0C792D" w:rsidR="005E46B3" w:rsidRPr="007107E7" w:rsidRDefault="30F7E8BE" w:rsidP="005E46B3">
            <w:pPr>
              <w:pStyle w:val="Lentelsturinys"/>
              <w:spacing w:line="276" w:lineRule="auto"/>
              <w:jc w:val="both"/>
              <w:rPr>
                <w:rFonts w:cs="Arial"/>
              </w:rPr>
            </w:pPr>
            <w:r w:rsidRPr="39CD737A">
              <w:rPr>
                <w:rFonts w:cs="Arial"/>
              </w:rPr>
              <w:t>Svarstyti darbotvarkės klausimą</w:t>
            </w:r>
          </w:p>
        </w:tc>
        <w:tc>
          <w:tcPr>
            <w:tcW w:w="1842" w:type="dxa"/>
            <w:tcBorders>
              <w:top w:val="dotted" w:sz="8" w:space="0" w:color="52847A"/>
              <w:left w:val="dotted" w:sz="8" w:space="0" w:color="52847A"/>
              <w:bottom w:val="dotted" w:sz="8" w:space="0" w:color="52847A"/>
              <w:right w:val="dotted" w:sz="8" w:space="0" w:color="52847A"/>
            </w:tcBorders>
          </w:tcPr>
          <w:p w14:paraId="707F8203" w14:textId="30833A52" w:rsidR="005E46B3" w:rsidRPr="007107E7" w:rsidRDefault="30F7E8BE" w:rsidP="005E46B3">
            <w:pPr>
              <w:pStyle w:val="Lentelsturinys"/>
              <w:spacing w:line="276" w:lineRule="auto"/>
              <w:jc w:val="both"/>
              <w:rPr>
                <w:rFonts w:cs="Arial"/>
              </w:rPr>
            </w:pPr>
            <w:r>
              <w:t xml:space="preserve">Vyriausybės ar </w:t>
            </w:r>
            <w:r w:rsidR="00AD528A">
              <w:t xml:space="preserve">kitų valstybės </w:t>
            </w:r>
            <w:r>
              <w:t>įstaigų atstovai</w:t>
            </w:r>
          </w:p>
        </w:tc>
        <w:tc>
          <w:tcPr>
            <w:tcW w:w="4537" w:type="dxa"/>
            <w:tcBorders>
              <w:top w:val="dotted" w:sz="8" w:space="0" w:color="52847A"/>
              <w:left w:val="dotted" w:sz="8" w:space="0" w:color="52847A"/>
              <w:bottom w:val="dotted" w:sz="8" w:space="0" w:color="52847A"/>
              <w:right w:val="dotted" w:sz="8" w:space="0" w:color="52847A"/>
            </w:tcBorders>
          </w:tcPr>
          <w:p w14:paraId="66AB9517" w14:textId="6D1DC7B5" w:rsidR="005E46B3" w:rsidRPr="007107E7" w:rsidRDefault="1A827A81" w:rsidP="005E46B3">
            <w:pPr>
              <w:pStyle w:val="Lentelsturinys"/>
              <w:spacing w:line="276" w:lineRule="auto"/>
              <w:jc w:val="both"/>
              <w:rPr>
                <w:rFonts w:cs="Arial"/>
              </w:rPr>
            </w:pPr>
            <w:r w:rsidRPr="39CD737A">
              <w:rPr>
                <w:rFonts w:cs="Arial"/>
              </w:rPr>
              <w:t>Atsakingi asmenys svarsto darbotvarkės klausimus.</w:t>
            </w:r>
          </w:p>
        </w:tc>
      </w:tr>
      <w:tr w:rsidR="005E46B3" w:rsidRPr="007107E7" w14:paraId="302C72C2"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tcPr>
          <w:p w14:paraId="50AD6113" w14:textId="77777777" w:rsidR="005E46B3" w:rsidRPr="007107E7" w:rsidRDefault="005E46B3" w:rsidP="002C1382">
            <w:pPr>
              <w:pStyle w:val="Lentelsturinys"/>
              <w:numPr>
                <w:ilvl w:val="0"/>
                <w:numId w:val="46"/>
              </w:numPr>
              <w:spacing w:line="276" w:lineRule="auto"/>
              <w:jc w:val="both"/>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26720493" w14:textId="6920AB9D" w:rsidR="005E46B3" w:rsidRPr="007107E7" w:rsidRDefault="30F7E8BE" w:rsidP="005E46B3">
            <w:pPr>
              <w:pStyle w:val="Lentelsturinys"/>
              <w:spacing w:line="276" w:lineRule="auto"/>
              <w:jc w:val="both"/>
              <w:rPr>
                <w:rFonts w:cs="Arial"/>
              </w:rPr>
            </w:pPr>
            <w:r w:rsidRPr="39CD737A">
              <w:rPr>
                <w:rFonts w:cs="Arial"/>
              </w:rPr>
              <w:t>Priimti sprendimą</w:t>
            </w:r>
          </w:p>
        </w:tc>
        <w:tc>
          <w:tcPr>
            <w:tcW w:w="1842" w:type="dxa"/>
            <w:tcBorders>
              <w:top w:val="dotted" w:sz="8" w:space="0" w:color="52847A"/>
              <w:left w:val="dotted" w:sz="8" w:space="0" w:color="52847A"/>
              <w:bottom w:val="dotted" w:sz="8" w:space="0" w:color="52847A"/>
              <w:right w:val="dotted" w:sz="8" w:space="0" w:color="52847A"/>
            </w:tcBorders>
          </w:tcPr>
          <w:p w14:paraId="7F2639BD" w14:textId="35612E23" w:rsidR="005E46B3" w:rsidRPr="007107E7" w:rsidRDefault="30F7E8BE" w:rsidP="005E46B3">
            <w:pPr>
              <w:pStyle w:val="Lentelsturinys"/>
              <w:spacing w:line="276" w:lineRule="auto"/>
              <w:jc w:val="both"/>
              <w:rPr>
                <w:rFonts w:cs="Arial"/>
              </w:rPr>
            </w:pPr>
            <w:r>
              <w:t xml:space="preserve">Vyriausybės ar </w:t>
            </w:r>
            <w:r w:rsidR="00AD528A">
              <w:t xml:space="preserve">kitų valstybės </w:t>
            </w:r>
            <w:r>
              <w:t>įstaigų atstovai</w:t>
            </w:r>
          </w:p>
        </w:tc>
        <w:tc>
          <w:tcPr>
            <w:tcW w:w="4537" w:type="dxa"/>
            <w:tcBorders>
              <w:top w:val="dotted" w:sz="8" w:space="0" w:color="52847A"/>
              <w:left w:val="dotted" w:sz="8" w:space="0" w:color="52847A"/>
              <w:bottom w:val="dotted" w:sz="8" w:space="0" w:color="52847A"/>
              <w:right w:val="dotted" w:sz="8" w:space="0" w:color="52847A"/>
            </w:tcBorders>
          </w:tcPr>
          <w:p w14:paraId="78820CA8" w14:textId="3996E988" w:rsidR="005E46B3" w:rsidRPr="007107E7" w:rsidRDefault="1A827A81" w:rsidP="005E46B3">
            <w:pPr>
              <w:pStyle w:val="Lentelsturinys"/>
              <w:spacing w:line="276" w:lineRule="auto"/>
              <w:jc w:val="both"/>
              <w:rPr>
                <w:rFonts w:cs="Arial"/>
              </w:rPr>
            </w:pPr>
            <w:r w:rsidRPr="39CD737A">
              <w:rPr>
                <w:rFonts w:cs="Arial"/>
              </w:rPr>
              <w:t>Atsakingi asmenys priima sprendimus darbotvarkės klausimams.</w:t>
            </w:r>
          </w:p>
        </w:tc>
      </w:tr>
      <w:tr w:rsidR="005E46B3" w:rsidRPr="007107E7" w14:paraId="787B0713"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tcPr>
          <w:p w14:paraId="37EE43AD" w14:textId="77777777" w:rsidR="005E46B3" w:rsidRPr="007107E7" w:rsidRDefault="005E46B3" w:rsidP="002C1382">
            <w:pPr>
              <w:pStyle w:val="Lentelsturinys"/>
              <w:numPr>
                <w:ilvl w:val="0"/>
                <w:numId w:val="46"/>
              </w:numPr>
              <w:spacing w:line="276" w:lineRule="auto"/>
              <w:jc w:val="both"/>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4AA70E8D" w14:textId="4BE36733" w:rsidR="005E46B3" w:rsidRPr="007107E7" w:rsidRDefault="30F7E8BE" w:rsidP="005E46B3">
            <w:pPr>
              <w:pStyle w:val="Lentelsturinys"/>
              <w:spacing w:line="276" w:lineRule="auto"/>
              <w:jc w:val="both"/>
              <w:rPr>
                <w:rFonts w:cs="Arial"/>
              </w:rPr>
            </w:pPr>
            <w:r w:rsidRPr="39CD737A">
              <w:rPr>
                <w:rFonts w:cs="Arial"/>
              </w:rPr>
              <w:t>Posėdžio darbotvarkės sprendimų įvedimas</w:t>
            </w:r>
          </w:p>
        </w:tc>
        <w:tc>
          <w:tcPr>
            <w:tcW w:w="1842" w:type="dxa"/>
            <w:tcBorders>
              <w:top w:val="dotted" w:sz="8" w:space="0" w:color="52847A"/>
              <w:left w:val="dotted" w:sz="8" w:space="0" w:color="52847A"/>
              <w:bottom w:val="dotted" w:sz="8" w:space="0" w:color="52847A"/>
              <w:right w:val="dotted" w:sz="8" w:space="0" w:color="52847A"/>
            </w:tcBorders>
          </w:tcPr>
          <w:p w14:paraId="05E614BD" w14:textId="6C33C017" w:rsidR="005E46B3" w:rsidRPr="007107E7" w:rsidRDefault="7344E3B9" w:rsidP="005E46B3">
            <w:pPr>
              <w:pStyle w:val="Lentelsturinys"/>
              <w:spacing w:line="276" w:lineRule="auto"/>
              <w:jc w:val="both"/>
              <w:rPr>
                <w:rFonts w:cs="Arial"/>
              </w:rPr>
            </w:pPr>
            <w:r w:rsidRPr="39CD737A">
              <w:rPr>
                <w:rFonts w:cs="Arial"/>
              </w:rPr>
              <w:t>LRV posėdžių skyriaus darbuotojai</w:t>
            </w:r>
          </w:p>
        </w:tc>
        <w:tc>
          <w:tcPr>
            <w:tcW w:w="4537" w:type="dxa"/>
            <w:tcBorders>
              <w:top w:val="dotted" w:sz="8" w:space="0" w:color="52847A"/>
              <w:left w:val="dotted" w:sz="8" w:space="0" w:color="52847A"/>
              <w:bottom w:val="dotted" w:sz="8" w:space="0" w:color="52847A"/>
              <w:right w:val="dotted" w:sz="8" w:space="0" w:color="52847A"/>
            </w:tcBorders>
          </w:tcPr>
          <w:p w14:paraId="66B63E25" w14:textId="402E75C0" w:rsidR="005E46B3" w:rsidRPr="007107E7" w:rsidRDefault="1A827A81" w:rsidP="005E46B3">
            <w:pPr>
              <w:pStyle w:val="Lentelsturinys"/>
              <w:spacing w:line="276" w:lineRule="auto"/>
              <w:jc w:val="both"/>
              <w:rPr>
                <w:rFonts w:cs="Arial"/>
              </w:rPr>
            </w:pPr>
            <w:r w:rsidRPr="39CD737A">
              <w:rPr>
                <w:rFonts w:cs="Arial"/>
              </w:rPr>
              <w:t xml:space="preserve">Remiantis posėdžio metu priimamais sprendimais </w:t>
            </w:r>
            <w:r w:rsidR="152096FA" w:rsidRPr="39CD737A">
              <w:rPr>
                <w:rFonts w:cs="Arial"/>
              </w:rPr>
              <w:t xml:space="preserve">turi būti galimybė </w:t>
            </w:r>
            <w:r w:rsidR="52F820FF" w:rsidRPr="39CD737A">
              <w:rPr>
                <w:rFonts w:cs="Arial"/>
              </w:rPr>
              <w:t xml:space="preserve">TAIS </w:t>
            </w:r>
            <w:r w:rsidRPr="39CD737A">
              <w:rPr>
                <w:rFonts w:cs="Arial"/>
              </w:rPr>
              <w:t>įve</w:t>
            </w:r>
            <w:r w:rsidR="152096FA" w:rsidRPr="39CD737A">
              <w:rPr>
                <w:rFonts w:cs="Arial"/>
              </w:rPr>
              <w:t>sti</w:t>
            </w:r>
            <w:r w:rsidRPr="39CD737A">
              <w:rPr>
                <w:rFonts w:cs="Arial"/>
              </w:rPr>
              <w:t xml:space="preserve"> darbotvarkės sprendim</w:t>
            </w:r>
            <w:r w:rsidR="152096FA" w:rsidRPr="39CD737A">
              <w:rPr>
                <w:rFonts w:cs="Arial"/>
              </w:rPr>
              <w:t>us</w:t>
            </w:r>
            <w:r w:rsidRPr="39CD737A">
              <w:rPr>
                <w:rFonts w:cs="Arial"/>
              </w:rPr>
              <w:t>.</w:t>
            </w:r>
          </w:p>
        </w:tc>
      </w:tr>
      <w:tr w:rsidR="005E46B3" w:rsidRPr="007107E7" w14:paraId="4E5FED27" w14:textId="77777777" w:rsidTr="39CD737A">
        <w:trPr>
          <w:trHeight w:val="98"/>
        </w:trPr>
        <w:tc>
          <w:tcPr>
            <w:tcW w:w="841" w:type="dxa"/>
            <w:tcBorders>
              <w:top w:val="dotted" w:sz="8" w:space="0" w:color="52847A"/>
              <w:left w:val="dotted" w:sz="8" w:space="0" w:color="52847A"/>
              <w:bottom w:val="dotted" w:sz="8" w:space="0" w:color="52847A"/>
              <w:right w:val="dotted" w:sz="8" w:space="0" w:color="52847A"/>
            </w:tcBorders>
          </w:tcPr>
          <w:p w14:paraId="22CB6ADA" w14:textId="77777777" w:rsidR="005E46B3" w:rsidRPr="007107E7" w:rsidRDefault="005E46B3" w:rsidP="002C1382">
            <w:pPr>
              <w:pStyle w:val="Lentelsturinys"/>
              <w:numPr>
                <w:ilvl w:val="0"/>
                <w:numId w:val="46"/>
              </w:numPr>
              <w:spacing w:line="276" w:lineRule="auto"/>
              <w:jc w:val="both"/>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70CEE5EA" w14:textId="185D2838" w:rsidR="005E46B3" w:rsidRPr="007107E7" w:rsidRDefault="30F7E8BE" w:rsidP="005E46B3">
            <w:pPr>
              <w:pStyle w:val="Lentelsturinys"/>
              <w:spacing w:line="276" w:lineRule="auto"/>
              <w:jc w:val="both"/>
              <w:rPr>
                <w:rFonts w:cs="Arial"/>
              </w:rPr>
            </w:pPr>
            <w:r w:rsidRPr="39CD737A">
              <w:rPr>
                <w:rFonts w:cs="Arial"/>
              </w:rPr>
              <w:t>BP6 Vykdomas dokumento generavimas, derinimas ir pasirašymas</w:t>
            </w:r>
          </w:p>
        </w:tc>
        <w:tc>
          <w:tcPr>
            <w:tcW w:w="1842" w:type="dxa"/>
            <w:tcBorders>
              <w:top w:val="dotted" w:sz="8" w:space="0" w:color="52847A"/>
              <w:left w:val="dotted" w:sz="8" w:space="0" w:color="52847A"/>
              <w:bottom w:val="dotted" w:sz="8" w:space="0" w:color="52847A"/>
              <w:right w:val="dotted" w:sz="8" w:space="0" w:color="52847A"/>
            </w:tcBorders>
          </w:tcPr>
          <w:p w14:paraId="4C572F1A" w14:textId="7F65142F" w:rsidR="005E46B3" w:rsidRPr="007107E7" w:rsidRDefault="30F7E8BE" w:rsidP="005E46B3">
            <w:pPr>
              <w:pStyle w:val="Lentelsturinys"/>
              <w:spacing w:line="276" w:lineRule="auto"/>
              <w:jc w:val="both"/>
              <w:rPr>
                <w:rFonts w:cs="Arial"/>
              </w:rPr>
            </w:pPr>
            <w:r w:rsidRPr="39CD737A">
              <w:rPr>
                <w:rFonts w:cs="Arial"/>
              </w:rPr>
              <w:t>-</w:t>
            </w:r>
          </w:p>
        </w:tc>
        <w:tc>
          <w:tcPr>
            <w:tcW w:w="4537" w:type="dxa"/>
            <w:tcBorders>
              <w:top w:val="dotted" w:sz="8" w:space="0" w:color="52847A"/>
              <w:left w:val="dotted" w:sz="8" w:space="0" w:color="52847A"/>
              <w:bottom w:val="dotted" w:sz="8" w:space="0" w:color="52847A"/>
              <w:right w:val="dotted" w:sz="8" w:space="0" w:color="52847A"/>
            </w:tcBorders>
          </w:tcPr>
          <w:p w14:paraId="3A7FA9CB" w14:textId="59C5F984" w:rsidR="00466C85" w:rsidRDefault="00466C85" w:rsidP="005E46B3">
            <w:pPr>
              <w:pStyle w:val="Lentelsturinys"/>
              <w:spacing w:line="276" w:lineRule="auto"/>
              <w:jc w:val="both"/>
              <w:rPr>
                <w:rFonts w:cs="Arial"/>
              </w:rPr>
            </w:pPr>
            <w:r w:rsidRPr="39CD737A">
              <w:rPr>
                <w:rFonts w:cs="Arial"/>
              </w:rPr>
              <w:t>Atliekamas posėdžio protokolo ir posėdžio darbotvarkės dokumentų formavimas, derinimas ir pasirašymas.</w:t>
            </w:r>
          </w:p>
          <w:p w14:paraId="47B6E444" w14:textId="3F4E2C40" w:rsidR="005E46B3" w:rsidRPr="007107E7" w:rsidRDefault="00466C85" w:rsidP="005E46B3">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FC6F48" w:rsidRPr="00FC6F48">
              <w:rPr>
                <w:rFonts w:cs="Arial"/>
              </w:rPr>
              <w:fldChar w:fldCharType="begin"/>
            </w:r>
            <w:r w:rsidR="00FC6F48" w:rsidRPr="00FC6F48">
              <w:rPr>
                <w:rFonts w:cs="Arial"/>
              </w:rPr>
              <w:instrText xml:space="preserve"> REF _Ref151740368 \r \h </w:instrText>
            </w:r>
            <w:r w:rsidR="00FC6F48">
              <w:rPr>
                <w:rFonts w:cs="Arial"/>
              </w:rPr>
              <w:instrText xml:space="preserve"> \* MERGEFORMAT </w:instrText>
            </w:r>
            <w:r w:rsidR="00FC6F48" w:rsidRPr="00FC6F48">
              <w:rPr>
                <w:rFonts w:cs="Arial"/>
              </w:rPr>
            </w:r>
            <w:r w:rsidR="00FC6F48" w:rsidRPr="00FC6F48">
              <w:rPr>
                <w:rFonts w:cs="Arial"/>
              </w:rPr>
              <w:fldChar w:fldCharType="separate"/>
            </w:r>
            <w:r w:rsidR="00FB13BE">
              <w:rPr>
                <w:rFonts w:cs="Arial"/>
              </w:rPr>
              <w:t>4.3.14.6</w:t>
            </w:r>
            <w:r w:rsidR="00FC6F48" w:rsidRPr="00FC6F48">
              <w:rPr>
                <w:rFonts w:cs="Arial"/>
              </w:rPr>
              <w:fldChar w:fldCharType="end"/>
            </w:r>
            <w:r w:rsidRPr="00FC6F48">
              <w:rPr>
                <w:rFonts w:cs="Arial"/>
              </w:rPr>
              <w:t xml:space="preserve"> skyriuje.</w:t>
            </w:r>
          </w:p>
        </w:tc>
      </w:tr>
      <w:tr w:rsidR="005E46B3" w:rsidRPr="007107E7" w14:paraId="06EA0673" w14:textId="77777777" w:rsidTr="39CD737A">
        <w:trPr>
          <w:trHeight w:val="590"/>
        </w:trPr>
        <w:tc>
          <w:tcPr>
            <w:tcW w:w="841" w:type="dxa"/>
            <w:tcBorders>
              <w:top w:val="dotted" w:sz="8" w:space="0" w:color="52847A"/>
              <w:left w:val="dotted" w:sz="8" w:space="0" w:color="52847A"/>
              <w:bottom w:val="dotted" w:sz="8" w:space="0" w:color="52847A"/>
              <w:right w:val="dotted" w:sz="8" w:space="0" w:color="52847A"/>
            </w:tcBorders>
          </w:tcPr>
          <w:p w14:paraId="5119D2F3" w14:textId="77777777" w:rsidR="005E46B3" w:rsidRPr="001F3F37" w:rsidRDefault="005E46B3" w:rsidP="002C1382">
            <w:pPr>
              <w:pStyle w:val="Lentelsturinys"/>
              <w:numPr>
                <w:ilvl w:val="0"/>
                <w:numId w:val="46"/>
              </w:numPr>
              <w:spacing w:line="276" w:lineRule="auto"/>
              <w:jc w:val="both"/>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66BE8FB0" w14:textId="34C09200" w:rsidR="005E46B3" w:rsidRPr="00C93FBE" w:rsidRDefault="30F7E8BE" w:rsidP="005E46B3">
            <w:pPr>
              <w:pStyle w:val="Lentelsturinys"/>
              <w:spacing w:line="276" w:lineRule="auto"/>
              <w:jc w:val="both"/>
              <w:rPr>
                <w:rFonts w:cs="Arial"/>
              </w:rPr>
            </w:pPr>
            <w:r w:rsidRPr="39CD737A">
              <w:rPr>
                <w:rFonts w:cs="Arial"/>
              </w:rPr>
              <w:t>BP9 Vykdomas paskelbimas</w:t>
            </w:r>
            <w:r w:rsidR="3073A6E9" w:rsidRPr="39CD737A">
              <w:rPr>
                <w:rFonts w:cs="Arial"/>
              </w:rPr>
              <w:t xml:space="preserve"> </w:t>
            </w:r>
            <w:r w:rsidRPr="39CD737A">
              <w:rPr>
                <w:rFonts w:cs="Arial"/>
              </w:rPr>
              <w:t>(viešinimas)</w:t>
            </w:r>
          </w:p>
        </w:tc>
        <w:tc>
          <w:tcPr>
            <w:tcW w:w="1842" w:type="dxa"/>
            <w:tcBorders>
              <w:top w:val="dotted" w:sz="8" w:space="0" w:color="52847A"/>
              <w:left w:val="dotted" w:sz="8" w:space="0" w:color="52847A"/>
              <w:bottom w:val="dotted" w:sz="8" w:space="0" w:color="52847A"/>
              <w:right w:val="dotted" w:sz="8" w:space="0" w:color="52847A"/>
            </w:tcBorders>
          </w:tcPr>
          <w:p w14:paraId="379B43DB" w14:textId="63C4453C" w:rsidR="005E46B3" w:rsidRPr="007107E7" w:rsidRDefault="30F7E8BE" w:rsidP="005E46B3">
            <w:pPr>
              <w:pStyle w:val="Lentelsturinys"/>
              <w:spacing w:line="276" w:lineRule="auto"/>
              <w:jc w:val="both"/>
              <w:rPr>
                <w:rFonts w:cs="Arial"/>
              </w:rPr>
            </w:pPr>
            <w:r w:rsidRPr="39CD737A">
              <w:rPr>
                <w:rFonts w:cs="Arial"/>
              </w:rPr>
              <w:t>-</w:t>
            </w:r>
          </w:p>
        </w:tc>
        <w:tc>
          <w:tcPr>
            <w:tcW w:w="4537" w:type="dxa"/>
            <w:tcBorders>
              <w:top w:val="dotted" w:sz="8" w:space="0" w:color="52847A"/>
              <w:left w:val="dotted" w:sz="8" w:space="0" w:color="52847A"/>
              <w:bottom w:val="dotted" w:sz="8" w:space="0" w:color="52847A"/>
              <w:right w:val="dotted" w:sz="8" w:space="0" w:color="52847A"/>
            </w:tcBorders>
          </w:tcPr>
          <w:p w14:paraId="5A86F822" w14:textId="5BAE0B51" w:rsidR="005E46B3" w:rsidRPr="007107E7" w:rsidRDefault="00466C85" w:rsidP="005E46B3">
            <w:pPr>
              <w:pStyle w:val="Lentelsturinys"/>
              <w:spacing w:line="276" w:lineRule="auto"/>
              <w:jc w:val="both"/>
              <w:rPr>
                <w:rFonts w:cs="Arial"/>
              </w:rPr>
            </w:pPr>
            <w:r w:rsidRPr="39CD737A">
              <w:rPr>
                <w:rFonts w:cs="Arial"/>
              </w:rPr>
              <w:t xml:space="preserve">Atliekamas posėdžio protokolo ir posėdžio darbotvarkės dokumentų viešinimas. Priklausomai nuo posėdžio tipo, </w:t>
            </w:r>
            <w:r w:rsidR="3073A6E9" w:rsidRPr="39CD737A">
              <w:rPr>
                <w:rFonts w:cs="Arial"/>
              </w:rPr>
              <w:t xml:space="preserve">dokumentai viešinami skirtingose sistemose (TAIS, </w:t>
            </w:r>
            <w:r w:rsidR="43327F90" w:rsidRPr="39CD737A">
              <w:rPr>
                <w:rFonts w:cs="Arial"/>
              </w:rPr>
              <w:t xml:space="preserve">LRV </w:t>
            </w:r>
            <w:r w:rsidR="548895AD" w:rsidRPr="39CD737A">
              <w:rPr>
                <w:rFonts w:cs="Arial"/>
              </w:rPr>
              <w:t>Portale</w:t>
            </w:r>
            <w:r w:rsidR="3073A6E9" w:rsidRPr="39CD737A">
              <w:rPr>
                <w:rFonts w:cs="Arial"/>
              </w:rPr>
              <w:t>)</w:t>
            </w:r>
            <w:r w:rsidRPr="39CD737A">
              <w:rPr>
                <w:rFonts w:cs="Arial"/>
              </w:rPr>
              <w:t>.</w:t>
            </w:r>
          </w:p>
        </w:tc>
      </w:tr>
    </w:tbl>
    <w:p w14:paraId="41CEDCBA" w14:textId="77777777" w:rsidR="00E34077" w:rsidRDefault="00E34077" w:rsidP="0024723D">
      <w:pPr>
        <w:sectPr w:rsidR="00E34077" w:rsidSect="00800AB2">
          <w:pgSz w:w="11906" w:h="16838" w:code="9"/>
          <w:pgMar w:top="1418" w:right="567" w:bottom="1134" w:left="1701" w:header="567" w:footer="221" w:gutter="0"/>
          <w:cols w:space="1296"/>
          <w:titlePg/>
          <w:docGrid w:linePitch="382"/>
        </w:sectPr>
      </w:pPr>
    </w:p>
    <w:p w14:paraId="588F0E88" w14:textId="547486DA" w:rsidR="00E34077" w:rsidRDefault="00957363" w:rsidP="00AF7D60">
      <w:pPr>
        <w:pStyle w:val="Antrat4"/>
      </w:pPr>
      <w:bookmarkStart w:id="127" w:name="_Ref151999672"/>
      <w:bookmarkStart w:id="128" w:name="_Toc166155761"/>
      <w:r>
        <w:t>S</w:t>
      </w:r>
      <w:r w:rsidRPr="00957363">
        <w:t>ubprocesas</w:t>
      </w:r>
      <w:r>
        <w:t xml:space="preserve"> </w:t>
      </w:r>
      <w:r w:rsidR="00E34077">
        <w:t>PP6.3 „TA parengimas, pasirašymas ir paskelbimas TAR“</w:t>
      </w:r>
      <w:bookmarkEnd w:id="127"/>
      <w:bookmarkEnd w:id="128"/>
    </w:p>
    <w:p w14:paraId="266B5992" w14:textId="547CF838" w:rsidR="00E34077" w:rsidRDefault="00E34077" w:rsidP="00E34077">
      <w:pPr>
        <w:jc w:val="both"/>
        <w:rPr>
          <w:rFonts w:ascii="Arial" w:hAnsi="Arial" w:cs="Arial"/>
          <w:sz w:val="22"/>
          <w:szCs w:val="22"/>
        </w:rPr>
      </w:pPr>
      <w:r w:rsidRPr="39CD737A">
        <w:rPr>
          <w:rFonts w:ascii="Arial" w:hAnsi="Arial" w:cs="Arial"/>
          <w:sz w:val="22"/>
          <w:szCs w:val="22"/>
        </w:rPr>
        <w:t xml:space="preserve">Paveiksle žemiau pavaizduotas subprocesas, o lentelėje – subproceso </w:t>
      </w:r>
      <w:r w:rsidR="001850DD" w:rsidRPr="39CD737A">
        <w:rPr>
          <w:rFonts w:ascii="Arial" w:hAnsi="Arial" w:cs="Arial"/>
          <w:sz w:val="22"/>
          <w:szCs w:val="22"/>
        </w:rPr>
        <w:t>aprašymas</w:t>
      </w:r>
      <w:r w:rsidRPr="39CD737A">
        <w:rPr>
          <w:rFonts w:ascii="Arial" w:hAnsi="Arial" w:cs="Arial"/>
          <w:sz w:val="22"/>
          <w:szCs w:val="22"/>
        </w:rPr>
        <w:t xml:space="preserve"> su žingsniais ir reikalavimais realizavimui arba sąlygomis žingsnio vykdymui.</w:t>
      </w:r>
    </w:p>
    <w:p w14:paraId="007B028F" w14:textId="77777777" w:rsidR="00E34077" w:rsidRPr="007107E7" w:rsidRDefault="00E34077" w:rsidP="00E34077">
      <w:pPr>
        <w:jc w:val="both"/>
        <w:rPr>
          <w:rFonts w:ascii="Arial" w:hAnsi="Arial" w:cs="Arial"/>
          <w:sz w:val="22"/>
          <w:szCs w:val="22"/>
          <w:lang w:eastAsia="lt-LT"/>
        </w:rPr>
      </w:pPr>
    </w:p>
    <w:p w14:paraId="0A1DCC4C" w14:textId="48DCBB8B" w:rsidR="00E34077" w:rsidRPr="00CF049F" w:rsidRDefault="00704042" w:rsidP="39CD737A">
      <w:pPr>
        <w:pStyle w:val="Antrat"/>
        <w:rPr>
          <w:rFonts w:cs="Arial"/>
          <w:i w:val="0"/>
        </w:rPr>
      </w:pPr>
      <w:r>
        <w:rPr>
          <w:lang w:eastAsia="lt-LT"/>
        </w:rPr>
        <w:drawing>
          <wp:inline distT="0" distB="0" distL="0" distR="0" wp14:anchorId="70946850" wp14:editId="46F544C0">
            <wp:extent cx="9069705" cy="4688842"/>
            <wp:effectExtent l="0" t="0" r="0" b="0"/>
            <wp:docPr id="2123349030" name="Picture 212334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349030"/>
                    <pic:cNvPicPr/>
                  </pic:nvPicPr>
                  <pic:blipFill>
                    <a:blip r:embed="rId43">
                      <a:extLst>
                        <a:ext uri="{28A0092B-C50C-407E-A947-70E740481C1C}">
                          <a14:useLocalDpi xmlns:a14="http://schemas.microsoft.com/office/drawing/2010/main" val="0"/>
                        </a:ext>
                      </a:extLst>
                    </a:blip>
                    <a:stretch>
                      <a:fillRect/>
                    </a:stretch>
                  </pic:blipFill>
                  <pic:spPr>
                    <a:xfrm>
                      <a:off x="0" y="0"/>
                      <a:ext cx="9069705" cy="4688842"/>
                    </a:xfrm>
                    <a:prstGeom prst="rect">
                      <a:avLst/>
                    </a:prstGeom>
                  </pic:spPr>
                </pic:pic>
              </a:graphicData>
            </a:graphic>
          </wp:inline>
        </w:drawing>
      </w:r>
    </w:p>
    <w:p w14:paraId="30738C39" w14:textId="5B353A3B" w:rsidR="001B420A" w:rsidRPr="001B420A" w:rsidRDefault="001B420A" w:rsidP="00957363">
      <w:pPr>
        <w:pStyle w:val="Foritpav"/>
        <w:spacing w:before="0" w:after="120"/>
      </w:pPr>
      <w:r>
        <w:fldChar w:fldCharType="begin"/>
      </w:r>
      <w:r>
        <w:instrText xml:space="preserve"> STYLEREF 1 \s </w:instrText>
      </w:r>
      <w:r>
        <w:fldChar w:fldCharType="separate"/>
      </w:r>
      <w:bookmarkStart w:id="129" w:name="_Toc166155802"/>
      <w:r w:rsidR="00FB13BE">
        <w:t>4</w:t>
      </w:r>
      <w:r>
        <w:fldChar w:fldCharType="end"/>
      </w:r>
      <w:r>
        <w:t>.</w:t>
      </w:r>
      <w:r>
        <w:fldChar w:fldCharType="begin"/>
      </w:r>
      <w:r>
        <w:instrText xml:space="preserve"> SEQ pav. \* ARABIC \s 1 </w:instrText>
      </w:r>
      <w:r>
        <w:fldChar w:fldCharType="separate"/>
      </w:r>
      <w:r w:rsidR="00FB13BE">
        <w:t>20</w:t>
      </w:r>
      <w:r>
        <w:fldChar w:fldCharType="end"/>
      </w:r>
      <w:r>
        <w:t xml:space="preserve"> pav. Proceso</w:t>
      </w:r>
      <w:r w:rsidR="00957363">
        <w:t xml:space="preserve"> „</w:t>
      </w:r>
      <w:r w:rsidR="00957363" w:rsidRPr="00957363">
        <w:t>TA parengimas, pasirašymas ir paskelbimas TAR</w:t>
      </w:r>
      <w:r w:rsidR="00957363">
        <w:t>“</w:t>
      </w:r>
      <w:r>
        <w:t xml:space="preserve"> schema</w:t>
      </w:r>
      <w:bookmarkEnd w:id="129"/>
    </w:p>
    <w:p w14:paraId="297AFF5A" w14:textId="77777777" w:rsidR="00E34077" w:rsidRDefault="00E34077" w:rsidP="00E34077">
      <w:pPr>
        <w:jc w:val="both"/>
        <w:rPr>
          <w:rFonts w:cs="Arial"/>
        </w:rPr>
        <w:sectPr w:rsidR="00E34077" w:rsidSect="00800AB2">
          <w:pgSz w:w="16838" w:h="11906" w:orient="landscape" w:code="9"/>
          <w:pgMar w:top="1701" w:right="1418" w:bottom="567" w:left="1134" w:header="567" w:footer="221" w:gutter="0"/>
          <w:cols w:space="1296"/>
          <w:titlePg/>
          <w:docGrid w:linePitch="382"/>
        </w:sectPr>
      </w:pPr>
    </w:p>
    <w:p w14:paraId="6A3224E2" w14:textId="19BC2F94" w:rsidR="00252448" w:rsidRPr="00065202" w:rsidRDefault="00252448" w:rsidP="00252448">
      <w:pPr>
        <w:pStyle w:val="ForITlentelespavadinimas"/>
      </w:pPr>
      <w:r>
        <w:fldChar w:fldCharType="begin"/>
      </w:r>
      <w:r>
        <w:instrText xml:space="preserve"> STYLEREF 1 \s </w:instrText>
      </w:r>
      <w:r>
        <w:fldChar w:fldCharType="separate"/>
      </w:r>
      <w:bookmarkStart w:id="130" w:name="_Toc166155844"/>
      <w:r w:rsidR="00FB13BE">
        <w:t>4</w:t>
      </w:r>
      <w:r>
        <w:fldChar w:fldCharType="end"/>
      </w:r>
      <w:r>
        <w:t>.</w:t>
      </w:r>
      <w:r>
        <w:fldChar w:fldCharType="begin"/>
      </w:r>
      <w:r>
        <w:instrText xml:space="preserve"> SEQ lentelė \* ARABIC \s 1 </w:instrText>
      </w:r>
      <w:r>
        <w:fldChar w:fldCharType="separate"/>
      </w:r>
      <w:r w:rsidR="00FB13BE">
        <w:t>24</w:t>
      </w:r>
      <w:r>
        <w:fldChar w:fldCharType="end"/>
      </w:r>
      <w:r>
        <w:t xml:space="preserve"> lentelė. Proceso </w:t>
      </w:r>
      <w:r w:rsidR="001850DD">
        <w:t>aprašymas</w:t>
      </w:r>
      <w:bookmarkEnd w:id="130"/>
    </w:p>
    <w:tbl>
      <w:tblPr>
        <w:tblW w:w="9630" w:type="dxa"/>
        <w:tblLayout w:type="fixed"/>
        <w:tblLook w:val="06A0" w:firstRow="1" w:lastRow="0" w:firstColumn="1" w:lastColumn="0" w:noHBand="1" w:noVBand="1"/>
      </w:tblPr>
      <w:tblGrid>
        <w:gridCol w:w="557"/>
        <w:gridCol w:w="2552"/>
        <w:gridCol w:w="1701"/>
        <w:gridCol w:w="4820"/>
      </w:tblGrid>
      <w:tr w:rsidR="00E34077" w:rsidRPr="007107E7" w14:paraId="27617CE0" w14:textId="77777777" w:rsidTr="2ABF9085">
        <w:trPr>
          <w:trHeight w:val="90"/>
          <w:tblHeader/>
        </w:trPr>
        <w:tc>
          <w:tcPr>
            <w:tcW w:w="557"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B2F66C0" w14:textId="77777777" w:rsidR="00E34077" w:rsidRPr="007107E7" w:rsidRDefault="00E34077" w:rsidP="000B1214">
            <w:pPr>
              <w:pStyle w:val="Lentelsvirsus"/>
              <w:rPr>
                <w:rFonts w:cs="Arial"/>
              </w:rPr>
            </w:pPr>
            <w:r w:rsidRPr="39CD737A">
              <w:rPr>
                <w:rFonts w:cs="Arial"/>
              </w:rPr>
              <w:t>Nr.</w:t>
            </w:r>
          </w:p>
        </w:tc>
        <w:tc>
          <w:tcPr>
            <w:tcW w:w="2552"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485DB25" w14:textId="77777777" w:rsidR="00E34077" w:rsidRPr="007107E7" w:rsidRDefault="00E34077" w:rsidP="000B1214">
            <w:pPr>
              <w:pStyle w:val="Lentelsvirsus"/>
              <w:rPr>
                <w:rFonts w:cs="Arial"/>
              </w:rPr>
            </w:pPr>
            <w:r w:rsidRPr="39CD737A">
              <w:rPr>
                <w:rFonts w:cs="Arial"/>
              </w:rPr>
              <w:t>Žingsnio / subproceso pavadinimas</w:t>
            </w:r>
          </w:p>
        </w:tc>
        <w:tc>
          <w:tcPr>
            <w:tcW w:w="170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E34FCF8" w14:textId="77777777" w:rsidR="00E34077" w:rsidRPr="007107E7" w:rsidRDefault="00E34077" w:rsidP="000B1214">
            <w:pPr>
              <w:pStyle w:val="Lentelsvirsus"/>
              <w:rPr>
                <w:rFonts w:cs="Arial"/>
              </w:rPr>
            </w:pPr>
            <w:r w:rsidRPr="39CD737A">
              <w:rPr>
                <w:rFonts w:cs="Arial"/>
              </w:rPr>
              <w:t>Dalyvis</w:t>
            </w:r>
          </w:p>
        </w:tc>
        <w:tc>
          <w:tcPr>
            <w:tcW w:w="482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1D9B0D3" w14:textId="77777777" w:rsidR="00E34077" w:rsidRPr="007107E7" w:rsidRDefault="00E34077" w:rsidP="000B1214">
            <w:pPr>
              <w:pStyle w:val="Lentelsvirsus"/>
              <w:rPr>
                <w:rFonts w:cs="Arial"/>
              </w:rPr>
            </w:pPr>
            <w:r w:rsidRPr="39CD737A">
              <w:rPr>
                <w:rFonts w:cs="Arial"/>
              </w:rPr>
              <w:t>Žingsnio aprašymas / Funkciniai reikalavimai realizavimui</w:t>
            </w:r>
          </w:p>
        </w:tc>
      </w:tr>
      <w:tr w:rsidR="00E34077" w:rsidRPr="007107E7" w14:paraId="20BEC691" w14:textId="77777777" w:rsidTr="2ABF9085">
        <w:trPr>
          <w:trHeight w:val="300"/>
        </w:trPr>
        <w:tc>
          <w:tcPr>
            <w:tcW w:w="557" w:type="dxa"/>
            <w:tcBorders>
              <w:top w:val="dotted" w:sz="8" w:space="0" w:color="52847A"/>
              <w:left w:val="dotted" w:sz="8" w:space="0" w:color="52847A"/>
              <w:bottom w:val="dotted" w:sz="8" w:space="0" w:color="52847A"/>
              <w:right w:val="dotted" w:sz="8" w:space="0" w:color="52847A"/>
            </w:tcBorders>
          </w:tcPr>
          <w:p w14:paraId="62005844" w14:textId="792B495B" w:rsidR="00E34077" w:rsidRPr="007107E7" w:rsidRDefault="648D3815" w:rsidP="00D55BB0">
            <w:pPr>
              <w:pStyle w:val="Lentelsturinys"/>
              <w:spacing w:line="276" w:lineRule="auto"/>
              <w:jc w:val="both"/>
              <w:rPr>
                <w:rFonts w:cs="Arial"/>
              </w:rPr>
            </w:pPr>
            <w:r w:rsidRPr="39CD737A">
              <w:rPr>
                <w:rFonts w:cs="Arial"/>
              </w:rPr>
              <w:t>E1</w:t>
            </w:r>
          </w:p>
        </w:tc>
        <w:tc>
          <w:tcPr>
            <w:tcW w:w="2552" w:type="dxa"/>
            <w:tcBorders>
              <w:top w:val="dotted" w:sz="8" w:space="0" w:color="52847A"/>
              <w:left w:val="dotted" w:sz="8" w:space="0" w:color="52847A"/>
              <w:bottom w:val="dotted" w:sz="8" w:space="0" w:color="52847A"/>
              <w:right w:val="dotted" w:sz="8" w:space="0" w:color="52847A"/>
            </w:tcBorders>
          </w:tcPr>
          <w:p w14:paraId="42472010" w14:textId="0BBE00E1" w:rsidR="00E34077" w:rsidRPr="007107E7" w:rsidRDefault="648D3815" w:rsidP="000B1214">
            <w:pPr>
              <w:pStyle w:val="Lentelsturinys"/>
              <w:spacing w:line="276" w:lineRule="auto"/>
              <w:jc w:val="both"/>
              <w:rPr>
                <w:rFonts w:cs="Arial"/>
              </w:rPr>
            </w:pPr>
            <w:r w:rsidRPr="39CD737A">
              <w:rPr>
                <w:rFonts w:cs="Arial"/>
              </w:rPr>
              <w:t>Proceso pradžia (priimti sprendimai LRV pasitarime / posėdyje)</w:t>
            </w:r>
          </w:p>
        </w:tc>
        <w:tc>
          <w:tcPr>
            <w:tcW w:w="1701" w:type="dxa"/>
            <w:tcBorders>
              <w:top w:val="dotted" w:sz="8" w:space="0" w:color="52847A"/>
              <w:left w:val="dotted" w:sz="8" w:space="0" w:color="52847A"/>
              <w:bottom w:val="dotted" w:sz="8" w:space="0" w:color="52847A"/>
              <w:right w:val="dotted" w:sz="8" w:space="0" w:color="52847A"/>
            </w:tcBorders>
          </w:tcPr>
          <w:p w14:paraId="3DA5ED37" w14:textId="13346333" w:rsidR="00E34077" w:rsidRPr="007107E7" w:rsidRDefault="648D3815" w:rsidP="000B1214">
            <w:pPr>
              <w:pStyle w:val="Lentelsturinys"/>
              <w:spacing w:line="276" w:lineRule="auto"/>
              <w:jc w:val="both"/>
              <w:rPr>
                <w:rFonts w:cs="Arial"/>
              </w:rPr>
            </w:pPr>
            <w:r w:rsidRPr="39CD737A">
              <w:rPr>
                <w:rFonts w:cs="Arial"/>
              </w:rPr>
              <w:t>-</w:t>
            </w:r>
          </w:p>
        </w:tc>
        <w:tc>
          <w:tcPr>
            <w:tcW w:w="4820" w:type="dxa"/>
            <w:tcBorders>
              <w:top w:val="dotted" w:sz="8" w:space="0" w:color="52847A"/>
              <w:left w:val="dotted" w:sz="8" w:space="0" w:color="52847A"/>
              <w:bottom w:val="dotted" w:sz="8" w:space="0" w:color="52847A"/>
              <w:right w:val="dotted" w:sz="8" w:space="0" w:color="52847A"/>
            </w:tcBorders>
          </w:tcPr>
          <w:p w14:paraId="198FD02D" w14:textId="77777777" w:rsidR="00E34077" w:rsidRDefault="648D3815">
            <w:pPr>
              <w:pStyle w:val="Lentelsturinys"/>
              <w:spacing w:line="276" w:lineRule="auto"/>
              <w:jc w:val="both"/>
              <w:rPr>
                <w:rFonts w:cs="Arial"/>
              </w:rPr>
            </w:pPr>
            <w:r w:rsidRPr="39CD737A">
              <w:rPr>
                <w:rFonts w:cs="Arial"/>
              </w:rPr>
              <w:t>Procesas pradedamas LRV pasitarime / posėdyje apsvarsčius klausimus ir priėmus atitinkamus sprendimus.</w:t>
            </w:r>
          </w:p>
          <w:p w14:paraId="759C7D96" w14:textId="77777777" w:rsidR="00D55BB0" w:rsidRDefault="648D3815" w:rsidP="00D55BB0">
            <w:pPr>
              <w:pStyle w:val="Lentelsturinys"/>
              <w:spacing w:line="276" w:lineRule="auto"/>
              <w:jc w:val="both"/>
              <w:rPr>
                <w:rFonts w:cs="Arial"/>
              </w:rPr>
            </w:pPr>
            <w:r w:rsidRPr="39CD737A">
              <w:rPr>
                <w:rFonts w:cs="Arial"/>
              </w:rPr>
              <w:t>Priklausomai nuo priimtų sprendimų toliau galimos šios proceso eigos:</w:t>
            </w:r>
          </w:p>
          <w:p w14:paraId="46E58D5B" w14:textId="77777777" w:rsidR="00D55BB0" w:rsidRDefault="648D3815" w:rsidP="002C1382">
            <w:pPr>
              <w:pStyle w:val="Lentelsturinys"/>
              <w:numPr>
                <w:ilvl w:val="0"/>
                <w:numId w:val="92"/>
              </w:numPr>
              <w:spacing w:line="276" w:lineRule="auto"/>
              <w:jc w:val="both"/>
              <w:rPr>
                <w:rFonts w:cs="Arial"/>
              </w:rPr>
            </w:pPr>
            <w:r w:rsidRPr="39CD737A">
              <w:rPr>
                <w:rFonts w:cs="Arial"/>
              </w:rPr>
              <w:t>Jeigu priimtas sprendimas atidėti klausimo svarstymą, apie tai automatiškai informuojamas TAP rengėjas.</w:t>
            </w:r>
          </w:p>
          <w:p w14:paraId="0A079E7F" w14:textId="6F15BF3B" w:rsidR="00D55BB0" w:rsidRDefault="648D3815" w:rsidP="002C1382">
            <w:pPr>
              <w:pStyle w:val="Lentelsturinys"/>
              <w:numPr>
                <w:ilvl w:val="0"/>
                <w:numId w:val="92"/>
              </w:numPr>
              <w:spacing w:line="276" w:lineRule="auto"/>
              <w:jc w:val="both"/>
              <w:rPr>
                <w:rFonts w:cs="Arial"/>
              </w:rPr>
            </w:pPr>
            <w:r w:rsidRPr="39CD737A">
              <w:rPr>
                <w:rFonts w:cs="Arial"/>
              </w:rPr>
              <w:t>Jeigu priimta rezoliucija, sprendimas ar VN, apie tai automatiškai informuojamas TAP rengėjas ir:</w:t>
            </w:r>
          </w:p>
          <w:p w14:paraId="76717677" w14:textId="174C800C" w:rsidR="00D55BB0" w:rsidRDefault="648D3815" w:rsidP="002C1382">
            <w:pPr>
              <w:pStyle w:val="Lentelsturinys"/>
              <w:numPr>
                <w:ilvl w:val="1"/>
                <w:numId w:val="92"/>
              </w:numPr>
              <w:spacing w:line="276" w:lineRule="auto"/>
              <w:jc w:val="both"/>
              <w:rPr>
                <w:rFonts w:cs="Arial"/>
              </w:rPr>
            </w:pPr>
            <w:r w:rsidRPr="39CD737A">
              <w:rPr>
                <w:rFonts w:cs="Arial"/>
              </w:rPr>
              <w:t>TAP rengėjas informuojamas apie reikalingą parengti / patikslinti galutinę TA versiją</w:t>
            </w:r>
            <w:r w:rsidR="01EB2E6F" w:rsidRPr="39CD737A">
              <w:rPr>
                <w:rFonts w:cs="Arial"/>
              </w:rPr>
              <w:t xml:space="preserve"> (vykdomas proceso 1 žingsnis)</w:t>
            </w:r>
            <w:r w:rsidRPr="39CD737A">
              <w:rPr>
                <w:rFonts w:cs="Arial"/>
              </w:rPr>
              <w:t>.</w:t>
            </w:r>
          </w:p>
          <w:p w14:paraId="4B915034" w14:textId="5469C063" w:rsidR="00E34077" w:rsidRPr="007107E7" w:rsidRDefault="648D3815" w:rsidP="002C1382">
            <w:pPr>
              <w:pStyle w:val="Lentelsturinys"/>
              <w:numPr>
                <w:ilvl w:val="1"/>
                <w:numId w:val="92"/>
              </w:numPr>
              <w:spacing w:line="276" w:lineRule="auto"/>
              <w:jc w:val="both"/>
              <w:rPr>
                <w:rFonts w:cs="Arial"/>
              </w:rPr>
            </w:pPr>
            <w:r w:rsidRPr="39CD737A">
              <w:rPr>
                <w:rFonts w:cs="Arial"/>
              </w:rPr>
              <w:t>Galutinę TA versiją rengs / tikslins atsakingas LRVK darbuotojas (vykdomas proceso 2 žingsnis).</w:t>
            </w:r>
          </w:p>
        </w:tc>
      </w:tr>
      <w:tr w:rsidR="00D55BB0" w:rsidRPr="007107E7" w14:paraId="022D9D7D" w14:textId="77777777" w:rsidTr="2ABF9085">
        <w:trPr>
          <w:trHeight w:val="300"/>
        </w:trPr>
        <w:tc>
          <w:tcPr>
            <w:tcW w:w="557" w:type="dxa"/>
            <w:tcBorders>
              <w:top w:val="dotted" w:sz="8" w:space="0" w:color="52847A"/>
              <w:left w:val="dotted" w:sz="8" w:space="0" w:color="52847A"/>
              <w:bottom w:val="dotted" w:sz="8" w:space="0" w:color="52847A"/>
              <w:right w:val="dotted" w:sz="8" w:space="0" w:color="52847A"/>
            </w:tcBorders>
          </w:tcPr>
          <w:p w14:paraId="3638AA72" w14:textId="77777777" w:rsidR="00D55BB0" w:rsidRPr="007107E7" w:rsidRDefault="00D55BB0" w:rsidP="002C1382">
            <w:pPr>
              <w:pStyle w:val="Lentelsturinys"/>
              <w:numPr>
                <w:ilvl w:val="0"/>
                <w:numId w:val="59"/>
              </w:numPr>
              <w:spacing w:line="276" w:lineRule="auto"/>
              <w:jc w:val="both"/>
              <w:rPr>
                <w:rFonts w:cs="Arial"/>
              </w:rPr>
            </w:pPr>
          </w:p>
        </w:tc>
        <w:tc>
          <w:tcPr>
            <w:tcW w:w="2552" w:type="dxa"/>
            <w:tcBorders>
              <w:top w:val="dotted" w:sz="8" w:space="0" w:color="52847A"/>
              <w:left w:val="dotted" w:sz="8" w:space="0" w:color="52847A"/>
              <w:bottom w:val="dotted" w:sz="8" w:space="0" w:color="52847A"/>
              <w:right w:val="dotted" w:sz="8" w:space="0" w:color="52847A"/>
            </w:tcBorders>
          </w:tcPr>
          <w:p w14:paraId="36EFA6C4" w14:textId="24362295" w:rsidR="00D55BB0" w:rsidRPr="006C2443" w:rsidRDefault="648D3815" w:rsidP="00D55BB0">
            <w:pPr>
              <w:pStyle w:val="Lentelsturinys"/>
              <w:spacing w:line="276" w:lineRule="auto"/>
              <w:jc w:val="both"/>
              <w:rPr>
                <w:rFonts w:cs="Arial"/>
              </w:rPr>
            </w:pPr>
            <w:r w:rsidRPr="39CD737A">
              <w:rPr>
                <w:rFonts w:cs="Arial"/>
              </w:rPr>
              <w:t>BP1 TAP rengimas rengyklėje (TA versija)</w:t>
            </w:r>
          </w:p>
        </w:tc>
        <w:tc>
          <w:tcPr>
            <w:tcW w:w="1701" w:type="dxa"/>
            <w:tcBorders>
              <w:top w:val="dotted" w:sz="8" w:space="0" w:color="52847A"/>
              <w:left w:val="dotted" w:sz="8" w:space="0" w:color="52847A"/>
              <w:bottom w:val="dotted" w:sz="8" w:space="0" w:color="52847A"/>
              <w:right w:val="dotted" w:sz="8" w:space="0" w:color="52847A"/>
            </w:tcBorders>
          </w:tcPr>
          <w:p w14:paraId="22DD6E65" w14:textId="4BD96101" w:rsidR="00D55BB0" w:rsidRPr="006C2443" w:rsidRDefault="648D3815" w:rsidP="00D55BB0">
            <w:pPr>
              <w:pStyle w:val="Lentelsturinys"/>
              <w:spacing w:line="276" w:lineRule="auto"/>
              <w:jc w:val="both"/>
              <w:rPr>
                <w:rFonts w:cs="Arial"/>
              </w:rPr>
            </w:pPr>
            <w:r w:rsidRPr="39CD737A">
              <w:rPr>
                <w:rFonts w:cs="Arial"/>
              </w:rPr>
              <w:t>TAP rengėjas</w:t>
            </w:r>
          </w:p>
        </w:tc>
        <w:tc>
          <w:tcPr>
            <w:tcW w:w="4820" w:type="dxa"/>
            <w:tcBorders>
              <w:top w:val="dotted" w:sz="8" w:space="0" w:color="52847A"/>
              <w:left w:val="dotted" w:sz="8" w:space="0" w:color="52847A"/>
              <w:bottom w:val="dotted" w:sz="8" w:space="0" w:color="52847A"/>
              <w:right w:val="dotted" w:sz="8" w:space="0" w:color="52847A"/>
            </w:tcBorders>
          </w:tcPr>
          <w:p w14:paraId="6D6B4A03" w14:textId="77777777" w:rsidR="00D55BB0" w:rsidRDefault="648D3815" w:rsidP="00D55BB0">
            <w:pPr>
              <w:pStyle w:val="Lentelsturinys"/>
              <w:spacing w:line="276" w:lineRule="auto"/>
              <w:jc w:val="both"/>
              <w:rPr>
                <w:rFonts w:cs="Arial"/>
              </w:rPr>
            </w:pPr>
            <w:r w:rsidRPr="39CD737A">
              <w:rPr>
                <w:rFonts w:cs="Arial"/>
              </w:rPr>
              <w:t>LRV pasitarimuose / LRV posėdžiuose priėmus sprendimus, susijusius su poreikiu parengti TA, TAP rengėjas gauna užduotį parengti TA.</w:t>
            </w:r>
          </w:p>
          <w:p w14:paraId="23E0CD38" w14:textId="5CEB8E88" w:rsidR="00D55BB0" w:rsidRDefault="648D3815" w:rsidP="00D55BB0">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BE69F9" w:rsidRPr="00834760">
              <w:rPr>
                <w:rFonts w:cs="Arial"/>
              </w:rPr>
              <w:fldChar w:fldCharType="begin"/>
            </w:r>
            <w:r w:rsidR="00BE69F9" w:rsidRPr="00834760">
              <w:rPr>
                <w:rFonts w:cs="Arial"/>
              </w:rPr>
              <w:instrText xml:space="preserve"> REF _Ref151740178 \r \h </w:instrText>
            </w:r>
            <w:r w:rsidR="00834760">
              <w:rPr>
                <w:rFonts w:cs="Arial"/>
              </w:rPr>
              <w:instrText xml:space="preserve"> \* MERGEFORMAT </w:instrText>
            </w:r>
            <w:r w:rsidR="00BE69F9" w:rsidRPr="00834760">
              <w:rPr>
                <w:rFonts w:cs="Arial"/>
              </w:rPr>
            </w:r>
            <w:r w:rsidR="00BE69F9" w:rsidRPr="00834760">
              <w:rPr>
                <w:rFonts w:cs="Arial"/>
              </w:rPr>
              <w:fldChar w:fldCharType="separate"/>
            </w:r>
            <w:r w:rsidR="00FB13BE">
              <w:rPr>
                <w:rFonts w:cs="Arial"/>
              </w:rPr>
              <w:t>4.3.14.1</w:t>
            </w:r>
            <w:r w:rsidR="00BE69F9" w:rsidRPr="00834760">
              <w:rPr>
                <w:rFonts w:cs="Arial"/>
              </w:rPr>
              <w:fldChar w:fldCharType="end"/>
            </w:r>
            <w:r w:rsidRPr="00834760">
              <w:rPr>
                <w:rFonts w:cs="Arial"/>
              </w:rPr>
              <w:t xml:space="preserve"> skyriuje.</w:t>
            </w:r>
          </w:p>
        </w:tc>
      </w:tr>
      <w:tr w:rsidR="00E252D3" w:rsidRPr="007107E7" w14:paraId="0783217B" w14:textId="77777777" w:rsidTr="2ABF9085">
        <w:trPr>
          <w:trHeight w:val="300"/>
        </w:trPr>
        <w:tc>
          <w:tcPr>
            <w:tcW w:w="557" w:type="dxa"/>
            <w:tcBorders>
              <w:top w:val="dotted" w:sz="8" w:space="0" w:color="52847A"/>
              <w:left w:val="dotted" w:sz="8" w:space="0" w:color="52847A"/>
              <w:bottom w:val="dotted" w:sz="8" w:space="0" w:color="52847A"/>
              <w:right w:val="dotted" w:sz="8" w:space="0" w:color="52847A"/>
            </w:tcBorders>
          </w:tcPr>
          <w:p w14:paraId="39B84C14" w14:textId="6A35E8C0" w:rsidR="00E252D3" w:rsidRPr="007107E7" w:rsidRDefault="01EB2E6F" w:rsidP="00E252D3">
            <w:pPr>
              <w:pStyle w:val="Lentelsturinys"/>
              <w:spacing w:line="276" w:lineRule="auto"/>
              <w:jc w:val="both"/>
              <w:rPr>
                <w:rFonts w:cs="Arial"/>
              </w:rPr>
            </w:pPr>
            <w:r w:rsidRPr="39CD737A">
              <w:rPr>
                <w:rFonts w:cs="Arial"/>
              </w:rPr>
              <w:t>E2</w:t>
            </w:r>
          </w:p>
        </w:tc>
        <w:tc>
          <w:tcPr>
            <w:tcW w:w="2552" w:type="dxa"/>
            <w:tcBorders>
              <w:top w:val="dotted" w:sz="8" w:space="0" w:color="52847A"/>
              <w:left w:val="dotted" w:sz="8" w:space="0" w:color="52847A"/>
              <w:bottom w:val="dotted" w:sz="8" w:space="0" w:color="52847A"/>
              <w:right w:val="dotted" w:sz="8" w:space="0" w:color="52847A"/>
            </w:tcBorders>
          </w:tcPr>
          <w:p w14:paraId="6E4B7CAB" w14:textId="312F0EDA" w:rsidR="00E252D3" w:rsidRPr="006C2443" w:rsidRDefault="01EB2E6F" w:rsidP="00D55BB0">
            <w:pPr>
              <w:pStyle w:val="Lentelsturinys"/>
              <w:spacing w:line="276" w:lineRule="auto"/>
              <w:jc w:val="both"/>
              <w:rPr>
                <w:rFonts w:cs="Arial"/>
              </w:rPr>
            </w:pPr>
            <w:r w:rsidRPr="39CD737A">
              <w:rPr>
                <w:rFonts w:cs="Arial"/>
              </w:rPr>
              <w:t>-</w:t>
            </w:r>
          </w:p>
        </w:tc>
        <w:tc>
          <w:tcPr>
            <w:tcW w:w="1701" w:type="dxa"/>
            <w:tcBorders>
              <w:top w:val="dotted" w:sz="8" w:space="0" w:color="52847A"/>
              <w:left w:val="dotted" w:sz="8" w:space="0" w:color="52847A"/>
              <w:bottom w:val="dotted" w:sz="8" w:space="0" w:color="52847A"/>
              <w:right w:val="dotted" w:sz="8" w:space="0" w:color="52847A"/>
            </w:tcBorders>
          </w:tcPr>
          <w:p w14:paraId="60FAB16B" w14:textId="755999C2" w:rsidR="00E252D3" w:rsidRPr="006C2443" w:rsidRDefault="01EB2E6F" w:rsidP="00D55BB0">
            <w:pPr>
              <w:pStyle w:val="Lentelsturinys"/>
              <w:spacing w:line="276" w:lineRule="auto"/>
              <w:jc w:val="both"/>
              <w:rPr>
                <w:rFonts w:cs="Arial"/>
              </w:rPr>
            </w:pPr>
            <w:r w:rsidRPr="39CD737A">
              <w:rPr>
                <w:rFonts w:cs="Arial"/>
              </w:rPr>
              <w:t>-</w:t>
            </w:r>
          </w:p>
        </w:tc>
        <w:tc>
          <w:tcPr>
            <w:tcW w:w="4820" w:type="dxa"/>
            <w:tcBorders>
              <w:top w:val="dotted" w:sz="8" w:space="0" w:color="52847A"/>
              <w:left w:val="dotted" w:sz="8" w:space="0" w:color="52847A"/>
              <w:bottom w:val="dotted" w:sz="8" w:space="0" w:color="52847A"/>
              <w:right w:val="dotted" w:sz="8" w:space="0" w:color="52847A"/>
            </w:tcBorders>
          </w:tcPr>
          <w:p w14:paraId="0A2CAB42" w14:textId="1F66956A" w:rsidR="00E252D3" w:rsidRDefault="01EB2E6F" w:rsidP="00E252D3">
            <w:pPr>
              <w:pStyle w:val="Lentelsturinys"/>
              <w:spacing w:line="276" w:lineRule="auto"/>
              <w:jc w:val="both"/>
              <w:rPr>
                <w:rFonts w:cs="Arial"/>
              </w:rPr>
            </w:pPr>
            <w:r w:rsidRPr="39CD737A">
              <w:rPr>
                <w:rFonts w:cs="Arial"/>
              </w:rPr>
              <w:t xml:space="preserve">TAP rengėjui ar LRVK darbuotojui parengus / patikslinus galutinę TA versiją, </w:t>
            </w:r>
            <w:r w:rsidR="152096FA" w:rsidRPr="39CD737A">
              <w:rPr>
                <w:rFonts w:cs="Arial"/>
              </w:rPr>
              <w:t xml:space="preserve">turi būti galimybė </w:t>
            </w:r>
            <w:r w:rsidRPr="39CD737A">
              <w:rPr>
                <w:rFonts w:cs="Arial"/>
              </w:rPr>
              <w:t>apie tai automatiškai informuo</w:t>
            </w:r>
            <w:r w:rsidR="152096FA" w:rsidRPr="39CD737A">
              <w:rPr>
                <w:rFonts w:cs="Arial"/>
              </w:rPr>
              <w:t>ti</w:t>
            </w:r>
            <w:r w:rsidRPr="39CD737A">
              <w:rPr>
                <w:rFonts w:cs="Arial"/>
              </w:rPr>
              <w:t xml:space="preserve"> atsaking</w:t>
            </w:r>
            <w:r w:rsidR="152096FA" w:rsidRPr="39CD737A">
              <w:rPr>
                <w:rFonts w:cs="Arial"/>
              </w:rPr>
              <w:t>ą</w:t>
            </w:r>
            <w:r w:rsidRPr="39CD737A">
              <w:rPr>
                <w:rFonts w:cs="Arial"/>
              </w:rPr>
              <w:t xml:space="preserve"> LRVK darbuotoj</w:t>
            </w:r>
            <w:r w:rsidR="152096FA" w:rsidRPr="39CD737A">
              <w:rPr>
                <w:rFonts w:cs="Arial"/>
              </w:rPr>
              <w:t>ą</w:t>
            </w:r>
            <w:r w:rsidRPr="39CD737A">
              <w:rPr>
                <w:rFonts w:cs="Arial"/>
              </w:rPr>
              <w:t>, kuris susipažįsta su TA versija ir priima tolesnį sprendimą. Toliau galimos šios proceso eigos:</w:t>
            </w:r>
          </w:p>
          <w:p w14:paraId="3BDF784E" w14:textId="77777777" w:rsidR="00E252D3" w:rsidRDefault="01EB2E6F" w:rsidP="002C1382">
            <w:pPr>
              <w:pStyle w:val="Lentelsturinys"/>
              <w:numPr>
                <w:ilvl w:val="0"/>
                <w:numId w:val="93"/>
              </w:numPr>
              <w:spacing w:line="276" w:lineRule="auto"/>
              <w:jc w:val="both"/>
              <w:rPr>
                <w:rFonts w:cs="Arial"/>
              </w:rPr>
            </w:pPr>
            <w:r w:rsidRPr="39CD737A">
              <w:rPr>
                <w:rFonts w:cs="Arial"/>
              </w:rPr>
              <w:t>Jei TA versija tinkama, toliau vykdomas proceso 4 žingsnis.</w:t>
            </w:r>
          </w:p>
          <w:p w14:paraId="5CF40E91" w14:textId="77777777" w:rsidR="00E252D3" w:rsidRDefault="01EB2E6F" w:rsidP="002C1382">
            <w:pPr>
              <w:pStyle w:val="Lentelsturinys"/>
              <w:numPr>
                <w:ilvl w:val="0"/>
                <w:numId w:val="93"/>
              </w:numPr>
              <w:spacing w:line="276" w:lineRule="auto"/>
              <w:jc w:val="both"/>
              <w:rPr>
                <w:rFonts w:cs="Arial"/>
              </w:rPr>
            </w:pPr>
            <w:r w:rsidRPr="39CD737A">
              <w:rPr>
                <w:rFonts w:cs="Arial"/>
              </w:rPr>
              <w:t>Jei TA versija netinkama (pvz., yra trūkumų), TAIS yra nurodomi užfiksuoti trūkumai ir TA versija grąžinama TAP rengėjui tikslinimui.</w:t>
            </w:r>
          </w:p>
          <w:p w14:paraId="0C75351C" w14:textId="429E565D" w:rsidR="00E252D3" w:rsidRDefault="01EB2E6F" w:rsidP="002C1382">
            <w:pPr>
              <w:pStyle w:val="Lentelsturinys"/>
              <w:numPr>
                <w:ilvl w:val="0"/>
                <w:numId w:val="93"/>
              </w:numPr>
              <w:spacing w:line="276" w:lineRule="auto"/>
              <w:jc w:val="both"/>
              <w:rPr>
                <w:rFonts w:cs="Arial"/>
              </w:rPr>
            </w:pPr>
            <w:r w:rsidRPr="39CD737A">
              <w:rPr>
                <w:rFonts w:cs="Arial"/>
              </w:rPr>
              <w:t>Jei TA versija netinkama (pvz., yra trūkumų), TAIS yra nurodomi užfiksuoti trūkumai, o TA versija gali būti patikslinama atsakingo LRVK darbuotojo.</w:t>
            </w:r>
          </w:p>
        </w:tc>
      </w:tr>
      <w:tr w:rsidR="00E34077" w:rsidRPr="007107E7" w14:paraId="27BC4345" w14:textId="77777777" w:rsidTr="2ABF9085">
        <w:trPr>
          <w:trHeight w:val="300"/>
        </w:trPr>
        <w:tc>
          <w:tcPr>
            <w:tcW w:w="557" w:type="dxa"/>
            <w:tcBorders>
              <w:top w:val="dotted" w:sz="8" w:space="0" w:color="52847A"/>
              <w:left w:val="dotted" w:sz="8" w:space="0" w:color="52847A"/>
              <w:bottom w:val="dotted" w:sz="8" w:space="0" w:color="52847A"/>
              <w:right w:val="dotted" w:sz="8" w:space="0" w:color="52847A"/>
            </w:tcBorders>
          </w:tcPr>
          <w:p w14:paraId="51D45CD3" w14:textId="77777777" w:rsidR="00E34077" w:rsidRPr="007107E7" w:rsidRDefault="00E34077" w:rsidP="002C1382">
            <w:pPr>
              <w:pStyle w:val="Lentelsturinys"/>
              <w:numPr>
                <w:ilvl w:val="0"/>
                <w:numId w:val="59"/>
              </w:numPr>
              <w:spacing w:line="276" w:lineRule="auto"/>
              <w:jc w:val="both"/>
              <w:rPr>
                <w:rFonts w:cs="Arial"/>
              </w:rPr>
            </w:pPr>
          </w:p>
        </w:tc>
        <w:tc>
          <w:tcPr>
            <w:tcW w:w="2552" w:type="dxa"/>
            <w:tcBorders>
              <w:top w:val="dotted" w:sz="8" w:space="0" w:color="52847A"/>
              <w:left w:val="dotted" w:sz="8" w:space="0" w:color="52847A"/>
              <w:bottom w:val="dotted" w:sz="8" w:space="0" w:color="52847A"/>
              <w:right w:val="dotted" w:sz="8" w:space="0" w:color="52847A"/>
            </w:tcBorders>
          </w:tcPr>
          <w:p w14:paraId="5AF9F4AD" w14:textId="77777777" w:rsidR="00E34077" w:rsidRPr="006C2443" w:rsidRDefault="00E34077" w:rsidP="000B1214">
            <w:pPr>
              <w:pStyle w:val="Lentelsturinys"/>
              <w:spacing w:line="276" w:lineRule="auto"/>
              <w:jc w:val="both"/>
              <w:rPr>
                <w:rFonts w:cs="Arial"/>
              </w:rPr>
            </w:pPr>
            <w:r w:rsidRPr="39CD737A">
              <w:rPr>
                <w:rFonts w:cs="Arial"/>
              </w:rPr>
              <w:t>BP1 TAP rengimas rengyklėje (TA versija)</w:t>
            </w:r>
          </w:p>
        </w:tc>
        <w:tc>
          <w:tcPr>
            <w:tcW w:w="1701" w:type="dxa"/>
            <w:tcBorders>
              <w:top w:val="dotted" w:sz="8" w:space="0" w:color="52847A"/>
              <w:left w:val="dotted" w:sz="8" w:space="0" w:color="52847A"/>
              <w:bottom w:val="dotted" w:sz="8" w:space="0" w:color="52847A"/>
              <w:right w:val="dotted" w:sz="8" w:space="0" w:color="52847A"/>
            </w:tcBorders>
          </w:tcPr>
          <w:p w14:paraId="422C6B83" w14:textId="77777777" w:rsidR="00E34077" w:rsidRPr="006C2443" w:rsidRDefault="00E34077" w:rsidP="000B1214">
            <w:pPr>
              <w:pStyle w:val="Lentelsturinys"/>
              <w:spacing w:line="276" w:lineRule="auto"/>
              <w:jc w:val="both"/>
              <w:rPr>
                <w:rFonts w:cs="Arial"/>
              </w:rPr>
            </w:pPr>
            <w:r w:rsidRPr="39CD737A">
              <w:rPr>
                <w:rFonts w:cs="Arial"/>
              </w:rPr>
              <w:t>LRVK darbuotojas</w:t>
            </w:r>
          </w:p>
        </w:tc>
        <w:tc>
          <w:tcPr>
            <w:tcW w:w="4820" w:type="dxa"/>
            <w:tcBorders>
              <w:top w:val="dotted" w:sz="8" w:space="0" w:color="52847A"/>
              <w:left w:val="dotted" w:sz="8" w:space="0" w:color="52847A"/>
              <w:bottom w:val="dotted" w:sz="8" w:space="0" w:color="52847A"/>
              <w:right w:val="dotted" w:sz="8" w:space="0" w:color="52847A"/>
            </w:tcBorders>
          </w:tcPr>
          <w:p w14:paraId="3D255230" w14:textId="0FC21589" w:rsidR="00E34077" w:rsidRDefault="00E34077" w:rsidP="000B1214">
            <w:pPr>
              <w:pStyle w:val="Lentelsturinys"/>
              <w:spacing w:line="276" w:lineRule="auto"/>
              <w:jc w:val="both"/>
              <w:rPr>
                <w:rFonts w:cs="Arial"/>
              </w:rPr>
            </w:pPr>
            <w:r w:rsidRPr="39CD737A">
              <w:rPr>
                <w:rFonts w:cs="Arial"/>
              </w:rPr>
              <w:t xml:space="preserve">Jei TAP yra parengiamas / tikslinamas LRVK darbuotojų, </w:t>
            </w:r>
            <w:r w:rsidR="152096FA" w:rsidRPr="39CD737A">
              <w:rPr>
                <w:rFonts w:cs="Arial"/>
              </w:rPr>
              <w:t xml:space="preserve">turi būti galimybė </w:t>
            </w:r>
            <w:r w:rsidRPr="39CD737A">
              <w:rPr>
                <w:rFonts w:cs="Arial"/>
              </w:rPr>
              <w:t>vykd</w:t>
            </w:r>
            <w:r w:rsidR="152096FA" w:rsidRPr="39CD737A">
              <w:rPr>
                <w:rFonts w:cs="Arial"/>
              </w:rPr>
              <w:t>yti</w:t>
            </w:r>
            <w:r w:rsidRPr="39CD737A">
              <w:rPr>
                <w:rFonts w:cs="Arial"/>
              </w:rPr>
              <w:t xml:space="preserve"> TAP rengim</w:t>
            </w:r>
            <w:r w:rsidR="152096FA" w:rsidRPr="39CD737A">
              <w:rPr>
                <w:rFonts w:cs="Arial"/>
              </w:rPr>
              <w:t>ą</w:t>
            </w:r>
            <w:r w:rsidRPr="39CD737A">
              <w:rPr>
                <w:rFonts w:cs="Arial"/>
              </w:rPr>
              <w:t xml:space="preserve"> rengyklėje.</w:t>
            </w:r>
          </w:p>
          <w:p w14:paraId="5BCECDDB" w14:textId="37F1BEAD" w:rsidR="00E34077" w:rsidRDefault="00E34077" w:rsidP="000B1214">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BE69F9" w:rsidRPr="00834760">
              <w:rPr>
                <w:rFonts w:cs="Arial"/>
              </w:rPr>
              <w:fldChar w:fldCharType="begin"/>
            </w:r>
            <w:r w:rsidR="00BE69F9" w:rsidRPr="00834760">
              <w:rPr>
                <w:rFonts w:cs="Arial"/>
              </w:rPr>
              <w:instrText xml:space="preserve"> REF _Ref151740178 \r \h </w:instrText>
            </w:r>
            <w:r w:rsidR="00834760">
              <w:rPr>
                <w:rFonts w:cs="Arial"/>
              </w:rPr>
              <w:instrText xml:space="preserve"> \* MERGEFORMAT </w:instrText>
            </w:r>
            <w:r w:rsidR="00BE69F9" w:rsidRPr="00834760">
              <w:rPr>
                <w:rFonts w:cs="Arial"/>
              </w:rPr>
            </w:r>
            <w:r w:rsidR="00BE69F9" w:rsidRPr="00834760">
              <w:rPr>
                <w:rFonts w:cs="Arial"/>
              </w:rPr>
              <w:fldChar w:fldCharType="separate"/>
            </w:r>
            <w:r w:rsidR="00FB13BE">
              <w:rPr>
                <w:rFonts w:cs="Arial"/>
              </w:rPr>
              <w:t>4.3.14.1</w:t>
            </w:r>
            <w:r w:rsidR="00BE69F9" w:rsidRPr="00834760">
              <w:rPr>
                <w:rFonts w:cs="Arial"/>
              </w:rPr>
              <w:fldChar w:fldCharType="end"/>
            </w:r>
            <w:r w:rsidRPr="00834760">
              <w:rPr>
                <w:rFonts w:cs="Arial"/>
              </w:rPr>
              <w:t xml:space="preserve"> </w:t>
            </w:r>
            <w:r w:rsidRPr="00C30BD5">
              <w:rPr>
                <w:rFonts w:cs="Arial"/>
              </w:rPr>
              <w:t>skyriuje</w:t>
            </w:r>
            <w:r w:rsidRPr="00834760">
              <w:rPr>
                <w:rFonts w:cs="Arial"/>
              </w:rPr>
              <w:t>.</w:t>
            </w:r>
          </w:p>
        </w:tc>
      </w:tr>
      <w:tr w:rsidR="00E34077" w:rsidRPr="007107E7" w14:paraId="3475060C" w14:textId="77777777" w:rsidTr="2ABF9085">
        <w:trPr>
          <w:trHeight w:val="300"/>
        </w:trPr>
        <w:tc>
          <w:tcPr>
            <w:tcW w:w="557" w:type="dxa"/>
            <w:tcBorders>
              <w:top w:val="dotted" w:sz="8" w:space="0" w:color="52847A"/>
              <w:left w:val="dotted" w:sz="8" w:space="0" w:color="52847A"/>
              <w:bottom w:val="dotted" w:sz="8" w:space="0" w:color="52847A"/>
              <w:right w:val="dotted" w:sz="8" w:space="0" w:color="52847A"/>
            </w:tcBorders>
          </w:tcPr>
          <w:p w14:paraId="7C6D7971" w14:textId="77777777" w:rsidR="00E34077" w:rsidRPr="007107E7" w:rsidRDefault="00E34077" w:rsidP="002C1382">
            <w:pPr>
              <w:pStyle w:val="Lentelsturinys"/>
              <w:numPr>
                <w:ilvl w:val="0"/>
                <w:numId w:val="59"/>
              </w:numPr>
              <w:spacing w:line="276" w:lineRule="auto"/>
              <w:jc w:val="both"/>
              <w:rPr>
                <w:rFonts w:cs="Arial"/>
              </w:rPr>
            </w:pPr>
          </w:p>
        </w:tc>
        <w:tc>
          <w:tcPr>
            <w:tcW w:w="2552" w:type="dxa"/>
            <w:tcBorders>
              <w:top w:val="dotted" w:sz="8" w:space="0" w:color="52847A"/>
              <w:left w:val="dotted" w:sz="8" w:space="0" w:color="52847A"/>
              <w:bottom w:val="dotted" w:sz="8" w:space="0" w:color="52847A"/>
              <w:right w:val="dotted" w:sz="8" w:space="0" w:color="52847A"/>
            </w:tcBorders>
          </w:tcPr>
          <w:p w14:paraId="0ED8D9EB" w14:textId="77777777" w:rsidR="00E34077" w:rsidRPr="003521C9" w:rsidRDefault="00E34077" w:rsidP="000B1214">
            <w:pPr>
              <w:pStyle w:val="Lentelsturinys"/>
              <w:spacing w:line="276" w:lineRule="auto"/>
              <w:jc w:val="both"/>
              <w:rPr>
                <w:rFonts w:cs="Arial"/>
              </w:rPr>
            </w:pPr>
            <w:r w:rsidRPr="39CD737A">
              <w:rPr>
                <w:rFonts w:cs="Arial"/>
              </w:rPr>
              <w:t>Nurodyti reikalingus tikslinimus</w:t>
            </w:r>
          </w:p>
        </w:tc>
        <w:tc>
          <w:tcPr>
            <w:tcW w:w="1701" w:type="dxa"/>
            <w:tcBorders>
              <w:top w:val="dotted" w:sz="8" w:space="0" w:color="52847A"/>
              <w:left w:val="dotted" w:sz="8" w:space="0" w:color="52847A"/>
              <w:bottom w:val="dotted" w:sz="8" w:space="0" w:color="52847A"/>
              <w:right w:val="dotted" w:sz="8" w:space="0" w:color="52847A"/>
            </w:tcBorders>
          </w:tcPr>
          <w:p w14:paraId="302CB535" w14:textId="77777777" w:rsidR="00E34077" w:rsidRDefault="00E34077" w:rsidP="000B1214">
            <w:pPr>
              <w:pStyle w:val="Lentelsturinys"/>
              <w:spacing w:line="276" w:lineRule="auto"/>
              <w:jc w:val="both"/>
              <w:rPr>
                <w:rFonts w:cs="Arial"/>
              </w:rPr>
            </w:pPr>
            <w:r w:rsidRPr="39CD737A">
              <w:rPr>
                <w:rFonts w:cs="Arial"/>
              </w:rPr>
              <w:t>LRVK darbuotojas</w:t>
            </w:r>
          </w:p>
        </w:tc>
        <w:tc>
          <w:tcPr>
            <w:tcW w:w="4820" w:type="dxa"/>
            <w:tcBorders>
              <w:top w:val="dotted" w:sz="8" w:space="0" w:color="52847A"/>
              <w:left w:val="dotted" w:sz="8" w:space="0" w:color="52847A"/>
              <w:bottom w:val="dotted" w:sz="8" w:space="0" w:color="52847A"/>
              <w:right w:val="dotted" w:sz="8" w:space="0" w:color="52847A"/>
            </w:tcBorders>
          </w:tcPr>
          <w:p w14:paraId="6772A6C7" w14:textId="47AA92D5" w:rsidR="00E34077" w:rsidRDefault="00E34077" w:rsidP="000B1214">
            <w:pPr>
              <w:pStyle w:val="Lentelsturinys"/>
              <w:spacing w:line="276" w:lineRule="auto"/>
              <w:jc w:val="both"/>
              <w:rPr>
                <w:rFonts w:cs="Arial"/>
              </w:rPr>
            </w:pPr>
            <w:r w:rsidRPr="39CD737A">
              <w:rPr>
                <w:rFonts w:cs="Arial"/>
              </w:rPr>
              <w:t xml:space="preserve">Jei gavus TA nustatoma, kad TA negali būti teikiamas vizavimui / pasirašymui dėl rimtesnių trūkumų ir turi būti tikslinimas, inicijuojamas tikslinimo procesas – </w:t>
            </w:r>
            <w:r w:rsidR="152096FA" w:rsidRPr="39CD737A">
              <w:rPr>
                <w:rFonts w:cs="Arial"/>
              </w:rPr>
              <w:t xml:space="preserve">turi būti galimybė </w:t>
            </w:r>
            <w:r w:rsidRPr="39CD737A">
              <w:rPr>
                <w:rFonts w:cs="Arial"/>
              </w:rPr>
              <w:t>įve</w:t>
            </w:r>
            <w:r w:rsidR="152096FA" w:rsidRPr="39CD737A">
              <w:rPr>
                <w:rFonts w:cs="Arial"/>
              </w:rPr>
              <w:t>sti</w:t>
            </w:r>
            <w:r w:rsidRPr="39CD737A">
              <w:rPr>
                <w:rFonts w:cs="Arial"/>
              </w:rPr>
              <w:t xml:space="preserve"> pastab</w:t>
            </w:r>
            <w:r w:rsidR="152096FA" w:rsidRPr="39CD737A">
              <w:rPr>
                <w:rFonts w:cs="Arial"/>
              </w:rPr>
              <w:t>a</w:t>
            </w:r>
            <w:r w:rsidRPr="39CD737A">
              <w:rPr>
                <w:rFonts w:cs="Arial"/>
              </w:rPr>
              <w:t xml:space="preserve">s, pagal kurias turi būti pakoreguotas TAP, ir dokumentas grąžinamas TAP rengėjui tikslinimui. Priklausomai nuo tikslinimo pobūdžio, </w:t>
            </w:r>
            <w:r w:rsidR="152096FA" w:rsidRPr="39CD737A">
              <w:rPr>
                <w:rFonts w:cs="Arial"/>
              </w:rPr>
              <w:t xml:space="preserve">turi būti galimybė </w:t>
            </w:r>
            <w:r w:rsidRPr="39CD737A">
              <w:rPr>
                <w:rFonts w:cs="Arial"/>
              </w:rPr>
              <w:t>TAP patikslin</w:t>
            </w:r>
            <w:r w:rsidR="152096FA" w:rsidRPr="39CD737A">
              <w:rPr>
                <w:rFonts w:cs="Arial"/>
              </w:rPr>
              <w:t>ti</w:t>
            </w:r>
            <w:r w:rsidRPr="39CD737A">
              <w:rPr>
                <w:rFonts w:cs="Arial"/>
              </w:rPr>
              <w:t xml:space="preserve"> pačių LRVK darbuotojų (pvz., TAP neatitinka kelių raštvedybos taisyklių).</w:t>
            </w:r>
          </w:p>
        </w:tc>
      </w:tr>
      <w:tr w:rsidR="00E34077" w:rsidRPr="007107E7" w14:paraId="54086E20" w14:textId="77777777" w:rsidTr="2ABF9085">
        <w:trPr>
          <w:trHeight w:val="285"/>
        </w:trPr>
        <w:tc>
          <w:tcPr>
            <w:tcW w:w="557" w:type="dxa"/>
            <w:tcBorders>
              <w:top w:val="dotted" w:sz="8" w:space="0" w:color="52847A"/>
              <w:left w:val="dotted" w:sz="8" w:space="0" w:color="52847A"/>
              <w:bottom w:val="dotted" w:sz="8" w:space="0" w:color="52847A"/>
              <w:right w:val="dotted" w:sz="8" w:space="0" w:color="52847A"/>
            </w:tcBorders>
          </w:tcPr>
          <w:p w14:paraId="0875C777" w14:textId="77777777" w:rsidR="00E34077" w:rsidRPr="007107E7" w:rsidRDefault="00E34077" w:rsidP="002C1382">
            <w:pPr>
              <w:pStyle w:val="Lentelsturinys"/>
              <w:numPr>
                <w:ilvl w:val="0"/>
                <w:numId w:val="59"/>
              </w:numPr>
              <w:spacing w:line="276" w:lineRule="auto"/>
              <w:jc w:val="both"/>
              <w:rPr>
                <w:rFonts w:cs="Arial"/>
              </w:rPr>
            </w:pPr>
          </w:p>
        </w:tc>
        <w:tc>
          <w:tcPr>
            <w:tcW w:w="2552" w:type="dxa"/>
            <w:tcBorders>
              <w:top w:val="dotted" w:sz="8" w:space="0" w:color="52847A"/>
              <w:left w:val="dotted" w:sz="8" w:space="0" w:color="52847A"/>
              <w:bottom w:val="dotted" w:sz="8" w:space="0" w:color="52847A"/>
              <w:right w:val="dotted" w:sz="8" w:space="0" w:color="52847A"/>
            </w:tcBorders>
          </w:tcPr>
          <w:p w14:paraId="2971D030" w14:textId="57139D1C" w:rsidR="00E34077" w:rsidRPr="007107E7" w:rsidRDefault="00E34077" w:rsidP="000B1214">
            <w:pPr>
              <w:pStyle w:val="Lentelsturinys"/>
              <w:spacing w:line="276" w:lineRule="auto"/>
              <w:jc w:val="both"/>
              <w:rPr>
                <w:rFonts w:cs="Arial"/>
              </w:rPr>
            </w:pPr>
            <w:r w:rsidRPr="39CD737A">
              <w:rPr>
                <w:rFonts w:cs="Arial"/>
              </w:rPr>
              <w:t>BP6 Vykdomas dokumento generavimas, derinimas ir pasirašymas</w:t>
            </w:r>
          </w:p>
        </w:tc>
        <w:tc>
          <w:tcPr>
            <w:tcW w:w="1701" w:type="dxa"/>
            <w:tcBorders>
              <w:top w:val="dotted" w:sz="8" w:space="0" w:color="52847A"/>
              <w:left w:val="dotted" w:sz="8" w:space="0" w:color="52847A"/>
              <w:bottom w:val="dotted" w:sz="8" w:space="0" w:color="52847A"/>
              <w:right w:val="dotted" w:sz="8" w:space="0" w:color="52847A"/>
            </w:tcBorders>
          </w:tcPr>
          <w:p w14:paraId="0E4C7E82" w14:textId="77777777" w:rsidR="00E34077" w:rsidRPr="007107E7" w:rsidRDefault="00E34077" w:rsidP="000B1214">
            <w:pPr>
              <w:pStyle w:val="Lentelsturinys"/>
              <w:spacing w:line="276" w:lineRule="auto"/>
              <w:jc w:val="both"/>
              <w:rPr>
                <w:rFonts w:cs="Arial"/>
              </w:rPr>
            </w:pPr>
            <w:r w:rsidRPr="39CD737A">
              <w:rPr>
                <w:rFonts w:cs="Arial"/>
              </w:rPr>
              <w:t>-</w:t>
            </w:r>
          </w:p>
        </w:tc>
        <w:tc>
          <w:tcPr>
            <w:tcW w:w="4820" w:type="dxa"/>
            <w:tcBorders>
              <w:top w:val="dotted" w:sz="8" w:space="0" w:color="52847A"/>
              <w:left w:val="dotted" w:sz="8" w:space="0" w:color="52847A"/>
              <w:bottom w:val="dotted" w:sz="8" w:space="0" w:color="52847A"/>
              <w:right w:val="dotted" w:sz="8" w:space="0" w:color="52847A"/>
            </w:tcBorders>
          </w:tcPr>
          <w:p w14:paraId="641CAD95" w14:textId="62330F7F" w:rsidR="00E73F8F" w:rsidRDefault="00E34077" w:rsidP="000B1214">
            <w:pPr>
              <w:pStyle w:val="Lentelsturinys"/>
              <w:spacing w:line="276" w:lineRule="auto"/>
              <w:jc w:val="both"/>
              <w:rPr>
                <w:rFonts w:cs="Arial"/>
              </w:rPr>
            </w:pPr>
            <w:r w:rsidRPr="2ABF9085">
              <w:rPr>
                <w:rFonts w:cs="Arial"/>
              </w:rPr>
              <w:t xml:space="preserve">Parengus TA </w:t>
            </w:r>
            <w:r w:rsidR="5CA62BED" w:rsidRPr="2ABF9085">
              <w:rPr>
                <w:rFonts w:cs="Arial"/>
              </w:rPr>
              <w:t xml:space="preserve">turi būti galimybė </w:t>
            </w:r>
            <w:r w:rsidRPr="2ABF9085">
              <w:rPr>
                <w:rFonts w:cs="Arial"/>
              </w:rPr>
              <w:t xml:space="preserve">apie </w:t>
            </w:r>
            <w:r w:rsidR="5CA62BED" w:rsidRPr="2ABF9085">
              <w:rPr>
                <w:rFonts w:cs="Arial"/>
              </w:rPr>
              <w:t xml:space="preserve">tai </w:t>
            </w:r>
            <w:r w:rsidRPr="2ABF9085">
              <w:rPr>
                <w:rFonts w:cs="Arial"/>
              </w:rPr>
              <w:t>informuo</w:t>
            </w:r>
            <w:r w:rsidR="5CA62BED" w:rsidRPr="2ABF9085">
              <w:rPr>
                <w:rFonts w:cs="Arial"/>
              </w:rPr>
              <w:t>ti</w:t>
            </w:r>
            <w:r w:rsidRPr="2ABF9085">
              <w:rPr>
                <w:rFonts w:cs="Arial"/>
              </w:rPr>
              <w:t xml:space="preserve"> atsaking</w:t>
            </w:r>
            <w:r w:rsidR="5CA62BED" w:rsidRPr="2ABF9085">
              <w:rPr>
                <w:rFonts w:cs="Arial"/>
              </w:rPr>
              <w:t>us</w:t>
            </w:r>
            <w:r w:rsidRPr="2ABF9085">
              <w:rPr>
                <w:rFonts w:cs="Arial"/>
              </w:rPr>
              <w:t xml:space="preserve"> LRV darbuotoj</w:t>
            </w:r>
            <w:r w:rsidR="5CA62BED" w:rsidRPr="2ABF9085">
              <w:rPr>
                <w:rFonts w:cs="Arial"/>
              </w:rPr>
              <w:t>us</w:t>
            </w:r>
            <w:r w:rsidRPr="2ABF9085">
              <w:rPr>
                <w:rFonts w:cs="Arial"/>
              </w:rPr>
              <w:t>, kurie parengto TA duomenų pagrindu inicijuoja dokumento suformavimą, derinimą ir pasirašymą.</w:t>
            </w:r>
            <w:r w:rsidR="3EC401EA" w:rsidRPr="2ABF9085">
              <w:rPr>
                <w:rFonts w:cs="Arial"/>
              </w:rPr>
              <w:t xml:space="preserve"> Dokumento derinimas su kitais naudotojais ir pasirašymas vykdomas pagal LRV dokumentų derinimo ir tvirtinimo proceso nustatymus</w:t>
            </w:r>
            <w:r w:rsidR="03AE424A" w:rsidRPr="2ABF9085">
              <w:rPr>
                <w:rFonts w:cs="Arial"/>
              </w:rPr>
              <w:t xml:space="preserve"> (pvz. priimtą nutarimą  pasirašo atitinkamos sr</w:t>
            </w:r>
            <w:r w:rsidR="77483C5E" w:rsidRPr="2ABF9085">
              <w:rPr>
                <w:rFonts w:cs="Arial"/>
              </w:rPr>
              <w:t>i</w:t>
            </w:r>
            <w:r w:rsidR="03AE424A" w:rsidRPr="2ABF9085">
              <w:rPr>
                <w:rFonts w:cs="Arial"/>
              </w:rPr>
              <w:t>ties ministras (kai nėra ministro - pavaduojantis ministras, prieš tai projektą ar priimtą nutarimą turi pavizuoti viceministras)</w:t>
            </w:r>
            <w:r w:rsidR="3EC401EA" w:rsidRPr="2ABF9085">
              <w:rPr>
                <w:rFonts w:cs="Arial"/>
              </w:rPr>
              <w:t>.</w:t>
            </w:r>
          </w:p>
          <w:p w14:paraId="71F80C9A" w14:textId="5E28F67A" w:rsidR="00E34077" w:rsidRPr="007107E7" w:rsidRDefault="00E34077" w:rsidP="000B1214">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834760" w:rsidRPr="00834760">
              <w:rPr>
                <w:rFonts w:cs="Arial"/>
              </w:rPr>
              <w:fldChar w:fldCharType="begin"/>
            </w:r>
            <w:r w:rsidR="00834760" w:rsidRPr="00834760">
              <w:rPr>
                <w:rFonts w:cs="Arial"/>
              </w:rPr>
              <w:instrText xml:space="preserve"> REF _Ref151740368 \r \h </w:instrText>
            </w:r>
            <w:r w:rsidR="00834760">
              <w:rPr>
                <w:rFonts w:cs="Arial"/>
              </w:rPr>
              <w:instrText xml:space="preserve"> \* MERGEFORMAT </w:instrText>
            </w:r>
            <w:r w:rsidR="00834760" w:rsidRPr="00834760">
              <w:rPr>
                <w:rFonts w:cs="Arial"/>
              </w:rPr>
            </w:r>
            <w:r w:rsidR="00834760" w:rsidRPr="00834760">
              <w:rPr>
                <w:rFonts w:cs="Arial"/>
              </w:rPr>
              <w:fldChar w:fldCharType="separate"/>
            </w:r>
            <w:r w:rsidR="00FB13BE">
              <w:rPr>
                <w:rFonts w:cs="Arial"/>
              </w:rPr>
              <w:t>4.3.14.6</w:t>
            </w:r>
            <w:r w:rsidR="00834760" w:rsidRPr="00834760">
              <w:rPr>
                <w:rFonts w:cs="Arial"/>
              </w:rPr>
              <w:fldChar w:fldCharType="end"/>
            </w:r>
            <w:r w:rsidRPr="00834760">
              <w:rPr>
                <w:rFonts w:cs="Arial"/>
              </w:rPr>
              <w:t xml:space="preserve"> </w:t>
            </w:r>
            <w:r w:rsidRPr="00C30BD5">
              <w:rPr>
                <w:rFonts w:cs="Arial"/>
              </w:rPr>
              <w:t>skyriuje</w:t>
            </w:r>
            <w:r w:rsidRPr="00834760">
              <w:rPr>
                <w:rFonts w:cs="Arial"/>
              </w:rPr>
              <w:t>.</w:t>
            </w:r>
          </w:p>
        </w:tc>
      </w:tr>
      <w:tr w:rsidR="00E34077" w:rsidRPr="007107E7" w14:paraId="4C5297C9" w14:textId="77777777" w:rsidTr="2ABF9085">
        <w:trPr>
          <w:trHeight w:val="285"/>
        </w:trPr>
        <w:tc>
          <w:tcPr>
            <w:tcW w:w="557" w:type="dxa"/>
            <w:tcBorders>
              <w:top w:val="dotted" w:sz="8" w:space="0" w:color="52847A"/>
              <w:left w:val="dotted" w:sz="8" w:space="0" w:color="52847A"/>
              <w:bottom w:val="dotted" w:sz="8" w:space="0" w:color="52847A"/>
              <w:right w:val="dotted" w:sz="8" w:space="0" w:color="52847A"/>
            </w:tcBorders>
          </w:tcPr>
          <w:p w14:paraId="627596F7" w14:textId="77777777" w:rsidR="00E34077" w:rsidRPr="007107E7" w:rsidRDefault="00E34077" w:rsidP="002C1382">
            <w:pPr>
              <w:pStyle w:val="Lentelsturinys"/>
              <w:numPr>
                <w:ilvl w:val="0"/>
                <w:numId w:val="59"/>
              </w:numPr>
              <w:spacing w:line="276" w:lineRule="auto"/>
              <w:jc w:val="both"/>
              <w:rPr>
                <w:rFonts w:cs="Arial"/>
              </w:rPr>
            </w:pPr>
          </w:p>
        </w:tc>
        <w:tc>
          <w:tcPr>
            <w:tcW w:w="2552" w:type="dxa"/>
            <w:tcBorders>
              <w:top w:val="dotted" w:sz="8" w:space="0" w:color="52847A"/>
              <w:left w:val="dotted" w:sz="8" w:space="0" w:color="52847A"/>
              <w:bottom w:val="dotted" w:sz="8" w:space="0" w:color="52847A"/>
              <w:right w:val="dotted" w:sz="8" w:space="0" w:color="52847A"/>
            </w:tcBorders>
          </w:tcPr>
          <w:p w14:paraId="542D7DA9" w14:textId="77777777" w:rsidR="00E34077" w:rsidRPr="007107E7" w:rsidRDefault="00E34077" w:rsidP="000B1214">
            <w:pPr>
              <w:pStyle w:val="Lentelsturinys"/>
              <w:spacing w:line="276" w:lineRule="auto"/>
              <w:jc w:val="both"/>
              <w:rPr>
                <w:rFonts w:cs="Arial"/>
              </w:rPr>
            </w:pPr>
            <w:r w:rsidRPr="39CD737A">
              <w:rPr>
                <w:rFonts w:cs="Arial"/>
              </w:rPr>
              <w:t>Perduoti į TAR (pagal TAR reikalavimus)</w:t>
            </w:r>
          </w:p>
        </w:tc>
        <w:tc>
          <w:tcPr>
            <w:tcW w:w="1701" w:type="dxa"/>
            <w:tcBorders>
              <w:top w:val="dotted" w:sz="8" w:space="0" w:color="52847A"/>
              <w:left w:val="dotted" w:sz="8" w:space="0" w:color="52847A"/>
              <w:bottom w:val="dotted" w:sz="8" w:space="0" w:color="52847A"/>
              <w:right w:val="dotted" w:sz="8" w:space="0" w:color="52847A"/>
            </w:tcBorders>
          </w:tcPr>
          <w:p w14:paraId="703AA6DD" w14:textId="267F1E4E" w:rsidR="00E34077" w:rsidRPr="007107E7" w:rsidRDefault="00E34077" w:rsidP="000B1214">
            <w:pPr>
              <w:pStyle w:val="Lentelsturinys"/>
              <w:spacing w:line="276" w:lineRule="auto"/>
              <w:jc w:val="both"/>
              <w:rPr>
                <w:rFonts w:cs="Arial"/>
              </w:rPr>
            </w:pPr>
            <w:r w:rsidRPr="39CD737A">
              <w:rPr>
                <w:rFonts w:cs="Arial"/>
              </w:rPr>
              <w:t>LRV posėdžių skyriaus darbuotojai</w:t>
            </w:r>
          </w:p>
        </w:tc>
        <w:tc>
          <w:tcPr>
            <w:tcW w:w="4820" w:type="dxa"/>
            <w:tcBorders>
              <w:top w:val="dotted" w:sz="8" w:space="0" w:color="52847A"/>
              <w:left w:val="dotted" w:sz="8" w:space="0" w:color="52847A"/>
              <w:bottom w:val="dotted" w:sz="8" w:space="0" w:color="52847A"/>
              <w:right w:val="dotted" w:sz="8" w:space="0" w:color="52847A"/>
            </w:tcBorders>
          </w:tcPr>
          <w:p w14:paraId="1892A1B7" w14:textId="5BE675B8" w:rsidR="00E34077" w:rsidRPr="007107E7" w:rsidRDefault="5CA62BED" w:rsidP="000B1214">
            <w:pPr>
              <w:pStyle w:val="Lentelsturinys"/>
              <w:spacing w:line="276" w:lineRule="auto"/>
              <w:jc w:val="both"/>
              <w:rPr>
                <w:rFonts w:cs="Arial"/>
              </w:rPr>
            </w:pPr>
            <w:r w:rsidRPr="2ABF9085">
              <w:rPr>
                <w:rFonts w:cs="Arial"/>
              </w:rPr>
              <w:t>Turi būti galimybė p</w:t>
            </w:r>
            <w:r w:rsidR="00E34077" w:rsidRPr="2ABF9085">
              <w:rPr>
                <w:rFonts w:cs="Arial"/>
              </w:rPr>
              <w:t>atvirtint</w:t>
            </w:r>
            <w:r w:rsidRPr="2ABF9085">
              <w:rPr>
                <w:rFonts w:cs="Arial"/>
              </w:rPr>
              <w:t>ą</w:t>
            </w:r>
            <w:r w:rsidR="00E34077" w:rsidRPr="2ABF9085">
              <w:rPr>
                <w:rFonts w:cs="Arial"/>
              </w:rPr>
              <w:t xml:space="preserve"> (pasirašyt</w:t>
            </w:r>
            <w:r w:rsidRPr="2ABF9085">
              <w:rPr>
                <w:rFonts w:cs="Arial"/>
              </w:rPr>
              <w:t>ą</w:t>
            </w:r>
            <w:r w:rsidR="00E34077" w:rsidRPr="2ABF9085">
              <w:rPr>
                <w:rFonts w:cs="Arial"/>
              </w:rPr>
              <w:t>) TA perduo</w:t>
            </w:r>
            <w:r w:rsidRPr="2ABF9085">
              <w:rPr>
                <w:rFonts w:cs="Arial"/>
              </w:rPr>
              <w:t>ti</w:t>
            </w:r>
            <w:r w:rsidR="00E34077" w:rsidRPr="2ABF9085">
              <w:rPr>
                <w:rFonts w:cs="Arial"/>
              </w:rPr>
              <w:t xml:space="preserve"> </w:t>
            </w:r>
            <w:r w:rsidR="53014FA1" w:rsidRPr="2ABF9085">
              <w:rPr>
                <w:rFonts w:cs="Arial"/>
              </w:rPr>
              <w:t>paskelbimui</w:t>
            </w:r>
            <w:r w:rsidR="00E34077" w:rsidRPr="2ABF9085">
              <w:rPr>
                <w:rFonts w:cs="Arial"/>
              </w:rPr>
              <w:t xml:space="preserve"> į TAR. Tam tikrais atvejais, TAR gali būti vykdomas atmetimas ir TA grąžinimas tikslinti.</w:t>
            </w:r>
          </w:p>
        </w:tc>
      </w:tr>
    </w:tbl>
    <w:p w14:paraId="315EBB4A" w14:textId="77777777" w:rsidR="00E34077" w:rsidRDefault="00E34077" w:rsidP="00E34077">
      <w:pPr>
        <w:rPr>
          <w:lang w:eastAsia="lt-LT"/>
        </w:rPr>
      </w:pPr>
    </w:p>
    <w:p w14:paraId="0EE80F76" w14:textId="75BA55B9" w:rsidR="00CE20FF" w:rsidRDefault="005B1B7A" w:rsidP="002074A4">
      <w:pPr>
        <w:pStyle w:val="Antrat3"/>
        <w:spacing w:after="100"/>
      </w:pPr>
      <w:bookmarkStart w:id="131" w:name="_Ref151992781"/>
      <w:bookmarkStart w:id="132" w:name="_Ref151999556"/>
      <w:bookmarkStart w:id="133" w:name="_Ref152508973"/>
      <w:bookmarkStart w:id="134" w:name="_Ref152509024"/>
      <w:bookmarkStart w:id="135" w:name="_Ref152586868"/>
      <w:bookmarkStart w:id="136" w:name="_Toc166155762"/>
      <w:r>
        <w:t xml:space="preserve">Procesas </w:t>
      </w:r>
      <w:r w:rsidR="00CE20FF">
        <w:t xml:space="preserve">PP7 </w:t>
      </w:r>
      <w:r w:rsidR="002D58F4">
        <w:t>„</w:t>
      </w:r>
      <w:r w:rsidR="00CE20FF">
        <w:t>Gauto TAP (</w:t>
      </w:r>
      <w:r w:rsidR="7BE6895C">
        <w:t>P</w:t>
      </w:r>
      <w:r w:rsidR="00CE20FF">
        <w:t xml:space="preserve">rezidento dekreto) </w:t>
      </w:r>
      <w:r w:rsidR="00CC02F5">
        <w:t>vertinimas</w:t>
      </w:r>
      <w:r w:rsidR="00CE20FF">
        <w:t xml:space="preserve"> ir priėmimas (Prezidentūra</w:t>
      </w:r>
      <w:bookmarkEnd w:id="131"/>
      <w:bookmarkEnd w:id="132"/>
      <w:r w:rsidR="00CE20FF">
        <w:t>)</w:t>
      </w:r>
      <w:r w:rsidR="002D58F4">
        <w:t>“</w:t>
      </w:r>
      <w:bookmarkEnd w:id="133"/>
      <w:bookmarkEnd w:id="134"/>
      <w:bookmarkEnd w:id="135"/>
      <w:bookmarkEnd w:id="136"/>
    </w:p>
    <w:p w14:paraId="2557700D" w14:textId="08778DAD" w:rsidR="00CE20FF" w:rsidRPr="007107E7" w:rsidRDefault="00CE20FF" w:rsidP="00CE20FF">
      <w:pPr>
        <w:jc w:val="both"/>
        <w:rPr>
          <w:rFonts w:ascii="Arial" w:hAnsi="Arial" w:cs="Arial"/>
          <w:sz w:val="22"/>
          <w:szCs w:val="22"/>
          <w:lang w:eastAsia="lt-LT"/>
        </w:rPr>
      </w:pPr>
      <w:r w:rsidRPr="39CD737A">
        <w:rPr>
          <w:rFonts w:ascii="Arial" w:hAnsi="Arial" w:cs="Arial"/>
          <w:b/>
          <w:bCs/>
          <w:sz w:val="22"/>
          <w:szCs w:val="22"/>
        </w:rPr>
        <w:t>Proceso trumpas aprašymas:</w:t>
      </w:r>
      <w:r w:rsidRPr="39CD737A">
        <w:rPr>
          <w:rFonts w:ascii="Arial" w:hAnsi="Arial" w:cs="Arial"/>
          <w:sz w:val="22"/>
          <w:szCs w:val="22"/>
        </w:rPr>
        <w:t xml:space="preserve"> </w:t>
      </w:r>
      <w:r w:rsidR="00F31A5E" w:rsidRPr="39CD737A">
        <w:rPr>
          <w:rFonts w:ascii="Arial" w:hAnsi="Arial" w:cs="Arial"/>
          <w:sz w:val="22"/>
          <w:szCs w:val="22"/>
        </w:rPr>
        <w:t>procesas apima Prezidentūrai pateiktų TAP (</w:t>
      </w:r>
      <w:r w:rsidR="00370823" w:rsidRPr="39CD737A">
        <w:rPr>
          <w:rFonts w:ascii="Arial" w:hAnsi="Arial" w:cs="Arial"/>
          <w:sz w:val="22"/>
          <w:szCs w:val="22"/>
        </w:rPr>
        <w:t xml:space="preserve">Respublikos </w:t>
      </w:r>
      <w:r w:rsidR="5D728983" w:rsidRPr="39CD737A">
        <w:rPr>
          <w:rFonts w:ascii="Arial" w:hAnsi="Arial" w:cs="Arial"/>
          <w:sz w:val="22"/>
          <w:szCs w:val="22"/>
        </w:rPr>
        <w:t>P</w:t>
      </w:r>
      <w:r w:rsidR="00F31A5E" w:rsidRPr="39CD737A">
        <w:rPr>
          <w:rFonts w:ascii="Arial" w:hAnsi="Arial" w:cs="Arial"/>
          <w:sz w:val="22"/>
          <w:szCs w:val="22"/>
        </w:rPr>
        <w:t xml:space="preserve">rezidento dekretų) </w:t>
      </w:r>
      <w:r w:rsidR="00CC02F5" w:rsidRPr="39CD737A">
        <w:rPr>
          <w:rFonts w:ascii="Arial" w:hAnsi="Arial" w:cs="Arial"/>
          <w:sz w:val="22"/>
          <w:szCs w:val="22"/>
        </w:rPr>
        <w:t xml:space="preserve">vertinimo </w:t>
      </w:r>
      <w:r w:rsidR="00F31A5E" w:rsidRPr="39CD737A">
        <w:rPr>
          <w:rFonts w:ascii="Arial" w:hAnsi="Arial" w:cs="Arial"/>
          <w:sz w:val="22"/>
          <w:szCs w:val="22"/>
        </w:rPr>
        <w:t>ir TA priėmimo etapų aprašymą.</w:t>
      </w:r>
    </w:p>
    <w:p w14:paraId="267264D0" w14:textId="77777777" w:rsidR="00CE20FF" w:rsidRPr="007107E7" w:rsidRDefault="00CE20FF" w:rsidP="00CE20FF">
      <w:pPr>
        <w:ind w:firstLine="567"/>
        <w:rPr>
          <w:rFonts w:ascii="Arial" w:hAnsi="Arial" w:cs="Arial"/>
          <w:sz w:val="22"/>
          <w:szCs w:val="22"/>
          <w:lang w:eastAsia="lt-LT"/>
        </w:rPr>
      </w:pPr>
    </w:p>
    <w:p w14:paraId="604A4492" w14:textId="77777777" w:rsidR="000F7FF7" w:rsidRPr="000F7FF7" w:rsidRDefault="000F7FF7" w:rsidP="000F7FF7">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1C122CFA" w14:textId="42D5C92B" w:rsidR="00CE20FF" w:rsidRDefault="00F31A5E" w:rsidP="002C1382">
      <w:pPr>
        <w:pStyle w:val="Sraopastraipa"/>
        <w:numPr>
          <w:ilvl w:val="0"/>
          <w:numId w:val="55"/>
        </w:numPr>
        <w:rPr>
          <w:rFonts w:cs="Arial"/>
        </w:rPr>
      </w:pPr>
      <w:r w:rsidRPr="39CD737A">
        <w:rPr>
          <w:rFonts w:cs="Arial"/>
        </w:rPr>
        <w:t>LRPK darbuotojai</w:t>
      </w:r>
    </w:p>
    <w:p w14:paraId="024947A2" w14:textId="36B29AAB" w:rsidR="00F31A5E" w:rsidRDefault="41CB705D" w:rsidP="002C1382">
      <w:pPr>
        <w:pStyle w:val="Sraopastraipa"/>
        <w:numPr>
          <w:ilvl w:val="0"/>
          <w:numId w:val="55"/>
        </w:numPr>
        <w:rPr>
          <w:rFonts w:cs="Arial"/>
        </w:rPr>
      </w:pPr>
      <w:r w:rsidRPr="39CD737A">
        <w:rPr>
          <w:rFonts w:cs="Arial"/>
        </w:rPr>
        <w:t>Respublikos Prezidentas</w:t>
      </w:r>
    </w:p>
    <w:p w14:paraId="62046ED1" w14:textId="39271205" w:rsidR="00F31A5E" w:rsidRDefault="00F31A5E" w:rsidP="002C1382">
      <w:pPr>
        <w:pStyle w:val="Sraopastraipa"/>
        <w:numPr>
          <w:ilvl w:val="0"/>
          <w:numId w:val="55"/>
        </w:numPr>
        <w:rPr>
          <w:rFonts w:cs="Arial"/>
        </w:rPr>
      </w:pPr>
      <w:r w:rsidRPr="39CD737A">
        <w:rPr>
          <w:rFonts w:cs="Arial"/>
        </w:rPr>
        <w:t>Išorinių institucijų (ministerijų) darbuotojai</w:t>
      </w:r>
    </w:p>
    <w:p w14:paraId="1781EFB3" w14:textId="6147C19F" w:rsidR="00F31A5E" w:rsidRPr="00325969" w:rsidRDefault="00F31A5E" w:rsidP="002C1382">
      <w:pPr>
        <w:pStyle w:val="Sraopastraipa"/>
        <w:numPr>
          <w:ilvl w:val="0"/>
          <w:numId w:val="55"/>
        </w:numPr>
        <w:rPr>
          <w:rFonts w:cs="Arial"/>
        </w:rPr>
      </w:pPr>
      <w:r w:rsidRPr="39CD737A">
        <w:rPr>
          <w:rFonts w:cs="Arial"/>
        </w:rPr>
        <w:t>LRVK darbuotojai</w:t>
      </w:r>
    </w:p>
    <w:p w14:paraId="2AE7C220" w14:textId="14EFA814" w:rsidR="00CE20FF" w:rsidRPr="00B63176" w:rsidRDefault="00CE20FF" w:rsidP="00CE20FF">
      <w:pPr>
        <w:rPr>
          <w:rFonts w:ascii="Arial" w:hAnsi="Arial" w:cs="Arial"/>
          <w:b/>
          <w:bCs/>
          <w:sz w:val="22"/>
          <w:szCs w:val="22"/>
          <w:lang w:eastAsia="lt-LT"/>
        </w:rPr>
      </w:pPr>
      <w:r w:rsidRPr="39CD737A">
        <w:rPr>
          <w:rFonts w:ascii="Arial" w:hAnsi="Arial" w:cs="Arial"/>
          <w:b/>
          <w:bCs/>
          <w:sz w:val="22"/>
          <w:szCs w:val="22"/>
        </w:rPr>
        <w:t>Susijusios IS</w:t>
      </w:r>
      <w:r w:rsidR="000707C4" w:rsidRPr="39CD737A">
        <w:rPr>
          <w:rFonts w:ascii="Arial" w:hAnsi="Arial" w:cs="Arial"/>
          <w:b/>
          <w:bCs/>
          <w:sz w:val="22"/>
          <w:szCs w:val="22"/>
        </w:rPr>
        <w:t xml:space="preserve"> / registrai</w:t>
      </w:r>
      <w:r w:rsidRPr="39CD737A">
        <w:rPr>
          <w:rFonts w:ascii="Arial" w:hAnsi="Arial" w:cs="Arial"/>
          <w:b/>
          <w:bCs/>
          <w:sz w:val="22"/>
          <w:szCs w:val="22"/>
        </w:rPr>
        <w:t>:</w:t>
      </w:r>
    </w:p>
    <w:p w14:paraId="180EFD99" w14:textId="77777777" w:rsidR="00CE20FF" w:rsidRPr="00A16EF2" w:rsidRDefault="00CE20FF" w:rsidP="002C1382">
      <w:pPr>
        <w:pStyle w:val="Sraopastraipa"/>
        <w:numPr>
          <w:ilvl w:val="0"/>
          <w:numId w:val="56"/>
        </w:numPr>
        <w:rPr>
          <w:rFonts w:cs="Arial"/>
        </w:rPr>
      </w:pPr>
      <w:r w:rsidRPr="39CD737A">
        <w:rPr>
          <w:rFonts w:cs="Arial"/>
        </w:rPr>
        <w:t>TAIS</w:t>
      </w:r>
    </w:p>
    <w:p w14:paraId="2D1B13E3" w14:textId="1284D09F" w:rsidR="00492ADD" w:rsidRPr="00A16EF2" w:rsidRDefault="00492ADD" w:rsidP="002C1382">
      <w:pPr>
        <w:pStyle w:val="Sraopastraipa"/>
        <w:numPr>
          <w:ilvl w:val="0"/>
          <w:numId w:val="56"/>
        </w:numPr>
        <w:rPr>
          <w:rFonts w:cs="Arial"/>
        </w:rPr>
      </w:pPr>
      <w:r w:rsidRPr="39CD737A">
        <w:rPr>
          <w:rFonts w:cs="Arial"/>
        </w:rPr>
        <w:t>TAR</w:t>
      </w:r>
    </w:p>
    <w:p w14:paraId="03CB5877" w14:textId="069E37F6" w:rsidR="00CE20FF" w:rsidRPr="00EF1E6C" w:rsidRDefault="00CE20FF" w:rsidP="00EF1E6C">
      <w:pPr>
        <w:jc w:val="both"/>
        <w:rPr>
          <w:rFonts w:ascii="Arial" w:hAnsi="Arial" w:cs="Arial"/>
          <w:sz w:val="22"/>
          <w:szCs w:val="22"/>
        </w:rPr>
      </w:pPr>
      <w:r w:rsidRPr="39CD737A">
        <w:rPr>
          <w:rFonts w:ascii="Arial" w:hAnsi="Arial" w:cs="Arial"/>
          <w:b/>
          <w:bCs/>
          <w:sz w:val="22"/>
          <w:szCs w:val="22"/>
        </w:rPr>
        <w:t>Lydi</w:t>
      </w:r>
      <w:r w:rsidR="6FB4E679" w:rsidRPr="39CD737A">
        <w:rPr>
          <w:rFonts w:ascii="Arial" w:hAnsi="Arial" w:cs="Arial"/>
          <w:b/>
          <w:bCs/>
          <w:sz w:val="22"/>
          <w:szCs w:val="22"/>
        </w:rPr>
        <w:t>mieji</w:t>
      </w:r>
      <w:r w:rsidRPr="39CD737A">
        <w:rPr>
          <w:rFonts w:ascii="Arial" w:hAnsi="Arial" w:cs="Arial"/>
          <w:b/>
          <w:bCs/>
          <w:sz w:val="22"/>
          <w:szCs w:val="22"/>
        </w:rPr>
        <w:t xml:space="preserve"> ar įtakos </w:t>
      </w:r>
      <w:r w:rsidR="66447465" w:rsidRPr="39CD737A">
        <w:rPr>
          <w:rFonts w:ascii="Arial" w:hAnsi="Arial" w:cs="Arial"/>
          <w:b/>
          <w:bCs/>
          <w:sz w:val="22"/>
          <w:szCs w:val="22"/>
        </w:rPr>
        <w:t xml:space="preserve">turintys </w:t>
      </w:r>
      <w:r w:rsidRPr="39CD737A">
        <w:rPr>
          <w:rFonts w:ascii="Arial" w:hAnsi="Arial" w:cs="Arial"/>
          <w:b/>
          <w:bCs/>
          <w:sz w:val="22"/>
          <w:szCs w:val="22"/>
        </w:rPr>
        <w:t>dokumentai:</w:t>
      </w:r>
      <w:r w:rsidR="00EF1E6C" w:rsidRPr="39CD737A">
        <w:rPr>
          <w:rFonts w:ascii="Arial" w:hAnsi="Arial" w:cs="Arial"/>
          <w:sz w:val="22"/>
          <w:szCs w:val="22"/>
        </w:rPr>
        <w:t xml:space="preserve"> TAP (</w:t>
      </w:r>
      <w:r w:rsidR="00370823" w:rsidRPr="39CD737A">
        <w:rPr>
          <w:rFonts w:ascii="Arial" w:hAnsi="Arial" w:cs="Arial"/>
          <w:sz w:val="22"/>
          <w:szCs w:val="22"/>
        </w:rPr>
        <w:t xml:space="preserve">Respublikos </w:t>
      </w:r>
      <w:r w:rsidR="69606188" w:rsidRPr="39CD737A">
        <w:rPr>
          <w:rFonts w:ascii="Arial" w:hAnsi="Arial" w:cs="Arial"/>
          <w:sz w:val="22"/>
          <w:szCs w:val="22"/>
        </w:rPr>
        <w:t>P</w:t>
      </w:r>
      <w:r w:rsidR="00EF1E6C" w:rsidRPr="39CD737A">
        <w:rPr>
          <w:rFonts w:ascii="Arial" w:hAnsi="Arial" w:cs="Arial"/>
          <w:sz w:val="22"/>
          <w:szCs w:val="22"/>
        </w:rPr>
        <w:t>rezidento dekreto projektas), TA (</w:t>
      </w:r>
      <w:r w:rsidR="00370823" w:rsidRPr="39CD737A">
        <w:rPr>
          <w:rFonts w:ascii="Arial" w:hAnsi="Arial" w:cs="Arial"/>
          <w:sz w:val="22"/>
          <w:szCs w:val="22"/>
        </w:rPr>
        <w:t xml:space="preserve">Respublikos </w:t>
      </w:r>
      <w:r w:rsidR="5D98A6BE" w:rsidRPr="39CD737A">
        <w:rPr>
          <w:rFonts w:ascii="Arial" w:hAnsi="Arial" w:cs="Arial"/>
          <w:sz w:val="22"/>
          <w:szCs w:val="22"/>
        </w:rPr>
        <w:t>P</w:t>
      </w:r>
      <w:r w:rsidR="00EF1E6C" w:rsidRPr="39CD737A">
        <w:rPr>
          <w:rFonts w:ascii="Arial" w:hAnsi="Arial" w:cs="Arial"/>
          <w:sz w:val="22"/>
          <w:szCs w:val="22"/>
        </w:rPr>
        <w:t>rezidento dekretas).</w:t>
      </w:r>
    </w:p>
    <w:p w14:paraId="2B0D8534" w14:textId="77777777" w:rsidR="00CE20FF" w:rsidRPr="007107E7" w:rsidRDefault="00CE20FF" w:rsidP="00CE20FF">
      <w:pPr>
        <w:pStyle w:val="Sraopastraipa"/>
        <w:numPr>
          <w:ilvl w:val="0"/>
          <w:numId w:val="0"/>
        </w:numPr>
        <w:ind w:left="927"/>
        <w:rPr>
          <w:rFonts w:cs="Arial"/>
        </w:rPr>
      </w:pPr>
    </w:p>
    <w:p w14:paraId="773D9D79" w14:textId="216DD438" w:rsidR="00252448" w:rsidRPr="00065202" w:rsidRDefault="00252448" w:rsidP="00252448">
      <w:pPr>
        <w:pStyle w:val="ForITlentelespavadinimas"/>
      </w:pPr>
      <w:r>
        <w:fldChar w:fldCharType="begin"/>
      </w:r>
      <w:r>
        <w:instrText xml:space="preserve"> STYLEREF 1 \s </w:instrText>
      </w:r>
      <w:r>
        <w:fldChar w:fldCharType="separate"/>
      </w:r>
      <w:bookmarkStart w:id="137" w:name="_Toc166155845"/>
      <w:r w:rsidR="00FB13BE">
        <w:t>4</w:t>
      </w:r>
      <w:r>
        <w:fldChar w:fldCharType="end"/>
      </w:r>
      <w:r>
        <w:t>.</w:t>
      </w:r>
      <w:r>
        <w:fldChar w:fldCharType="begin"/>
      </w:r>
      <w:r>
        <w:instrText xml:space="preserve"> SEQ lentelė \* ARABIC \s 1 </w:instrText>
      </w:r>
      <w:r>
        <w:fldChar w:fldCharType="separate"/>
      </w:r>
      <w:r w:rsidR="00FB13BE">
        <w:t>25</w:t>
      </w:r>
      <w:r>
        <w:fldChar w:fldCharType="end"/>
      </w:r>
      <w:r>
        <w:t xml:space="preserve"> lentelė. Proceso įeitis, rezultatas ir kita informacija</w:t>
      </w:r>
      <w:bookmarkEnd w:id="137"/>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CE20FF" w:rsidRPr="007107E7" w14:paraId="0B5EB6F6" w14:textId="77777777" w:rsidTr="39CD737A">
        <w:trPr>
          <w:trHeight w:val="625"/>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04000D6E" w14:textId="7374C9FE" w:rsidR="00CE20FF" w:rsidRPr="007107E7" w:rsidRDefault="00CE20FF" w:rsidP="00460B5B">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 -</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110FF34E" w14:textId="77777777" w:rsidR="00CE20FF" w:rsidRPr="007107E7" w:rsidRDefault="00CE20FF" w:rsidP="00460B5B">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2BF5AF9C" w14:textId="4578366A" w:rsidR="00CE20FF" w:rsidRPr="007107E7" w:rsidRDefault="0AF11C79" w:rsidP="00460B5B">
            <w:pPr>
              <w:pStyle w:val="Lenheadarial"/>
              <w:jc w:val="both"/>
              <w:rPr>
                <w:sz w:val="20"/>
                <w:szCs w:val="20"/>
              </w:rPr>
            </w:pPr>
            <w:r w:rsidRPr="39CD737A">
              <w:rPr>
                <w:sz w:val="20"/>
                <w:szCs w:val="20"/>
              </w:rPr>
              <w:t>Procesą įtakojantys veiksmai / duomenys (veiklos apribojimai ir vykdymo taisyklės)</w:t>
            </w:r>
          </w:p>
        </w:tc>
      </w:tr>
      <w:tr w:rsidR="00CE20FF" w:rsidRPr="007107E7" w14:paraId="2EFF0597" w14:textId="77777777" w:rsidTr="39CD737A">
        <w:trPr>
          <w:trHeight w:val="934"/>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4B9DB330" w14:textId="5EF369CE" w:rsidR="00CE20FF" w:rsidRPr="00325969" w:rsidRDefault="0AF11C79" w:rsidP="000B1214">
            <w:pPr>
              <w:pStyle w:val="Lentelsturinys"/>
              <w:spacing w:line="276" w:lineRule="auto"/>
              <w:jc w:val="both"/>
              <w:rPr>
                <w:rFonts w:cs="Arial"/>
              </w:rPr>
            </w:pPr>
            <w:r w:rsidRPr="39CD737A">
              <w:rPr>
                <w:rFonts w:cs="Arial"/>
              </w:rPr>
              <w:t xml:space="preserve">Prezidentūrai pateiktas parengtas </w:t>
            </w:r>
            <w:r w:rsidR="00370823" w:rsidRPr="39CD737A">
              <w:rPr>
                <w:rFonts w:cs="Arial"/>
              </w:rPr>
              <w:t xml:space="preserve">Respublikos </w:t>
            </w:r>
            <w:r w:rsidR="030CA7EB" w:rsidRPr="39CD737A">
              <w:rPr>
                <w:rFonts w:cs="Arial"/>
              </w:rPr>
              <w:t>P</w:t>
            </w:r>
            <w:r w:rsidR="002D58F4" w:rsidRPr="39CD737A">
              <w:rPr>
                <w:rFonts w:cs="Arial"/>
              </w:rPr>
              <w:t>rezidento dekreto projektas (</w:t>
            </w:r>
            <w:r w:rsidRPr="39CD737A">
              <w:rPr>
                <w:rFonts w:cs="Arial"/>
              </w:rPr>
              <w:t>TAP</w:t>
            </w:r>
            <w:r w:rsidR="002D58F4" w:rsidRPr="39CD737A">
              <w:rPr>
                <w:rFonts w:cs="Arial"/>
              </w:rPr>
              <w:t>)</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7C2C91A7" w14:textId="40AA6CAD" w:rsidR="00CE20FF" w:rsidRPr="00325969" w:rsidRDefault="00492ADD" w:rsidP="00233C68">
            <w:pPr>
              <w:pStyle w:val="Lentelsturinys"/>
              <w:spacing w:line="276" w:lineRule="auto"/>
              <w:jc w:val="both"/>
              <w:rPr>
                <w:rFonts w:cs="Arial"/>
              </w:rPr>
            </w:pPr>
            <w:r w:rsidRPr="39CD737A">
              <w:rPr>
                <w:rFonts w:cs="Arial"/>
              </w:rPr>
              <w:t xml:space="preserve">Parengtas </w:t>
            </w:r>
            <w:r w:rsidR="00370823" w:rsidRPr="39CD737A">
              <w:rPr>
                <w:rFonts w:cs="Arial"/>
              </w:rPr>
              <w:t xml:space="preserve">Respublikos </w:t>
            </w:r>
            <w:r w:rsidR="55EE1BA0" w:rsidRPr="39CD737A">
              <w:rPr>
                <w:rFonts w:cs="Arial"/>
              </w:rPr>
              <w:t>P</w:t>
            </w:r>
            <w:r w:rsidRPr="39CD737A">
              <w:rPr>
                <w:rFonts w:cs="Arial"/>
              </w:rPr>
              <w:t>rezidento dekretas</w:t>
            </w:r>
            <w:r w:rsidR="172D110C" w:rsidRPr="39CD737A">
              <w:rPr>
                <w:rFonts w:cs="Arial"/>
              </w:rPr>
              <w:t xml:space="preserve"> (TA)</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5F02ABAC" w14:textId="55461AD7" w:rsidR="00A16EF2" w:rsidRDefault="172D110C" w:rsidP="00A16EF2">
            <w:pPr>
              <w:pStyle w:val="Lentelsturinys"/>
              <w:spacing w:line="276" w:lineRule="auto"/>
              <w:jc w:val="both"/>
              <w:rPr>
                <w:rFonts w:cs="Arial"/>
              </w:rPr>
            </w:pPr>
            <w:r w:rsidRPr="39CD737A">
              <w:rPr>
                <w:rFonts w:cs="Arial"/>
              </w:rPr>
              <w:t>Procesui įgyvendinti pilna apimtimi reikalinga sąsaja su išorinėmis sistemomis (TAR).</w:t>
            </w:r>
          </w:p>
          <w:p w14:paraId="71C4C895" w14:textId="7E2DF42A" w:rsidR="00CE20FF" w:rsidRPr="00325969" w:rsidRDefault="172D110C" w:rsidP="4E991D35">
            <w:pPr>
              <w:pStyle w:val="Lentelsturinys"/>
              <w:spacing w:line="276" w:lineRule="auto"/>
              <w:jc w:val="both"/>
              <w:rPr>
                <w:rFonts w:cs="Arial"/>
              </w:rPr>
            </w:pPr>
            <w:r>
              <w:t>Procesui įgyvendinti svarbu užtikrinti pasirašymo kvalifikuoti el. parašu funkcionalumą.</w:t>
            </w:r>
          </w:p>
          <w:p w14:paraId="54DCA050" w14:textId="707D8A57" w:rsidR="00CE20FF" w:rsidRPr="00325969" w:rsidRDefault="4F1BC10F" w:rsidP="000B1214">
            <w:pPr>
              <w:pStyle w:val="Lentelsturinys"/>
              <w:spacing w:line="276" w:lineRule="auto"/>
              <w:jc w:val="both"/>
            </w:pPr>
            <w:r>
              <w:t>Turi būti realizuotos TAIS funkcijos tiems atvejams, k</w:t>
            </w:r>
            <w:r w:rsidR="73BE1259">
              <w:t xml:space="preserve">ai </w:t>
            </w:r>
            <w:r>
              <w:t xml:space="preserve">dokumentai yra </w:t>
            </w:r>
            <w:r w:rsidR="73BE1259">
              <w:t>pasirašom</w:t>
            </w:r>
            <w:r>
              <w:t>i</w:t>
            </w:r>
            <w:r w:rsidR="73BE1259">
              <w:t xml:space="preserve"> fiziniu parašu </w:t>
            </w:r>
            <w:r>
              <w:t xml:space="preserve">(pvz., </w:t>
            </w:r>
            <w:r w:rsidR="73BE1259">
              <w:t>turi būti galimybė įkelti PDF</w:t>
            </w:r>
            <w:r>
              <w:t xml:space="preserve"> rinkmenas)</w:t>
            </w:r>
            <w:r w:rsidR="73BE1259">
              <w:t>.</w:t>
            </w:r>
          </w:p>
        </w:tc>
      </w:tr>
    </w:tbl>
    <w:p w14:paraId="0886343F" w14:textId="77777777" w:rsidR="00CE20FF" w:rsidRPr="007107E7" w:rsidRDefault="00CE20FF" w:rsidP="00CE20FF">
      <w:pPr>
        <w:pStyle w:val="Sraopastraipa"/>
        <w:numPr>
          <w:ilvl w:val="0"/>
          <w:numId w:val="0"/>
        </w:numPr>
        <w:ind w:left="927"/>
        <w:rPr>
          <w:rFonts w:cs="Arial"/>
        </w:rPr>
      </w:pPr>
    </w:p>
    <w:p w14:paraId="1F8F05D1" w14:textId="27D4712D" w:rsidR="00CE20FF" w:rsidRPr="001F3F37" w:rsidRDefault="00CE20FF" w:rsidP="00CE20FF">
      <w:pPr>
        <w:jc w:val="both"/>
        <w:rPr>
          <w:rFonts w:ascii="Arial" w:hAnsi="Arial" w:cs="Arial"/>
          <w:sz w:val="22"/>
          <w:szCs w:val="22"/>
        </w:rPr>
      </w:pPr>
      <w:r w:rsidRPr="39CD737A">
        <w:rPr>
          <w:rFonts w:ascii="Arial" w:hAnsi="Arial" w:cs="Arial"/>
          <w:sz w:val="22"/>
          <w:szCs w:val="22"/>
        </w:rPr>
        <w:t xml:space="preserve">Paveiksle žemiau pavaizduota proceso schema,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funkciniais reikalavimais realizavimui.</w:t>
      </w:r>
    </w:p>
    <w:p w14:paraId="4CDEEDDB" w14:textId="77777777" w:rsidR="00CE20FF" w:rsidRDefault="00CE20FF" w:rsidP="00CE20FF">
      <w:pPr>
        <w:ind w:firstLine="567"/>
        <w:rPr>
          <w:rFonts w:ascii="Arial" w:hAnsi="Arial" w:cs="Arial"/>
          <w:sz w:val="22"/>
          <w:szCs w:val="22"/>
        </w:rPr>
      </w:pPr>
    </w:p>
    <w:p w14:paraId="1F57B69D" w14:textId="77777777" w:rsidR="00CE20FF" w:rsidRDefault="00CE20FF" w:rsidP="00CE20FF">
      <w:pPr>
        <w:jc w:val="both"/>
        <w:rPr>
          <w:rFonts w:ascii="Arial" w:hAnsi="Arial" w:cs="Arial"/>
          <w:sz w:val="22"/>
          <w:szCs w:val="22"/>
        </w:rPr>
      </w:pPr>
      <w:r w:rsidRPr="39CD737A">
        <w:rPr>
          <w:rFonts w:ascii="Arial" w:hAnsi="Arial" w:cs="Arial"/>
          <w:sz w:val="22"/>
          <w:szCs w:val="22"/>
        </w:rPr>
        <w:br w:type="page"/>
      </w:r>
    </w:p>
    <w:p w14:paraId="03056687" w14:textId="77777777" w:rsidR="00CE20FF" w:rsidRDefault="00CE20FF" w:rsidP="00CE20FF">
      <w:pPr>
        <w:pStyle w:val="Antrat"/>
        <w:jc w:val="left"/>
        <w:rPr>
          <w:rFonts w:cs="Arial"/>
        </w:rPr>
        <w:sectPr w:rsidR="00CE20FF" w:rsidSect="00800AB2">
          <w:pgSz w:w="11906" w:h="16838" w:code="9"/>
          <w:pgMar w:top="1418" w:right="567" w:bottom="1134" w:left="1701" w:header="567" w:footer="221" w:gutter="0"/>
          <w:cols w:space="1296"/>
          <w:titlePg/>
          <w:docGrid w:linePitch="382"/>
        </w:sectPr>
      </w:pPr>
    </w:p>
    <w:p w14:paraId="013AF315" w14:textId="09071AD3" w:rsidR="00CE20FF" w:rsidRPr="00492ADD" w:rsidRDefault="17079126" w:rsidP="39CD737A">
      <w:pPr>
        <w:pStyle w:val="Antrat"/>
        <w:rPr>
          <w:rFonts w:cs="Arial"/>
          <w:i w:val="0"/>
        </w:rPr>
      </w:pPr>
      <w:r>
        <w:rPr>
          <w:lang w:eastAsia="lt-LT"/>
        </w:rPr>
        <w:drawing>
          <wp:inline distT="0" distB="0" distL="0" distR="0" wp14:anchorId="3CAC89FD" wp14:editId="2CA766B3">
            <wp:extent cx="9067799" cy="3200400"/>
            <wp:effectExtent l="0" t="0" r="0" b="0"/>
            <wp:docPr id="1536473679" name="Picture 153647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473679"/>
                    <pic:cNvPicPr/>
                  </pic:nvPicPr>
                  <pic:blipFill>
                    <a:blip r:embed="rId44">
                      <a:extLst>
                        <a:ext uri="{28A0092B-C50C-407E-A947-70E740481C1C}">
                          <a14:useLocalDpi xmlns:a14="http://schemas.microsoft.com/office/drawing/2010/main" val="0"/>
                        </a:ext>
                      </a:extLst>
                    </a:blip>
                    <a:stretch>
                      <a:fillRect/>
                    </a:stretch>
                  </pic:blipFill>
                  <pic:spPr>
                    <a:xfrm>
                      <a:off x="0" y="0"/>
                      <a:ext cx="9067799" cy="3200400"/>
                    </a:xfrm>
                    <a:prstGeom prst="rect">
                      <a:avLst/>
                    </a:prstGeom>
                  </pic:spPr>
                </pic:pic>
              </a:graphicData>
            </a:graphic>
          </wp:inline>
        </w:drawing>
      </w:r>
    </w:p>
    <w:p w14:paraId="0970BCB8" w14:textId="2C4B47A5" w:rsidR="001B420A" w:rsidRPr="002C4A23" w:rsidRDefault="001B420A" w:rsidP="002C4A23">
      <w:pPr>
        <w:pStyle w:val="Foritpav"/>
        <w:spacing w:before="0" w:after="120"/>
      </w:pPr>
      <w:r>
        <w:fldChar w:fldCharType="begin"/>
      </w:r>
      <w:r>
        <w:instrText xml:space="preserve"> STYLEREF 1 \s </w:instrText>
      </w:r>
      <w:r>
        <w:fldChar w:fldCharType="separate"/>
      </w:r>
      <w:bookmarkStart w:id="138" w:name="_Toc166155803"/>
      <w:r w:rsidR="00FB13BE">
        <w:t>4</w:t>
      </w:r>
      <w:r>
        <w:fldChar w:fldCharType="end"/>
      </w:r>
      <w:r>
        <w:t>.</w:t>
      </w:r>
      <w:r>
        <w:fldChar w:fldCharType="begin"/>
      </w:r>
      <w:r>
        <w:instrText xml:space="preserve"> SEQ pav. \* ARABIC \s 1 </w:instrText>
      </w:r>
      <w:r>
        <w:fldChar w:fldCharType="separate"/>
      </w:r>
      <w:r w:rsidR="00FB13BE">
        <w:t>21</w:t>
      </w:r>
      <w:r>
        <w:fldChar w:fldCharType="end"/>
      </w:r>
      <w:r>
        <w:t xml:space="preserve"> pav. Proceso </w:t>
      </w:r>
      <w:r w:rsidR="002D58F4">
        <w:t>PP7 „Gauto TAP (</w:t>
      </w:r>
      <w:r w:rsidR="00370823" w:rsidRPr="39CD737A">
        <w:rPr>
          <w:rFonts w:cs="Arial"/>
        </w:rPr>
        <w:t>Respublikos P</w:t>
      </w:r>
      <w:r w:rsidR="002D58F4">
        <w:t xml:space="preserve">rezidento dekreto) </w:t>
      </w:r>
      <w:r w:rsidR="00CC02F5">
        <w:t xml:space="preserve">vertinimas </w:t>
      </w:r>
      <w:r w:rsidR="002D58F4">
        <w:t>ir priėmimas (Prezidentūra)“</w:t>
      </w:r>
      <w:r>
        <w:t xml:space="preserve"> schema</w:t>
      </w:r>
      <w:bookmarkEnd w:id="138"/>
    </w:p>
    <w:p w14:paraId="6CD6D9DC" w14:textId="77777777" w:rsidR="001B420A" w:rsidRPr="001B420A" w:rsidRDefault="001B420A" w:rsidP="001B420A"/>
    <w:p w14:paraId="543A1621" w14:textId="77777777" w:rsidR="00492ADD" w:rsidRDefault="00492ADD">
      <w:pPr>
        <w:jc w:val="both"/>
        <w:rPr>
          <w:rFonts w:cs="Arial"/>
        </w:rPr>
        <w:sectPr w:rsidR="00492ADD" w:rsidSect="00800AB2">
          <w:pgSz w:w="16838" w:h="11906" w:orient="landscape" w:code="9"/>
          <w:pgMar w:top="1701" w:right="1418" w:bottom="567" w:left="1134" w:header="567" w:footer="221" w:gutter="0"/>
          <w:cols w:space="1296"/>
          <w:titlePg/>
          <w:docGrid w:linePitch="382"/>
        </w:sectPr>
      </w:pPr>
    </w:p>
    <w:p w14:paraId="7E268D11" w14:textId="0C34B8C9" w:rsidR="00252448" w:rsidRPr="00065202" w:rsidRDefault="00252448" w:rsidP="00252448">
      <w:pPr>
        <w:pStyle w:val="ForITlentelespavadinimas"/>
      </w:pPr>
      <w:r>
        <w:fldChar w:fldCharType="begin"/>
      </w:r>
      <w:r>
        <w:instrText xml:space="preserve"> STYLEREF 1 \s </w:instrText>
      </w:r>
      <w:r>
        <w:fldChar w:fldCharType="separate"/>
      </w:r>
      <w:bookmarkStart w:id="139" w:name="_Toc166155846"/>
      <w:r w:rsidR="00FB13BE">
        <w:t>4</w:t>
      </w:r>
      <w:r>
        <w:fldChar w:fldCharType="end"/>
      </w:r>
      <w:r>
        <w:t>.</w:t>
      </w:r>
      <w:r>
        <w:fldChar w:fldCharType="begin"/>
      </w:r>
      <w:r>
        <w:instrText xml:space="preserve"> SEQ lentelė \* ARABIC \s 1 </w:instrText>
      </w:r>
      <w:r>
        <w:fldChar w:fldCharType="separate"/>
      </w:r>
      <w:r w:rsidR="00FB13BE">
        <w:t>26</w:t>
      </w:r>
      <w:r>
        <w:fldChar w:fldCharType="end"/>
      </w:r>
      <w:r>
        <w:t xml:space="preserve"> lentelė. Proceso „PP7 </w:t>
      </w:r>
      <w:r w:rsidR="00232126">
        <w:t>Gauto TAP (</w:t>
      </w:r>
      <w:r w:rsidR="00232126" w:rsidRPr="39CD737A">
        <w:rPr>
          <w:rFonts w:cs="Arial"/>
        </w:rPr>
        <w:t>Respublikos P</w:t>
      </w:r>
      <w:r w:rsidR="00232126">
        <w:t>rezidento dekreto) vertinimas ir priėmimas (Prezidentūra)“</w:t>
      </w:r>
      <w:r>
        <w:t xml:space="preserve"> </w:t>
      </w:r>
      <w:r w:rsidR="001850DD">
        <w:t>aprašymas</w:t>
      </w:r>
      <w:bookmarkEnd w:id="139"/>
    </w:p>
    <w:tbl>
      <w:tblPr>
        <w:tblW w:w="5000" w:type="pct"/>
        <w:tblLook w:val="06A0" w:firstRow="1" w:lastRow="0" w:firstColumn="1" w:lastColumn="0" w:noHBand="1" w:noVBand="1"/>
      </w:tblPr>
      <w:tblGrid>
        <w:gridCol w:w="559"/>
        <w:gridCol w:w="2549"/>
        <w:gridCol w:w="1845"/>
        <w:gridCol w:w="4665"/>
      </w:tblGrid>
      <w:tr w:rsidR="00CE20FF" w:rsidRPr="007107E7" w14:paraId="3C39CB43" w14:textId="77777777" w:rsidTr="39CD737A">
        <w:trPr>
          <w:trHeight w:val="90"/>
          <w:tblHeader/>
        </w:trPr>
        <w:tc>
          <w:tcPr>
            <w:tcW w:w="291"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331DD77A" w14:textId="77777777" w:rsidR="00CE20FF" w:rsidRPr="007107E7" w:rsidRDefault="00CE20FF" w:rsidP="000B1214">
            <w:pPr>
              <w:pStyle w:val="Lentelsvirsus"/>
              <w:rPr>
                <w:rFonts w:cs="Arial"/>
              </w:rPr>
            </w:pPr>
            <w:r w:rsidRPr="39CD737A">
              <w:rPr>
                <w:rFonts w:cs="Arial"/>
              </w:rPr>
              <w:t>Nr.</w:t>
            </w:r>
          </w:p>
        </w:tc>
        <w:tc>
          <w:tcPr>
            <w:tcW w:w="1325"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1AE0396A" w14:textId="77777777" w:rsidR="00CE20FF" w:rsidRPr="007107E7" w:rsidRDefault="00CE20FF" w:rsidP="000B1214">
            <w:pPr>
              <w:pStyle w:val="Lentelsvirsus"/>
              <w:rPr>
                <w:rFonts w:cs="Arial"/>
              </w:rPr>
            </w:pPr>
            <w:r w:rsidRPr="39CD737A">
              <w:rPr>
                <w:rFonts w:cs="Arial"/>
              </w:rPr>
              <w:t>Žingsnio / subproceso pavadinimas</w:t>
            </w:r>
          </w:p>
        </w:tc>
        <w:tc>
          <w:tcPr>
            <w:tcW w:w="959"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27076609" w14:textId="77777777" w:rsidR="00CE20FF" w:rsidRPr="007107E7" w:rsidRDefault="00CE20FF" w:rsidP="000B1214">
            <w:pPr>
              <w:pStyle w:val="Lentelsvirsus"/>
              <w:rPr>
                <w:rFonts w:cs="Arial"/>
              </w:rPr>
            </w:pPr>
            <w:r w:rsidRPr="39CD737A">
              <w:rPr>
                <w:rFonts w:cs="Arial"/>
              </w:rPr>
              <w:t>Dalyvis</w:t>
            </w:r>
          </w:p>
        </w:tc>
        <w:tc>
          <w:tcPr>
            <w:tcW w:w="2425"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61E22888" w14:textId="697F765B" w:rsidR="00CE20FF" w:rsidRPr="007107E7" w:rsidRDefault="00AA2F53" w:rsidP="000B1214">
            <w:pPr>
              <w:pStyle w:val="Lentelsvirsus"/>
              <w:rPr>
                <w:rFonts w:cs="Arial"/>
              </w:rPr>
            </w:pPr>
            <w:r w:rsidRPr="39CD737A">
              <w:rPr>
                <w:rFonts w:cs="Arial"/>
              </w:rPr>
              <w:t xml:space="preserve">Žingsnio aprašymas / </w:t>
            </w:r>
            <w:r w:rsidR="00CE20FF" w:rsidRPr="39CD737A">
              <w:rPr>
                <w:rFonts w:cs="Arial"/>
              </w:rPr>
              <w:t>Funkciniai reikalavimai realizavimui</w:t>
            </w:r>
          </w:p>
        </w:tc>
      </w:tr>
      <w:tr w:rsidR="00CE20FF" w:rsidRPr="007107E7" w14:paraId="00C7F152" w14:textId="77777777" w:rsidTr="39CD737A">
        <w:trPr>
          <w:trHeight w:val="300"/>
        </w:trPr>
        <w:tc>
          <w:tcPr>
            <w:tcW w:w="291" w:type="pct"/>
            <w:tcBorders>
              <w:top w:val="dotted" w:sz="8" w:space="0" w:color="52847A"/>
              <w:left w:val="dotted" w:sz="8" w:space="0" w:color="52847A"/>
              <w:bottom w:val="dotted" w:sz="8" w:space="0" w:color="52847A"/>
              <w:right w:val="dotted" w:sz="8" w:space="0" w:color="52847A"/>
            </w:tcBorders>
          </w:tcPr>
          <w:p w14:paraId="1037ABB9" w14:textId="1DAEFCBD" w:rsidR="00CE20FF" w:rsidRPr="007107E7" w:rsidRDefault="60C35D83" w:rsidP="0063185A">
            <w:pPr>
              <w:pStyle w:val="Lentelsturinys"/>
              <w:spacing w:line="276" w:lineRule="auto"/>
              <w:jc w:val="both"/>
              <w:rPr>
                <w:rFonts w:cs="Arial"/>
              </w:rPr>
            </w:pPr>
            <w:r w:rsidRPr="39CD737A">
              <w:rPr>
                <w:rFonts w:cs="Arial"/>
              </w:rPr>
              <w:t>E1</w:t>
            </w:r>
          </w:p>
        </w:tc>
        <w:tc>
          <w:tcPr>
            <w:tcW w:w="1325" w:type="pct"/>
            <w:tcBorders>
              <w:top w:val="dotted" w:sz="8" w:space="0" w:color="52847A"/>
              <w:left w:val="dotted" w:sz="8" w:space="0" w:color="52847A"/>
              <w:bottom w:val="dotted" w:sz="8" w:space="0" w:color="52847A"/>
              <w:right w:val="dotted" w:sz="8" w:space="0" w:color="52847A"/>
            </w:tcBorders>
          </w:tcPr>
          <w:p w14:paraId="42C39EA4" w14:textId="75357074" w:rsidR="00CE20FF" w:rsidRPr="00492ADD" w:rsidRDefault="60C35D83" w:rsidP="00492ADD">
            <w:pPr>
              <w:pStyle w:val="Lentelsturinys"/>
              <w:spacing w:line="276" w:lineRule="auto"/>
              <w:jc w:val="both"/>
              <w:rPr>
                <w:rFonts w:cs="Arial"/>
              </w:rPr>
            </w:pPr>
            <w:r w:rsidRPr="39CD737A">
              <w:rPr>
                <w:rFonts w:cs="Arial"/>
              </w:rPr>
              <w:t>Gauta užduotis su nuoroda į dokumentus</w:t>
            </w:r>
          </w:p>
        </w:tc>
        <w:tc>
          <w:tcPr>
            <w:tcW w:w="959" w:type="pct"/>
            <w:tcBorders>
              <w:top w:val="dotted" w:sz="8" w:space="0" w:color="52847A"/>
              <w:left w:val="dotted" w:sz="8" w:space="0" w:color="52847A"/>
              <w:bottom w:val="dotted" w:sz="8" w:space="0" w:color="52847A"/>
              <w:right w:val="dotted" w:sz="8" w:space="0" w:color="52847A"/>
            </w:tcBorders>
          </w:tcPr>
          <w:p w14:paraId="65A9C986" w14:textId="1E281831" w:rsidR="00CE20FF" w:rsidRPr="007107E7" w:rsidRDefault="60C35D83" w:rsidP="00492ADD">
            <w:pPr>
              <w:pStyle w:val="Lentelsturinys"/>
              <w:spacing w:line="276" w:lineRule="auto"/>
              <w:jc w:val="both"/>
              <w:rPr>
                <w:rFonts w:cs="Arial"/>
              </w:rPr>
            </w:pPr>
            <w:r w:rsidRPr="39CD737A">
              <w:rPr>
                <w:rFonts w:cs="Arial"/>
              </w:rPr>
              <w:t>-</w:t>
            </w:r>
          </w:p>
        </w:tc>
        <w:tc>
          <w:tcPr>
            <w:tcW w:w="2425" w:type="pct"/>
            <w:tcBorders>
              <w:top w:val="dotted" w:sz="8" w:space="0" w:color="52847A"/>
              <w:left w:val="dotted" w:sz="8" w:space="0" w:color="52847A"/>
              <w:bottom w:val="dotted" w:sz="8" w:space="0" w:color="52847A"/>
              <w:right w:val="dotted" w:sz="8" w:space="0" w:color="52847A"/>
            </w:tcBorders>
          </w:tcPr>
          <w:p w14:paraId="1DBAB688" w14:textId="1F36E8E5" w:rsidR="0063185A" w:rsidRDefault="60C35D83" w:rsidP="0063185A">
            <w:pPr>
              <w:pStyle w:val="Lentelsturinys"/>
              <w:spacing w:line="276" w:lineRule="auto"/>
              <w:jc w:val="both"/>
              <w:rPr>
                <w:rFonts w:cs="Arial"/>
              </w:rPr>
            </w:pPr>
            <w:r w:rsidRPr="39CD737A">
              <w:rPr>
                <w:rFonts w:cs="Arial"/>
              </w:rPr>
              <w:t xml:space="preserve">Procesas pradedamas gavus užduotį su nuoroda į dokumentus dėl TAP </w:t>
            </w:r>
            <w:r w:rsidR="00CC02F5" w:rsidRPr="39CD737A">
              <w:rPr>
                <w:rFonts w:cs="Arial"/>
              </w:rPr>
              <w:t>vertinimo</w:t>
            </w:r>
            <w:r w:rsidRPr="39CD737A">
              <w:rPr>
                <w:rFonts w:cs="Arial"/>
              </w:rPr>
              <w:t xml:space="preserve">. Naudotojui, turinčiam teisę, turi būti galimybė peržiūrėti Prezidentūrai skirtas teisėkūros procedūros užduotis (sąrašą), kurios suformuotos pateikus TAP Prezidentūrai </w:t>
            </w:r>
            <w:r w:rsidR="00CC02F5" w:rsidRPr="39CD737A">
              <w:rPr>
                <w:rFonts w:cs="Arial"/>
              </w:rPr>
              <w:t>vertinimui</w:t>
            </w:r>
            <w:r w:rsidRPr="39CD737A">
              <w:rPr>
                <w:rFonts w:cs="Arial"/>
              </w:rPr>
              <w:t>.</w:t>
            </w:r>
          </w:p>
          <w:p w14:paraId="3DA5129D" w14:textId="178D75A3" w:rsidR="00CE20FF" w:rsidRPr="007107E7" w:rsidRDefault="60C35D83" w:rsidP="00811BAC">
            <w:pPr>
              <w:pStyle w:val="Lentelsturinys"/>
              <w:spacing w:line="276" w:lineRule="auto"/>
              <w:jc w:val="both"/>
              <w:rPr>
                <w:rFonts w:cs="Arial"/>
              </w:rPr>
            </w:pPr>
            <w:r w:rsidRPr="39CD737A">
              <w:rPr>
                <w:rFonts w:cs="Arial"/>
              </w:rPr>
              <w:t>Turi būti galim</w:t>
            </w:r>
            <w:r w:rsidR="4CAB798D" w:rsidRPr="39CD737A">
              <w:rPr>
                <w:rFonts w:cs="Arial"/>
              </w:rPr>
              <w:t>ybė</w:t>
            </w:r>
            <w:r w:rsidRPr="39CD737A">
              <w:rPr>
                <w:rFonts w:cs="Arial"/>
              </w:rPr>
              <w:t xml:space="preserve"> stebėti kiekvienos teisėkūros procedūros užduoties vykdymo eigą.</w:t>
            </w:r>
          </w:p>
        </w:tc>
      </w:tr>
      <w:tr w:rsidR="0063185A" w:rsidRPr="007107E7" w14:paraId="0F86E950" w14:textId="77777777" w:rsidTr="39CD737A">
        <w:trPr>
          <w:trHeight w:val="300"/>
        </w:trPr>
        <w:tc>
          <w:tcPr>
            <w:tcW w:w="291" w:type="pct"/>
            <w:tcBorders>
              <w:top w:val="dotted" w:sz="8" w:space="0" w:color="52847A"/>
              <w:left w:val="dotted" w:sz="8" w:space="0" w:color="52847A"/>
              <w:bottom w:val="dotted" w:sz="8" w:space="0" w:color="52847A"/>
              <w:right w:val="dotted" w:sz="8" w:space="0" w:color="52847A"/>
            </w:tcBorders>
          </w:tcPr>
          <w:p w14:paraId="6A2628A4" w14:textId="77777777" w:rsidR="0063185A" w:rsidRPr="007107E7" w:rsidRDefault="0063185A" w:rsidP="002C1382">
            <w:pPr>
              <w:pStyle w:val="Lentelsturinys"/>
              <w:numPr>
                <w:ilvl w:val="0"/>
                <w:numId w:val="68"/>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54F210FD" w14:textId="1A4C80B8" w:rsidR="0063185A" w:rsidRPr="00492ADD" w:rsidRDefault="60C35D83" w:rsidP="0063185A">
            <w:pPr>
              <w:pStyle w:val="Lentelsturinys"/>
              <w:spacing w:line="276" w:lineRule="auto"/>
              <w:jc w:val="both"/>
              <w:rPr>
                <w:rFonts w:cs="Arial"/>
              </w:rPr>
            </w:pPr>
            <w:r w:rsidRPr="39CD737A">
              <w:rPr>
                <w:rFonts w:cs="Arial"/>
              </w:rPr>
              <w:t>Įvertinti gautą užduotį</w:t>
            </w:r>
          </w:p>
        </w:tc>
        <w:tc>
          <w:tcPr>
            <w:tcW w:w="959" w:type="pct"/>
            <w:tcBorders>
              <w:top w:val="dotted" w:sz="8" w:space="0" w:color="52847A"/>
              <w:left w:val="dotted" w:sz="8" w:space="0" w:color="52847A"/>
              <w:bottom w:val="dotted" w:sz="8" w:space="0" w:color="52847A"/>
              <w:right w:val="dotted" w:sz="8" w:space="0" w:color="52847A"/>
            </w:tcBorders>
          </w:tcPr>
          <w:p w14:paraId="6582ABF3" w14:textId="03F2C773" w:rsidR="0063185A" w:rsidRDefault="60C35D83" w:rsidP="0063185A">
            <w:pPr>
              <w:pStyle w:val="Lentelsturinys"/>
              <w:spacing w:line="276" w:lineRule="auto"/>
              <w:jc w:val="both"/>
              <w:rPr>
                <w:rFonts w:cs="Arial"/>
              </w:rPr>
            </w:pPr>
            <w:r w:rsidRPr="39CD737A">
              <w:rPr>
                <w:rFonts w:cs="Arial"/>
              </w:rPr>
              <w:t>LRPK darbuotojas</w:t>
            </w:r>
          </w:p>
        </w:tc>
        <w:tc>
          <w:tcPr>
            <w:tcW w:w="2425" w:type="pct"/>
            <w:tcBorders>
              <w:top w:val="dotted" w:sz="8" w:space="0" w:color="52847A"/>
              <w:left w:val="dotted" w:sz="8" w:space="0" w:color="52847A"/>
              <w:bottom w:val="dotted" w:sz="8" w:space="0" w:color="52847A"/>
              <w:right w:val="dotted" w:sz="8" w:space="0" w:color="52847A"/>
            </w:tcBorders>
          </w:tcPr>
          <w:p w14:paraId="610B74A6" w14:textId="504C3BEB" w:rsidR="0063185A" w:rsidRDefault="60C35D83" w:rsidP="0063185A">
            <w:pPr>
              <w:pStyle w:val="Lentelsturinys"/>
              <w:spacing w:line="276" w:lineRule="auto"/>
              <w:jc w:val="both"/>
              <w:rPr>
                <w:rFonts w:cs="Arial"/>
              </w:rPr>
            </w:pPr>
            <w:r w:rsidRPr="39CD737A">
              <w:rPr>
                <w:rFonts w:cs="Arial"/>
              </w:rPr>
              <w:t xml:space="preserve">LRPK gauna užduotį </w:t>
            </w:r>
            <w:r w:rsidR="761CB01B" w:rsidRPr="39CD737A">
              <w:rPr>
                <w:rFonts w:cs="Arial"/>
              </w:rPr>
              <w:t xml:space="preserve">Respublikos </w:t>
            </w:r>
            <w:r w:rsidR="66532330" w:rsidRPr="39CD737A">
              <w:rPr>
                <w:rFonts w:cs="Arial"/>
              </w:rPr>
              <w:t>P</w:t>
            </w:r>
            <w:r w:rsidRPr="39CD737A">
              <w:rPr>
                <w:rFonts w:cs="Arial"/>
              </w:rPr>
              <w:t>rezidento dekretui parengti (pvz., dėl ambasadoriaus skyrimo). Atsakingas LRPK darbuotojas įvertina užduoties turinį.</w:t>
            </w:r>
          </w:p>
        </w:tc>
      </w:tr>
      <w:tr w:rsidR="0063185A" w:rsidRPr="007107E7" w14:paraId="74F534E8" w14:textId="77777777" w:rsidTr="39CD737A">
        <w:trPr>
          <w:trHeight w:val="415"/>
        </w:trPr>
        <w:tc>
          <w:tcPr>
            <w:tcW w:w="291" w:type="pct"/>
            <w:tcBorders>
              <w:top w:val="dotted" w:sz="8" w:space="0" w:color="52847A"/>
              <w:left w:val="dotted" w:sz="8" w:space="0" w:color="52847A"/>
              <w:bottom w:val="dotted" w:sz="8" w:space="0" w:color="52847A"/>
              <w:right w:val="dotted" w:sz="8" w:space="0" w:color="52847A"/>
            </w:tcBorders>
          </w:tcPr>
          <w:p w14:paraId="352AF3B6" w14:textId="77777777" w:rsidR="0063185A" w:rsidRPr="007107E7" w:rsidRDefault="0063185A" w:rsidP="002C1382">
            <w:pPr>
              <w:pStyle w:val="Lentelsturinys"/>
              <w:numPr>
                <w:ilvl w:val="0"/>
                <w:numId w:val="68"/>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4BD454AC" w14:textId="35200890" w:rsidR="0063185A" w:rsidRPr="00492ADD" w:rsidRDefault="60C35D83" w:rsidP="0063185A">
            <w:pPr>
              <w:pStyle w:val="Lentelsturinys"/>
              <w:spacing w:line="276" w:lineRule="auto"/>
              <w:jc w:val="both"/>
              <w:rPr>
                <w:rFonts w:cs="Arial"/>
              </w:rPr>
            </w:pPr>
            <w:r w:rsidRPr="39CD737A">
              <w:rPr>
                <w:rFonts w:cs="Arial"/>
              </w:rPr>
              <w:t>Registruoti Prezidentūros registre</w:t>
            </w:r>
          </w:p>
        </w:tc>
        <w:tc>
          <w:tcPr>
            <w:tcW w:w="959" w:type="pct"/>
            <w:tcBorders>
              <w:top w:val="dotted" w:sz="8" w:space="0" w:color="52847A"/>
              <w:left w:val="dotted" w:sz="8" w:space="0" w:color="52847A"/>
              <w:bottom w:val="dotted" w:sz="8" w:space="0" w:color="52847A"/>
              <w:right w:val="dotted" w:sz="8" w:space="0" w:color="52847A"/>
            </w:tcBorders>
          </w:tcPr>
          <w:p w14:paraId="2BC1363C" w14:textId="0C252B1D" w:rsidR="0063185A" w:rsidRPr="005147B3" w:rsidRDefault="60C35D83" w:rsidP="0063185A">
            <w:pPr>
              <w:pStyle w:val="Lentelsturinys"/>
              <w:spacing w:line="276" w:lineRule="auto"/>
              <w:jc w:val="both"/>
              <w:rPr>
                <w:rFonts w:cs="Arial"/>
              </w:rPr>
            </w:pPr>
            <w:r w:rsidRPr="39CD737A">
              <w:rPr>
                <w:rFonts w:cs="Arial"/>
              </w:rPr>
              <w:t>LRPK darbuotojas</w:t>
            </w:r>
          </w:p>
        </w:tc>
        <w:tc>
          <w:tcPr>
            <w:tcW w:w="2425" w:type="pct"/>
            <w:tcBorders>
              <w:top w:val="dotted" w:sz="8" w:space="0" w:color="52847A"/>
              <w:left w:val="dotted" w:sz="8" w:space="0" w:color="52847A"/>
              <w:bottom w:val="dotted" w:sz="8" w:space="0" w:color="52847A"/>
              <w:right w:val="dotted" w:sz="8" w:space="0" w:color="52847A"/>
            </w:tcBorders>
          </w:tcPr>
          <w:p w14:paraId="2E4A56EB" w14:textId="641CFD05" w:rsidR="0063185A" w:rsidRDefault="60C35D83" w:rsidP="0063185A">
            <w:pPr>
              <w:pStyle w:val="Lentelsturinys"/>
              <w:spacing w:line="276" w:lineRule="auto"/>
              <w:jc w:val="both"/>
              <w:rPr>
                <w:rFonts w:cs="Arial"/>
              </w:rPr>
            </w:pPr>
            <w:r w:rsidRPr="39CD737A">
              <w:rPr>
                <w:rFonts w:cs="Arial"/>
              </w:rPr>
              <w:t xml:space="preserve">Turi būti galimybė naudotojui, turinčiam teisę gavus teisėkūros užduotį, peržiūrėti gautą TAP ir užregistruoti kaip gautą dokumentą Prezidentūros gautų </w:t>
            </w:r>
            <w:r w:rsidR="00CC02F5" w:rsidRPr="39CD737A">
              <w:rPr>
                <w:rFonts w:cs="Arial"/>
              </w:rPr>
              <w:t xml:space="preserve">vertinimui </w:t>
            </w:r>
            <w:r w:rsidRPr="39CD737A">
              <w:rPr>
                <w:rFonts w:cs="Arial"/>
              </w:rPr>
              <w:t>TAP registre.</w:t>
            </w:r>
          </w:p>
        </w:tc>
      </w:tr>
      <w:tr w:rsidR="00492ADD" w:rsidRPr="007107E7" w14:paraId="2024B1E9" w14:textId="77777777" w:rsidTr="39CD737A">
        <w:trPr>
          <w:trHeight w:val="415"/>
        </w:trPr>
        <w:tc>
          <w:tcPr>
            <w:tcW w:w="291" w:type="pct"/>
            <w:tcBorders>
              <w:top w:val="dotted" w:sz="8" w:space="0" w:color="52847A"/>
              <w:left w:val="dotted" w:sz="8" w:space="0" w:color="52847A"/>
              <w:bottom w:val="dotted" w:sz="8" w:space="0" w:color="52847A"/>
              <w:right w:val="dotted" w:sz="8" w:space="0" w:color="52847A"/>
            </w:tcBorders>
          </w:tcPr>
          <w:p w14:paraId="3F0A80CD" w14:textId="77777777" w:rsidR="00492ADD" w:rsidRPr="007107E7" w:rsidRDefault="00492ADD" w:rsidP="002C1382">
            <w:pPr>
              <w:pStyle w:val="Lentelsturinys"/>
              <w:numPr>
                <w:ilvl w:val="0"/>
                <w:numId w:val="68"/>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10FC1649" w14:textId="779EC0DA" w:rsidR="00492ADD" w:rsidRPr="00492ADD" w:rsidRDefault="00492ADD" w:rsidP="00492ADD">
            <w:pPr>
              <w:pStyle w:val="Lentelsturinys"/>
              <w:spacing w:line="276" w:lineRule="auto"/>
              <w:jc w:val="both"/>
              <w:rPr>
                <w:rFonts w:cs="Arial"/>
              </w:rPr>
            </w:pPr>
            <w:r w:rsidRPr="39CD737A">
              <w:rPr>
                <w:rFonts w:cs="Arial"/>
              </w:rPr>
              <w:t>Užduočių skirstymas</w:t>
            </w:r>
          </w:p>
        </w:tc>
        <w:tc>
          <w:tcPr>
            <w:tcW w:w="959" w:type="pct"/>
            <w:tcBorders>
              <w:top w:val="dotted" w:sz="8" w:space="0" w:color="52847A"/>
              <w:left w:val="dotted" w:sz="8" w:space="0" w:color="52847A"/>
              <w:bottom w:val="dotted" w:sz="8" w:space="0" w:color="52847A"/>
              <w:right w:val="dotted" w:sz="8" w:space="0" w:color="52847A"/>
            </w:tcBorders>
          </w:tcPr>
          <w:p w14:paraId="31EFB1E2" w14:textId="1EB3828A" w:rsidR="00492ADD" w:rsidRPr="007107E7" w:rsidRDefault="00492ADD" w:rsidP="00492ADD">
            <w:pPr>
              <w:pStyle w:val="Lentelsturinys"/>
              <w:spacing w:line="276" w:lineRule="auto"/>
              <w:jc w:val="both"/>
              <w:rPr>
                <w:rFonts w:cs="Arial"/>
              </w:rPr>
            </w:pPr>
            <w:r w:rsidRPr="39CD737A">
              <w:rPr>
                <w:rFonts w:cs="Arial"/>
              </w:rPr>
              <w:t>LRPK darbuotojas</w:t>
            </w:r>
          </w:p>
        </w:tc>
        <w:tc>
          <w:tcPr>
            <w:tcW w:w="2425" w:type="pct"/>
            <w:tcBorders>
              <w:top w:val="dotted" w:sz="8" w:space="0" w:color="52847A"/>
              <w:left w:val="dotted" w:sz="8" w:space="0" w:color="52847A"/>
              <w:bottom w:val="dotted" w:sz="8" w:space="0" w:color="52847A"/>
              <w:right w:val="dotted" w:sz="8" w:space="0" w:color="52847A"/>
            </w:tcBorders>
          </w:tcPr>
          <w:p w14:paraId="375611E6" w14:textId="75122999" w:rsidR="0063185A" w:rsidRDefault="4CAB798D" w:rsidP="0063185A">
            <w:pPr>
              <w:pStyle w:val="Lentelsturinys"/>
              <w:spacing w:line="276" w:lineRule="auto"/>
              <w:jc w:val="both"/>
              <w:rPr>
                <w:rFonts w:cs="Arial"/>
              </w:rPr>
            </w:pPr>
            <w:r w:rsidRPr="39CD737A">
              <w:rPr>
                <w:rFonts w:cs="Arial"/>
              </w:rPr>
              <w:t>Turi būti galimybė a</w:t>
            </w:r>
            <w:r w:rsidR="60C35D83" w:rsidRPr="39CD737A">
              <w:rPr>
                <w:rFonts w:cs="Arial"/>
              </w:rPr>
              <w:t>tsakinga</w:t>
            </w:r>
            <w:r w:rsidRPr="39CD737A">
              <w:rPr>
                <w:rFonts w:cs="Arial"/>
              </w:rPr>
              <w:t>m</w:t>
            </w:r>
            <w:r w:rsidR="60C35D83" w:rsidRPr="39CD737A">
              <w:rPr>
                <w:rFonts w:cs="Arial"/>
              </w:rPr>
              <w:t xml:space="preserve"> LRPK darbuotoj</w:t>
            </w:r>
            <w:r w:rsidRPr="39CD737A">
              <w:rPr>
                <w:rFonts w:cs="Arial"/>
              </w:rPr>
              <w:t>ui</w:t>
            </w:r>
            <w:r w:rsidR="60C35D83" w:rsidRPr="39CD737A">
              <w:rPr>
                <w:rFonts w:cs="Arial"/>
              </w:rPr>
              <w:t xml:space="preserve"> </w:t>
            </w:r>
            <w:r w:rsidR="2AA34AFE" w:rsidRPr="39CD737A">
              <w:rPr>
                <w:rFonts w:cs="Arial"/>
              </w:rPr>
              <w:t xml:space="preserve">gauto TAP kortelės apimtyje </w:t>
            </w:r>
            <w:r w:rsidR="60C35D83" w:rsidRPr="39CD737A">
              <w:rPr>
                <w:rFonts w:cs="Arial"/>
              </w:rPr>
              <w:t>paskir</w:t>
            </w:r>
            <w:r w:rsidRPr="39CD737A">
              <w:rPr>
                <w:rFonts w:cs="Arial"/>
              </w:rPr>
              <w:t>ti</w:t>
            </w:r>
            <w:r w:rsidR="60C35D83" w:rsidRPr="39CD737A">
              <w:rPr>
                <w:rFonts w:cs="Arial"/>
              </w:rPr>
              <w:t xml:space="preserve"> užduotį už jos įgyvendinimą atsakingus asmenis / skyrius (pvz., </w:t>
            </w:r>
            <w:r w:rsidR="41374838" w:rsidRPr="39CD737A">
              <w:rPr>
                <w:rFonts w:cs="Arial"/>
              </w:rPr>
              <w:t>T</w:t>
            </w:r>
            <w:r w:rsidR="60C35D83" w:rsidRPr="39CD737A">
              <w:rPr>
                <w:rFonts w:cs="Arial"/>
              </w:rPr>
              <w:t xml:space="preserve">eisės grupei, </w:t>
            </w:r>
            <w:r w:rsidR="53097C22" w:rsidRPr="39CD737A">
              <w:rPr>
                <w:rFonts w:cs="Arial"/>
              </w:rPr>
              <w:t>U</w:t>
            </w:r>
            <w:r w:rsidR="60C35D83" w:rsidRPr="39CD737A">
              <w:rPr>
                <w:rFonts w:cs="Arial"/>
              </w:rPr>
              <w:t xml:space="preserve">žsienio politikos grupei ar </w:t>
            </w:r>
            <w:r w:rsidR="48D5AFE6" w:rsidRPr="39CD737A">
              <w:rPr>
                <w:rFonts w:cs="Arial"/>
              </w:rPr>
              <w:t>kt.</w:t>
            </w:r>
            <w:r w:rsidR="60C35D83" w:rsidRPr="39CD737A">
              <w:rPr>
                <w:rFonts w:cs="Arial"/>
              </w:rPr>
              <w:t>).</w:t>
            </w:r>
          </w:p>
          <w:p w14:paraId="14931998" w14:textId="2E6B8BC1" w:rsidR="00A55E3F" w:rsidRPr="00A55E3F" w:rsidRDefault="43DFFC65" w:rsidP="00A55E3F">
            <w:pPr>
              <w:pStyle w:val="Lentelsturinys"/>
              <w:spacing w:line="276" w:lineRule="auto"/>
              <w:jc w:val="both"/>
              <w:rPr>
                <w:rFonts w:cs="Arial"/>
              </w:rPr>
            </w:pPr>
            <w:r w:rsidRPr="39CD737A">
              <w:rPr>
                <w:rFonts w:cs="Arial"/>
              </w:rPr>
              <w:t xml:space="preserve">Turi būti galimybė </w:t>
            </w:r>
            <w:r w:rsidR="2AA34AFE" w:rsidRPr="39CD737A">
              <w:rPr>
                <w:rFonts w:cs="Arial"/>
              </w:rPr>
              <w:t xml:space="preserve">TAIS </w:t>
            </w:r>
            <w:r w:rsidRPr="39CD737A">
              <w:rPr>
                <w:rFonts w:cs="Arial"/>
              </w:rPr>
              <w:t xml:space="preserve">automatiškai </w:t>
            </w:r>
            <w:r w:rsidR="2AA34AFE" w:rsidRPr="39CD737A">
              <w:rPr>
                <w:rFonts w:cs="Arial"/>
              </w:rPr>
              <w:t>suformuo</w:t>
            </w:r>
            <w:r w:rsidRPr="39CD737A">
              <w:rPr>
                <w:rFonts w:cs="Arial"/>
              </w:rPr>
              <w:t>ti</w:t>
            </w:r>
            <w:r w:rsidR="2AA34AFE" w:rsidRPr="39CD737A">
              <w:rPr>
                <w:rFonts w:cs="Arial"/>
              </w:rPr>
              <w:t xml:space="preserve"> atitinkamas užduotis priskirtiems asmenims.</w:t>
            </w:r>
          </w:p>
          <w:p w14:paraId="5387E9E4" w14:textId="69F367BD" w:rsidR="00492ADD" w:rsidRPr="007107E7" w:rsidRDefault="2AA34AFE" w:rsidP="00492ADD">
            <w:pPr>
              <w:pStyle w:val="Lentelsturinys"/>
              <w:spacing w:line="276" w:lineRule="auto"/>
              <w:jc w:val="both"/>
              <w:rPr>
                <w:rFonts w:cs="Arial"/>
              </w:rPr>
            </w:pPr>
            <w:r w:rsidRPr="39CD737A">
              <w:rPr>
                <w:rFonts w:cs="Arial"/>
              </w:rPr>
              <w:t>Turi būti galimybė gautą užduotį atsakingiems asmenims paskirti specialistus ir ekspertus vertinimui pagal įstaigos vidinę tvarką ir / arba TAIS nustatytą užduočių proceso konfigūraciją (gali būti iš anksto nustatomi automatiniai procesai (skyriai / naudotojai, kuriems kuriamos užduotys, terminai ir pan.)). Kuriamos vaikinės užduotys paskirtiems ekspertams / specialistams atlikti tam tikrą teisėkūros užduotį (pvz. atlikti TAP vertinimą ir vizavimą) su nustatytu terminu.</w:t>
            </w:r>
          </w:p>
        </w:tc>
      </w:tr>
      <w:tr w:rsidR="00BA608F" w:rsidRPr="007107E7" w14:paraId="140130B5" w14:textId="77777777" w:rsidTr="39CD737A">
        <w:trPr>
          <w:trHeight w:val="415"/>
        </w:trPr>
        <w:tc>
          <w:tcPr>
            <w:tcW w:w="291" w:type="pct"/>
            <w:tcBorders>
              <w:top w:val="dotted" w:sz="8" w:space="0" w:color="52847A"/>
              <w:left w:val="dotted" w:sz="8" w:space="0" w:color="52847A"/>
              <w:bottom w:val="dotted" w:sz="8" w:space="0" w:color="52847A"/>
              <w:right w:val="dotted" w:sz="8" w:space="0" w:color="52847A"/>
            </w:tcBorders>
          </w:tcPr>
          <w:p w14:paraId="71AAF316" w14:textId="77777777" w:rsidR="00BA608F" w:rsidRPr="007107E7" w:rsidRDefault="00BA608F" w:rsidP="002C1382">
            <w:pPr>
              <w:pStyle w:val="Lentelsturinys"/>
              <w:numPr>
                <w:ilvl w:val="0"/>
                <w:numId w:val="68"/>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463C7C0B" w14:textId="0E0C0018" w:rsidR="00BA608F" w:rsidRPr="00492ADD" w:rsidRDefault="0F0835F8" w:rsidP="00BA608F">
            <w:pPr>
              <w:pStyle w:val="Lentelsturinys"/>
              <w:spacing w:line="276" w:lineRule="auto"/>
              <w:jc w:val="both"/>
              <w:rPr>
                <w:rFonts w:cs="Arial"/>
              </w:rPr>
            </w:pPr>
            <w:r w:rsidRPr="39CD737A">
              <w:rPr>
                <w:rFonts w:cs="Arial"/>
              </w:rPr>
              <w:t>BP1 TAP rengimas rengyklėje (TA versija)</w:t>
            </w:r>
          </w:p>
        </w:tc>
        <w:tc>
          <w:tcPr>
            <w:tcW w:w="959" w:type="pct"/>
            <w:tcBorders>
              <w:top w:val="dotted" w:sz="8" w:space="0" w:color="52847A"/>
              <w:left w:val="dotted" w:sz="8" w:space="0" w:color="52847A"/>
              <w:bottom w:val="dotted" w:sz="8" w:space="0" w:color="52847A"/>
              <w:right w:val="dotted" w:sz="8" w:space="0" w:color="52847A"/>
            </w:tcBorders>
          </w:tcPr>
          <w:p w14:paraId="196F7EF3" w14:textId="61294811" w:rsidR="00BA608F" w:rsidRPr="005147B3" w:rsidRDefault="0F0835F8" w:rsidP="00BA608F">
            <w:pPr>
              <w:pStyle w:val="Lentelsturinys"/>
              <w:spacing w:line="276" w:lineRule="auto"/>
              <w:jc w:val="both"/>
              <w:rPr>
                <w:rFonts w:cs="Arial"/>
              </w:rPr>
            </w:pPr>
            <w:r w:rsidRPr="39CD737A">
              <w:rPr>
                <w:rFonts w:cs="Arial"/>
              </w:rPr>
              <w:t>LRPK darbuotojas</w:t>
            </w:r>
          </w:p>
        </w:tc>
        <w:tc>
          <w:tcPr>
            <w:tcW w:w="2425" w:type="pct"/>
            <w:tcBorders>
              <w:top w:val="dotted" w:sz="8" w:space="0" w:color="52847A"/>
              <w:left w:val="dotted" w:sz="8" w:space="0" w:color="52847A"/>
              <w:bottom w:val="dotted" w:sz="8" w:space="0" w:color="52847A"/>
              <w:right w:val="dotted" w:sz="8" w:space="0" w:color="52847A"/>
            </w:tcBorders>
          </w:tcPr>
          <w:p w14:paraId="406E97EC" w14:textId="3F0A2FDA" w:rsidR="00BA608F" w:rsidRPr="00834760" w:rsidRDefault="0F0835F8" w:rsidP="00BA608F">
            <w:pPr>
              <w:pStyle w:val="Lentelsturinys"/>
              <w:spacing w:line="276" w:lineRule="auto"/>
              <w:jc w:val="both"/>
              <w:rPr>
                <w:rFonts w:cs="Arial"/>
              </w:rPr>
            </w:pPr>
            <w:r w:rsidRPr="39CD737A">
              <w:rPr>
                <w:rFonts w:cs="Arial"/>
              </w:rPr>
              <w:t>Jei gautas TAP turi būti tikslinamas (pvz., yra tam tikrų neatitikimų raštvedybos taisyklėms), yra vykdomas TAP rengimas</w:t>
            </w:r>
            <w:r w:rsidR="172D110C" w:rsidRPr="39CD737A">
              <w:rPr>
                <w:rFonts w:cs="Arial"/>
              </w:rPr>
              <w:t xml:space="preserve"> (tikslinimas)</w:t>
            </w:r>
            <w:r w:rsidRPr="39CD737A">
              <w:rPr>
                <w:rFonts w:cs="Arial"/>
              </w:rPr>
              <w:t xml:space="preserve"> rengyklėje.</w:t>
            </w:r>
          </w:p>
          <w:p w14:paraId="5E9092DF" w14:textId="73CFFEFC" w:rsidR="009D20FF" w:rsidRPr="00834760" w:rsidRDefault="04D5AC89" w:rsidP="00BA608F">
            <w:pPr>
              <w:pStyle w:val="Lentelsturinys"/>
              <w:spacing w:line="276" w:lineRule="auto"/>
              <w:jc w:val="both"/>
              <w:rPr>
                <w:rFonts w:cs="Arial"/>
              </w:rPr>
            </w:pPr>
            <w:r w:rsidRPr="39CD737A">
              <w:rPr>
                <w:rFonts w:cs="Arial"/>
              </w:rPr>
              <w:t xml:space="preserve">BP1 „TAP rengimas rengyklėje (TA versija)“ procesas inicijuojamas TAR paskelbus (įsigaliojus) Vyriausybės nutarimui, su kuriuo buvo perduotas </w:t>
            </w:r>
            <w:r w:rsidR="158FE2F8" w:rsidRPr="39CD737A">
              <w:rPr>
                <w:rFonts w:cs="Arial"/>
              </w:rPr>
              <w:t>Respublikos</w:t>
            </w:r>
            <w:r w:rsidR="3AE50F23" w:rsidRPr="39CD737A">
              <w:rPr>
                <w:rFonts w:cs="Arial"/>
              </w:rPr>
              <w:t xml:space="preserve"> </w:t>
            </w:r>
            <w:r w:rsidR="550A9115" w:rsidRPr="39CD737A">
              <w:rPr>
                <w:rFonts w:cs="Arial"/>
              </w:rPr>
              <w:t>P</w:t>
            </w:r>
            <w:r w:rsidRPr="39CD737A">
              <w:rPr>
                <w:rFonts w:cs="Arial"/>
              </w:rPr>
              <w:t>rezidento dekreto projektas.</w:t>
            </w:r>
          </w:p>
          <w:p w14:paraId="516EDE49" w14:textId="2781E05E" w:rsidR="00BA608F" w:rsidRDefault="0F0835F8" w:rsidP="00BA608F">
            <w:pPr>
              <w:pStyle w:val="Lentelsturinys"/>
              <w:spacing w:line="276" w:lineRule="auto"/>
              <w:jc w:val="both"/>
              <w:rPr>
                <w:rFonts w:cs="Arial"/>
              </w:rPr>
            </w:pPr>
            <w:r w:rsidRPr="00834760">
              <w:rPr>
                <w:rFonts w:cs="Arial"/>
              </w:rPr>
              <w:t xml:space="preserve">Detalus procesas aprašomas </w:t>
            </w:r>
            <w:r w:rsidR="00BA608F" w:rsidRPr="00834760">
              <w:rPr>
                <w:rFonts w:cs="Arial"/>
              </w:rPr>
              <w:fldChar w:fldCharType="begin"/>
            </w:r>
            <w:r w:rsidR="00BA608F" w:rsidRPr="00834760">
              <w:rPr>
                <w:rFonts w:cs="Arial"/>
              </w:rPr>
              <w:instrText xml:space="preserve"> REF _Ref151740178 \r \h </w:instrText>
            </w:r>
            <w:r w:rsidR="00BA608F">
              <w:rPr>
                <w:rFonts w:cs="Arial"/>
              </w:rPr>
              <w:instrText xml:space="preserve"> \* MERGEFORMAT </w:instrText>
            </w:r>
            <w:r w:rsidR="00BA608F" w:rsidRPr="00834760">
              <w:rPr>
                <w:rFonts w:cs="Arial"/>
              </w:rPr>
            </w:r>
            <w:r w:rsidR="00BA608F" w:rsidRPr="00834760">
              <w:rPr>
                <w:rFonts w:cs="Arial"/>
              </w:rPr>
              <w:fldChar w:fldCharType="separate"/>
            </w:r>
            <w:r w:rsidR="00FB13BE">
              <w:rPr>
                <w:rFonts w:cs="Arial"/>
              </w:rPr>
              <w:t>4.3.14.1</w:t>
            </w:r>
            <w:r w:rsidR="00BA608F" w:rsidRPr="00834760">
              <w:rPr>
                <w:rFonts w:cs="Arial"/>
              </w:rPr>
              <w:fldChar w:fldCharType="end"/>
            </w:r>
            <w:r w:rsidRPr="00834760">
              <w:rPr>
                <w:rFonts w:cs="Arial"/>
              </w:rPr>
              <w:t xml:space="preserve"> skyriuje.</w:t>
            </w:r>
          </w:p>
          <w:p w14:paraId="6565F8A8" w14:textId="3016305A" w:rsidR="00A16EF2" w:rsidRDefault="172D110C" w:rsidP="00BA608F">
            <w:pPr>
              <w:pStyle w:val="Lentelsturinys"/>
              <w:spacing w:line="276" w:lineRule="auto"/>
              <w:jc w:val="both"/>
              <w:rPr>
                <w:rFonts w:cs="Arial"/>
              </w:rPr>
            </w:pPr>
            <w:r w:rsidRPr="39CD737A">
              <w:rPr>
                <w:rFonts w:cs="Arial"/>
              </w:rPr>
              <w:t>Jei tikslinimas nereikalingas, vykdomas 5 proceso žingsnis.</w:t>
            </w:r>
          </w:p>
        </w:tc>
      </w:tr>
      <w:tr w:rsidR="00492ADD" w:rsidRPr="007107E7" w14:paraId="3B9A1748" w14:textId="77777777" w:rsidTr="39CD737A">
        <w:trPr>
          <w:trHeight w:val="415"/>
        </w:trPr>
        <w:tc>
          <w:tcPr>
            <w:tcW w:w="291" w:type="pct"/>
            <w:tcBorders>
              <w:top w:val="dotted" w:sz="8" w:space="0" w:color="52847A"/>
              <w:left w:val="dotted" w:sz="8" w:space="0" w:color="52847A"/>
              <w:bottom w:val="dotted" w:sz="8" w:space="0" w:color="52847A"/>
              <w:right w:val="dotted" w:sz="8" w:space="0" w:color="52847A"/>
            </w:tcBorders>
          </w:tcPr>
          <w:p w14:paraId="65171BC3" w14:textId="77777777" w:rsidR="00492ADD" w:rsidRPr="007107E7" w:rsidRDefault="00492ADD" w:rsidP="002C1382">
            <w:pPr>
              <w:pStyle w:val="Lentelsturinys"/>
              <w:numPr>
                <w:ilvl w:val="0"/>
                <w:numId w:val="68"/>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4290EEB7" w14:textId="1DC0B9D6" w:rsidR="00492ADD" w:rsidRPr="00492ADD" w:rsidRDefault="00492ADD" w:rsidP="00492ADD">
            <w:pPr>
              <w:pStyle w:val="Lentelsturinys"/>
              <w:spacing w:line="276" w:lineRule="auto"/>
              <w:jc w:val="both"/>
              <w:rPr>
                <w:rFonts w:cs="Arial"/>
              </w:rPr>
            </w:pPr>
            <w:r w:rsidRPr="39CD737A">
              <w:rPr>
                <w:rFonts w:cs="Arial"/>
              </w:rPr>
              <w:t>BP6 Vykdomas dokumento generavimas, vidinis derinimas ir pasirašymas</w:t>
            </w:r>
          </w:p>
        </w:tc>
        <w:tc>
          <w:tcPr>
            <w:tcW w:w="959" w:type="pct"/>
            <w:tcBorders>
              <w:top w:val="dotted" w:sz="8" w:space="0" w:color="52847A"/>
              <w:left w:val="dotted" w:sz="8" w:space="0" w:color="52847A"/>
              <w:bottom w:val="dotted" w:sz="8" w:space="0" w:color="52847A"/>
              <w:right w:val="dotted" w:sz="8" w:space="0" w:color="52847A"/>
            </w:tcBorders>
          </w:tcPr>
          <w:p w14:paraId="4D22CB61" w14:textId="67A397C9" w:rsidR="00492ADD" w:rsidRPr="007107E7" w:rsidRDefault="00492ADD" w:rsidP="00492ADD">
            <w:pPr>
              <w:pStyle w:val="Lentelsturinys"/>
              <w:spacing w:line="276" w:lineRule="auto"/>
              <w:jc w:val="both"/>
              <w:rPr>
                <w:rFonts w:cs="Arial"/>
              </w:rPr>
            </w:pPr>
            <w:r w:rsidRPr="39CD737A">
              <w:rPr>
                <w:rFonts w:cs="Arial"/>
              </w:rPr>
              <w:t>LRPK darbuotojas</w:t>
            </w:r>
          </w:p>
        </w:tc>
        <w:tc>
          <w:tcPr>
            <w:tcW w:w="2425" w:type="pct"/>
            <w:tcBorders>
              <w:top w:val="dotted" w:sz="8" w:space="0" w:color="52847A"/>
              <w:left w:val="dotted" w:sz="8" w:space="0" w:color="52847A"/>
              <w:bottom w:val="dotted" w:sz="8" w:space="0" w:color="52847A"/>
              <w:right w:val="dotted" w:sz="8" w:space="0" w:color="52847A"/>
            </w:tcBorders>
          </w:tcPr>
          <w:p w14:paraId="61584927" w14:textId="03F8B3E3" w:rsidR="00BA608F" w:rsidRDefault="3B1CA7AF" w:rsidP="00BA608F">
            <w:pPr>
              <w:pStyle w:val="Lentelsturinys"/>
              <w:spacing w:line="276" w:lineRule="auto"/>
              <w:jc w:val="both"/>
              <w:rPr>
                <w:rFonts w:cs="Arial"/>
              </w:rPr>
            </w:pPr>
            <w:r w:rsidRPr="39CD737A">
              <w:rPr>
                <w:rFonts w:cs="Arial"/>
              </w:rPr>
              <w:t xml:space="preserve">Užduotį gavę LRPK darbuotojai susipažįsta su parengtu </w:t>
            </w:r>
            <w:r w:rsidR="47D77AC1" w:rsidRPr="39CD737A">
              <w:rPr>
                <w:rFonts w:cs="Arial"/>
              </w:rPr>
              <w:t>Respublikos</w:t>
            </w:r>
            <w:r w:rsidRPr="39CD737A">
              <w:rPr>
                <w:rFonts w:cs="Arial"/>
              </w:rPr>
              <w:t xml:space="preserve"> </w:t>
            </w:r>
            <w:r w:rsidR="6E28BF18" w:rsidRPr="39CD737A">
              <w:rPr>
                <w:rFonts w:cs="Arial"/>
              </w:rPr>
              <w:t>P</w:t>
            </w:r>
            <w:r w:rsidRPr="39CD737A">
              <w:rPr>
                <w:rFonts w:cs="Arial"/>
              </w:rPr>
              <w:t xml:space="preserve">rezidento dekreto projektu ir kitais susijusiais dokumentais (pvz., asmens CV). Yra inicijuojamas </w:t>
            </w:r>
            <w:r w:rsidR="05F201C4" w:rsidRPr="39CD737A">
              <w:rPr>
                <w:rFonts w:cs="Arial"/>
              </w:rPr>
              <w:t xml:space="preserve">Respublikos </w:t>
            </w:r>
            <w:r w:rsidRPr="39CD737A">
              <w:rPr>
                <w:rFonts w:cs="Arial"/>
              </w:rPr>
              <w:t xml:space="preserve"> </w:t>
            </w:r>
            <w:r w:rsidR="08DFB447" w:rsidRPr="39CD737A">
              <w:rPr>
                <w:rFonts w:cs="Arial"/>
              </w:rPr>
              <w:t>P</w:t>
            </w:r>
            <w:r w:rsidRPr="39CD737A">
              <w:rPr>
                <w:rFonts w:cs="Arial"/>
              </w:rPr>
              <w:t xml:space="preserve">rezidento dekreto </w:t>
            </w:r>
            <w:r w:rsidR="393B19C1" w:rsidRPr="39CD737A">
              <w:rPr>
                <w:rFonts w:cs="Arial"/>
              </w:rPr>
              <w:t>projekto</w:t>
            </w:r>
            <w:r w:rsidRPr="39CD737A">
              <w:rPr>
                <w:rFonts w:cs="Arial"/>
              </w:rPr>
              <w:t xml:space="preserve"> generavimas</w:t>
            </w:r>
            <w:r w:rsidR="0F0835F8" w:rsidRPr="39CD737A">
              <w:rPr>
                <w:rFonts w:cs="Arial"/>
              </w:rPr>
              <w:t xml:space="preserve"> ant nustatyto TA šablono</w:t>
            </w:r>
            <w:r w:rsidRPr="39CD737A">
              <w:rPr>
                <w:rFonts w:cs="Arial"/>
              </w:rPr>
              <w:t xml:space="preserve">, derinimas ir pasirašymas. </w:t>
            </w:r>
          </w:p>
          <w:p w14:paraId="6139B1CF" w14:textId="0460FA83" w:rsidR="00492ADD" w:rsidRDefault="3B1CA7AF" w:rsidP="007B0064">
            <w:pPr>
              <w:pStyle w:val="Lentelsturinys"/>
              <w:spacing w:line="276" w:lineRule="auto"/>
              <w:jc w:val="both"/>
              <w:rPr>
                <w:rFonts w:cs="Arial"/>
              </w:rPr>
            </w:pPr>
            <w:r w:rsidRPr="39CD737A">
              <w:rPr>
                <w:rFonts w:cs="Arial"/>
              </w:rPr>
              <w:t>Priklausomai nuo vidinių LRPK tvarkų, dokumentai gali būti spausdinami, fiziškai vizuojami / pasirašomi</w:t>
            </w:r>
            <w:r w:rsidR="0645D309" w:rsidRPr="39CD737A">
              <w:rPr>
                <w:rFonts w:cs="Arial"/>
              </w:rPr>
              <w:t xml:space="preserve">, </w:t>
            </w:r>
            <w:r w:rsidR="0F0835F8" w:rsidRPr="39CD737A">
              <w:rPr>
                <w:rFonts w:cs="Arial"/>
              </w:rPr>
              <w:t>dokumentai registruojami</w:t>
            </w:r>
            <w:r w:rsidR="0645D309" w:rsidRPr="39CD737A">
              <w:rPr>
                <w:rFonts w:cs="Arial"/>
              </w:rPr>
              <w:t xml:space="preserve"> TAIS</w:t>
            </w:r>
            <w:r w:rsidRPr="39CD737A">
              <w:rPr>
                <w:rFonts w:cs="Arial"/>
              </w:rPr>
              <w:t>.</w:t>
            </w:r>
            <w:r w:rsidR="2E9DBD7A" w:rsidRPr="39CD737A">
              <w:rPr>
                <w:rFonts w:cs="Arial"/>
              </w:rPr>
              <w:t xml:space="preserve"> Atsižvelgiant į </w:t>
            </w:r>
            <w:r w:rsidR="0F0835F8" w:rsidRPr="39CD737A">
              <w:rPr>
                <w:rFonts w:cs="Arial"/>
              </w:rPr>
              <w:t>TAP (</w:t>
            </w:r>
            <w:r w:rsidR="74877C6A" w:rsidRPr="39CD737A">
              <w:rPr>
                <w:rFonts w:cs="Arial"/>
              </w:rPr>
              <w:t xml:space="preserve">Respublikos </w:t>
            </w:r>
            <w:r w:rsidR="0F0835F8" w:rsidRPr="39CD737A">
              <w:rPr>
                <w:rFonts w:cs="Arial"/>
              </w:rPr>
              <w:t>Prezidento dekreto projekto) turinį</w:t>
            </w:r>
            <w:r w:rsidR="263A94CA" w:rsidRPr="39CD737A">
              <w:rPr>
                <w:rFonts w:cs="Arial"/>
              </w:rPr>
              <w:t>,</w:t>
            </w:r>
            <w:r w:rsidR="2E9DBD7A" w:rsidRPr="39CD737A">
              <w:rPr>
                <w:rFonts w:cs="Arial"/>
              </w:rPr>
              <w:t xml:space="preserve"> dekretas gali būti papildomai pasirašomas išorinių </w:t>
            </w:r>
            <w:r w:rsidR="0F0835F8" w:rsidRPr="39CD737A">
              <w:rPr>
                <w:rFonts w:cs="Arial"/>
              </w:rPr>
              <w:t>asmenų</w:t>
            </w:r>
            <w:r w:rsidR="2E9DBD7A" w:rsidRPr="39CD737A">
              <w:rPr>
                <w:rFonts w:cs="Arial"/>
              </w:rPr>
              <w:t xml:space="preserve"> (</w:t>
            </w:r>
            <w:r w:rsidR="667BA19E" w:rsidRPr="39CD737A">
              <w:rPr>
                <w:rFonts w:cs="Arial"/>
              </w:rPr>
              <w:t>Ministro Pirmininko ar</w:t>
            </w:r>
            <w:r w:rsidR="4B5B9AB8" w:rsidRPr="39CD737A">
              <w:rPr>
                <w:rFonts w:cs="Arial"/>
              </w:rPr>
              <w:t xml:space="preserve"> </w:t>
            </w:r>
            <w:r w:rsidR="2E9DBD7A" w:rsidRPr="39CD737A">
              <w:rPr>
                <w:rFonts w:cs="Arial"/>
              </w:rPr>
              <w:t>ministrų).</w:t>
            </w:r>
          </w:p>
          <w:p w14:paraId="2A6A113F" w14:textId="55CD596B" w:rsidR="009D20FF" w:rsidRPr="00834760" w:rsidRDefault="04D5AC89" w:rsidP="009D20FF">
            <w:pPr>
              <w:pStyle w:val="Lentelsturinys"/>
              <w:spacing w:line="276" w:lineRule="auto"/>
              <w:jc w:val="both"/>
              <w:rPr>
                <w:rFonts w:cs="Arial"/>
              </w:rPr>
            </w:pPr>
            <w:r w:rsidRPr="39CD737A">
              <w:rPr>
                <w:rFonts w:cs="Arial"/>
              </w:rPr>
              <w:t xml:space="preserve">„BP6 Vykdomas dokumento generavimas, vidinis derinimas ir pasirašymas)“ procesas inicijuojamas TAR paskelbus (įsigaliojus) Vyriausybės nutarimui, su kuriuo buvo perduotas </w:t>
            </w:r>
            <w:r w:rsidR="73A82920" w:rsidRPr="39CD737A">
              <w:rPr>
                <w:rFonts w:cs="Arial"/>
              </w:rPr>
              <w:t xml:space="preserve">Respublikos </w:t>
            </w:r>
            <w:r w:rsidR="76F87804" w:rsidRPr="39CD737A">
              <w:rPr>
                <w:rFonts w:cs="Arial"/>
              </w:rPr>
              <w:t>P</w:t>
            </w:r>
            <w:r w:rsidRPr="39CD737A">
              <w:rPr>
                <w:rFonts w:cs="Arial"/>
              </w:rPr>
              <w:t>rezidento dekreto projektas.</w:t>
            </w:r>
          </w:p>
          <w:p w14:paraId="4AE12D77" w14:textId="76D1FC7D" w:rsidR="00492ADD" w:rsidRPr="007107E7" w:rsidRDefault="00492ADD" w:rsidP="00492ADD">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BA608F" w:rsidRPr="00A55E3F">
              <w:rPr>
                <w:rFonts w:cs="Arial"/>
              </w:rPr>
              <w:fldChar w:fldCharType="begin"/>
            </w:r>
            <w:r w:rsidR="00BA608F" w:rsidRPr="00A55E3F">
              <w:rPr>
                <w:rFonts w:cs="Arial"/>
              </w:rPr>
              <w:instrText xml:space="preserve"> REF _Ref151740368 \r \h </w:instrText>
            </w:r>
            <w:r w:rsidR="00BA608F">
              <w:rPr>
                <w:rFonts w:cs="Arial"/>
              </w:rPr>
              <w:instrText xml:space="preserve"> \* MERGEFORMAT </w:instrText>
            </w:r>
            <w:r w:rsidR="00BA608F" w:rsidRPr="00A55E3F">
              <w:rPr>
                <w:rFonts w:cs="Arial"/>
              </w:rPr>
            </w:r>
            <w:r w:rsidR="00BA608F" w:rsidRPr="00A55E3F">
              <w:rPr>
                <w:rFonts w:cs="Arial"/>
              </w:rPr>
              <w:fldChar w:fldCharType="separate"/>
            </w:r>
            <w:r w:rsidR="00FB13BE">
              <w:rPr>
                <w:rFonts w:cs="Arial"/>
              </w:rPr>
              <w:t>4.3.14.6</w:t>
            </w:r>
            <w:r w:rsidR="00BA608F" w:rsidRPr="00A55E3F">
              <w:rPr>
                <w:rFonts w:cs="Arial"/>
              </w:rPr>
              <w:fldChar w:fldCharType="end"/>
            </w:r>
            <w:r w:rsidRPr="00A55E3F">
              <w:rPr>
                <w:rFonts w:cs="Arial"/>
              </w:rPr>
              <w:t xml:space="preserve"> skyriuje.</w:t>
            </w:r>
          </w:p>
        </w:tc>
      </w:tr>
      <w:tr w:rsidR="00492ADD" w:rsidRPr="007107E7" w14:paraId="21F1C8B7" w14:textId="77777777" w:rsidTr="39CD737A">
        <w:trPr>
          <w:trHeight w:val="415"/>
        </w:trPr>
        <w:tc>
          <w:tcPr>
            <w:tcW w:w="291" w:type="pct"/>
            <w:tcBorders>
              <w:top w:val="dotted" w:sz="8" w:space="0" w:color="52847A"/>
              <w:left w:val="dotted" w:sz="8" w:space="0" w:color="52847A"/>
              <w:bottom w:val="dotted" w:sz="8" w:space="0" w:color="52847A"/>
              <w:right w:val="dotted" w:sz="8" w:space="0" w:color="52847A"/>
            </w:tcBorders>
          </w:tcPr>
          <w:p w14:paraId="2035B3D4" w14:textId="77777777" w:rsidR="00492ADD" w:rsidRPr="007107E7" w:rsidRDefault="00492ADD" w:rsidP="002C1382">
            <w:pPr>
              <w:pStyle w:val="Lentelsturinys"/>
              <w:numPr>
                <w:ilvl w:val="0"/>
                <w:numId w:val="68"/>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47409119" w14:textId="756B3C22" w:rsidR="00492ADD" w:rsidRPr="00492ADD" w:rsidRDefault="00492ADD" w:rsidP="00492ADD">
            <w:pPr>
              <w:pStyle w:val="Lentelsturinys"/>
              <w:spacing w:line="276" w:lineRule="auto"/>
              <w:jc w:val="both"/>
              <w:rPr>
                <w:rFonts w:cs="Arial"/>
              </w:rPr>
            </w:pPr>
            <w:r w:rsidRPr="39CD737A">
              <w:rPr>
                <w:rFonts w:cs="Arial"/>
              </w:rPr>
              <w:t>Perduoti į TAR (pagal TAR reikalavimus)</w:t>
            </w:r>
          </w:p>
        </w:tc>
        <w:tc>
          <w:tcPr>
            <w:tcW w:w="959" w:type="pct"/>
            <w:tcBorders>
              <w:top w:val="dotted" w:sz="8" w:space="0" w:color="52847A"/>
              <w:left w:val="dotted" w:sz="8" w:space="0" w:color="52847A"/>
              <w:bottom w:val="dotted" w:sz="8" w:space="0" w:color="52847A"/>
              <w:right w:val="dotted" w:sz="8" w:space="0" w:color="52847A"/>
            </w:tcBorders>
          </w:tcPr>
          <w:p w14:paraId="130B580F" w14:textId="0A02E7F1" w:rsidR="00492ADD" w:rsidRPr="007107E7" w:rsidRDefault="00492ADD" w:rsidP="00492ADD">
            <w:pPr>
              <w:pStyle w:val="Lentelsturinys"/>
              <w:spacing w:line="276" w:lineRule="auto"/>
              <w:jc w:val="both"/>
              <w:rPr>
                <w:rFonts w:cs="Arial"/>
              </w:rPr>
            </w:pPr>
            <w:r w:rsidRPr="39CD737A">
              <w:rPr>
                <w:rFonts w:cs="Arial"/>
              </w:rPr>
              <w:t>LRPK darbuotojas</w:t>
            </w:r>
          </w:p>
        </w:tc>
        <w:tc>
          <w:tcPr>
            <w:tcW w:w="2425" w:type="pct"/>
            <w:tcBorders>
              <w:top w:val="dotted" w:sz="8" w:space="0" w:color="52847A"/>
              <w:left w:val="dotted" w:sz="8" w:space="0" w:color="52847A"/>
              <w:bottom w:val="dotted" w:sz="8" w:space="0" w:color="52847A"/>
              <w:right w:val="dotted" w:sz="8" w:space="0" w:color="52847A"/>
            </w:tcBorders>
          </w:tcPr>
          <w:p w14:paraId="3D4DC94E" w14:textId="4EA63899" w:rsidR="00492ADD" w:rsidRPr="007107E7" w:rsidRDefault="43DFFC65" w:rsidP="66BA87D3">
            <w:pPr>
              <w:pStyle w:val="Lentelsturinys"/>
              <w:spacing w:line="276" w:lineRule="auto"/>
              <w:jc w:val="both"/>
              <w:rPr>
                <w:rFonts w:cs="Arial"/>
              </w:rPr>
            </w:pPr>
            <w:r w:rsidRPr="39CD737A">
              <w:rPr>
                <w:rFonts w:cs="Arial"/>
              </w:rPr>
              <w:t xml:space="preserve">Turi būti galimybė </w:t>
            </w:r>
            <w:r w:rsidR="119353C3" w:rsidRPr="39CD737A">
              <w:rPr>
                <w:rFonts w:cs="Arial"/>
              </w:rPr>
              <w:t xml:space="preserve">Respublikos Prezidento </w:t>
            </w:r>
            <w:r w:rsidRPr="39CD737A">
              <w:rPr>
                <w:rFonts w:cs="Arial"/>
              </w:rPr>
              <w:t xml:space="preserve"> </w:t>
            </w:r>
            <w:r w:rsidR="0645D309" w:rsidRPr="39CD737A">
              <w:rPr>
                <w:rFonts w:cs="Arial"/>
              </w:rPr>
              <w:t>pasirašyt</w:t>
            </w:r>
            <w:r w:rsidRPr="39CD737A">
              <w:rPr>
                <w:rFonts w:cs="Arial"/>
              </w:rPr>
              <w:t>ą</w:t>
            </w:r>
            <w:r w:rsidR="0645D309" w:rsidRPr="39CD737A">
              <w:rPr>
                <w:rFonts w:cs="Arial"/>
              </w:rPr>
              <w:t xml:space="preserve">  dekret</w:t>
            </w:r>
            <w:r w:rsidRPr="39CD737A">
              <w:rPr>
                <w:rFonts w:cs="Arial"/>
              </w:rPr>
              <w:t>ą</w:t>
            </w:r>
            <w:r w:rsidR="0645D309" w:rsidRPr="39CD737A">
              <w:rPr>
                <w:rFonts w:cs="Arial"/>
              </w:rPr>
              <w:t xml:space="preserve"> perduo</w:t>
            </w:r>
            <w:r w:rsidRPr="39CD737A">
              <w:rPr>
                <w:rFonts w:cs="Arial"/>
              </w:rPr>
              <w:t>ti</w:t>
            </w:r>
            <w:r w:rsidR="0645D309" w:rsidRPr="39CD737A">
              <w:rPr>
                <w:rFonts w:cs="Arial"/>
              </w:rPr>
              <w:t xml:space="preserve"> viešinimui į TAR, o LRV </w:t>
            </w:r>
            <w:r w:rsidR="61EC8C37" w:rsidRPr="39CD737A">
              <w:rPr>
                <w:rFonts w:cs="Arial"/>
              </w:rPr>
              <w:t>ir (ar) kitos suinter</w:t>
            </w:r>
            <w:r w:rsidR="79BACA0C" w:rsidRPr="39CD737A">
              <w:rPr>
                <w:rFonts w:cs="Arial"/>
              </w:rPr>
              <w:t>e</w:t>
            </w:r>
            <w:r w:rsidR="61EC8C37" w:rsidRPr="39CD737A">
              <w:rPr>
                <w:rFonts w:cs="Arial"/>
              </w:rPr>
              <w:t>suotos institucijos</w:t>
            </w:r>
            <w:r w:rsidR="0645D309" w:rsidRPr="39CD737A">
              <w:rPr>
                <w:rFonts w:cs="Arial"/>
              </w:rPr>
              <w:t xml:space="preserve"> </w:t>
            </w:r>
            <w:r w:rsidRPr="39CD737A">
              <w:rPr>
                <w:rFonts w:cs="Arial"/>
              </w:rPr>
              <w:t>turi būti i</w:t>
            </w:r>
            <w:r w:rsidR="7D0A055E" w:rsidRPr="39CD737A">
              <w:rPr>
                <w:rFonts w:cs="Arial"/>
              </w:rPr>
              <w:t xml:space="preserve"> galimybė</w:t>
            </w:r>
            <w:r w:rsidR="0645D309" w:rsidRPr="39CD737A">
              <w:rPr>
                <w:rFonts w:cs="Arial"/>
              </w:rPr>
              <w:t xml:space="preserve"> informuo</w:t>
            </w:r>
            <w:r w:rsidR="7D0A055E" w:rsidRPr="39CD737A">
              <w:rPr>
                <w:rFonts w:cs="Arial"/>
              </w:rPr>
              <w:t>ti pasirinktas įstaigas</w:t>
            </w:r>
            <w:r w:rsidR="0645D309" w:rsidRPr="39CD737A">
              <w:rPr>
                <w:rFonts w:cs="Arial"/>
              </w:rPr>
              <w:t xml:space="preserve"> apie paskelbtą TA</w:t>
            </w:r>
            <w:r w:rsidR="4B5B9AB8" w:rsidRPr="39CD737A">
              <w:rPr>
                <w:rFonts w:cs="Arial"/>
              </w:rPr>
              <w:t xml:space="preserve"> (pvz., dėl ambasadorių – LRV ir URM, dėl teisėjų – Nacionalinė teismų administracija, teismai ir aukštesni teismai, dėl karinių laipsnių – KAM ir t. t.)</w:t>
            </w:r>
            <w:r w:rsidR="0645D309" w:rsidRPr="39CD737A">
              <w:rPr>
                <w:rFonts w:cs="Arial"/>
              </w:rPr>
              <w:t>.</w:t>
            </w:r>
          </w:p>
          <w:p w14:paraId="353DE11C" w14:textId="2B3F2467" w:rsidR="00492ADD" w:rsidRPr="007107E7" w:rsidRDefault="7D0A055E" w:rsidP="00492ADD">
            <w:pPr>
              <w:pStyle w:val="Lentelsturinys"/>
              <w:spacing w:line="276" w:lineRule="auto"/>
              <w:jc w:val="both"/>
              <w:rPr>
                <w:rFonts w:cs="Arial"/>
              </w:rPr>
            </w:pPr>
            <w:r w:rsidRPr="39CD737A">
              <w:rPr>
                <w:rFonts w:cs="Arial"/>
              </w:rPr>
              <w:t xml:space="preserve">Turi būti </w:t>
            </w:r>
            <w:r w:rsidR="11E88236" w:rsidRPr="39CD737A">
              <w:rPr>
                <w:rFonts w:cs="Arial"/>
              </w:rPr>
              <w:t>galimybė LRPK darb</w:t>
            </w:r>
            <w:r w:rsidR="7A57523C" w:rsidRPr="39CD737A">
              <w:rPr>
                <w:rFonts w:cs="Arial"/>
              </w:rPr>
              <w:t xml:space="preserve">uotojui </w:t>
            </w:r>
            <w:r w:rsidR="11E88236" w:rsidRPr="39CD737A">
              <w:rPr>
                <w:rFonts w:cs="Arial"/>
              </w:rPr>
              <w:t>pažymėti (išrinkti) įstaigas, kurios turėtų būti automatiškai informuojamos apie TA paskelbimą TAR</w:t>
            </w:r>
            <w:r w:rsidRPr="39CD737A">
              <w:rPr>
                <w:rFonts w:cs="Arial"/>
              </w:rPr>
              <w:t>.</w:t>
            </w:r>
          </w:p>
        </w:tc>
      </w:tr>
    </w:tbl>
    <w:p w14:paraId="4F95710B" w14:textId="77777777" w:rsidR="00CE20FF" w:rsidRDefault="00CE20FF" w:rsidP="00CE20FF">
      <w:pPr>
        <w:rPr>
          <w:lang w:eastAsia="lt-LT"/>
        </w:rPr>
      </w:pPr>
    </w:p>
    <w:p w14:paraId="531B5AF1" w14:textId="77777777" w:rsidR="00336AEF" w:rsidRDefault="00336AEF" w:rsidP="00CE20FF">
      <w:pPr>
        <w:rPr>
          <w:lang w:eastAsia="lt-LT"/>
        </w:rPr>
      </w:pPr>
    </w:p>
    <w:p w14:paraId="5C49A728" w14:textId="77777777" w:rsidR="00336AEF" w:rsidRPr="00CE20FF" w:rsidRDefault="00336AEF" w:rsidP="00CE20FF">
      <w:pPr>
        <w:rPr>
          <w:lang w:eastAsia="lt-LT"/>
        </w:rPr>
      </w:pPr>
    </w:p>
    <w:p w14:paraId="48AC1DA7" w14:textId="306456AA" w:rsidR="00012306" w:rsidRDefault="00012306" w:rsidP="00DB2B57">
      <w:pPr>
        <w:pStyle w:val="Antrat3"/>
      </w:pPr>
      <w:bookmarkStart w:id="140" w:name="_Toc166155763"/>
      <w:r>
        <w:t xml:space="preserve">Procesas PP8 </w:t>
      </w:r>
      <w:r w:rsidR="002D58F4">
        <w:t>„</w:t>
      </w:r>
      <w:r>
        <w:t>Įgyvendina</w:t>
      </w:r>
      <w:r w:rsidR="0B43704C">
        <w:t>mųjų</w:t>
      </w:r>
      <w:r>
        <w:t xml:space="preserve"> TA planavimas</w:t>
      </w:r>
      <w:r w:rsidR="00174857">
        <w:t>,</w:t>
      </w:r>
      <w:r>
        <w:t xml:space="preserve">  </w:t>
      </w:r>
      <w:r w:rsidR="00174857">
        <w:t xml:space="preserve">parengimas ir </w:t>
      </w:r>
      <w:r>
        <w:t>priėmimas</w:t>
      </w:r>
      <w:r w:rsidR="002D58F4">
        <w:t>“</w:t>
      </w:r>
      <w:bookmarkEnd w:id="140"/>
    </w:p>
    <w:p w14:paraId="0DFA658A" w14:textId="04290C0D" w:rsidR="00012306" w:rsidRPr="007107E7" w:rsidRDefault="00012306" w:rsidP="00012306">
      <w:pPr>
        <w:jc w:val="both"/>
        <w:rPr>
          <w:rFonts w:ascii="Arial" w:hAnsi="Arial" w:cs="Arial"/>
          <w:sz w:val="22"/>
          <w:szCs w:val="22"/>
          <w:lang w:eastAsia="lt-LT"/>
        </w:rPr>
      </w:pPr>
      <w:r w:rsidRPr="39CD737A">
        <w:rPr>
          <w:rFonts w:ascii="Arial" w:hAnsi="Arial" w:cs="Arial"/>
          <w:b/>
          <w:bCs/>
          <w:sz w:val="22"/>
          <w:szCs w:val="22"/>
        </w:rPr>
        <w:t>Proceso trumpas aprašymas:</w:t>
      </w:r>
      <w:r w:rsidRPr="39CD737A">
        <w:rPr>
          <w:rFonts w:ascii="Arial" w:hAnsi="Arial" w:cs="Arial"/>
          <w:sz w:val="22"/>
          <w:szCs w:val="22"/>
        </w:rPr>
        <w:t xml:space="preserve"> procesas apima įgyvendina</w:t>
      </w:r>
      <w:r w:rsidR="1B45E1C5" w:rsidRPr="39CD737A">
        <w:rPr>
          <w:rFonts w:ascii="Arial" w:hAnsi="Arial" w:cs="Arial"/>
          <w:sz w:val="22"/>
          <w:szCs w:val="22"/>
        </w:rPr>
        <w:t>mųjų</w:t>
      </w:r>
      <w:r w:rsidRPr="39CD737A">
        <w:rPr>
          <w:rFonts w:ascii="Arial" w:hAnsi="Arial" w:cs="Arial"/>
          <w:sz w:val="22"/>
          <w:szCs w:val="22"/>
        </w:rPr>
        <w:t xml:space="preserve"> TA planavimo (reikalingų naujų ir keičiamų)</w:t>
      </w:r>
      <w:r w:rsidR="00174857" w:rsidRPr="39CD737A">
        <w:rPr>
          <w:rFonts w:ascii="Arial" w:hAnsi="Arial" w:cs="Arial"/>
          <w:sz w:val="22"/>
          <w:szCs w:val="22"/>
        </w:rPr>
        <w:t>,</w:t>
      </w:r>
      <w:r w:rsidRPr="39CD737A">
        <w:rPr>
          <w:rFonts w:ascii="Arial" w:hAnsi="Arial" w:cs="Arial"/>
          <w:sz w:val="22"/>
          <w:szCs w:val="22"/>
        </w:rPr>
        <w:t xml:space="preserve"> </w:t>
      </w:r>
      <w:r w:rsidR="00174857" w:rsidRPr="39CD737A">
        <w:rPr>
          <w:rFonts w:ascii="Arial" w:hAnsi="Arial" w:cs="Arial"/>
          <w:sz w:val="22"/>
          <w:szCs w:val="22"/>
        </w:rPr>
        <w:t xml:space="preserve">parengimo ir </w:t>
      </w:r>
      <w:r w:rsidRPr="39CD737A">
        <w:rPr>
          <w:rFonts w:ascii="Arial" w:hAnsi="Arial" w:cs="Arial"/>
          <w:sz w:val="22"/>
          <w:szCs w:val="22"/>
        </w:rPr>
        <w:t>priėmimo etapų aprašymą.</w:t>
      </w:r>
    </w:p>
    <w:p w14:paraId="5A1618C0" w14:textId="77777777" w:rsidR="00012306" w:rsidRPr="007107E7" w:rsidRDefault="00012306" w:rsidP="00012306">
      <w:pPr>
        <w:ind w:firstLine="567"/>
        <w:rPr>
          <w:rFonts w:ascii="Arial" w:hAnsi="Arial" w:cs="Arial"/>
          <w:sz w:val="22"/>
          <w:szCs w:val="22"/>
          <w:lang w:eastAsia="lt-LT"/>
        </w:rPr>
      </w:pPr>
    </w:p>
    <w:p w14:paraId="1CC071BE" w14:textId="3D9D7A50" w:rsidR="00012306" w:rsidRPr="000F7FF7" w:rsidRDefault="00012306" w:rsidP="00012306">
      <w:pPr>
        <w:rPr>
          <w:rFonts w:ascii="Arial" w:hAnsi="Arial" w:cs="Arial"/>
          <w:sz w:val="22"/>
          <w:szCs w:val="22"/>
          <w:lang w:eastAsia="lt-LT"/>
        </w:rPr>
      </w:pPr>
      <w:r w:rsidRPr="2ABF9085">
        <w:rPr>
          <w:rFonts w:ascii="Arial" w:hAnsi="Arial" w:cs="Arial"/>
          <w:b/>
          <w:bCs/>
          <w:sz w:val="22"/>
          <w:szCs w:val="22"/>
        </w:rPr>
        <w:t>Proceso dalyviai (asmenys, organizacijos)</w:t>
      </w:r>
      <w:r w:rsidRPr="2ABF9085">
        <w:rPr>
          <w:rFonts w:ascii="Arial" w:hAnsi="Arial" w:cs="Arial"/>
          <w:sz w:val="22"/>
          <w:szCs w:val="22"/>
        </w:rPr>
        <w:t>:</w:t>
      </w:r>
    </w:p>
    <w:p w14:paraId="4D1A1AA7" w14:textId="30ADB051" w:rsidR="00012306" w:rsidRDefault="591D27E6" w:rsidP="39CD737A">
      <w:pPr>
        <w:pStyle w:val="Sraopastraipa"/>
        <w:numPr>
          <w:ilvl w:val="0"/>
          <w:numId w:val="69"/>
        </w:numPr>
        <w:spacing w:line="259" w:lineRule="auto"/>
        <w:rPr>
          <w:rFonts w:cs="Arial"/>
        </w:rPr>
      </w:pPr>
      <w:r w:rsidRPr="39CD737A">
        <w:rPr>
          <w:rFonts w:cs="Arial"/>
        </w:rPr>
        <w:t>LRS</w:t>
      </w:r>
    </w:p>
    <w:p w14:paraId="08ABB62A" w14:textId="114A193D" w:rsidR="591D27E6" w:rsidRDefault="591D27E6" w:rsidP="39CD737A">
      <w:pPr>
        <w:pStyle w:val="Sraopastraipa"/>
        <w:numPr>
          <w:ilvl w:val="0"/>
          <w:numId w:val="69"/>
        </w:numPr>
        <w:spacing w:line="259" w:lineRule="auto"/>
        <w:rPr>
          <w:rFonts w:cs="Arial"/>
        </w:rPr>
      </w:pPr>
      <w:r w:rsidRPr="39CD737A">
        <w:rPr>
          <w:rFonts w:cs="Arial"/>
        </w:rPr>
        <w:t>LRSK</w:t>
      </w:r>
    </w:p>
    <w:p w14:paraId="390C54B5" w14:textId="646FF4FC" w:rsidR="00012306" w:rsidRDefault="00012306" w:rsidP="002C1382">
      <w:pPr>
        <w:pStyle w:val="Sraopastraipa"/>
        <w:numPr>
          <w:ilvl w:val="0"/>
          <w:numId w:val="69"/>
        </w:numPr>
        <w:rPr>
          <w:rFonts w:cs="Arial"/>
        </w:rPr>
      </w:pPr>
      <w:r w:rsidRPr="39CD737A">
        <w:rPr>
          <w:rFonts w:cs="Arial"/>
        </w:rPr>
        <w:t>LRV</w:t>
      </w:r>
    </w:p>
    <w:p w14:paraId="6C3F2DC1" w14:textId="06E2776D" w:rsidR="00012306" w:rsidRDefault="00012306" w:rsidP="002C1382">
      <w:pPr>
        <w:pStyle w:val="Sraopastraipa"/>
        <w:numPr>
          <w:ilvl w:val="0"/>
          <w:numId w:val="69"/>
        </w:numPr>
        <w:rPr>
          <w:rFonts w:cs="Arial"/>
        </w:rPr>
      </w:pPr>
      <w:r w:rsidRPr="39CD737A">
        <w:rPr>
          <w:rFonts w:cs="Arial"/>
        </w:rPr>
        <w:t>LRVK darbuotojai</w:t>
      </w:r>
    </w:p>
    <w:p w14:paraId="4079E470" w14:textId="03A4354E" w:rsidR="00012306" w:rsidRPr="00012306" w:rsidRDefault="00012306" w:rsidP="002C1382">
      <w:pPr>
        <w:pStyle w:val="Sraopastraipa"/>
        <w:numPr>
          <w:ilvl w:val="0"/>
          <w:numId w:val="69"/>
        </w:numPr>
        <w:rPr>
          <w:rFonts w:cs="Arial"/>
        </w:rPr>
      </w:pPr>
      <w:r w:rsidRPr="39CD737A">
        <w:rPr>
          <w:rFonts w:cs="Arial"/>
        </w:rPr>
        <w:t>Ministerijų darbuotojai</w:t>
      </w:r>
    </w:p>
    <w:p w14:paraId="62833BF8" w14:textId="0265C3F0" w:rsidR="00012306" w:rsidRPr="00B63176" w:rsidRDefault="00012306" w:rsidP="00012306">
      <w:pPr>
        <w:rPr>
          <w:rFonts w:ascii="Arial" w:hAnsi="Arial" w:cs="Arial"/>
          <w:b/>
          <w:bCs/>
          <w:sz w:val="22"/>
          <w:szCs w:val="22"/>
          <w:lang w:eastAsia="lt-LT"/>
        </w:rPr>
      </w:pPr>
      <w:r w:rsidRPr="39CD737A">
        <w:rPr>
          <w:rFonts w:ascii="Arial" w:hAnsi="Arial" w:cs="Arial"/>
          <w:b/>
          <w:bCs/>
          <w:sz w:val="22"/>
          <w:szCs w:val="22"/>
        </w:rPr>
        <w:t>Susijusios IS</w:t>
      </w:r>
      <w:r w:rsidR="000707C4" w:rsidRPr="39CD737A">
        <w:rPr>
          <w:rFonts w:ascii="Arial" w:hAnsi="Arial" w:cs="Arial"/>
          <w:b/>
          <w:bCs/>
          <w:sz w:val="22"/>
          <w:szCs w:val="22"/>
        </w:rPr>
        <w:t xml:space="preserve"> / registrai</w:t>
      </w:r>
      <w:r w:rsidRPr="39CD737A">
        <w:rPr>
          <w:rFonts w:ascii="Arial" w:hAnsi="Arial" w:cs="Arial"/>
          <w:b/>
          <w:bCs/>
          <w:sz w:val="22"/>
          <w:szCs w:val="22"/>
        </w:rPr>
        <w:t>:</w:t>
      </w:r>
    </w:p>
    <w:p w14:paraId="5FA093D3" w14:textId="77777777" w:rsidR="00012306" w:rsidRPr="003B5300" w:rsidRDefault="00012306" w:rsidP="002C1382">
      <w:pPr>
        <w:pStyle w:val="Sraopastraipa"/>
        <w:numPr>
          <w:ilvl w:val="0"/>
          <w:numId w:val="70"/>
        </w:numPr>
        <w:rPr>
          <w:rFonts w:cs="Arial"/>
        </w:rPr>
      </w:pPr>
      <w:r w:rsidRPr="39CD737A">
        <w:rPr>
          <w:rFonts w:cs="Arial"/>
        </w:rPr>
        <w:t>TAIS</w:t>
      </w:r>
    </w:p>
    <w:p w14:paraId="42AD4787" w14:textId="739E8CC7" w:rsidR="003B5300" w:rsidRPr="003B5300" w:rsidRDefault="003B5300" w:rsidP="002C1382">
      <w:pPr>
        <w:pStyle w:val="Sraopastraipa"/>
        <w:numPr>
          <w:ilvl w:val="0"/>
          <w:numId w:val="70"/>
        </w:numPr>
        <w:rPr>
          <w:rFonts w:cs="Arial"/>
        </w:rPr>
      </w:pPr>
      <w:r w:rsidRPr="39CD737A">
        <w:rPr>
          <w:rFonts w:cs="Arial"/>
        </w:rPr>
        <w:t>TAIS išorinis portalas</w:t>
      </w:r>
    </w:p>
    <w:p w14:paraId="24F4BB49" w14:textId="77777777" w:rsidR="00012306" w:rsidRPr="003B5300" w:rsidRDefault="00012306" w:rsidP="002C1382">
      <w:pPr>
        <w:pStyle w:val="Sraopastraipa"/>
        <w:numPr>
          <w:ilvl w:val="0"/>
          <w:numId w:val="70"/>
        </w:numPr>
        <w:rPr>
          <w:rFonts w:cs="Arial"/>
        </w:rPr>
      </w:pPr>
      <w:r w:rsidRPr="39CD737A">
        <w:rPr>
          <w:rFonts w:cs="Arial"/>
        </w:rPr>
        <w:t>TAR</w:t>
      </w:r>
    </w:p>
    <w:p w14:paraId="2E1C9C32" w14:textId="40348914" w:rsidR="00012306" w:rsidRPr="00EF1E6C" w:rsidRDefault="00012306" w:rsidP="00EF1E6C">
      <w:pPr>
        <w:jc w:val="both"/>
        <w:rPr>
          <w:rFonts w:ascii="Arial" w:hAnsi="Arial" w:cs="Arial"/>
          <w:sz w:val="22"/>
          <w:szCs w:val="22"/>
        </w:rPr>
      </w:pPr>
      <w:r w:rsidRPr="39CD737A">
        <w:rPr>
          <w:rFonts w:ascii="Arial" w:hAnsi="Arial" w:cs="Arial"/>
          <w:b/>
          <w:bCs/>
          <w:sz w:val="22"/>
          <w:szCs w:val="22"/>
        </w:rPr>
        <w:t>Lydi</w:t>
      </w:r>
      <w:r w:rsidR="02ED57EB" w:rsidRPr="39CD737A">
        <w:rPr>
          <w:rFonts w:ascii="Arial" w:hAnsi="Arial" w:cs="Arial"/>
          <w:b/>
          <w:bCs/>
          <w:sz w:val="22"/>
          <w:szCs w:val="22"/>
        </w:rPr>
        <w:t>mieji</w:t>
      </w:r>
      <w:r w:rsidRPr="39CD737A">
        <w:rPr>
          <w:rFonts w:ascii="Arial" w:hAnsi="Arial" w:cs="Arial"/>
          <w:b/>
          <w:bCs/>
          <w:sz w:val="22"/>
          <w:szCs w:val="22"/>
        </w:rPr>
        <w:t xml:space="preserve"> ar įtakos </w:t>
      </w:r>
      <w:r w:rsidR="2B3B06DC" w:rsidRPr="39CD737A">
        <w:rPr>
          <w:rFonts w:ascii="Arial" w:hAnsi="Arial" w:cs="Arial"/>
          <w:b/>
          <w:bCs/>
          <w:sz w:val="22"/>
          <w:szCs w:val="22"/>
        </w:rPr>
        <w:t xml:space="preserve">turintys </w:t>
      </w:r>
      <w:r w:rsidRPr="39CD737A">
        <w:rPr>
          <w:rFonts w:ascii="Arial" w:hAnsi="Arial" w:cs="Arial"/>
          <w:b/>
          <w:bCs/>
          <w:sz w:val="22"/>
          <w:szCs w:val="22"/>
        </w:rPr>
        <w:t>dokumentai:</w:t>
      </w:r>
      <w:r w:rsidR="00EF1E6C" w:rsidRPr="39CD737A">
        <w:rPr>
          <w:rFonts w:ascii="Arial" w:hAnsi="Arial" w:cs="Arial"/>
          <w:sz w:val="22"/>
          <w:szCs w:val="22"/>
        </w:rPr>
        <w:t xml:space="preserve"> priimtas TA / TA rinkinys</w:t>
      </w:r>
      <w:r w:rsidR="003B5300" w:rsidRPr="39CD737A">
        <w:rPr>
          <w:rFonts w:ascii="Arial" w:hAnsi="Arial" w:cs="Arial"/>
          <w:sz w:val="22"/>
          <w:szCs w:val="22"/>
        </w:rPr>
        <w:t>, įgyvendina</w:t>
      </w:r>
      <w:r w:rsidR="6154A081" w:rsidRPr="39CD737A">
        <w:rPr>
          <w:rFonts w:ascii="Arial" w:hAnsi="Arial" w:cs="Arial"/>
          <w:sz w:val="22"/>
          <w:szCs w:val="22"/>
        </w:rPr>
        <w:t>mieji</w:t>
      </w:r>
      <w:r w:rsidR="003B5300" w:rsidRPr="39CD737A">
        <w:rPr>
          <w:rFonts w:ascii="Arial" w:hAnsi="Arial" w:cs="Arial"/>
          <w:sz w:val="22"/>
          <w:szCs w:val="22"/>
        </w:rPr>
        <w:t xml:space="preserve"> TA.</w:t>
      </w:r>
    </w:p>
    <w:p w14:paraId="7468A55C" w14:textId="31A67BB2" w:rsidR="00252448" w:rsidRPr="00065202" w:rsidRDefault="00252448" w:rsidP="00252448">
      <w:pPr>
        <w:pStyle w:val="ForITlentelespavadinimas"/>
      </w:pPr>
      <w:r>
        <w:fldChar w:fldCharType="begin"/>
      </w:r>
      <w:r>
        <w:instrText xml:space="preserve"> STYLEREF 1 \s </w:instrText>
      </w:r>
      <w:r>
        <w:fldChar w:fldCharType="separate"/>
      </w:r>
      <w:bookmarkStart w:id="141" w:name="_Toc166155847"/>
      <w:r w:rsidR="00FB13BE">
        <w:t>4</w:t>
      </w:r>
      <w:r>
        <w:fldChar w:fldCharType="end"/>
      </w:r>
      <w:r>
        <w:t>.</w:t>
      </w:r>
      <w:r>
        <w:fldChar w:fldCharType="begin"/>
      </w:r>
      <w:r>
        <w:instrText xml:space="preserve"> SEQ lentelė \* ARABIC \s 1 </w:instrText>
      </w:r>
      <w:r>
        <w:fldChar w:fldCharType="separate"/>
      </w:r>
      <w:r w:rsidR="00FB13BE">
        <w:t>27</w:t>
      </w:r>
      <w:r>
        <w:fldChar w:fldCharType="end"/>
      </w:r>
      <w:r>
        <w:t xml:space="preserve"> lentelė. Proceso įeitis, rezultatas ir kita informacija</w:t>
      </w:r>
      <w:bookmarkEnd w:id="141"/>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012306" w:rsidRPr="007107E7" w14:paraId="17266F2D" w14:textId="77777777" w:rsidTr="39CD737A">
        <w:trPr>
          <w:trHeight w:val="625"/>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2051C5FB" w14:textId="68864160" w:rsidR="00012306" w:rsidRPr="007107E7" w:rsidRDefault="00012306" w:rsidP="000B1214">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7C250014" w14:textId="77777777" w:rsidR="00012306" w:rsidRPr="007107E7" w:rsidRDefault="00012306" w:rsidP="000B1214">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3280ED90" w14:textId="00279717" w:rsidR="00012306" w:rsidRPr="007107E7" w:rsidRDefault="00012306" w:rsidP="000B1214">
            <w:pPr>
              <w:pStyle w:val="Lenheadarial"/>
              <w:jc w:val="both"/>
              <w:rPr>
                <w:sz w:val="20"/>
                <w:szCs w:val="20"/>
              </w:rPr>
            </w:pPr>
            <w:r w:rsidRPr="39CD737A">
              <w:rPr>
                <w:sz w:val="20"/>
                <w:szCs w:val="20"/>
              </w:rPr>
              <w:t>Procesą įtakojantys veiksmai / duomenys (veiklos apribojimai ir vykdymo taisyklės)</w:t>
            </w:r>
          </w:p>
        </w:tc>
      </w:tr>
      <w:tr w:rsidR="00012306" w:rsidRPr="007107E7" w14:paraId="5E7C2075" w14:textId="77777777" w:rsidTr="39CD737A">
        <w:trPr>
          <w:trHeight w:val="934"/>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3883DE3A" w14:textId="09399622" w:rsidR="00012306" w:rsidRPr="00325969" w:rsidRDefault="00012306" w:rsidP="000B1214">
            <w:pPr>
              <w:pStyle w:val="Lentelsturinys"/>
              <w:spacing w:line="276" w:lineRule="auto"/>
              <w:jc w:val="both"/>
              <w:rPr>
                <w:rFonts w:cs="Arial"/>
              </w:rPr>
            </w:pPr>
            <w:r w:rsidRPr="39CD737A">
              <w:rPr>
                <w:rFonts w:cs="Arial"/>
              </w:rPr>
              <w:t>Priimt</w:t>
            </w:r>
            <w:r w:rsidR="003B5300" w:rsidRPr="39CD737A">
              <w:rPr>
                <w:rFonts w:cs="Arial"/>
              </w:rPr>
              <w:t>as</w:t>
            </w:r>
            <w:r w:rsidRPr="39CD737A">
              <w:rPr>
                <w:rFonts w:cs="Arial"/>
              </w:rPr>
              <w:t xml:space="preserve"> TA</w:t>
            </w:r>
            <w:r w:rsidR="003B5300" w:rsidRPr="39CD737A">
              <w:rPr>
                <w:rFonts w:cs="Arial"/>
              </w:rPr>
              <w:t xml:space="preserve"> / TA rinkinys</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35F1187C" w14:textId="77631D17" w:rsidR="00012306" w:rsidRPr="00325969" w:rsidRDefault="00012306" w:rsidP="000B1214">
            <w:pPr>
              <w:pStyle w:val="Lentelsturinys"/>
              <w:spacing w:line="276" w:lineRule="auto"/>
              <w:jc w:val="both"/>
              <w:rPr>
                <w:rFonts w:cs="Arial"/>
              </w:rPr>
            </w:pPr>
            <w:r w:rsidRPr="6B483F74">
              <w:rPr>
                <w:rFonts w:cs="Arial"/>
              </w:rPr>
              <w:t>Priimti įgyvendin</w:t>
            </w:r>
            <w:r w:rsidR="2CBF547E" w:rsidRPr="6B483F74">
              <w:rPr>
                <w:rFonts w:cs="Arial"/>
              </w:rPr>
              <w:t>amieji</w:t>
            </w:r>
            <w:r w:rsidRPr="6B483F74">
              <w:rPr>
                <w:rFonts w:cs="Arial"/>
              </w:rPr>
              <w:t xml:space="preserve"> TA</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280890DF" w14:textId="7F0C847E" w:rsidR="003B5300" w:rsidRDefault="003B5300" w:rsidP="003B5300">
            <w:pPr>
              <w:pStyle w:val="Lentelsturinys"/>
              <w:spacing w:line="276" w:lineRule="auto"/>
              <w:jc w:val="both"/>
              <w:rPr>
                <w:rFonts w:cs="Arial"/>
              </w:rPr>
            </w:pPr>
            <w:r w:rsidRPr="39CD737A">
              <w:rPr>
                <w:rFonts w:cs="Arial"/>
              </w:rPr>
              <w:t>Procesui įgyvendinti pilna apimtimi reikalingas TAIS išorinis portalas.</w:t>
            </w:r>
          </w:p>
          <w:p w14:paraId="7D451679" w14:textId="6BAA7767" w:rsidR="00012306" w:rsidRPr="00325969" w:rsidRDefault="003B5300" w:rsidP="000B1214">
            <w:pPr>
              <w:pStyle w:val="Lentelsturinys"/>
              <w:spacing w:line="276" w:lineRule="auto"/>
              <w:jc w:val="both"/>
              <w:rPr>
                <w:rFonts w:cs="Arial"/>
              </w:rPr>
            </w:pPr>
            <w:r>
              <w:t>Procesui įgyvendinti svarbu užtikrinti pasirašymo kvalifikuoti el. parašu funkcionalumą.</w:t>
            </w:r>
          </w:p>
        </w:tc>
      </w:tr>
    </w:tbl>
    <w:p w14:paraId="5AF6161F" w14:textId="77777777" w:rsidR="00012306" w:rsidRPr="007107E7" w:rsidRDefault="00012306" w:rsidP="00012306">
      <w:pPr>
        <w:pStyle w:val="Sraopastraipa"/>
        <w:numPr>
          <w:ilvl w:val="0"/>
          <w:numId w:val="0"/>
        </w:numPr>
        <w:ind w:left="927"/>
        <w:rPr>
          <w:rFonts w:cs="Arial"/>
        </w:rPr>
      </w:pPr>
    </w:p>
    <w:p w14:paraId="2DBB9980" w14:textId="25227981" w:rsidR="00012306" w:rsidRPr="001F3F37" w:rsidRDefault="00012306" w:rsidP="00012306">
      <w:pPr>
        <w:jc w:val="both"/>
        <w:rPr>
          <w:rFonts w:ascii="Arial" w:hAnsi="Arial" w:cs="Arial"/>
          <w:sz w:val="22"/>
          <w:szCs w:val="22"/>
        </w:rPr>
      </w:pPr>
      <w:r w:rsidRPr="39CD737A">
        <w:rPr>
          <w:rFonts w:ascii="Arial" w:hAnsi="Arial" w:cs="Arial"/>
          <w:sz w:val="22"/>
          <w:szCs w:val="22"/>
        </w:rPr>
        <w:t xml:space="preserve">Paveiksle žemiau pavaizduota proceso schema,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funkciniais reikalavimais realizavimui.</w:t>
      </w:r>
    </w:p>
    <w:p w14:paraId="10FC8F1B" w14:textId="77777777" w:rsidR="00012306" w:rsidRDefault="00012306" w:rsidP="00012306">
      <w:pPr>
        <w:ind w:firstLine="567"/>
        <w:rPr>
          <w:rFonts w:ascii="Arial" w:hAnsi="Arial" w:cs="Arial"/>
          <w:sz w:val="22"/>
          <w:szCs w:val="22"/>
        </w:rPr>
      </w:pPr>
    </w:p>
    <w:p w14:paraId="440ABCD9" w14:textId="77777777" w:rsidR="00012306" w:rsidRDefault="00012306" w:rsidP="00012306">
      <w:pPr>
        <w:jc w:val="both"/>
        <w:rPr>
          <w:rFonts w:ascii="Arial" w:hAnsi="Arial" w:cs="Arial"/>
          <w:sz w:val="22"/>
          <w:szCs w:val="22"/>
        </w:rPr>
      </w:pPr>
      <w:r w:rsidRPr="39CD737A">
        <w:rPr>
          <w:rFonts w:ascii="Arial" w:hAnsi="Arial" w:cs="Arial"/>
          <w:sz w:val="22"/>
          <w:szCs w:val="22"/>
        </w:rPr>
        <w:br w:type="page"/>
      </w:r>
    </w:p>
    <w:p w14:paraId="6AFBB9F4" w14:textId="77777777" w:rsidR="00012306" w:rsidRDefault="00012306" w:rsidP="00012306">
      <w:pPr>
        <w:pStyle w:val="Antrat"/>
        <w:jc w:val="left"/>
        <w:rPr>
          <w:rFonts w:cs="Arial"/>
        </w:rPr>
        <w:sectPr w:rsidR="00012306" w:rsidSect="00800AB2">
          <w:pgSz w:w="11906" w:h="16838" w:code="9"/>
          <w:pgMar w:top="1418" w:right="567" w:bottom="1134" w:left="1701" w:header="567" w:footer="221" w:gutter="0"/>
          <w:cols w:space="1296"/>
          <w:titlePg/>
          <w:docGrid w:linePitch="382"/>
        </w:sectPr>
      </w:pPr>
    </w:p>
    <w:p w14:paraId="5619BFC6" w14:textId="2077C357" w:rsidR="00012306" w:rsidRPr="00492ADD" w:rsidRDefault="001278E2" w:rsidP="39CD737A">
      <w:pPr>
        <w:pStyle w:val="Antrat"/>
        <w:rPr>
          <w:rFonts w:cs="Arial"/>
          <w:i w:val="0"/>
        </w:rPr>
      </w:pPr>
      <w:r>
        <w:rPr>
          <w:lang w:eastAsia="lt-LT"/>
        </w:rPr>
        <w:drawing>
          <wp:inline distT="0" distB="0" distL="0" distR="0" wp14:anchorId="05AE3E29" wp14:editId="79BC1EE6">
            <wp:extent cx="13051917" cy="8250864"/>
            <wp:effectExtent l="0" t="0" r="0" b="0"/>
            <wp:docPr id="748986734" name="Picture 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5">
                      <a:extLst>
                        <a:ext uri="{28A0092B-C50C-407E-A947-70E740481C1C}">
                          <a14:useLocalDpi xmlns:a14="http://schemas.microsoft.com/office/drawing/2010/main" val="0"/>
                        </a:ext>
                      </a:extLst>
                    </a:blip>
                    <a:stretch>
                      <a:fillRect/>
                    </a:stretch>
                  </pic:blipFill>
                  <pic:spPr>
                    <a:xfrm>
                      <a:off x="0" y="0"/>
                      <a:ext cx="13051917" cy="8250864"/>
                    </a:xfrm>
                    <a:prstGeom prst="rect">
                      <a:avLst/>
                    </a:prstGeom>
                  </pic:spPr>
                </pic:pic>
              </a:graphicData>
            </a:graphic>
          </wp:inline>
        </w:drawing>
      </w:r>
    </w:p>
    <w:p w14:paraId="4E48AE44" w14:textId="69E4E105" w:rsidR="001B420A" w:rsidRPr="002C4A23" w:rsidRDefault="001B420A" w:rsidP="002C4A23">
      <w:pPr>
        <w:pStyle w:val="Foritpav"/>
        <w:spacing w:before="0" w:after="120"/>
      </w:pPr>
      <w:r>
        <w:fldChar w:fldCharType="begin"/>
      </w:r>
      <w:r>
        <w:instrText xml:space="preserve"> STYLEREF 1 \s </w:instrText>
      </w:r>
      <w:r>
        <w:fldChar w:fldCharType="separate"/>
      </w:r>
      <w:bookmarkStart w:id="142" w:name="_Toc166155804"/>
      <w:r w:rsidR="00FB13BE">
        <w:t>4</w:t>
      </w:r>
      <w:r>
        <w:fldChar w:fldCharType="end"/>
      </w:r>
      <w:r>
        <w:t>.</w:t>
      </w:r>
      <w:r>
        <w:fldChar w:fldCharType="begin"/>
      </w:r>
      <w:r>
        <w:instrText xml:space="preserve"> SEQ pav. \* ARABIC \s 1 </w:instrText>
      </w:r>
      <w:r>
        <w:fldChar w:fldCharType="separate"/>
      </w:r>
      <w:r w:rsidR="00FB13BE">
        <w:t>22</w:t>
      </w:r>
      <w:r>
        <w:fldChar w:fldCharType="end"/>
      </w:r>
      <w:r>
        <w:t xml:space="preserve"> pav. Proceso PP8</w:t>
      </w:r>
      <w:r w:rsidR="002D58F4">
        <w:t xml:space="preserve"> „Įgyvendinančių TA planavimas ir priėmimas“ </w:t>
      </w:r>
      <w:r>
        <w:t>schema</w:t>
      </w:r>
      <w:bookmarkEnd w:id="142"/>
    </w:p>
    <w:p w14:paraId="6A6F637D" w14:textId="77777777" w:rsidR="001B420A" w:rsidRPr="001B420A" w:rsidRDefault="001B420A" w:rsidP="001B420A"/>
    <w:p w14:paraId="67079A10" w14:textId="77777777" w:rsidR="00012306" w:rsidRDefault="00012306" w:rsidP="00012306">
      <w:pPr>
        <w:jc w:val="both"/>
        <w:rPr>
          <w:rFonts w:cs="Arial"/>
        </w:rPr>
        <w:sectPr w:rsidR="00012306" w:rsidSect="00800AB2">
          <w:pgSz w:w="23811" w:h="16838" w:orient="landscape" w:code="8"/>
          <w:pgMar w:top="1701" w:right="1418" w:bottom="567" w:left="1134" w:header="567" w:footer="221" w:gutter="0"/>
          <w:cols w:space="1296"/>
          <w:titlePg/>
          <w:docGrid w:linePitch="382"/>
        </w:sectPr>
      </w:pPr>
    </w:p>
    <w:p w14:paraId="3B675C4F" w14:textId="5BB9C965" w:rsidR="00252448" w:rsidRPr="00065202" w:rsidRDefault="00252448" w:rsidP="00252448">
      <w:pPr>
        <w:pStyle w:val="ForITlentelespavadinimas"/>
      </w:pPr>
      <w:r>
        <w:fldChar w:fldCharType="begin"/>
      </w:r>
      <w:r>
        <w:instrText xml:space="preserve"> STYLEREF 1 \s </w:instrText>
      </w:r>
      <w:r>
        <w:fldChar w:fldCharType="separate"/>
      </w:r>
      <w:bookmarkStart w:id="143" w:name="_Toc166155848"/>
      <w:r w:rsidR="00FB13BE">
        <w:t>4</w:t>
      </w:r>
      <w:r>
        <w:fldChar w:fldCharType="end"/>
      </w:r>
      <w:r>
        <w:t>.</w:t>
      </w:r>
      <w:r>
        <w:fldChar w:fldCharType="begin"/>
      </w:r>
      <w:r>
        <w:instrText xml:space="preserve"> SEQ lentelė \* ARABIC \s 1 </w:instrText>
      </w:r>
      <w:r>
        <w:fldChar w:fldCharType="separate"/>
      </w:r>
      <w:r w:rsidR="00FB13BE">
        <w:t>28</w:t>
      </w:r>
      <w:r>
        <w:fldChar w:fldCharType="end"/>
      </w:r>
      <w:r>
        <w:t xml:space="preserve"> lentelė. Proceso „PP8</w:t>
      </w:r>
      <w:r w:rsidR="00771291">
        <w:t xml:space="preserve"> Įgyvendinančių TA planavimas ir priėmimas“</w:t>
      </w:r>
      <w:r>
        <w:t xml:space="preserve"> </w:t>
      </w:r>
      <w:r w:rsidR="001850DD">
        <w:t>aprašymas</w:t>
      </w:r>
      <w:bookmarkEnd w:id="143"/>
    </w:p>
    <w:tbl>
      <w:tblPr>
        <w:tblW w:w="5000" w:type="pct"/>
        <w:tblLook w:val="06A0" w:firstRow="1" w:lastRow="0" w:firstColumn="1" w:lastColumn="0" w:noHBand="1" w:noVBand="1"/>
      </w:tblPr>
      <w:tblGrid>
        <w:gridCol w:w="546"/>
        <w:gridCol w:w="2535"/>
        <w:gridCol w:w="1317"/>
        <w:gridCol w:w="5220"/>
      </w:tblGrid>
      <w:tr w:rsidR="00012306" w:rsidRPr="007107E7" w14:paraId="2406D53C" w14:textId="77777777" w:rsidTr="2D66039C">
        <w:trPr>
          <w:trHeight w:val="90"/>
          <w:tblHeader/>
        </w:trPr>
        <w:tc>
          <w:tcPr>
            <w:tcW w:w="291"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1EAD3790" w14:textId="77777777" w:rsidR="00012306" w:rsidRPr="007107E7" w:rsidRDefault="00012306" w:rsidP="000B1214">
            <w:pPr>
              <w:pStyle w:val="Lentelsvirsus"/>
              <w:rPr>
                <w:rFonts w:cs="Arial"/>
              </w:rPr>
            </w:pPr>
            <w:r w:rsidRPr="39CD737A">
              <w:rPr>
                <w:rFonts w:cs="Arial"/>
              </w:rPr>
              <w:t>Nr.</w:t>
            </w:r>
          </w:p>
        </w:tc>
        <w:tc>
          <w:tcPr>
            <w:tcW w:w="1325"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76394149" w14:textId="77777777" w:rsidR="00012306" w:rsidRPr="007107E7" w:rsidRDefault="00012306" w:rsidP="000B1214">
            <w:pPr>
              <w:pStyle w:val="Lentelsvirsus"/>
              <w:rPr>
                <w:rFonts w:cs="Arial"/>
              </w:rPr>
            </w:pPr>
            <w:r w:rsidRPr="39CD737A">
              <w:rPr>
                <w:rFonts w:cs="Arial"/>
              </w:rPr>
              <w:t>Žingsnio / subproceso pavadinimas</w:t>
            </w:r>
          </w:p>
        </w:tc>
        <w:tc>
          <w:tcPr>
            <w:tcW w:w="663"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0D8A93A5" w14:textId="77777777" w:rsidR="00012306" w:rsidRPr="007107E7" w:rsidRDefault="00012306" w:rsidP="000B1214">
            <w:pPr>
              <w:pStyle w:val="Lentelsvirsus"/>
              <w:rPr>
                <w:rFonts w:cs="Arial"/>
              </w:rPr>
            </w:pPr>
            <w:r w:rsidRPr="39CD737A">
              <w:rPr>
                <w:rFonts w:cs="Arial"/>
              </w:rPr>
              <w:t>Dalyvis</w:t>
            </w:r>
          </w:p>
        </w:tc>
        <w:tc>
          <w:tcPr>
            <w:tcW w:w="2721"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184ED9D1" w14:textId="77777777" w:rsidR="00012306" w:rsidRPr="007107E7" w:rsidRDefault="00012306" w:rsidP="000B1214">
            <w:pPr>
              <w:pStyle w:val="Lentelsvirsus"/>
              <w:rPr>
                <w:rFonts w:cs="Arial"/>
              </w:rPr>
            </w:pPr>
            <w:r w:rsidRPr="39CD737A">
              <w:rPr>
                <w:rFonts w:cs="Arial"/>
              </w:rPr>
              <w:t>Žingsnio aprašymas / Funkciniai reikalavimai realizavimui</w:t>
            </w:r>
          </w:p>
        </w:tc>
      </w:tr>
      <w:tr w:rsidR="00012306" w:rsidRPr="007107E7" w14:paraId="0F23AB8A" w14:textId="77777777" w:rsidTr="2D66039C">
        <w:trPr>
          <w:trHeight w:val="300"/>
        </w:trPr>
        <w:tc>
          <w:tcPr>
            <w:tcW w:w="291" w:type="pct"/>
            <w:tcBorders>
              <w:top w:val="dotted" w:sz="8" w:space="0" w:color="52847A"/>
              <w:left w:val="dotted" w:sz="8" w:space="0" w:color="52847A"/>
              <w:bottom w:val="dotted" w:sz="8" w:space="0" w:color="52847A"/>
              <w:right w:val="dotted" w:sz="8" w:space="0" w:color="52847A"/>
            </w:tcBorders>
          </w:tcPr>
          <w:p w14:paraId="352F1C04" w14:textId="77777777" w:rsidR="00012306" w:rsidRPr="007107E7" w:rsidRDefault="00012306"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6B528849" w14:textId="7B8B9282" w:rsidR="00012306" w:rsidRPr="00492ADD" w:rsidRDefault="08A5C7C8" w:rsidP="00F74CF8">
            <w:pPr>
              <w:pStyle w:val="Lentelsturinys"/>
              <w:spacing w:line="276" w:lineRule="auto"/>
              <w:jc w:val="both"/>
              <w:rPr>
                <w:rFonts w:cs="Arial"/>
              </w:rPr>
            </w:pPr>
            <w:r w:rsidRPr="39CD737A">
              <w:rPr>
                <w:rFonts w:cs="Arial"/>
              </w:rPr>
              <w:t>PP5 Gauto TAP vertinimas, teikimas, svarstymas ir priėmimas (Seimas)</w:t>
            </w:r>
          </w:p>
        </w:tc>
        <w:tc>
          <w:tcPr>
            <w:tcW w:w="663" w:type="pct"/>
            <w:tcBorders>
              <w:top w:val="dotted" w:sz="8" w:space="0" w:color="52847A"/>
              <w:left w:val="dotted" w:sz="8" w:space="0" w:color="52847A"/>
              <w:bottom w:val="dotted" w:sz="8" w:space="0" w:color="52847A"/>
              <w:right w:val="dotted" w:sz="8" w:space="0" w:color="52847A"/>
            </w:tcBorders>
          </w:tcPr>
          <w:p w14:paraId="5843599F" w14:textId="11A668EB" w:rsidR="00012306" w:rsidRPr="007107E7" w:rsidRDefault="00012306" w:rsidP="00F74CF8">
            <w:pPr>
              <w:pStyle w:val="Lentelsturinys"/>
              <w:spacing w:line="276" w:lineRule="auto"/>
              <w:jc w:val="both"/>
              <w:rPr>
                <w:rFonts w:cs="Arial"/>
              </w:rPr>
            </w:pPr>
            <w:r w:rsidRPr="39CD737A">
              <w:rPr>
                <w:rFonts w:cs="Arial"/>
              </w:rPr>
              <w:t>Seimas</w:t>
            </w:r>
          </w:p>
        </w:tc>
        <w:tc>
          <w:tcPr>
            <w:tcW w:w="2721" w:type="pct"/>
            <w:tcBorders>
              <w:top w:val="dotted" w:sz="8" w:space="0" w:color="52847A"/>
              <w:left w:val="dotted" w:sz="8" w:space="0" w:color="52847A"/>
              <w:bottom w:val="dotted" w:sz="8" w:space="0" w:color="52847A"/>
              <w:right w:val="dotted" w:sz="8" w:space="0" w:color="52847A"/>
            </w:tcBorders>
          </w:tcPr>
          <w:p w14:paraId="558CA1AF" w14:textId="2D8DB61A" w:rsidR="00F74CF8" w:rsidRPr="007107E7" w:rsidRDefault="08A5C7C8" w:rsidP="00F74CF8">
            <w:pPr>
              <w:pStyle w:val="Lentelsturinys"/>
              <w:spacing w:line="276" w:lineRule="auto"/>
              <w:jc w:val="both"/>
              <w:rPr>
                <w:rFonts w:cs="Arial"/>
              </w:rPr>
            </w:pPr>
            <w:r w:rsidRPr="39CD737A">
              <w:rPr>
                <w:rFonts w:cs="Arial"/>
              </w:rPr>
              <w:t xml:space="preserve">Seime yra vykdomas TAP vertinimo, teikimo, svarstymo ir priėmimo procesas, kurio rezultatas – yra priimtas / priimti TA. </w:t>
            </w:r>
            <w:r w:rsidR="34A09C08" w:rsidRPr="39CD737A">
              <w:rPr>
                <w:rFonts w:cs="Arial"/>
              </w:rPr>
              <w:t xml:space="preserve">Esant poreikiui, </w:t>
            </w:r>
            <w:r w:rsidR="4F6857D4" w:rsidRPr="39CD737A">
              <w:rPr>
                <w:rFonts w:cs="Arial"/>
              </w:rPr>
              <w:t xml:space="preserve">turi būti galimybė </w:t>
            </w:r>
            <w:r w:rsidR="34A09C08" w:rsidRPr="39CD737A">
              <w:rPr>
                <w:rFonts w:cs="Arial"/>
              </w:rPr>
              <w:t>a</w:t>
            </w:r>
            <w:r w:rsidRPr="39CD737A">
              <w:rPr>
                <w:rFonts w:cs="Arial"/>
              </w:rPr>
              <w:t>tsakingi</w:t>
            </w:r>
            <w:r w:rsidR="4F6857D4" w:rsidRPr="39CD737A">
              <w:rPr>
                <w:rFonts w:cs="Arial"/>
              </w:rPr>
              <w:t>ems</w:t>
            </w:r>
            <w:r w:rsidRPr="39CD737A">
              <w:rPr>
                <w:rFonts w:cs="Arial"/>
              </w:rPr>
              <w:t xml:space="preserve"> LRSK darbuotoja</w:t>
            </w:r>
            <w:r w:rsidR="4F6857D4" w:rsidRPr="39CD737A">
              <w:rPr>
                <w:rFonts w:cs="Arial"/>
              </w:rPr>
              <w:t>ms</w:t>
            </w:r>
            <w:r w:rsidRPr="39CD737A">
              <w:rPr>
                <w:rFonts w:cs="Arial"/>
              </w:rPr>
              <w:t xml:space="preserve"> </w:t>
            </w:r>
            <w:r w:rsidR="34A09C08" w:rsidRPr="39CD737A">
              <w:rPr>
                <w:rFonts w:cs="Arial"/>
              </w:rPr>
              <w:t>TAIS nurod</w:t>
            </w:r>
            <w:r w:rsidR="4F6857D4" w:rsidRPr="39CD737A">
              <w:rPr>
                <w:rFonts w:cs="Arial"/>
              </w:rPr>
              <w:t>yti</w:t>
            </w:r>
            <w:r w:rsidR="34A09C08" w:rsidRPr="39CD737A">
              <w:rPr>
                <w:rFonts w:cs="Arial"/>
              </w:rPr>
              <w:t xml:space="preserve"> / patikslin</w:t>
            </w:r>
            <w:r w:rsidR="4F6857D4" w:rsidRPr="39CD737A">
              <w:rPr>
                <w:rFonts w:cs="Arial"/>
              </w:rPr>
              <w:t>ti</w:t>
            </w:r>
            <w:r w:rsidR="24EFCDD7" w:rsidRPr="39CD737A">
              <w:rPr>
                <w:rFonts w:cs="Arial"/>
              </w:rPr>
              <w:t xml:space="preserve"> anksčiau įvestą informaciją</w:t>
            </w:r>
            <w:r w:rsidRPr="39CD737A">
              <w:rPr>
                <w:rFonts w:cs="Arial"/>
              </w:rPr>
              <w:t xml:space="preserve">, </w:t>
            </w:r>
            <w:r w:rsidR="34A09C08" w:rsidRPr="39CD737A">
              <w:rPr>
                <w:rFonts w:cs="Arial"/>
              </w:rPr>
              <w:t>kurie TA yra priimti rinkinyje (pakete) ir kuris TA yra pagrindinis rinkinyje.</w:t>
            </w:r>
            <w:r w:rsidR="24EFCDD7" w:rsidRPr="39CD737A">
              <w:rPr>
                <w:rFonts w:cs="Arial"/>
              </w:rPr>
              <w:t xml:space="preserve"> </w:t>
            </w:r>
            <w:r w:rsidR="4F6857D4" w:rsidRPr="39CD737A">
              <w:rPr>
                <w:rFonts w:cs="Arial"/>
              </w:rPr>
              <w:t xml:space="preserve">Turi būti galimybė </w:t>
            </w:r>
            <w:r w:rsidR="24EFCDD7" w:rsidRPr="39CD737A">
              <w:rPr>
                <w:rFonts w:cs="Arial"/>
              </w:rPr>
              <w:t xml:space="preserve">automatiškai </w:t>
            </w:r>
            <w:r w:rsidR="6554DFFE" w:rsidRPr="39CD737A">
              <w:rPr>
                <w:rFonts w:cs="Arial"/>
              </w:rPr>
              <w:t xml:space="preserve">LRVK </w:t>
            </w:r>
            <w:r w:rsidR="24EFCDD7" w:rsidRPr="39CD737A">
              <w:rPr>
                <w:rFonts w:cs="Arial"/>
              </w:rPr>
              <w:t>informuo</w:t>
            </w:r>
            <w:r w:rsidR="4F6857D4" w:rsidRPr="39CD737A">
              <w:rPr>
                <w:rFonts w:cs="Arial"/>
              </w:rPr>
              <w:t>ti</w:t>
            </w:r>
            <w:r w:rsidR="24EFCDD7" w:rsidRPr="39CD737A">
              <w:rPr>
                <w:rFonts w:cs="Arial"/>
              </w:rPr>
              <w:t xml:space="preserve"> apie priimtą(-us) TA ir / ar TA rinkinius.</w:t>
            </w:r>
          </w:p>
        </w:tc>
      </w:tr>
      <w:tr w:rsidR="00D0760F" w:rsidRPr="007107E7" w14:paraId="0B07A12D" w14:textId="77777777" w:rsidTr="2D66039C">
        <w:trPr>
          <w:trHeight w:val="300"/>
        </w:trPr>
        <w:tc>
          <w:tcPr>
            <w:tcW w:w="291" w:type="pct"/>
            <w:tcBorders>
              <w:top w:val="dotted" w:sz="8" w:space="0" w:color="52847A"/>
              <w:left w:val="dotted" w:sz="8" w:space="0" w:color="52847A"/>
              <w:bottom w:val="dotted" w:sz="8" w:space="0" w:color="52847A"/>
              <w:right w:val="dotted" w:sz="8" w:space="0" w:color="52847A"/>
            </w:tcBorders>
          </w:tcPr>
          <w:p w14:paraId="28CA0DFA" w14:textId="77777777" w:rsidR="00D0760F" w:rsidRPr="007107E7" w:rsidRDefault="00D0760F"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6A86EB16" w14:textId="4916E5DF" w:rsidR="00D0760F" w:rsidRPr="00F74CF8" w:rsidRDefault="6FC0A085" w:rsidP="00D0760F">
            <w:pPr>
              <w:pStyle w:val="Lentelsturinys"/>
              <w:spacing w:line="276" w:lineRule="auto"/>
              <w:jc w:val="both"/>
              <w:rPr>
                <w:rFonts w:cs="Arial"/>
              </w:rPr>
            </w:pPr>
            <w:r w:rsidRPr="39CD737A">
              <w:rPr>
                <w:rFonts w:cs="Arial"/>
              </w:rPr>
              <w:t>PP6 Gauto TAP vertinimas, teikimas, svarstymas ir priėmimas (Vyriausybėje)</w:t>
            </w:r>
          </w:p>
        </w:tc>
        <w:tc>
          <w:tcPr>
            <w:tcW w:w="663" w:type="pct"/>
            <w:tcBorders>
              <w:top w:val="dotted" w:sz="8" w:space="0" w:color="52847A"/>
              <w:left w:val="dotted" w:sz="8" w:space="0" w:color="52847A"/>
              <w:bottom w:val="dotted" w:sz="8" w:space="0" w:color="52847A"/>
              <w:right w:val="dotted" w:sz="8" w:space="0" w:color="52847A"/>
            </w:tcBorders>
          </w:tcPr>
          <w:p w14:paraId="54F59ED5" w14:textId="5DB55038" w:rsidR="00D0760F" w:rsidRDefault="6FC0A085" w:rsidP="00F74CF8">
            <w:pPr>
              <w:pStyle w:val="Lentelsturinys"/>
              <w:spacing w:line="276" w:lineRule="auto"/>
              <w:jc w:val="both"/>
              <w:rPr>
                <w:rFonts w:cs="Arial"/>
              </w:rPr>
            </w:pPr>
            <w:r w:rsidRPr="39CD737A">
              <w:rPr>
                <w:rFonts w:cs="Arial"/>
              </w:rPr>
              <w:t>Vyriausybė</w:t>
            </w:r>
          </w:p>
        </w:tc>
        <w:tc>
          <w:tcPr>
            <w:tcW w:w="2721" w:type="pct"/>
            <w:tcBorders>
              <w:top w:val="dotted" w:sz="8" w:space="0" w:color="52847A"/>
              <w:left w:val="dotted" w:sz="8" w:space="0" w:color="52847A"/>
              <w:bottom w:val="dotted" w:sz="8" w:space="0" w:color="52847A"/>
              <w:right w:val="dotted" w:sz="8" w:space="0" w:color="52847A"/>
            </w:tcBorders>
          </w:tcPr>
          <w:p w14:paraId="6DDB242C" w14:textId="6DF1A275" w:rsidR="00D0760F" w:rsidRDefault="6FC0A085" w:rsidP="00F74CF8">
            <w:pPr>
              <w:pStyle w:val="Lentelsturinys"/>
              <w:spacing w:line="276" w:lineRule="auto"/>
              <w:jc w:val="both"/>
              <w:rPr>
                <w:rFonts w:cs="Arial"/>
              </w:rPr>
            </w:pPr>
            <w:r w:rsidRPr="39CD737A">
              <w:rPr>
                <w:rFonts w:cs="Arial"/>
              </w:rPr>
              <w:t>Vyriausybėje yra vykdomas TAP vertinimo, teikimo, svarstymo ir priėmimo procesas, kurio rezultatas – yra priimtas / priimti Vyriausybės TA. Turi būti galimybė automatiškai LRVK atsakingus darbuotojus informuoti apie priimtą(-us) TA ir / ar TA rinkinius.</w:t>
            </w:r>
          </w:p>
        </w:tc>
      </w:tr>
      <w:tr w:rsidR="00F74CF8" w:rsidRPr="007107E7" w14:paraId="160BFA83"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6678955D" w14:textId="77777777" w:rsidR="00F74CF8" w:rsidRPr="007107E7" w:rsidRDefault="00F74CF8"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3B06EE85" w14:textId="3AFE4378" w:rsidR="00F74CF8" w:rsidRPr="00492ADD" w:rsidRDefault="08A5C7C8" w:rsidP="00F74CF8">
            <w:pPr>
              <w:pStyle w:val="Lentelsturinys"/>
              <w:spacing w:line="276" w:lineRule="auto"/>
              <w:jc w:val="both"/>
              <w:rPr>
                <w:rFonts w:cs="Arial"/>
              </w:rPr>
            </w:pPr>
            <w:r w:rsidRPr="39CD737A">
              <w:rPr>
                <w:rFonts w:cs="Arial"/>
              </w:rPr>
              <w:t>Įvertinti gautą informaciją apie priimtą / priimtus TA</w:t>
            </w:r>
          </w:p>
        </w:tc>
        <w:tc>
          <w:tcPr>
            <w:tcW w:w="663" w:type="pct"/>
            <w:tcBorders>
              <w:top w:val="dotted" w:sz="8" w:space="0" w:color="52847A"/>
              <w:left w:val="dotted" w:sz="8" w:space="0" w:color="52847A"/>
              <w:bottom w:val="dotted" w:sz="8" w:space="0" w:color="52847A"/>
              <w:right w:val="dotted" w:sz="8" w:space="0" w:color="52847A"/>
            </w:tcBorders>
          </w:tcPr>
          <w:p w14:paraId="13F94713" w14:textId="3F0AA30C" w:rsidR="00F74CF8" w:rsidRPr="007107E7" w:rsidRDefault="08A5C7C8" w:rsidP="00F74CF8">
            <w:pPr>
              <w:pStyle w:val="Lentelsturinys"/>
              <w:spacing w:line="276" w:lineRule="auto"/>
              <w:jc w:val="both"/>
              <w:rPr>
                <w:rFonts w:cs="Arial"/>
              </w:rPr>
            </w:pPr>
            <w:r w:rsidRPr="39CD737A">
              <w:rPr>
                <w:rFonts w:cs="Arial"/>
              </w:rPr>
              <w:t>LRV</w:t>
            </w:r>
            <w:r w:rsidR="24EFCDD7" w:rsidRPr="39CD737A">
              <w:rPr>
                <w:rFonts w:cs="Arial"/>
              </w:rPr>
              <w:t>K darbuotojas</w:t>
            </w:r>
          </w:p>
        </w:tc>
        <w:tc>
          <w:tcPr>
            <w:tcW w:w="2721" w:type="pct"/>
            <w:tcBorders>
              <w:top w:val="dotted" w:sz="8" w:space="0" w:color="52847A"/>
              <w:left w:val="dotted" w:sz="8" w:space="0" w:color="52847A"/>
              <w:bottom w:val="dotted" w:sz="8" w:space="0" w:color="52847A"/>
              <w:right w:val="dotted" w:sz="8" w:space="0" w:color="52847A"/>
            </w:tcBorders>
          </w:tcPr>
          <w:p w14:paraId="71FD1B44" w14:textId="305FE90D" w:rsidR="00F74CF8" w:rsidRPr="007107E7" w:rsidRDefault="410B18DA" w:rsidP="00F74CF8">
            <w:pPr>
              <w:pStyle w:val="Lentelsturinys"/>
              <w:spacing w:line="276" w:lineRule="auto"/>
              <w:jc w:val="both"/>
              <w:rPr>
                <w:rFonts w:cs="Arial"/>
              </w:rPr>
            </w:pPr>
            <w:r w:rsidRPr="2ABF9085">
              <w:rPr>
                <w:rFonts w:cs="Arial"/>
              </w:rPr>
              <w:t>Gavus informaciją apie Seime</w:t>
            </w:r>
            <w:r w:rsidR="019B07F3" w:rsidRPr="2ABF9085">
              <w:rPr>
                <w:rFonts w:cs="Arial"/>
              </w:rPr>
              <w:t>, Vyriausybėje</w:t>
            </w:r>
            <w:r w:rsidRPr="2ABF9085">
              <w:rPr>
                <w:rFonts w:cs="Arial"/>
              </w:rPr>
              <w:t xml:space="preserve"> priimtą / priimtus TA, atsakingas LRVK darbuotojas</w:t>
            </w:r>
            <w:r w:rsidR="4264D355" w:rsidRPr="2ABF9085">
              <w:rPr>
                <w:rFonts w:cs="Arial"/>
              </w:rPr>
              <w:t xml:space="preserve"> už užduočių kontrolę</w:t>
            </w:r>
            <w:r w:rsidR="1C3F71B4" w:rsidRPr="2ABF9085">
              <w:rPr>
                <w:rFonts w:cs="Arial"/>
              </w:rPr>
              <w:t xml:space="preserve"> sąrašą priimtų TA išskirsto pagal veiklos sritis ir </w:t>
            </w:r>
            <w:r w:rsidR="1A6C2F18" w:rsidRPr="2ABF9085">
              <w:rPr>
                <w:rFonts w:cs="Arial"/>
              </w:rPr>
              <w:t xml:space="preserve">sukuria vidines užduotis </w:t>
            </w:r>
            <w:r w:rsidR="4264D355" w:rsidRPr="2ABF9085">
              <w:rPr>
                <w:rFonts w:cs="Arial"/>
              </w:rPr>
              <w:t>atsakingiems LRVK padaliniams</w:t>
            </w:r>
            <w:r w:rsidR="474885EC" w:rsidRPr="2ABF9085">
              <w:rPr>
                <w:rFonts w:cs="Arial"/>
              </w:rPr>
              <w:t>/ darbuot</w:t>
            </w:r>
            <w:r w:rsidR="2BC405BE" w:rsidRPr="2ABF9085">
              <w:rPr>
                <w:rFonts w:cs="Arial"/>
              </w:rPr>
              <w:t>ojams</w:t>
            </w:r>
            <w:r w:rsidR="4264D355" w:rsidRPr="2ABF9085">
              <w:rPr>
                <w:rFonts w:cs="Arial"/>
              </w:rPr>
              <w:t xml:space="preserve">, </w:t>
            </w:r>
            <w:r w:rsidR="39C38AA8" w:rsidRPr="2ABF9085">
              <w:rPr>
                <w:rFonts w:cs="Arial"/>
              </w:rPr>
              <w:t xml:space="preserve">ir perduoda jiems </w:t>
            </w:r>
            <w:r w:rsidRPr="2ABF9085">
              <w:rPr>
                <w:rFonts w:cs="Arial"/>
              </w:rPr>
              <w:t xml:space="preserve"> įvertin</w:t>
            </w:r>
            <w:r w:rsidR="592C8E8A" w:rsidRPr="2ABF9085">
              <w:rPr>
                <w:rFonts w:cs="Arial"/>
              </w:rPr>
              <w:t>ti</w:t>
            </w:r>
            <w:r w:rsidRPr="2ABF9085">
              <w:rPr>
                <w:rFonts w:cs="Arial"/>
              </w:rPr>
              <w:t xml:space="preserve"> gautą informaciją</w:t>
            </w:r>
            <w:r w:rsidR="0D9C788E" w:rsidRPr="2ABF9085">
              <w:rPr>
                <w:rFonts w:cs="Arial"/>
              </w:rPr>
              <w:t>.</w:t>
            </w:r>
            <w:r w:rsidRPr="2ABF9085">
              <w:rPr>
                <w:rFonts w:cs="Arial"/>
              </w:rPr>
              <w:t xml:space="preserve">  </w:t>
            </w:r>
            <w:r w:rsidR="2DFD476A" w:rsidRPr="2ABF9085">
              <w:rPr>
                <w:rFonts w:cs="Arial"/>
              </w:rPr>
              <w:t>Turi būti galimybė s</w:t>
            </w:r>
            <w:r w:rsidRPr="2ABF9085">
              <w:rPr>
                <w:rFonts w:cs="Arial"/>
              </w:rPr>
              <w:t xml:space="preserve">ąraše </w:t>
            </w:r>
            <w:r w:rsidR="2DFD476A" w:rsidRPr="2ABF9085">
              <w:rPr>
                <w:rFonts w:cs="Arial"/>
              </w:rPr>
              <w:t xml:space="preserve">peržiūrėti </w:t>
            </w:r>
            <w:r w:rsidRPr="2ABF9085">
              <w:rPr>
                <w:rFonts w:cs="Arial"/>
              </w:rPr>
              <w:t>atvaizduojam</w:t>
            </w:r>
            <w:r w:rsidR="2DFD476A" w:rsidRPr="2ABF9085">
              <w:rPr>
                <w:rFonts w:cs="Arial"/>
              </w:rPr>
              <w:t>us</w:t>
            </w:r>
            <w:r w:rsidRPr="2ABF9085">
              <w:rPr>
                <w:rFonts w:cs="Arial"/>
              </w:rPr>
              <w:t xml:space="preserve"> pavieni</w:t>
            </w:r>
            <w:r w:rsidR="2DFD476A" w:rsidRPr="2ABF9085">
              <w:rPr>
                <w:rFonts w:cs="Arial"/>
              </w:rPr>
              <w:t>us</w:t>
            </w:r>
            <w:r w:rsidRPr="2ABF9085">
              <w:rPr>
                <w:rFonts w:cs="Arial"/>
              </w:rPr>
              <w:t xml:space="preserve"> priimt</w:t>
            </w:r>
            <w:r w:rsidR="2DFD476A" w:rsidRPr="2ABF9085">
              <w:rPr>
                <w:rFonts w:cs="Arial"/>
              </w:rPr>
              <w:t>us</w:t>
            </w:r>
            <w:r w:rsidRPr="2ABF9085">
              <w:rPr>
                <w:rFonts w:cs="Arial"/>
              </w:rPr>
              <w:t xml:space="preserve"> TA ir TA rinkini</w:t>
            </w:r>
            <w:r w:rsidR="2DFD476A" w:rsidRPr="2ABF9085">
              <w:rPr>
                <w:rFonts w:cs="Arial"/>
              </w:rPr>
              <w:t>us</w:t>
            </w:r>
            <w:r w:rsidRPr="2ABF9085">
              <w:rPr>
                <w:rFonts w:cs="Arial"/>
              </w:rPr>
              <w:t xml:space="preserve"> (kai keli ar daugiau TA yra priim</w:t>
            </w:r>
            <w:r w:rsidR="2DFD476A" w:rsidRPr="2ABF9085">
              <w:rPr>
                <w:rFonts w:cs="Arial"/>
              </w:rPr>
              <w:t>ti</w:t>
            </w:r>
            <w:r w:rsidRPr="2ABF9085">
              <w:rPr>
                <w:rFonts w:cs="Arial"/>
              </w:rPr>
              <w:t xml:space="preserve"> rinkinyje).</w:t>
            </w:r>
            <w:r w:rsidR="6ECBD539" w:rsidRPr="2ABF9085">
              <w:rPr>
                <w:rFonts w:cs="Arial"/>
              </w:rPr>
              <w:t xml:space="preserve"> Taip pat </w:t>
            </w:r>
            <w:r w:rsidR="2DFD476A" w:rsidRPr="2ABF9085">
              <w:rPr>
                <w:rFonts w:cs="Arial"/>
              </w:rPr>
              <w:t xml:space="preserve">turi būti galimybė </w:t>
            </w:r>
            <w:r w:rsidR="6ECBD539" w:rsidRPr="2ABF9085">
              <w:rPr>
                <w:rFonts w:cs="Arial"/>
              </w:rPr>
              <w:t>naudotoj</w:t>
            </w:r>
            <w:r w:rsidR="2DFD476A" w:rsidRPr="2ABF9085">
              <w:rPr>
                <w:rFonts w:cs="Arial"/>
              </w:rPr>
              <w:t>ui</w:t>
            </w:r>
            <w:r w:rsidR="6ECBD539" w:rsidRPr="2ABF9085">
              <w:rPr>
                <w:rFonts w:cs="Arial"/>
              </w:rPr>
              <w:t xml:space="preserve"> </w:t>
            </w:r>
            <w:r w:rsidR="3F1F8193" w:rsidRPr="2ABF9085">
              <w:rPr>
                <w:rFonts w:cs="Arial"/>
              </w:rPr>
              <w:t xml:space="preserve">priimto TA kortelėje </w:t>
            </w:r>
            <w:r w:rsidR="6ECBD539" w:rsidRPr="2ABF9085">
              <w:rPr>
                <w:rFonts w:cs="Arial"/>
              </w:rPr>
              <w:t xml:space="preserve">peržiūrėti </w:t>
            </w:r>
            <w:r w:rsidR="3F1F8193" w:rsidRPr="2ABF9085">
              <w:rPr>
                <w:rFonts w:cs="Arial"/>
              </w:rPr>
              <w:t>aiškinamąjį rašt</w:t>
            </w:r>
            <w:r w:rsidR="1D88E63F" w:rsidRPr="2ABF9085">
              <w:rPr>
                <w:rFonts w:cs="Arial"/>
              </w:rPr>
              <w:t>ą</w:t>
            </w:r>
            <w:r w:rsidR="3F1F8193" w:rsidRPr="2ABF9085">
              <w:rPr>
                <w:rFonts w:cs="Arial"/>
              </w:rPr>
              <w:t xml:space="preserve">, kuriame </w:t>
            </w:r>
            <w:r w:rsidR="091895F9" w:rsidRPr="2ABF9085">
              <w:rPr>
                <w:rFonts w:cs="Arial"/>
              </w:rPr>
              <w:t>gali būti nurodytas sąrašas</w:t>
            </w:r>
            <w:r w:rsidR="7B21A586" w:rsidRPr="2ABF9085">
              <w:rPr>
                <w:rFonts w:cs="Arial"/>
              </w:rPr>
              <w:t>,</w:t>
            </w:r>
            <w:r w:rsidR="091895F9" w:rsidRPr="2ABF9085">
              <w:rPr>
                <w:rFonts w:cs="Arial"/>
              </w:rPr>
              <w:t xml:space="preserve"> kokie </w:t>
            </w:r>
            <w:r w:rsidR="6ECBD539" w:rsidRPr="2ABF9085">
              <w:rPr>
                <w:rFonts w:cs="Arial"/>
              </w:rPr>
              <w:t>įgyvendina</w:t>
            </w:r>
            <w:r w:rsidR="091895F9" w:rsidRPr="2ABF9085">
              <w:rPr>
                <w:rFonts w:cs="Arial"/>
              </w:rPr>
              <w:t>mieji</w:t>
            </w:r>
            <w:r w:rsidR="6ECBD539" w:rsidRPr="2ABF9085">
              <w:rPr>
                <w:rFonts w:cs="Arial"/>
              </w:rPr>
              <w:t xml:space="preserve"> TA </w:t>
            </w:r>
            <w:r w:rsidR="091895F9" w:rsidRPr="2ABF9085">
              <w:rPr>
                <w:rFonts w:cs="Arial"/>
              </w:rPr>
              <w:t>turi būti parengti</w:t>
            </w:r>
            <w:r w:rsidR="6ECBD539" w:rsidRPr="2ABF9085">
              <w:rPr>
                <w:rFonts w:cs="Arial"/>
              </w:rPr>
              <w:t>.</w:t>
            </w:r>
          </w:p>
        </w:tc>
      </w:tr>
      <w:tr w:rsidR="00F74CF8" w:rsidRPr="007107E7" w14:paraId="7F4D0772"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64964256" w14:textId="77777777" w:rsidR="00F74CF8" w:rsidRPr="007107E7" w:rsidRDefault="00F74CF8"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737BD9C5" w14:textId="4FFE8599" w:rsidR="00F74CF8" w:rsidRPr="00492ADD" w:rsidRDefault="5DF1F74A" w:rsidP="009B3211">
            <w:pPr>
              <w:pStyle w:val="Lentelsturinys"/>
              <w:spacing w:line="276" w:lineRule="auto"/>
              <w:jc w:val="both"/>
              <w:rPr>
                <w:rFonts w:cs="Arial"/>
              </w:rPr>
            </w:pPr>
            <w:r w:rsidRPr="39CD737A">
              <w:rPr>
                <w:rFonts w:cs="Arial"/>
              </w:rPr>
              <w:t>Užduočių kūrimas / skirstymas</w:t>
            </w:r>
          </w:p>
        </w:tc>
        <w:tc>
          <w:tcPr>
            <w:tcW w:w="663" w:type="pct"/>
            <w:tcBorders>
              <w:top w:val="dotted" w:sz="8" w:space="0" w:color="52847A"/>
              <w:left w:val="dotted" w:sz="8" w:space="0" w:color="52847A"/>
              <w:bottom w:val="dotted" w:sz="8" w:space="0" w:color="52847A"/>
              <w:right w:val="dotted" w:sz="8" w:space="0" w:color="52847A"/>
            </w:tcBorders>
          </w:tcPr>
          <w:p w14:paraId="715E566C" w14:textId="0708AC86" w:rsidR="00F74CF8" w:rsidRPr="007107E7" w:rsidRDefault="5DF1F74A" w:rsidP="00F74CF8">
            <w:pPr>
              <w:pStyle w:val="Lentelsturinys"/>
              <w:spacing w:line="276" w:lineRule="auto"/>
              <w:jc w:val="both"/>
              <w:rPr>
                <w:rFonts w:cs="Arial"/>
              </w:rPr>
            </w:pPr>
            <w:r w:rsidRPr="39CD737A">
              <w:rPr>
                <w:rFonts w:cs="Arial"/>
              </w:rPr>
              <w:t>LRVK darbuotojas</w:t>
            </w:r>
          </w:p>
        </w:tc>
        <w:tc>
          <w:tcPr>
            <w:tcW w:w="2721" w:type="pct"/>
            <w:tcBorders>
              <w:top w:val="dotted" w:sz="8" w:space="0" w:color="52847A"/>
              <w:left w:val="dotted" w:sz="8" w:space="0" w:color="52847A"/>
              <w:bottom w:val="dotted" w:sz="8" w:space="0" w:color="52847A"/>
              <w:right w:val="dotted" w:sz="8" w:space="0" w:color="52847A"/>
            </w:tcBorders>
          </w:tcPr>
          <w:p w14:paraId="04B59AE8" w14:textId="53274CE4" w:rsidR="0053700D" w:rsidRDefault="6D783F50" w:rsidP="00F74CF8">
            <w:pPr>
              <w:pStyle w:val="Lentelsturinys"/>
              <w:spacing w:line="276" w:lineRule="auto"/>
              <w:jc w:val="both"/>
              <w:rPr>
                <w:rFonts w:cs="Arial"/>
              </w:rPr>
            </w:pPr>
            <w:r w:rsidRPr="39CD737A">
              <w:rPr>
                <w:rFonts w:cs="Arial"/>
              </w:rPr>
              <w:t xml:space="preserve">Įvertinus priimtą(-us) TA / TA rinkinius, </w:t>
            </w:r>
            <w:r w:rsidR="6E0A207F" w:rsidRPr="39CD737A">
              <w:rPr>
                <w:rFonts w:cs="Arial"/>
              </w:rPr>
              <w:t xml:space="preserve">turi būti galimybė </w:t>
            </w:r>
            <w:r w:rsidRPr="39CD737A">
              <w:rPr>
                <w:rFonts w:cs="Arial"/>
              </w:rPr>
              <w:t>atsakinga</w:t>
            </w:r>
            <w:r w:rsidR="6E0A207F" w:rsidRPr="39CD737A">
              <w:rPr>
                <w:rFonts w:cs="Arial"/>
              </w:rPr>
              <w:t>m</w:t>
            </w:r>
            <w:r w:rsidRPr="39CD737A">
              <w:rPr>
                <w:rFonts w:cs="Arial"/>
              </w:rPr>
              <w:t xml:space="preserve"> LRVK darbuotoj</w:t>
            </w:r>
            <w:r w:rsidR="6E0A207F" w:rsidRPr="39CD737A">
              <w:rPr>
                <w:rFonts w:cs="Arial"/>
              </w:rPr>
              <w:t>ui</w:t>
            </w:r>
            <w:r w:rsidRPr="39CD737A">
              <w:rPr>
                <w:rFonts w:cs="Arial"/>
              </w:rPr>
              <w:t xml:space="preserve"> sukur</w:t>
            </w:r>
            <w:r w:rsidR="6E0A207F" w:rsidRPr="39CD737A">
              <w:rPr>
                <w:rFonts w:cs="Arial"/>
              </w:rPr>
              <w:t>ti</w:t>
            </w:r>
            <w:r w:rsidRPr="39CD737A">
              <w:rPr>
                <w:rFonts w:cs="Arial"/>
              </w:rPr>
              <w:t xml:space="preserve"> priimto(-ų) TA vertinimo ir įgyvendinamumo</w:t>
            </w:r>
            <w:r w:rsidR="3225A009" w:rsidRPr="39CD737A">
              <w:rPr>
                <w:rFonts w:cs="Arial"/>
              </w:rPr>
              <w:t xml:space="preserve"> </w:t>
            </w:r>
            <w:r w:rsidRPr="39CD737A">
              <w:rPr>
                <w:rFonts w:cs="Arial"/>
              </w:rPr>
              <w:t>užduotį(-is) ministerijai / ministerijoms</w:t>
            </w:r>
            <w:r w:rsidR="51ACCA9A" w:rsidRPr="39CD737A">
              <w:rPr>
                <w:rFonts w:cs="Arial"/>
              </w:rPr>
              <w:t xml:space="preserve"> arba LRVK</w:t>
            </w:r>
            <w:r w:rsidR="5823FD22" w:rsidRPr="39CD737A">
              <w:rPr>
                <w:rFonts w:cs="Arial"/>
              </w:rPr>
              <w:t>, nuroda</w:t>
            </w:r>
            <w:r w:rsidR="6E0A207F" w:rsidRPr="39CD737A">
              <w:rPr>
                <w:rFonts w:cs="Arial"/>
              </w:rPr>
              <w:t>nt</w:t>
            </w:r>
            <w:r w:rsidR="5823FD22" w:rsidRPr="39CD737A">
              <w:rPr>
                <w:rFonts w:cs="Arial"/>
              </w:rPr>
              <w:t xml:space="preserve"> vertinimo</w:t>
            </w:r>
            <w:r w:rsidR="4FE21B51" w:rsidRPr="39CD737A">
              <w:rPr>
                <w:rFonts w:cs="Arial"/>
              </w:rPr>
              <w:t xml:space="preserve"> </w:t>
            </w:r>
            <w:r w:rsidR="7FD78191" w:rsidRPr="39CD737A">
              <w:rPr>
                <w:rFonts w:cs="Arial"/>
              </w:rPr>
              <w:t xml:space="preserve">/ įgyvendinamumo </w:t>
            </w:r>
            <w:r w:rsidR="4FE21B51" w:rsidRPr="39CD737A">
              <w:rPr>
                <w:rFonts w:cs="Arial"/>
              </w:rPr>
              <w:t>termin</w:t>
            </w:r>
            <w:r w:rsidR="6E0A207F" w:rsidRPr="39CD737A">
              <w:rPr>
                <w:rFonts w:cs="Arial"/>
              </w:rPr>
              <w:t>us</w:t>
            </w:r>
            <w:r w:rsidR="7D1AA626" w:rsidRPr="39CD737A">
              <w:rPr>
                <w:rFonts w:cs="Arial"/>
              </w:rPr>
              <w:t xml:space="preserve"> (per 10 d.d. arba skubos tvarka, ar kitą nurodytą terminą (turi būti konfigūruojami TAIS su galimybe juos keisti)</w:t>
            </w:r>
            <w:r w:rsidR="51ACCA9A" w:rsidRPr="39CD737A">
              <w:rPr>
                <w:rFonts w:cs="Arial"/>
              </w:rPr>
              <w:t>, požymius ("TA įgyvendinamasis", "LRV nutarimų vykdymas) ir kitus suderintus parametrus su Užsakovu</w:t>
            </w:r>
            <w:r w:rsidRPr="39CD737A">
              <w:rPr>
                <w:rFonts w:cs="Arial"/>
              </w:rPr>
              <w:t>.</w:t>
            </w:r>
            <w:r w:rsidR="4FE21B51" w:rsidRPr="39CD737A">
              <w:rPr>
                <w:rFonts w:cs="Arial"/>
              </w:rPr>
              <w:t xml:space="preserve"> </w:t>
            </w:r>
          </w:p>
          <w:p w14:paraId="1A8363DC" w14:textId="721D57B7" w:rsidR="00DB71F9" w:rsidRDefault="6D783F50" w:rsidP="00F74CF8">
            <w:pPr>
              <w:pStyle w:val="Lentelsturinys"/>
              <w:spacing w:line="276" w:lineRule="auto"/>
              <w:jc w:val="both"/>
              <w:rPr>
                <w:rFonts w:cs="Arial"/>
              </w:rPr>
            </w:pPr>
            <w:r w:rsidRPr="39CD737A">
              <w:rPr>
                <w:rFonts w:cs="Arial"/>
              </w:rPr>
              <w:t xml:space="preserve">Atsižvelgiant į priimtą(-us) TA / TA rinkinius, </w:t>
            </w:r>
            <w:r w:rsidR="6E0A207F" w:rsidRPr="39CD737A">
              <w:rPr>
                <w:rFonts w:cs="Arial"/>
              </w:rPr>
              <w:t>turi būti galimybė</w:t>
            </w:r>
            <w:r w:rsidRPr="39CD737A">
              <w:rPr>
                <w:rFonts w:cs="Arial"/>
              </w:rPr>
              <w:t xml:space="preserve"> </w:t>
            </w:r>
            <w:r w:rsidR="7D1AA626" w:rsidRPr="39CD737A">
              <w:rPr>
                <w:rFonts w:cs="Arial"/>
              </w:rPr>
              <w:t xml:space="preserve">vienam priimtam TA </w:t>
            </w:r>
            <w:r w:rsidRPr="39CD737A">
              <w:rPr>
                <w:rFonts w:cs="Arial"/>
              </w:rPr>
              <w:t>kur</w:t>
            </w:r>
            <w:r w:rsidR="6E0A207F" w:rsidRPr="39CD737A">
              <w:rPr>
                <w:rFonts w:cs="Arial"/>
              </w:rPr>
              <w:t>ti</w:t>
            </w:r>
            <w:r w:rsidRPr="39CD737A">
              <w:rPr>
                <w:rFonts w:cs="Arial"/>
              </w:rPr>
              <w:t xml:space="preserve"> vien</w:t>
            </w:r>
            <w:r w:rsidR="6E0A207F" w:rsidRPr="39CD737A">
              <w:rPr>
                <w:rFonts w:cs="Arial"/>
              </w:rPr>
              <w:t>ą</w:t>
            </w:r>
            <w:r w:rsidRPr="39CD737A">
              <w:rPr>
                <w:rFonts w:cs="Arial"/>
              </w:rPr>
              <w:t xml:space="preserve"> ar daugiau užduočių atlikti pirminį vertinimą dėl reikalingų priimti / pakeisti įgyvendinančiųjų TA</w:t>
            </w:r>
            <w:r w:rsidR="7D1AA626" w:rsidRPr="39CD737A">
              <w:rPr>
                <w:rFonts w:cs="Arial"/>
              </w:rPr>
              <w:t xml:space="preserve"> (pvz. dėl to pačio priimto TA bus sukuriamos vertinimo u</w:t>
            </w:r>
            <w:r w:rsidR="4D0E6759" w:rsidRPr="39CD737A">
              <w:rPr>
                <w:rFonts w:cs="Arial"/>
              </w:rPr>
              <w:t>ž</w:t>
            </w:r>
            <w:r w:rsidR="7D1AA626" w:rsidRPr="39CD737A">
              <w:rPr>
                <w:rFonts w:cs="Arial"/>
              </w:rPr>
              <w:t>duotys kelioms ministerijoms)</w:t>
            </w:r>
            <w:r w:rsidRPr="39CD737A">
              <w:rPr>
                <w:rFonts w:cs="Arial"/>
              </w:rPr>
              <w:t>. Užduotys yra paskiriamos atsakingai ministerijai / ministerijoms</w:t>
            </w:r>
            <w:r w:rsidR="51ACCA9A" w:rsidRPr="39CD737A">
              <w:rPr>
                <w:rFonts w:cs="Arial"/>
              </w:rPr>
              <w:t xml:space="preserve"> arba LRVK vykdymui</w:t>
            </w:r>
            <w:r w:rsidRPr="39CD737A">
              <w:rPr>
                <w:rFonts w:cs="Arial"/>
              </w:rPr>
              <w:t>.</w:t>
            </w:r>
          </w:p>
          <w:p w14:paraId="00BE5475" w14:textId="6A7C6E90" w:rsidR="0053700D" w:rsidRDefault="3F1F8193" w:rsidP="00F74CF8">
            <w:pPr>
              <w:pStyle w:val="Lentelsturinys"/>
              <w:spacing w:line="276" w:lineRule="auto"/>
              <w:jc w:val="both"/>
              <w:rPr>
                <w:rFonts w:cs="Arial"/>
              </w:rPr>
            </w:pPr>
            <w:r w:rsidRPr="2ABF9085">
              <w:rPr>
                <w:rFonts w:cs="Arial"/>
              </w:rPr>
              <w:t>Turi būti galimybė sukurti teisėkūros užduot</w:t>
            </w:r>
            <w:r w:rsidR="02A1F6C0" w:rsidRPr="2ABF9085">
              <w:rPr>
                <w:rFonts w:cs="Arial"/>
              </w:rPr>
              <w:t>į</w:t>
            </w:r>
            <w:r w:rsidRPr="2ABF9085">
              <w:rPr>
                <w:rFonts w:cs="Arial"/>
              </w:rPr>
              <w:t xml:space="preserve"> ir paskirti parengti įgyvendinamuosius TA nekuriant vertinimo (vaikinių užduočių) (pvz. priimtas LRV nutarimas dėl pritarimo peticijai ir nutarime nurodyta</w:t>
            </w:r>
            <w:r w:rsidR="59CD63C3" w:rsidRPr="2ABF9085">
              <w:rPr>
                <w:rFonts w:cs="Arial"/>
              </w:rPr>
              <w:t>,</w:t>
            </w:r>
            <w:r w:rsidRPr="2ABF9085">
              <w:rPr>
                <w:rFonts w:cs="Arial"/>
              </w:rPr>
              <w:t xml:space="preserve"> kokius TA reikia keisti ir kokia ministerija</w:t>
            </w:r>
            <w:r w:rsidR="091895F9" w:rsidRPr="2ABF9085">
              <w:rPr>
                <w:rFonts w:cs="Arial"/>
              </w:rPr>
              <w:t>)</w:t>
            </w:r>
            <w:r w:rsidRPr="2ABF9085">
              <w:rPr>
                <w:rFonts w:cs="Arial"/>
              </w:rPr>
              <w:t xml:space="preserve">. Tokiu atveju bus kuriama </w:t>
            </w:r>
            <w:r w:rsidR="091895F9" w:rsidRPr="2ABF9085">
              <w:rPr>
                <w:rFonts w:cs="Arial"/>
              </w:rPr>
              <w:t xml:space="preserve">pavedimo „vaikinė“ </w:t>
            </w:r>
            <w:r w:rsidRPr="2ABF9085">
              <w:rPr>
                <w:rFonts w:cs="Arial"/>
              </w:rPr>
              <w:t>užduotis</w:t>
            </w:r>
            <w:r w:rsidR="091895F9" w:rsidRPr="2ABF9085">
              <w:rPr>
                <w:rFonts w:cs="Arial"/>
              </w:rPr>
              <w:t xml:space="preserve"> atitinkamai ministerijai/ įstaigai (vykdomas proceso </w:t>
            </w:r>
            <w:r w:rsidR="69CDACD0" w:rsidRPr="2ABF9085">
              <w:rPr>
                <w:rFonts w:cs="Arial"/>
              </w:rPr>
              <w:t>ži</w:t>
            </w:r>
            <w:r w:rsidR="65B9B449" w:rsidRPr="2ABF9085">
              <w:rPr>
                <w:rFonts w:cs="Arial"/>
              </w:rPr>
              <w:t>n</w:t>
            </w:r>
            <w:r w:rsidR="69CDACD0" w:rsidRPr="2ABF9085">
              <w:rPr>
                <w:rFonts w:cs="Arial"/>
              </w:rPr>
              <w:t>gsnis</w:t>
            </w:r>
            <w:r w:rsidR="091895F9" w:rsidRPr="2ABF9085">
              <w:rPr>
                <w:rFonts w:cs="Arial"/>
              </w:rPr>
              <w:t xml:space="preserve"> Nr. 9).</w:t>
            </w:r>
            <w:r w:rsidRPr="2ABF9085">
              <w:rPr>
                <w:rFonts w:cs="Arial"/>
              </w:rPr>
              <w:t xml:space="preserve"> </w:t>
            </w:r>
          </w:p>
          <w:p w14:paraId="4FFF226F" w14:textId="009F734F" w:rsidR="00312B87" w:rsidRDefault="5C11041D" w:rsidP="00F74CF8">
            <w:pPr>
              <w:pStyle w:val="Lentelsturinys"/>
              <w:spacing w:line="276" w:lineRule="auto"/>
              <w:jc w:val="both"/>
              <w:rPr>
                <w:rFonts w:cs="Arial"/>
              </w:rPr>
            </w:pPr>
            <w:r w:rsidRPr="39CD737A">
              <w:rPr>
                <w:rFonts w:cs="Arial"/>
              </w:rPr>
              <w:t xml:space="preserve">Teisėkūros užduoties </w:t>
            </w:r>
            <w:r w:rsidR="3225A009" w:rsidRPr="39CD737A">
              <w:rPr>
                <w:rFonts w:cs="Arial"/>
              </w:rPr>
              <w:t xml:space="preserve">sukūrimas ir </w:t>
            </w:r>
            <w:r w:rsidRPr="39CD737A">
              <w:rPr>
                <w:rFonts w:cs="Arial"/>
              </w:rPr>
              <w:t>vykdymas dėl išvados Seimui pateikimo</w:t>
            </w:r>
            <w:r w:rsidR="3225A009" w:rsidRPr="39CD737A">
              <w:rPr>
                <w:rFonts w:cs="Arial"/>
              </w:rPr>
              <w:t xml:space="preserve"> (teisėkūros užduotis su požymiu „Seimo išvada“)</w:t>
            </w:r>
            <w:r w:rsidRPr="39CD737A">
              <w:rPr>
                <w:rFonts w:cs="Arial"/>
              </w:rPr>
              <w:t xml:space="preserve"> detaliau aprašytas </w:t>
            </w:r>
            <w:r w:rsidR="3225A009" w:rsidRPr="39CD737A">
              <w:rPr>
                <w:rFonts w:cs="Arial"/>
              </w:rPr>
              <w:t xml:space="preserve">proceso aprašymo </w:t>
            </w:r>
            <w:r w:rsidRPr="39CD737A">
              <w:rPr>
                <w:rFonts w:cs="Arial"/>
              </w:rPr>
              <w:t xml:space="preserve">BP2 „Seimo teikimas išvadai </w:t>
            </w:r>
            <w:r w:rsidR="37425C23" w:rsidRPr="39CD737A">
              <w:rPr>
                <w:rFonts w:cs="Arial"/>
              </w:rPr>
              <w:t>ins</w:t>
            </w:r>
            <w:r w:rsidR="61F3702D" w:rsidRPr="39CD737A">
              <w:rPr>
                <w:rFonts w:cs="Arial"/>
              </w:rPr>
              <w:t>t</w:t>
            </w:r>
            <w:r w:rsidR="37425C23" w:rsidRPr="39CD737A">
              <w:rPr>
                <w:rFonts w:cs="Arial"/>
              </w:rPr>
              <w:t>itucijai</w:t>
            </w:r>
            <w:r w:rsidRPr="39CD737A">
              <w:rPr>
                <w:rFonts w:cs="Arial"/>
              </w:rPr>
              <w:t xml:space="preserve"> (Vyriausybei)</w:t>
            </w:r>
            <w:r w:rsidR="3225A009" w:rsidRPr="39CD737A">
              <w:rPr>
                <w:rFonts w:cs="Arial"/>
              </w:rPr>
              <w:t>“</w:t>
            </w:r>
            <w:r w:rsidRPr="39CD737A">
              <w:rPr>
                <w:rFonts w:cs="Arial"/>
              </w:rPr>
              <w:t>.</w:t>
            </w:r>
          </w:p>
          <w:p w14:paraId="17F724D7" w14:textId="34EB867F" w:rsidR="00DB71F9" w:rsidRPr="007107E7" w:rsidRDefault="596A0893" w:rsidP="00F74CF8">
            <w:pPr>
              <w:pStyle w:val="Lentelsturinys"/>
              <w:spacing w:line="276" w:lineRule="auto"/>
              <w:jc w:val="both"/>
              <w:rPr>
                <w:rFonts w:cs="Arial"/>
              </w:rPr>
            </w:pPr>
            <w:r w:rsidRPr="2ABF9085">
              <w:rPr>
                <w:rFonts w:cs="Arial"/>
                <w:b/>
                <w:bCs/>
              </w:rPr>
              <w:t>Pastaba</w:t>
            </w:r>
            <w:r w:rsidRPr="2ABF9085">
              <w:rPr>
                <w:rFonts w:cs="Arial"/>
              </w:rPr>
              <w:t>. Ši</w:t>
            </w:r>
            <w:r w:rsidR="3D736DAA" w:rsidRPr="2ABF9085">
              <w:rPr>
                <w:rFonts w:cs="Arial"/>
              </w:rPr>
              <w:t>ame</w:t>
            </w:r>
            <w:r w:rsidRPr="2ABF9085">
              <w:rPr>
                <w:rFonts w:cs="Arial"/>
              </w:rPr>
              <w:t xml:space="preserve"> žingsnyje kuriama užduotis ar užduotys yra sukuriama kaip „tėvinė“, kuri</w:t>
            </w:r>
            <w:r w:rsidR="04424622" w:rsidRPr="2ABF9085">
              <w:rPr>
                <w:rFonts w:cs="Arial"/>
              </w:rPr>
              <w:t>ai</w:t>
            </w:r>
            <w:r w:rsidRPr="2ABF9085">
              <w:rPr>
                <w:rFonts w:cs="Arial"/>
              </w:rPr>
              <w:t xml:space="preserve"> tolesniame procese bus </w:t>
            </w:r>
            <w:r w:rsidR="04424622" w:rsidRPr="2ABF9085">
              <w:rPr>
                <w:rFonts w:cs="Arial"/>
              </w:rPr>
              <w:t>kuriamos su ja susijusios „vaikinės“ užduotys (po atlikto vertinimo paskiriamos užduotys dėl TA įgyvendinimo ir t.t.). Toks susiejimas užtikrins tinkamą viso proceso stebėseną, terminų kontrolę, išlaikys ryšius tarp priimto TA / TA rinkinio ir su juo susijusių įgyvendinančių TA.</w:t>
            </w:r>
          </w:p>
        </w:tc>
      </w:tr>
      <w:tr w:rsidR="00F74CF8" w:rsidRPr="007107E7" w14:paraId="2310969D"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3C5359C2" w14:textId="77777777" w:rsidR="00F74CF8" w:rsidRPr="007107E7" w:rsidRDefault="00F74CF8"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64A738FF" w14:textId="6DA36EA1" w:rsidR="00F74CF8" w:rsidRPr="00492ADD" w:rsidRDefault="03A760C2" w:rsidP="00457E39">
            <w:pPr>
              <w:pStyle w:val="Lentelsturinys"/>
              <w:spacing w:line="276" w:lineRule="auto"/>
              <w:jc w:val="both"/>
              <w:rPr>
                <w:rFonts w:cs="Arial"/>
              </w:rPr>
            </w:pPr>
            <w:r w:rsidRPr="39CD737A">
              <w:rPr>
                <w:rFonts w:cs="Arial"/>
              </w:rPr>
              <w:t>Įvertinti gautą informaciją / užduotį</w:t>
            </w:r>
          </w:p>
        </w:tc>
        <w:tc>
          <w:tcPr>
            <w:tcW w:w="663" w:type="pct"/>
            <w:tcBorders>
              <w:top w:val="dotted" w:sz="8" w:space="0" w:color="52847A"/>
              <w:left w:val="dotted" w:sz="8" w:space="0" w:color="52847A"/>
              <w:bottom w:val="dotted" w:sz="8" w:space="0" w:color="52847A"/>
              <w:right w:val="dotted" w:sz="8" w:space="0" w:color="52847A"/>
            </w:tcBorders>
          </w:tcPr>
          <w:p w14:paraId="7E428073" w14:textId="37F4A881" w:rsidR="00F74CF8" w:rsidRPr="007107E7" w:rsidRDefault="08A5C7C8" w:rsidP="00F74CF8">
            <w:pPr>
              <w:pStyle w:val="Lentelsturinys"/>
              <w:spacing w:line="276" w:lineRule="auto"/>
              <w:jc w:val="both"/>
              <w:rPr>
                <w:rFonts w:cs="Arial"/>
              </w:rPr>
            </w:pPr>
            <w:r w:rsidRPr="39CD737A">
              <w:rPr>
                <w:rFonts w:cs="Arial"/>
              </w:rPr>
              <w:t>Ministerijos darbuotojas</w:t>
            </w:r>
          </w:p>
        </w:tc>
        <w:tc>
          <w:tcPr>
            <w:tcW w:w="2721" w:type="pct"/>
            <w:tcBorders>
              <w:top w:val="dotted" w:sz="8" w:space="0" w:color="52847A"/>
              <w:left w:val="dotted" w:sz="8" w:space="0" w:color="52847A"/>
              <w:bottom w:val="dotted" w:sz="8" w:space="0" w:color="52847A"/>
              <w:right w:val="dotted" w:sz="8" w:space="0" w:color="52847A"/>
            </w:tcBorders>
          </w:tcPr>
          <w:p w14:paraId="36ED3C01" w14:textId="2A21B304" w:rsidR="00511C8F" w:rsidRDefault="6554DFFE" w:rsidP="00F74CF8">
            <w:pPr>
              <w:pStyle w:val="Lentelsturinys"/>
              <w:spacing w:line="276" w:lineRule="auto"/>
              <w:jc w:val="both"/>
              <w:rPr>
                <w:rFonts w:cs="Arial"/>
              </w:rPr>
            </w:pPr>
            <w:r w:rsidRPr="39CD737A">
              <w:rPr>
                <w:rFonts w:cs="Arial"/>
              </w:rPr>
              <w:t>Turi būti galimybė gautą užduotį atsakingiems asmenims paskirti specialistus ir ekspertus vertinimui pagal įstaigos vidinę tvarką ir / arba TAIS nustatytą užduočių proceso konfigūraciją (gali būti iš anksto nustatomi automatiniai procesai (skyriai / naudotojai, kuriems kuriamos užduotys, terminai ir pan.)). Kuriamos vaikinės užduotys paskirtiems ekspertams / specialistams atlikti tam tikrą teisėkūros užduotį (pvz. atlikti TAP vertinimą ir vizavimą) su nustatytu terminu.</w:t>
            </w:r>
          </w:p>
          <w:p w14:paraId="49F6D588" w14:textId="109A0EA9" w:rsidR="00457E39" w:rsidRDefault="03A760C2" w:rsidP="00F74CF8">
            <w:pPr>
              <w:pStyle w:val="Lentelsturinys"/>
              <w:spacing w:line="276" w:lineRule="auto"/>
              <w:jc w:val="both"/>
              <w:rPr>
                <w:rFonts w:cs="Arial"/>
              </w:rPr>
            </w:pPr>
            <w:r w:rsidRPr="39CD737A">
              <w:rPr>
                <w:rFonts w:cs="Arial"/>
              </w:rPr>
              <w:t xml:space="preserve">Atsakingas ministerijos darbuotojas įvertina gautą užduotį(-is) atlikti vertinimą dėl reikalingų priimti / pakeisti </w:t>
            </w:r>
            <w:r w:rsidR="5C11041D" w:rsidRPr="39CD737A">
              <w:rPr>
                <w:rFonts w:cs="Arial"/>
              </w:rPr>
              <w:t xml:space="preserve">teisės </w:t>
            </w:r>
            <w:r w:rsidR="37425C23" w:rsidRPr="39CD737A">
              <w:rPr>
                <w:rFonts w:cs="Arial"/>
              </w:rPr>
              <w:t>aktų</w:t>
            </w:r>
            <w:r w:rsidR="5C11041D" w:rsidRPr="39CD737A">
              <w:rPr>
                <w:rFonts w:cs="Arial"/>
              </w:rPr>
              <w:t xml:space="preserve"> dėl </w:t>
            </w:r>
            <w:r w:rsidRPr="39CD737A">
              <w:rPr>
                <w:rFonts w:cs="Arial"/>
              </w:rPr>
              <w:t>įgyvendinančiųjų TA</w:t>
            </w:r>
            <w:r w:rsidR="5C11041D" w:rsidRPr="39CD737A">
              <w:rPr>
                <w:rFonts w:cs="Arial"/>
              </w:rPr>
              <w:t xml:space="preserve"> / LRVK nutarimų vykdymo</w:t>
            </w:r>
            <w:r w:rsidRPr="39CD737A">
              <w:rPr>
                <w:rFonts w:cs="Arial"/>
              </w:rPr>
              <w:t>.</w:t>
            </w:r>
            <w:r w:rsidR="07CBA72A" w:rsidRPr="39CD737A">
              <w:rPr>
                <w:rFonts w:cs="Arial"/>
              </w:rPr>
              <w:t xml:space="preserve"> </w:t>
            </w:r>
            <w:r w:rsidR="4F6857D4" w:rsidRPr="39CD737A">
              <w:rPr>
                <w:rFonts w:cs="Arial"/>
              </w:rPr>
              <w:t>Turi būti galimybė k</w:t>
            </w:r>
            <w:r w:rsidR="07CBA72A" w:rsidRPr="39CD737A">
              <w:rPr>
                <w:rFonts w:cs="Arial"/>
              </w:rPr>
              <w:t>artu su užduotimi atvaizduo</w:t>
            </w:r>
            <w:r w:rsidR="4F6857D4" w:rsidRPr="39CD737A">
              <w:rPr>
                <w:rFonts w:cs="Arial"/>
              </w:rPr>
              <w:t>ti</w:t>
            </w:r>
            <w:r w:rsidR="07CBA72A" w:rsidRPr="39CD737A">
              <w:rPr>
                <w:rFonts w:cs="Arial"/>
              </w:rPr>
              <w:t xml:space="preserve"> susij</w:t>
            </w:r>
            <w:r w:rsidR="4F6857D4" w:rsidRPr="39CD737A">
              <w:rPr>
                <w:rFonts w:cs="Arial"/>
              </w:rPr>
              <w:t>usius</w:t>
            </w:r>
            <w:r w:rsidR="07CBA72A" w:rsidRPr="39CD737A">
              <w:rPr>
                <w:rFonts w:cs="Arial"/>
              </w:rPr>
              <w:t xml:space="preserve"> TA / TA rinkini</w:t>
            </w:r>
            <w:r w:rsidR="4F6857D4" w:rsidRPr="39CD737A">
              <w:rPr>
                <w:rFonts w:cs="Arial"/>
              </w:rPr>
              <w:t>us</w:t>
            </w:r>
            <w:r w:rsidR="07CBA72A" w:rsidRPr="39CD737A">
              <w:rPr>
                <w:rFonts w:cs="Arial"/>
              </w:rPr>
              <w:t xml:space="preserve"> ir kit</w:t>
            </w:r>
            <w:r w:rsidR="4F6857D4" w:rsidRPr="39CD737A">
              <w:rPr>
                <w:rFonts w:cs="Arial"/>
              </w:rPr>
              <w:t>ą</w:t>
            </w:r>
            <w:r w:rsidR="07CBA72A" w:rsidRPr="39CD737A">
              <w:rPr>
                <w:rFonts w:cs="Arial"/>
              </w:rPr>
              <w:t xml:space="preserve"> informacij</w:t>
            </w:r>
            <w:r w:rsidR="4F6857D4" w:rsidRPr="39CD737A">
              <w:rPr>
                <w:rFonts w:cs="Arial"/>
              </w:rPr>
              <w:t>ą</w:t>
            </w:r>
            <w:r w:rsidR="07CBA72A" w:rsidRPr="39CD737A">
              <w:rPr>
                <w:rFonts w:cs="Arial"/>
              </w:rPr>
              <w:t>.</w:t>
            </w:r>
          </w:p>
          <w:p w14:paraId="2C2503D4" w14:textId="7B931C4C" w:rsidR="00F74CF8" w:rsidRPr="007107E7" w:rsidRDefault="07CBA72A" w:rsidP="00F74CF8">
            <w:pPr>
              <w:pStyle w:val="Lentelsturinys"/>
              <w:spacing w:line="276" w:lineRule="auto"/>
              <w:jc w:val="both"/>
              <w:rPr>
                <w:rFonts w:cs="Arial"/>
              </w:rPr>
            </w:pPr>
            <w:r w:rsidRPr="39CD737A">
              <w:rPr>
                <w:rFonts w:cs="Arial"/>
                <w:b/>
                <w:bCs/>
              </w:rPr>
              <w:t>Pastaba</w:t>
            </w:r>
            <w:r w:rsidRPr="39CD737A">
              <w:rPr>
                <w:rFonts w:cs="Arial"/>
              </w:rPr>
              <w:t xml:space="preserve">. </w:t>
            </w:r>
            <w:r w:rsidR="408DBCE6" w:rsidRPr="39CD737A">
              <w:rPr>
                <w:rFonts w:cs="Arial"/>
              </w:rPr>
              <w:t xml:space="preserve">Pažymima, kad gali būti paskirtos užduotys daugiau nei vienai ministerijai atlikti vertinimą dėl konkretaus priimto TA / TA rinkinio. Dėl šios priežasties toliau procese nurodytus žingsnius ministerijos lygmenyje reikia traktuoti taip, jog šiuos žingsnius paraleliai gali vykdyti kiekviena ministerija atskirai – kiekviena ministerijai įsivertins gautas vertinimo užduotis, jas priskirs atsakingiems asmenims, atliks vertinimą ir t. t. </w:t>
            </w:r>
          </w:p>
        </w:tc>
      </w:tr>
      <w:tr w:rsidR="00F74CF8" w:rsidRPr="007107E7" w14:paraId="2B988F0E"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68EB82AB" w14:textId="77777777" w:rsidR="00F74CF8" w:rsidRPr="007107E7" w:rsidRDefault="00F74CF8"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2E00C592" w14:textId="1D2C2A8A" w:rsidR="00F74CF8" w:rsidRPr="00492ADD" w:rsidRDefault="03A760C2" w:rsidP="00F74CF8">
            <w:pPr>
              <w:pStyle w:val="Lentelsturinys"/>
              <w:spacing w:line="276" w:lineRule="auto"/>
              <w:jc w:val="both"/>
              <w:rPr>
                <w:rFonts w:cs="Arial"/>
              </w:rPr>
            </w:pPr>
            <w:r w:rsidRPr="39CD737A">
              <w:rPr>
                <w:rFonts w:cs="Arial"/>
              </w:rPr>
              <w:t>Užduočių kūrimas / skirstymas</w:t>
            </w:r>
          </w:p>
        </w:tc>
        <w:tc>
          <w:tcPr>
            <w:tcW w:w="663" w:type="pct"/>
            <w:tcBorders>
              <w:top w:val="dotted" w:sz="8" w:space="0" w:color="52847A"/>
              <w:left w:val="dotted" w:sz="8" w:space="0" w:color="52847A"/>
              <w:bottom w:val="dotted" w:sz="8" w:space="0" w:color="52847A"/>
              <w:right w:val="dotted" w:sz="8" w:space="0" w:color="52847A"/>
            </w:tcBorders>
          </w:tcPr>
          <w:p w14:paraId="6EA837A5" w14:textId="69A13289" w:rsidR="00F74CF8" w:rsidRDefault="03A760C2" w:rsidP="00F74CF8">
            <w:pPr>
              <w:pStyle w:val="Lentelsturinys"/>
              <w:spacing w:line="276" w:lineRule="auto"/>
              <w:jc w:val="both"/>
              <w:rPr>
                <w:rFonts w:cs="Arial"/>
              </w:rPr>
            </w:pPr>
            <w:r w:rsidRPr="39CD737A">
              <w:rPr>
                <w:rFonts w:cs="Arial"/>
              </w:rPr>
              <w:t>Ministerijos darbuotojas</w:t>
            </w:r>
          </w:p>
        </w:tc>
        <w:tc>
          <w:tcPr>
            <w:tcW w:w="2721" w:type="pct"/>
            <w:tcBorders>
              <w:top w:val="dotted" w:sz="8" w:space="0" w:color="52847A"/>
              <w:left w:val="dotted" w:sz="8" w:space="0" w:color="52847A"/>
              <w:bottom w:val="dotted" w:sz="8" w:space="0" w:color="52847A"/>
              <w:right w:val="dotted" w:sz="8" w:space="0" w:color="52847A"/>
            </w:tcBorders>
          </w:tcPr>
          <w:p w14:paraId="4658E6D0" w14:textId="3EC1A0B4" w:rsidR="00F74CF8" w:rsidRDefault="03A760C2" w:rsidP="00F74CF8">
            <w:pPr>
              <w:pStyle w:val="Lentelsturinys"/>
              <w:spacing w:line="276" w:lineRule="auto"/>
              <w:jc w:val="both"/>
              <w:rPr>
                <w:rFonts w:cs="Arial"/>
              </w:rPr>
            </w:pPr>
            <w:r w:rsidRPr="39CD737A">
              <w:rPr>
                <w:rFonts w:cs="Arial"/>
              </w:rPr>
              <w:t>Įvertinus gautą užduotį(-is) atlikti vertinimą dėl reikalingų priimti / pakeisti įgyvendinančiųjų TA</w:t>
            </w:r>
            <w:r w:rsidR="5C11041D" w:rsidRPr="39CD737A">
              <w:rPr>
                <w:rFonts w:cs="Arial"/>
              </w:rPr>
              <w:t>/ LRVK nutarimų vykdymo</w:t>
            </w:r>
            <w:r w:rsidRPr="39CD737A">
              <w:rPr>
                <w:rFonts w:cs="Arial"/>
              </w:rPr>
              <w:t xml:space="preserve"> </w:t>
            </w:r>
            <w:r w:rsidR="4F6857D4" w:rsidRPr="39CD737A">
              <w:rPr>
                <w:rFonts w:cs="Arial"/>
              </w:rPr>
              <w:t xml:space="preserve">turi būti galimybė </w:t>
            </w:r>
            <w:r w:rsidRPr="39CD737A">
              <w:rPr>
                <w:rFonts w:cs="Arial"/>
              </w:rPr>
              <w:t>deleguo</w:t>
            </w:r>
            <w:r w:rsidR="4F6857D4" w:rsidRPr="39CD737A">
              <w:rPr>
                <w:rFonts w:cs="Arial"/>
              </w:rPr>
              <w:t>ti</w:t>
            </w:r>
            <w:r w:rsidRPr="39CD737A">
              <w:rPr>
                <w:rFonts w:cs="Arial"/>
              </w:rPr>
              <w:t xml:space="preserve"> užduot</w:t>
            </w:r>
            <w:r w:rsidR="4F6857D4" w:rsidRPr="39CD737A">
              <w:rPr>
                <w:rFonts w:cs="Arial"/>
              </w:rPr>
              <w:t>i</w:t>
            </w:r>
            <w:r w:rsidRPr="39CD737A">
              <w:rPr>
                <w:rFonts w:cs="Arial"/>
              </w:rPr>
              <w:t>s atsakingiems ministerijos</w:t>
            </w:r>
            <w:r w:rsidR="4C64C94D" w:rsidRPr="39CD737A">
              <w:rPr>
                <w:rFonts w:cs="Arial"/>
              </w:rPr>
              <w:t xml:space="preserve"> / ar jai pavaldžių įstaigų</w:t>
            </w:r>
            <w:r w:rsidRPr="39CD737A">
              <w:rPr>
                <w:rFonts w:cs="Arial"/>
              </w:rPr>
              <w:t xml:space="preserve"> darbuotojams užduoti</w:t>
            </w:r>
            <w:r w:rsidR="067C0BA7" w:rsidRPr="39CD737A">
              <w:rPr>
                <w:rFonts w:cs="Arial"/>
              </w:rPr>
              <w:t xml:space="preserve">ms </w:t>
            </w:r>
            <w:r w:rsidR="786F22EC" w:rsidRPr="39CD737A">
              <w:rPr>
                <w:rFonts w:cs="Arial"/>
              </w:rPr>
              <w:t>įgyvendin</w:t>
            </w:r>
            <w:r w:rsidR="4938F141" w:rsidRPr="39CD737A">
              <w:rPr>
                <w:rFonts w:cs="Arial"/>
              </w:rPr>
              <w:t>ti</w:t>
            </w:r>
            <w:r w:rsidR="786F22EC" w:rsidRPr="39CD737A">
              <w:rPr>
                <w:rFonts w:cs="Arial"/>
              </w:rPr>
              <w:t>.</w:t>
            </w:r>
            <w:r w:rsidRPr="39CD737A">
              <w:rPr>
                <w:rFonts w:cs="Arial"/>
              </w:rPr>
              <w:t xml:space="preserve"> Esant poreikiui, </w:t>
            </w:r>
            <w:r w:rsidR="4F6857D4" w:rsidRPr="39CD737A">
              <w:rPr>
                <w:rFonts w:cs="Arial"/>
              </w:rPr>
              <w:t xml:space="preserve">turi būti galimybė </w:t>
            </w:r>
            <w:r w:rsidRPr="39CD737A">
              <w:rPr>
                <w:rFonts w:cs="Arial"/>
              </w:rPr>
              <w:t>užduot</w:t>
            </w:r>
            <w:r w:rsidR="4F6857D4" w:rsidRPr="39CD737A">
              <w:rPr>
                <w:rFonts w:cs="Arial"/>
              </w:rPr>
              <w:t>is</w:t>
            </w:r>
            <w:r w:rsidRPr="39CD737A">
              <w:rPr>
                <w:rFonts w:cs="Arial"/>
              </w:rPr>
              <w:t xml:space="preserve"> grąžin</w:t>
            </w:r>
            <w:r w:rsidR="4F6857D4" w:rsidRPr="39CD737A">
              <w:rPr>
                <w:rFonts w:cs="Arial"/>
              </w:rPr>
              <w:t>ti</w:t>
            </w:r>
            <w:r w:rsidRPr="39CD737A">
              <w:rPr>
                <w:rFonts w:cs="Arial"/>
              </w:rPr>
              <w:t xml:space="preserve"> (atme</w:t>
            </w:r>
            <w:r w:rsidR="4F6857D4" w:rsidRPr="39CD737A">
              <w:rPr>
                <w:rFonts w:cs="Arial"/>
              </w:rPr>
              <w:t>sti</w:t>
            </w:r>
            <w:r w:rsidRPr="39CD737A">
              <w:rPr>
                <w:rFonts w:cs="Arial"/>
              </w:rPr>
              <w:t>) LRVK nurodant grąžinimo priežastis (pvz., užduoties įgyvendinimui priskirta neteisinga ministerija ar pan.).</w:t>
            </w:r>
          </w:p>
          <w:p w14:paraId="466BAB54" w14:textId="4596A7C2" w:rsidR="00F74CF8" w:rsidRPr="007107E7" w:rsidRDefault="6CBCDC28" w:rsidP="00F74CF8">
            <w:pPr>
              <w:pStyle w:val="Lentelsturinys"/>
              <w:spacing w:line="276" w:lineRule="auto"/>
              <w:jc w:val="both"/>
              <w:rPr>
                <w:rFonts w:cs="Arial"/>
              </w:rPr>
            </w:pPr>
            <w:r w:rsidRPr="39CD737A">
              <w:rPr>
                <w:rFonts w:cs="Arial"/>
              </w:rPr>
              <w:t xml:space="preserve">Turi būti galimybė gautą užduotį atsakingiems asmenims paskirti specialistus ir ekspertus </w:t>
            </w:r>
            <w:r w:rsidR="209D21C5" w:rsidRPr="39CD737A">
              <w:rPr>
                <w:rFonts w:cs="Arial"/>
              </w:rPr>
              <w:t>į</w:t>
            </w:r>
            <w:r w:rsidR="191F13C1" w:rsidRPr="39CD737A">
              <w:rPr>
                <w:rFonts w:cs="Arial"/>
              </w:rPr>
              <w:t>vertin</w:t>
            </w:r>
            <w:r w:rsidR="7723FEE9" w:rsidRPr="39CD737A">
              <w:rPr>
                <w:rFonts w:cs="Arial"/>
              </w:rPr>
              <w:t>ti</w:t>
            </w:r>
            <w:r w:rsidRPr="39CD737A">
              <w:rPr>
                <w:rFonts w:cs="Arial"/>
              </w:rPr>
              <w:t xml:space="preserve"> pagal įstaigos vidinę tvarką ir / arba TAIS nustatytą užduočių proceso konfigūraciją (gali būti iš anksto nustatomi automatiniai procesai (skyriai / naudotojai, kuriems kuriamos užduotys, terminai ir pan.)). Kuriamos vaikinės užduotys paskirtiems ekspertams / specialistams atlikti tam tikrą teisėkūros užduotį (pvz. atlikti TAP vertinimą ir vizavimą) su nustatytu terminu.</w:t>
            </w:r>
          </w:p>
        </w:tc>
      </w:tr>
      <w:tr w:rsidR="00F74CF8" w:rsidRPr="007107E7" w14:paraId="6D742A35"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2C2074A0" w14:textId="77777777" w:rsidR="00F74CF8" w:rsidRPr="007107E7" w:rsidRDefault="00F74CF8"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7426F783" w14:textId="6D57E556" w:rsidR="00F74CF8" w:rsidRPr="00492ADD" w:rsidRDefault="07CBA72A" w:rsidP="005C272F">
            <w:pPr>
              <w:pStyle w:val="Lentelsturinys"/>
              <w:spacing w:line="276" w:lineRule="auto"/>
              <w:jc w:val="both"/>
              <w:rPr>
                <w:rFonts w:cs="Arial"/>
              </w:rPr>
            </w:pPr>
            <w:r w:rsidRPr="39CD737A">
              <w:rPr>
                <w:rFonts w:cs="Arial"/>
              </w:rPr>
              <w:t>Įvesti informaciją apie reikalingus įgyvendinančius TA</w:t>
            </w:r>
          </w:p>
        </w:tc>
        <w:tc>
          <w:tcPr>
            <w:tcW w:w="663" w:type="pct"/>
            <w:tcBorders>
              <w:top w:val="dotted" w:sz="8" w:space="0" w:color="52847A"/>
              <w:left w:val="dotted" w:sz="8" w:space="0" w:color="52847A"/>
              <w:bottom w:val="dotted" w:sz="8" w:space="0" w:color="52847A"/>
              <w:right w:val="dotted" w:sz="8" w:space="0" w:color="52847A"/>
            </w:tcBorders>
          </w:tcPr>
          <w:p w14:paraId="15F2512E" w14:textId="6103E7DA" w:rsidR="00F74CF8" w:rsidRDefault="07CBA72A" w:rsidP="00F74CF8">
            <w:pPr>
              <w:pStyle w:val="Lentelsturinys"/>
              <w:spacing w:line="276" w:lineRule="auto"/>
              <w:jc w:val="both"/>
              <w:rPr>
                <w:rFonts w:cs="Arial"/>
              </w:rPr>
            </w:pPr>
            <w:r w:rsidRPr="39CD737A">
              <w:rPr>
                <w:rFonts w:cs="Arial"/>
              </w:rPr>
              <w:t>Ministerijos darbuotojas</w:t>
            </w:r>
          </w:p>
        </w:tc>
        <w:tc>
          <w:tcPr>
            <w:tcW w:w="2721" w:type="pct"/>
            <w:tcBorders>
              <w:top w:val="dotted" w:sz="8" w:space="0" w:color="52847A"/>
              <w:left w:val="dotted" w:sz="8" w:space="0" w:color="52847A"/>
              <w:bottom w:val="dotted" w:sz="8" w:space="0" w:color="52847A"/>
              <w:right w:val="dotted" w:sz="8" w:space="0" w:color="52847A"/>
            </w:tcBorders>
          </w:tcPr>
          <w:p w14:paraId="4D47E103" w14:textId="2CBDF1B6" w:rsidR="004608CD" w:rsidRDefault="4C64C94D" w:rsidP="00F74CF8">
            <w:pPr>
              <w:pStyle w:val="Lentelsturinys"/>
              <w:spacing w:line="276" w:lineRule="auto"/>
              <w:jc w:val="both"/>
              <w:rPr>
                <w:rFonts w:cs="Arial"/>
              </w:rPr>
            </w:pPr>
            <w:r w:rsidRPr="39CD737A">
              <w:rPr>
                <w:rFonts w:cs="Arial"/>
              </w:rPr>
              <w:t>Užduotį gavęs ministerijos darbuotojas atlieka vertinimą dėl reikalingų priimti / pakeisti įgyvendinančiųjų TA</w:t>
            </w:r>
            <w:r w:rsidR="5C11041D" w:rsidRPr="39CD737A">
              <w:rPr>
                <w:rFonts w:cs="Arial"/>
              </w:rPr>
              <w:t>/ LRVK vykdymo</w:t>
            </w:r>
            <w:r w:rsidRPr="39CD737A">
              <w:rPr>
                <w:rFonts w:cs="Arial"/>
              </w:rPr>
              <w:t xml:space="preserve"> ir TAIS įveda atitinkamą informaciją – pasirenka reikalingus keisti TA iš sąrašo ir / ar įveda naujus reikalingus priimti įgyvendinančius TA.</w:t>
            </w:r>
            <w:r w:rsidR="3499086E" w:rsidRPr="39CD737A">
              <w:rPr>
                <w:rFonts w:cs="Arial"/>
              </w:rPr>
              <w:t xml:space="preserve"> </w:t>
            </w:r>
            <w:r w:rsidR="3C8E3F44" w:rsidRPr="39CD737A">
              <w:rPr>
                <w:rFonts w:cs="Arial"/>
              </w:rPr>
              <w:t xml:space="preserve">Vertinimo metu naudotojui turi būti teikiamai siūlymai dėl reikalingų pakeisti įgyvendinamųjų TA remiantis anksčiau atliktų vertinimų rezultatais (pvz., Seime anksčiau priimtas X įstatymas, kuriam buvo atliktas vertinimas ir nustatyta, kad reikia pakeisti Y ir Z įgyvendinamuosius TA – tokiu atveju Seime priėmus X įstatymo pakeitimus ir atliekant vertinimą dėl reikalingų įgyvendinamųjų TA priėmimo ministerijos darbuotojui turi būti pateikti siūlymai, kad galimai vėl reikia keisti Y ir Z įgyvendinamuosius TA). </w:t>
            </w:r>
            <w:r w:rsidR="3499086E" w:rsidRPr="39CD737A">
              <w:rPr>
                <w:rFonts w:cs="Arial"/>
              </w:rPr>
              <w:t>Atlikus užduotį pasikeičia užduoties būsena, o apie užduoties atlikimą yra informuojami atsakingi LRVK darbuotojai.</w:t>
            </w:r>
          </w:p>
          <w:p w14:paraId="596DDB61" w14:textId="39E0BF41" w:rsidR="007C127B" w:rsidRDefault="104ACEA9" w:rsidP="00F74CF8">
            <w:pPr>
              <w:pStyle w:val="Lentelsturinys"/>
              <w:spacing w:line="276" w:lineRule="auto"/>
              <w:jc w:val="both"/>
              <w:rPr>
                <w:rFonts w:cs="Arial"/>
              </w:rPr>
            </w:pPr>
            <w:r w:rsidRPr="39CD737A">
              <w:rPr>
                <w:rFonts w:cs="Arial"/>
              </w:rPr>
              <w:t xml:space="preserve">Informacijos paprastesniam įvedimui </w:t>
            </w:r>
            <w:r w:rsidR="4F6857D4" w:rsidRPr="39CD737A">
              <w:rPr>
                <w:rFonts w:cs="Arial"/>
              </w:rPr>
              <w:t>turi būti</w:t>
            </w:r>
            <w:r w:rsidRPr="39CD737A">
              <w:rPr>
                <w:rFonts w:cs="Arial"/>
              </w:rPr>
              <w:t xml:space="preserve"> automatiškai užpildomos eilutės (dėl reikalingų įgyvendinančių TA priėmimo) iš aiškinamojo rašto, kurias naudotojas, nebesant poreikio aiškinamajame rašte nurodytiems TA, </w:t>
            </w:r>
            <w:r w:rsidR="4F6857D4" w:rsidRPr="39CD737A">
              <w:rPr>
                <w:rFonts w:cs="Arial"/>
              </w:rPr>
              <w:t>turi galėti</w:t>
            </w:r>
            <w:r w:rsidRPr="39CD737A">
              <w:rPr>
                <w:rFonts w:cs="Arial"/>
              </w:rPr>
              <w:t xml:space="preserve"> pašalinti.</w:t>
            </w:r>
          </w:p>
          <w:p w14:paraId="2E21A148" w14:textId="77777777" w:rsidR="00F74CF8" w:rsidRDefault="7A9C9A69" w:rsidP="00F74CF8">
            <w:pPr>
              <w:pStyle w:val="Lentelsturinys"/>
              <w:spacing w:line="276" w:lineRule="auto"/>
              <w:jc w:val="both"/>
              <w:rPr>
                <w:rFonts w:cs="Arial"/>
              </w:rPr>
            </w:pPr>
            <w:r w:rsidRPr="39CD737A">
              <w:rPr>
                <w:rFonts w:cs="Arial"/>
              </w:rPr>
              <w:t>Papildomai ministerijų darbuotojams</w:t>
            </w:r>
            <w:r w:rsidR="38D90506" w:rsidRPr="39CD737A">
              <w:rPr>
                <w:rFonts w:cs="Arial"/>
              </w:rPr>
              <w:t>, LRVK</w:t>
            </w:r>
            <w:r w:rsidRPr="39CD737A">
              <w:rPr>
                <w:rFonts w:cs="Arial"/>
              </w:rPr>
              <w:t xml:space="preserve"> ir kitiems teisę turintiems TAIS naudotojams </w:t>
            </w:r>
            <w:r w:rsidR="4F6857D4" w:rsidRPr="39CD737A">
              <w:rPr>
                <w:rFonts w:cs="Arial"/>
              </w:rPr>
              <w:t>turi būti</w:t>
            </w:r>
            <w:r w:rsidRPr="39CD737A">
              <w:rPr>
                <w:rFonts w:cs="Arial"/>
              </w:rPr>
              <w:t xml:space="preserve"> galim</w:t>
            </w:r>
            <w:r w:rsidR="4F6857D4" w:rsidRPr="39CD737A">
              <w:rPr>
                <w:rFonts w:cs="Arial"/>
              </w:rPr>
              <w:t>ybė</w:t>
            </w:r>
            <w:r w:rsidRPr="39CD737A">
              <w:rPr>
                <w:rFonts w:cs="Arial"/>
              </w:rPr>
              <w:t xml:space="preserve"> peržiūrėti su konkrečiais TA susijusius planuojamus pakeitimus (pvz., dėl to paties TA kelios ministerijos identifikavo poreikį keistinų įgyvendinamųjų TA).</w:t>
            </w:r>
            <w:r w:rsidR="31B8142E" w:rsidRPr="39CD737A">
              <w:rPr>
                <w:rFonts w:cs="Arial"/>
              </w:rPr>
              <w:t xml:space="preserve"> Tai galėtų palengvinti ministerijų darbo planavimą ir stebėseną.</w:t>
            </w:r>
          </w:p>
          <w:p w14:paraId="0C211D78" w14:textId="12E41343" w:rsidR="00D100BD" w:rsidRPr="007107E7" w:rsidRDefault="46C78BC7" w:rsidP="00F74CF8">
            <w:pPr>
              <w:pStyle w:val="Lentelsturinys"/>
              <w:spacing w:line="276" w:lineRule="auto"/>
              <w:jc w:val="both"/>
              <w:rPr>
                <w:rFonts w:cs="Arial"/>
              </w:rPr>
            </w:pPr>
            <w:r w:rsidRPr="39CD737A">
              <w:rPr>
                <w:rFonts w:cs="Arial"/>
              </w:rPr>
              <w:t>Ministerija turi galimybę įvesti informaciją / nurodyti požymį, kad įgyvendinamųjų TA rengti nereikės.</w:t>
            </w:r>
          </w:p>
        </w:tc>
      </w:tr>
      <w:tr w:rsidR="00EF29CD" w:rsidRPr="007107E7" w14:paraId="3A04F631"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255F59B7" w14:textId="77777777" w:rsidR="00EF29CD" w:rsidRPr="007107E7" w:rsidRDefault="00EF29CD"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5601903B" w14:textId="5BAFEB76" w:rsidR="00EF29CD" w:rsidRPr="005C272F" w:rsidRDefault="2A53610F" w:rsidP="005C272F">
            <w:pPr>
              <w:pStyle w:val="Lentelsturinys"/>
              <w:spacing w:line="276" w:lineRule="auto"/>
              <w:jc w:val="both"/>
              <w:rPr>
                <w:rFonts w:cs="Arial"/>
              </w:rPr>
            </w:pPr>
            <w:r w:rsidRPr="39CD737A">
              <w:rPr>
                <w:rFonts w:cs="Arial"/>
              </w:rPr>
              <w:t>Užduočių kūrimas / skirstymas</w:t>
            </w:r>
          </w:p>
        </w:tc>
        <w:tc>
          <w:tcPr>
            <w:tcW w:w="663" w:type="pct"/>
            <w:tcBorders>
              <w:top w:val="dotted" w:sz="8" w:space="0" w:color="52847A"/>
              <w:left w:val="dotted" w:sz="8" w:space="0" w:color="52847A"/>
              <w:bottom w:val="dotted" w:sz="8" w:space="0" w:color="52847A"/>
              <w:right w:val="dotted" w:sz="8" w:space="0" w:color="52847A"/>
            </w:tcBorders>
          </w:tcPr>
          <w:p w14:paraId="1506FD9B" w14:textId="4CF60041" w:rsidR="00EF29CD" w:rsidRDefault="2A53610F" w:rsidP="00F74CF8">
            <w:pPr>
              <w:pStyle w:val="Lentelsturinys"/>
              <w:spacing w:line="276" w:lineRule="auto"/>
              <w:jc w:val="both"/>
              <w:rPr>
                <w:rFonts w:cs="Arial"/>
              </w:rPr>
            </w:pPr>
            <w:r w:rsidRPr="39CD737A">
              <w:rPr>
                <w:rFonts w:cs="Arial"/>
              </w:rPr>
              <w:t>Ministerijos darbuotojas</w:t>
            </w:r>
          </w:p>
        </w:tc>
        <w:tc>
          <w:tcPr>
            <w:tcW w:w="2721" w:type="pct"/>
            <w:tcBorders>
              <w:top w:val="dotted" w:sz="8" w:space="0" w:color="52847A"/>
              <w:left w:val="dotted" w:sz="8" w:space="0" w:color="52847A"/>
              <w:bottom w:val="dotted" w:sz="8" w:space="0" w:color="52847A"/>
              <w:right w:val="dotted" w:sz="8" w:space="0" w:color="52847A"/>
            </w:tcBorders>
          </w:tcPr>
          <w:p w14:paraId="14EE843C" w14:textId="33FC6773" w:rsidR="00EF29CD" w:rsidRDefault="43FE9167" w:rsidP="00F74CF8">
            <w:pPr>
              <w:pStyle w:val="Lentelsturinys"/>
              <w:spacing w:line="276" w:lineRule="auto"/>
              <w:jc w:val="both"/>
              <w:rPr>
                <w:rFonts w:cs="Arial"/>
              </w:rPr>
            </w:pPr>
            <w:r w:rsidRPr="2D66039C">
              <w:rPr>
                <w:rFonts w:cs="Arial"/>
              </w:rPr>
              <w:t xml:space="preserve">Jei atliekant vertinimą paaiškėja, kad </w:t>
            </w:r>
            <w:r w:rsidR="1B828B0D" w:rsidRPr="2D66039C">
              <w:rPr>
                <w:rFonts w:cs="Arial"/>
              </w:rPr>
              <w:t xml:space="preserve">užtikrinti </w:t>
            </w:r>
            <w:r w:rsidR="28ACB604" w:rsidRPr="2D66039C">
              <w:rPr>
                <w:rFonts w:cs="Arial"/>
              </w:rPr>
              <w:t>įgyvendinim</w:t>
            </w:r>
            <w:r w:rsidR="3C49A114" w:rsidRPr="2D66039C">
              <w:rPr>
                <w:rFonts w:cs="Arial"/>
              </w:rPr>
              <w:t>ą</w:t>
            </w:r>
            <w:r w:rsidRPr="2D66039C">
              <w:rPr>
                <w:rFonts w:cs="Arial"/>
              </w:rPr>
              <w:t xml:space="preserve"> bus reikalingi ministro įsakymai, papildomai </w:t>
            </w:r>
            <w:r w:rsidR="7CE76E68" w:rsidRPr="2D66039C">
              <w:rPr>
                <w:rFonts w:cs="Arial"/>
              </w:rPr>
              <w:t>turi būti galimybė</w:t>
            </w:r>
            <w:r w:rsidRPr="2D66039C">
              <w:rPr>
                <w:rFonts w:cs="Arial"/>
              </w:rPr>
              <w:t xml:space="preserve"> sukur</w:t>
            </w:r>
            <w:r w:rsidR="7CE76E68" w:rsidRPr="2D66039C">
              <w:rPr>
                <w:rFonts w:cs="Arial"/>
              </w:rPr>
              <w:t>ti</w:t>
            </w:r>
            <w:r w:rsidRPr="2D66039C">
              <w:rPr>
                <w:rFonts w:cs="Arial"/>
              </w:rPr>
              <w:t xml:space="preserve"> vidin</w:t>
            </w:r>
            <w:r w:rsidR="7CE76E68" w:rsidRPr="2D66039C">
              <w:rPr>
                <w:rFonts w:cs="Arial"/>
              </w:rPr>
              <w:t>e</w:t>
            </w:r>
            <w:r w:rsidRPr="2D66039C">
              <w:rPr>
                <w:rFonts w:cs="Arial"/>
              </w:rPr>
              <w:t>s užduot</w:t>
            </w:r>
            <w:r w:rsidR="7CE76E68" w:rsidRPr="2D66039C">
              <w:rPr>
                <w:rFonts w:cs="Arial"/>
              </w:rPr>
              <w:t>i</w:t>
            </w:r>
            <w:r w:rsidRPr="2D66039C">
              <w:rPr>
                <w:rFonts w:cs="Arial"/>
              </w:rPr>
              <w:t>s ministerijos viduje, kurios vėliau bus įgyvendinamos ir kurių rezultatas bus priimti ministro įsakymai. Šios užduotys nebus susijusios su „tėvine“ vertinimo užduotimi ir neturės įtakos pagrindinio vertinimo proceso eigai.</w:t>
            </w:r>
          </w:p>
          <w:p w14:paraId="3CD64494" w14:textId="006D0FAE" w:rsidR="007E41E7" w:rsidRDefault="33F68AEB" w:rsidP="00F74CF8">
            <w:pPr>
              <w:pStyle w:val="Lentelsturinys"/>
              <w:spacing w:line="276" w:lineRule="auto"/>
              <w:jc w:val="both"/>
              <w:rPr>
                <w:rFonts w:cs="Arial"/>
              </w:rPr>
            </w:pPr>
            <w:r w:rsidRPr="39CD737A">
              <w:rPr>
                <w:rFonts w:cs="Arial"/>
              </w:rPr>
              <w:t xml:space="preserve">Turi būti galimybė gautą užduotį atsakingiems asmenims paskirti specialistus ir ekspertus </w:t>
            </w:r>
            <w:r w:rsidR="0CDF12EC" w:rsidRPr="39CD737A">
              <w:rPr>
                <w:rFonts w:cs="Arial"/>
              </w:rPr>
              <w:t>įvertinti</w:t>
            </w:r>
            <w:r w:rsidRPr="39CD737A">
              <w:rPr>
                <w:rFonts w:cs="Arial"/>
              </w:rPr>
              <w:t xml:space="preserve"> pagal įstaigos vidinę tvarką ir / arba TAIS nustatytą užduočių proceso konfigūraciją (gali būti iš anksto nustatomi automatiniai procesai (skyriai / naudotojai, kuriems kuriamos užduotys, terminai ir pan.)). Kuriamos vaikinės užduotys paskirtiems ekspertams / specialistams atlikti tam tikrą teisėkūros užduotį (pvz. atlikti TAP vertinimą ir vizavimą) su nustatytu terminu.</w:t>
            </w:r>
          </w:p>
          <w:p w14:paraId="483BD270" w14:textId="58EE34BA" w:rsidR="00EF29CD" w:rsidRDefault="104ACEA9" w:rsidP="00F74CF8">
            <w:pPr>
              <w:pStyle w:val="Lentelsturinys"/>
              <w:spacing w:line="276" w:lineRule="auto"/>
              <w:jc w:val="both"/>
              <w:rPr>
                <w:rFonts w:cs="Arial"/>
              </w:rPr>
            </w:pPr>
            <w:r w:rsidRPr="39CD737A">
              <w:rPr>
                <w:rFonts w:cs="Arial"/>
              </w:rPr>
              <w:t>Procesas toliau yra tęsiamas įprasta eiga, t. y. vykdomas 8 proceso žingsnis.</w:t>
            </w:r>
          </w:p>
        </w:tc>
      </w:tr>
      <w:tr w:rsidR="00F74CF8" w:rsidRPr="007107E7" w14:paraId="014825CF"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6AC30C41" w14:textId="77777777" w:rsidR="00F74CF8" w:rsidRPr="007107E7" w:rsidRDefault="00F74CF8"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57B9FCAB" w14:textId="623F0176" w:rsidR="00F74CF8" w:rsidRPr="00492ADD" w:rsidRDefault="3499086E" w:rsidP="00707273">
            <w:pPr>
              <w:pStyle w:val="Lentelsturinys"/>
              <w:spacing w:line="276" w:lineRule="auto"/>
              <w:jc w:val="both"/>
              <w:rPr>
                <w:rFonts w:cs="Arial"/>
              </w:rPr>
            </w:pPr>
            <w:r w:rsidRPr="39CD737A">
              <w:rPr>
                <w:rFonts w:cs="Arial"/>
              </w:rPr>
              <w:t>Peržiūrėti vertinimo rezultatus</w:t>
            </w:r>
          </w:p>
        </w:tc>
        <w:tc>
          <w:tcPr>
            <w:tcW w:w="663" w:type="pct"/>
            <w:tcBorders>
              <w:top w:val="dotted" w:sz="8" w:space="0" w:color="52847A"/>
              <w:left w:val="dotted" w:sz="8" w:space="0" w:color="52847A"/>
              <w:bottom w:val="dotted" w:sz="8" w:space="0" w:color="52847A"/>
              <w:right w:val="dotted" w:sz="8" w:space="0" w:color="52847A"/>
            </w:tcBorders>
          </w:tcPr>
          <w:p w14:paraId="151F0AE9" w14:textId="29F025E0" w:rsidR="00F74CF8" w:rsidRDefault="3499086E" w:rsidP="00F74CF8">
            <w:pPr>
              <w:pStyle w:val="Lentelsturinys"/>
              <w:spacing w:line="276" w:lineRule="auto"/>
              <w:jc w:val="both"/>
              <w:rPr>
                <w:rFonts w:cs="Arial"/>
              </w:rPr>
            </w:pPr>
            <w:r w:rsidRPr="39CD737A">
              <w:rPr>
                <w:rFonts w:cs="Arial"/>
              </w:rPr>
              <w:t>LRVK darbuotojas</w:t>
            </w:r>
          </w:p>
        </w:tc>
        <w:tc>
          <w:tcPr>
            <w:tcW w:w="2721" w:type="pct"/>
            <w:tcBorders>
              <w:top w:val="dotted" w:sz="8" w:space="0" w:color="52847A"/>
              <w:left w:val="dotted" w:sz="8" w:space="0" w:color="52847A"/>
              <w:bottom w:val="dotted" w:sz="8" w:space="0" w:color="52847A"/>
              <w:right w:val="dotted" w:sz="8" w:space="0" w:color="52847A"/>
            </w:tcBorders>
          </w:tcPr>
          <w:p w14:paraId="5FC94145" w14:textId="6281B733" w:rsidR="00707273" w:rsidRDefault="568027BE" w:rsidP="00F74CF8">
            <w:pPr>
              <w:pStyle w:val="Lentelsturinys"/>
              <w:spacing w:line="276" w:lineRule="auto"/>
              <w:jc w:val="both"/>
              <w:rPr>
                <w:rFonts w:cs="Arial"/>
              </w:rPr>
            </w:pPr>
            <w:r w:rsidRPr="39CD737A">
              <w:rPr>
                <w:rFonts w:cs="Arial"/>
              </w:rPr>
              <w:t>LRVK darbuotoj</w:t>
            </w:r>
            <w:r w:rsidR="5C7C9EE5" w:rsidRPr="39CD737A">
              <w:rPr>
                <w:rFonts w:cs="Arial"/>
              </w:rPr>
              <w:t>as</w:t>
            </w:r>
            <w:r w:rsidRPr="39CD737A">
              <w:rPr>
                <w:rFonts w:cs="Arial"/>
              </w:rPr>
              <w:t>, atsakinga</w:t>
            </w:r>
            <w:r w:rsidR="7F863C82" w:rsidRPr="39CD737A">
              <w:rPr>
                <w:rFonts w:cs="Arial"/>
              </w:rPr>
              <w:t>s</w:t>
            </w:r>
            <w:r w:rsidRPr="39CD737A">
              <w:rPr>
                <w:rFonts w:cs="Arial"/>
              </w:rPr>
              <w:t xml:space="preserve"> už paskirtų užduočių kontrolę, </w:t>
            </w:r>
            <w:r w:rsidR="25184C45" w:rsidRPr="39CD737A">
              <w:rPr>
                <w:rFonts w:cs="Arial"/>
              </w:rPr>
              <w:t xml:space="preserve">turi gauti pranešimus apie pateiktus ministerijų atsakymus ir </w:t>
            </w:r>
            <w:r w:rsidR="060D2FB9" w:rsidRPr="39CD737A">
              <w:rPr>
                <w:rFonts w:cs="Arial"/>
              </w:rPr>
              <w:t>t</w:t>
            </w:r>
            <w:r w:rsidR="2231816E" w:rsidRPr="39CD737A">
              <w:rPr>
                <w:rFonts w:cs="Arial"/>
              </w:rPr>
              <w:t xml:space="preserve">uri būti galimybė </w:t>
            </w:r>
            <w:r w:rsidR="660616B9" w:rsidRPr="39CD737A">
              <w:rPr>
                <w:rFonts w:cs="Arial"/>
              </w:rPr>
              <w:t>p</w:t>
            </w:r>
            <w:r w:rsidRPr="39CD737A">
              <w:rPr>
                <w:rFonts w:cs="Arial"/>
              </w:rPr>
              <w:t>eržiūr</w:t>
            </w:r>
            <w:r w:rsidR="1A6A6E77" w:rsidRPr="39CD737A">
              <w:rPr>
                <w:rFonts w:cs="Arial"/>
              </w:rPr>
              <w:t>ėti</w:t>
            </w:r>
            <w:r w:rsidRPr="39CD737A">
              <w:rPr>
                <w:rFonts w:cs="Arial"/>
              </w:rPr>
              <w:t xml:space="preserve"> ministerijos(-ų) atlikto vertinimo rezultatus – keistinų ir / ar reikalingų priimti įgyvendinančių TA sąrašą(-us). Taip pat </w:t>
            </w:r>
            <w:r w:rsidR="1A6A6E77" w:rsidRPr="39CD737A">
              <w:rPr>
                <w:rFonts w:cs="Arial"/>
              </w:rPr>
              <w:t xml:space="preserve">turi būti galimybė </w:t>
            </w:r>
            <w:r w:rsidRPr="39CD737A">
              <w:rPr>
                <w:rFonts w:cs="Arial"/>
              </w:rPr>
              <w:t>atvaizduo</w:t>
            </w:r>
            <w:r w:rsidR="1A6A6E77" w:rsidRPr="39CD737A">
              <w:rPr>
                <w:rFonts w:cs="Arial"/>
              </w:rPr>
              <w:t>ti</w:t>
            </w:r>
            <w:r w:rsidRPr="39CD737A">
              <w:rPr>
                <w:rFonts w:cs="Arial"/>
              </w:rPr>
              <w:t xml:space="preserve"> informacij</w:t>
            </w:r>
            <w:r w:rsidR="1A6A6E77" w:rsidRPr="39CD737A">
              <w:rPr>
                <w:rFonts w:cs="Arial"/>
              </w:rPr>
              <w:t>ą</w:t>
            </w:r>
            <w:r w:rsidRPr="39CD737A">
              <w:rPr>
                <w:rFonts w:cs="Arial"/>
              </w:rPr>
              <w:t xml:space="preserve"> apie tai, kad tam tikra ministerija neidentifikavo poreikio įgyvendinantiems TA.</w:t>
            </w:r>
            <w:r w:rsidR="101C0E08" w:rsidRPr="39CD737A">
              <w:rPr>
                <w:rFonts w:cs="Arial"/>
              </w:rPr>
              <w:t xml:space="preserve"> Apie pateiktą ministerijų informaciją </w:t>
            </w:r>
            <w:r w:rsidR="4EEF41D6" w:rsidRPr="39CD737A">
              <w:rPr>
                <w:rFonts w:cs="Arial"/>
              </w:rPr>
              <w:t xml:space="preserve">rengti TAP </w:t>
            </w:r>
            <w:r w:rsidR="101C0E08" w:rsidRPr="39CD737A">
              <w:rPr>
                <w:rFonts w:cs="Arial"/>
              </w:rPr>
              <w:t xml:space="preserve">atsakingas už kontrolę darbuotojas perduoda / pabendrina </w:t>
            </w:r>
            <w:r w:rsidR="23D25336" w:rsidRPr="39CD737A">
              <w:rPr>
                <w:rFonts w:cs="Arial"/>
              </w:rPr>
              <w:t>šią informaciją atsakingiems LRVK padaliniams, MP patarėjams.</w:t>
            </w:r>
          </w:p>
          <w:p w14:paraId="62F23780" w14:textId="15D6F889" w:rsidR="00F74CF8" w:rsidRPr="007107E7" w:rsidRDefault="29FB3BD6" w:rsidP="00F74CF8">
            <w:pPr>
              <w:pStyle w:val="Lentelsturinys"/>
              <w:spacing w:line="276" w:lineRule="auto"/>
              <w:jc w:val="both"/>
              <w:rPr>
                <w:rFonts w:cs="Arial"/>
              </w:rPr>
            </w:pPr>
            <w:r w:rsidRPr="39CD737A">
              <w:rPr>
                <w:rFonts w:cs="Arial"/>
                <w:b/>
                <w:bCs/>
              </w:rPr>
              <w:t>Pastaba</w:t>
            </w:r>
            <w:r w:rsidRPr="39CD737A">
              <w:rPr>
                <w:rFonts w:cs="Arial"/>
              </w:rPr>
              <w:t xml:space="preserve">. Gali būti situacijų, kai atlikus pradinį vertinimą nėra identifikuojamas poreikis įgyvendinantiems TA, tačiau jis paaiškėja vėliau. Tokiais atvejais </w:t>
            </w:r>
            <w:r w:rsidR="5915C9A3" w:rsidRPr="39CD737A">
              <w:rPr>
                <w:rFonts w:cs="Arial"/>
              </w:rPr>
              <w:t>numatoma</w:t>
            </w:r>
            <w:r w:rsidRPr="39CD737A">
              <w:rPr>
                <w:rFonts w:cs="Arial"/>
              </w:rPr>
              <w:t xml:space="preserve"> galimybė pakartotinai atverti baigtas užduotis, įvesti patikslintą vertinimo informaciją ir kitus duomenis (pvz., faktinius atlikto patikslinimo terminus)</w:t>
            </w:r>
            <w:r w:rsidR="5915C9A3" w:rsidRPr="39CD737A">
              <w:rPr>
                <w:rFonts w:cs="Arial"/>
              </w:rPr>
              <w:t xml:space="preserve">. Tai leis </w:t>
            </w:r>
            <w:r w:rsidRPr="39CD737A">
              <w:rPr>
                <w:rFonts w:cs="Arial"/>
              </w:rPr>
              <w:t xml:space="preserve">užtikrinti </w:t>
            </w:r>
            <w:r w:rsidR="5915C9A3" w:rsidRPr="39CD737A">
              <w:rPr>
                <w:rFonts w:cs="Arial"/>
              </w:rPr>
              <w:t>tinkamą tolesnio proceso veikimą ir paskirtų užduočių dėl įgyvendinančių TA sąryšius su „tėvinėmis“ vertinimo užduotimis.</w:t>
            </w:r>
          </w:p>
        </w:tc>
      </w:tr>
      <w:tr w:rsidR="008676DF" w:rsidRPr="007107E7" w14:paraId="0709C8F5"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11EE01B4" w14:textId="77777777" w:rsidR="008676DF" w:rsidRPr="007107E7" w:rsidRDefault="008676DF"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72C40871" w14:textId="02C18B2C" w:rsidR="008676DF" w:rsidRPr="00707273" w:rsidRDefault="607BD40B" w:rsidP="008676DF">
            <w:pPr>
              <w:pStyle w:val="Lentelsturinys"/>
              <w:spacing w:line="276" w:lineRule="auto"/>
              <w:jc w:val="both"/>
              <w:rPr>
                <w:rFonts w:cs="Arial"/>
              </w:rPr>
            </w:pPr>
            <w:r w:rsidRPr="39CD737A">
              <w:rPr>
                <w:rFonts w:cs="Arial"/>
              </w:rPr>
              <w:t>Užduočių kūrimas / skirstymas</w:t>
            </w:r>
          </w:p>
        </w:tc>
        <w:tc>
          <w:tcPr>
            <w:tcW w:w="663" w:type="pct"/>
            <w:tcBorders>
              <w:top w:val="dotted" w:sz="8" w:space="0" w:color="52847A"/>
              <w:left w:val="dotted" w:sz="8" w:space="0" w:color="52847A"/>
              <w:bottom w:val="dotted" w:sz="8" w:space="0" w:color="52847A"/>
              <w:right w:val="dotted" w:sz="8" w:space="0" w:color="52847A"/>
            </w:tcBorders>
          </w:tcPr>
          <w:p w14:paraId="6584BDC7" w14:textId="749718B2" w:rsidR="008676DF" w:rsidRDefault="607BD40B" w:rsidP="008676DF">
            <w:pPr>
              <w:pStyle w:val="Lentelsturinys"/>
              <w:spacing w:line="276" w:lineRule="auto"/>
              <w:jc w:val="both"/>
              <w:rPr>
                <w:rFonts w:cs="Arial"/>
              </w:rPr>
            </w:pPr>
            <w:r w:rsidRPr="39CD737A">
              <w:rPr>
                <w:rFonts w:cs="Arial"/>
              </w:rPr>
              <w:t>LRVK darbuotojas</w:t>
            </w:r>
          </w:p>
        </w:tc>
        <w:tc>
          <w:tcPr>
            <w:tcW w:w="2721" w:type="pct"/>
            <w:tcBorders>
              <w:top w:val="dotted" w:sz="8" w:space="0" w:color="52847A"/>
              <w:left w:val="dotted" w:sz="8" w:space="0" w:color="52847A"/>
              <w:bottom w:val="dotted" w:sz="8" w:space="0" w:color="52847A"/>
              <w:right w:val="dotted" w:sz="8" w:space="0" w:color="52847A"/>
            </w:tcBorders>
          </w:tcPr>
          <w:p w14:paraId="0E8D7CED" w14:textId="51A50E7B" w:rsidR="008676DF" w:rsidRDefault="607BD40B" w:rsidP="008676DF">
            <w:pPr>
              <w:pStyle w:val="Lentelsturinys"/>
              <w:spacing w:line="276" w:lineRule="auto"/>
              <w:jc w:val="both"/>
              <w:rPr>
                <w:rFonts w:cs="Arial"/>
              </w:rPr>
            </w:pPr>
            <w:r w:rsidRPr="39CD737A">
              <w:rPr>
                <w:rFonts w:cs="Arial"/>
              </w:rPr>
              <w:t xml:space="preserve">Susipažinus su vertinimo rezultatais </w:t>
            </w:r>
            <w:r w:rsidR="2FFB9E05" w:rsidRPr="39CD737A">
              <w:rPr>
                <w:rFonts w:cs="Arial"/>
              </w:rPr>
              <w:t xml:space="preserve">turi būti galimybė </w:t>
            </w:r>
            <w:r w:rsidRPr="39CD737A">
              <w:rPr>
                <w:rFonts w:cs="Arial"/>
              </w:rPr>
              <w:t>atsakinga</w:t>
            </w:r>
            <w:r w:rsidR="2FFB9E05" w:rsidRPr="39CD737A">
              <w:rPr>
                <w:rFonts w:cs="Arial"/>
              </w:rPr>
              <w:t>m</w:t>
            </w:r>
            <w:r w:rsidRPr="39CD737A">
              <w:rPr>
                <w:rFonts w:cs="Arial"/>
              </w:rPr>
              <w:t xml:space="preserve"> LRVK darbuotoj</w:t>
            </w:r>
            <w:r w:rsidR="2FFB9E05" w:rsidRPr="39CD737A">
              <w:rPr>
                <w:rFonts w:cs="Arial"/>
              </w:rPr>
              <w:t>ui</w:t>
            </w:r>
            <w:r w:rsidRPr="39CD737A">
              <w:rPr>
                <w:rFonts w:cs="Arial"/>
              </w:rPr>
              <w:t xml:space="preserve"> sukur</w:t>
            </w:r>
            <w:r w:rsidR="2FFB9E05" w:rsidRPr="39CD737A">
              <w:rPr>
                <w:rFonts w:cs="Arial"/>
              </w:rPr>
              <w:t>ti</w:t>
            </w:r>
            <w:r w:rsidRPr="39CD737A">
              <w:rPr>
                <w:rFonts w:cs="Arial"/>
              </w:rPr>
              <w:t xml:space="preserve"> pavedimo užduotį(-is) dėl reikalingų keisti / priimti TA ministerijai / ministerijoms, nuroda</w:t>
            </w:r>
            <w:r w:rsidR="2FFB9E05" w:rsidRPr="39CD737A">
              <w:rPr>
                <w:rFonts w:cs="Arial"/>
              </w:rPr>
              <w:t>nt</w:t>
            </w:r>
            <w:r w:rsidRPr="39CD737A">
              <w:rPr>
                <w:rFonts w:cs="Arial"/>
              </w:rPr>
              <w:t xml:space="preserve"> įgyvendinamumo termin</w:t>
            </w:r>
            <w:r w:rsidR="2FFB9E05" w:rsidRPr="39CD737A">
              <w:rPr>
                <w:rFonts w:cs="Arial"/>
              </w:rPr>
              <w:t>us</w:t>
            </w:r>
            <w:r w:rsidR="38D90506" w:rsidRPr="39CD737A">
              <w:rPr>
                <w:rFonts w:cs="Arial"/>
              </w:rPr>
              <w:t xml:space="preserve"> (</w:t>
            </w:r>
            <w:r w:rsidR="2FFB9E05" w:rsidRPr="39CD737A">
              <w:rPr>
                <w:rFonts w:cs="Arial"/>
              </w:rPr>
              <w:t xml:space="preserve">turi būti </w:t>
            </w:r>
            <w:r w:rsidR="38D90506" w:rsidRPr="39CD737A">
              <w:rPr>
                <w:rFonts w:cs="Arial"/>
              </w:rPr>
              <w:t xml:space="preserve">konfigūruojami </w:t>
            </w:r>
            <w:r w:rsidR="2FFB9E05" w:rsidRPr="39CD737A">
              <w:rPr>
                <w:rFonts w:cs="Arial"/>
              </w:rPr>
              <w:t>TAIS</w:t>
            </w:r>
            <w:r w:rsidR="38D90506" w:rsidRPr="39CD737A">
              <w:rPr>
                <w:rFonts w:cs="Arial"/>
              </w:rPr>
              <w:t xml:space="preserve"> su galimybe keisti)</w:t>
            </w:r>
            <w:r w:rsidRPr="39CD737A">
              <w:rPr>
                <w:rFonts w:cs="Arial"/>
              </w:rPr>
              <w:t xml:space="preserve">. Atsižvelgiant į baigto vertinimo rezultatus, </w:t>
            </w:r>
            <w:r w:rsidR="2FFB9E05" w:rsidRPr="39CD737A">
              <w:rPr>
                <w:rFonts w:cs="Arial"/>
              </w:rPr>
              <w:t xml:space="preserve">turi būti galimybė </w:t>
            </w:r>
            <w:r w:rsidRPr="39CD737A">
              <w:rPr>
                <w:rFonts w:cs="Arial"/>
              </w:rPr>
              <w:t>kur</w:t>
            </w:r>
            <w:r w:rsidR="2FFB9E05" w:rsidRPr="39CD737A">
              <w:rPr>
                <w:rFonts w:cs="Arial"/>
              </w:rPr>
              <w:t>ti</w:t>
            </w:r>
            <w:r w:rsidRPr="39CD737A">
              <w:rPr>
                <w:rFonts w:cs="Arial"/>
              </w:rPr>
              <w:t xml:space="preserve"> vien</w:t>
            </w:r>
            <w:r w:rsidR="2FFB9E05" w:rsidRPr="39CD737A">
              <w:rPr>
                <w:rFonts w:cs="Arial"/>
              </w:rPr>
              <w:t>ą</w:t>
            </w:r>
            <w:r w:rsidRPr="39CD737A">
              <w:rPr>
                <w:rFonts w:cs="Arial"/>
              </w:rPr>
              <w:t xml:space="preserve"> ar daugiau užduočių dėl reikalingų priimti / pakeisti įgyvendinančiųjų TA</w:t>
            </w:r>
            <w:r w:rsidR="46290B4E" w:rsidRPr="39CD737A">
              <w:rPr>
                <w:rFonts w:cs="Arial"/>
              </w:rPr>
              <w:t xml:space="preserve"> (pvz., jei atlikus vertinimą nustatoma, kad reikia keisti 5 TA, sukuriamos 5 „vaikinės“ užduotys kiekvieno TA keitimui)</w:t>
            </w:r>
            <w:r w:rsidRPr="39CD737A">
              <w:rPr>
                <w:rFonts w:cs="Arial"/>
              </w:rPr>
              <w:t>. Užduotys yra paskiriamos atsakingai ministerijai / ministerijoms.</w:t>
            </w:r>
          </w:p>
          <w:p w14:paraId="30715655" w14:textId="64FE56D4" w:rsidR="008676DF" w:rsidRDefault="6CBCDC28" w:rsidP="008676DF">
            <w:pPr>
              <w:pStyle w:val="Lentelsturinys"/>
              <w:spacing w:line="276" w:lineRule="auto"/>
              <w:jc w:val="both"/>
              <w:rPr>
                <w:rFonts w:cs="Arial"/>
              </w:rPr>
            </w:pPr>
            <w:r w:rsidRPr="39CD737A">
              <w:rPr>
                <w:rFonts w:cs="Arial"/>
              </w:rPr>
              <w:t>Turi būti galimybė gautą užduotį atsakingiems asmenims paskirti specialistus ir ekspertus vertinimui pagal įstaigos vidinę tvarką ir / arba TAIS nustatytą užduočių proceso konfigūraciją (gali būti iš anksto nustatomi automatiniai procesai (skyriai / naudotojai, kuriems kuriamos užduotys, terminai ir pan.)). Kuriamos vaikinės užduotys paskirtiems ekspertams / specialistams atlikti tam tikrą teisėkūros užduotį (pvz. atlikti TAP vertinimą ir vizavimą) su nustatytu terminu.</w:t>
            </w:r>
          </w:p>
        </w:tc>
      </w:tr>
      <w:tr w:rsidR="00C4529C" w:rsidRPr="007107E7" w14:paraId="3C6A21C8"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1307970D" w14:textId="77777777" w:rsidR="00C4529C" w:rsidRPr="007107E7" w:rsidRDefault="00C4529C"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253A9BE0" w14:textId="4DC05808" w:rsidR="00C4529C" w:rsidRPr="009B3211" w:rsidRDefault="759AFD92" w:rsidP="00C4529C">
            <w:pPr>
              <w:pStyle w:val="Lentelsturinys"/>
              <w:spacing w:line="276" w:lineRule="auto"/>
              <w:jc w:val="both"/>
              <w:rPr>
                <w:rFonts w:cs="Arial"/>
              </w:rPr>
            </w:pPr>
            <w:r w:rsidRPr="39CD737A">
              <w:rPr>
                <w:rFonts w:cs="Arial"/>
              </w:rPr>
              <w:t xml:space="preserve">Peržiūrėti </w:t>
            </w:r>
            <w:r w:rsidR="29FB3BD6" w:rsidRPr="39CD737A">
              <w:rPr>
                <w:rFonts w:cs="Arial"/>
              </w:rPr>
              <w:t>gautą informaciją / užduotį</w:t>
            </w:r>
          </w:p>
        </w:tc>
        <w:tc>
          <w:tcPr>
            <w:tcW w:w="663" w:type="pct"/>
            <w:tcBorders>
              <w:top w:val="dotted" w:sz="8" w:space="0" w:color="52847A"/>
              <w:left w:val="dotted" w:sz="8" w:space="0" w:color="52847A"/>
              <w:bottom w:val="dotted" w:sz="8" w:space="0" w:color="52847A"/>
              <w:right w:val="dotted" w:sz="8" w:space="0" w:color="52847A"/>
            </w:tcBorders>
          </w:tcPr>
          <w:p w14:paraId="547AA529" w14:textId="3D2092AC" w:rsidR="00C4529C" w:rsidRDefault="29FB3BD6" w:rsidP="00C4529C">
            <w:pPr>
              <w:pStyle w:val="Lentelsturinys"/>
              <w:spacing w:line="276" w:lineRule="auto"/>
              <w:jc w:val="both"/>
              <w:rPr>
                <w:rFonts w:cs="Arial"/>
              </w:rPr>
            </w:pPr>
            <w:r w:rsidRPr="39CD737A">
              <w:rPr>
                <w:rFonts w:cs="Arial"/>
              </w:rPr>
              <w:t>Ministerijos darbuotojas</w:t>
            </w:r>
          </w:p>
        </w:tc>
        <w:tc>
          <w:tcPr>
            <w:tcW w:w="2721" w:type="pct"/>
            <w:tcBorders>
              <w:top w:val="dotted" w:sz="8" w:space="0" w:color="52847A"/>
              <w:left w:val="dotted" w:sz="8" w:space="0" w:color="52847A"/>
              <w:bottom w:val="dotted" w:sz="8" w:space="0" w:color="52847A"/>
              <w:right w:val="dotted" w:sz="8" w:space="0" w:color="52847A"/>
            </w:tcBorders>
          </w:tcPr>
          <w:p w14:paraId="001EE5FF" w14:textId="3FAC2DF5" w:rsidR="00C4529C" w:rsidRDefault="19A9A48E" w:rsidP="00C4529C">
            <w:pPr>
              <w:pStyle w:val="Lentelsturinys"/>
              <w:spacing w:line="276" w:lineRule="auto"/>
              <w:jc w:val="both"/>
              <w:rPr>
                <w:rFonts w:cs="Arial"/>
              </w:rPr>
            </w:pPr>
            <w:r w:rsidRPr="39CD737A">
              <w:rPr>
                <w:rFonts w:cs="Arial"/>
              </w:rPr>
              <w:t>Atsakingas ministerijos darbuotojas</w:t>
            </w:r>
            <w:r w:rsidR="759AFD92" w:rsidRPr="39CD737A">
              <w:rPr>
                <w:rFonts w:cs="Arial"/>
              </w:rPr>
              <w:t xml:space="preserve"> peržiūri</w:t>
            </w:r>
            <w:r w:rsidRPr="39CD737A">
              <w:rPr>
                <w:rFonts w:cs="Arial"/>
              </w:rPr>
              <w:t xml:space="preserve"> </w:t>
            </w:r>
            <w:r w:rsidR="5C7D8461" w:rsidRPr="39CD737A">
              <w:rPr>
                <w:rFonts w:cs="Arial"/>
              </w:rPr>
              <w:t>gau</w:t>
            </w:r>
            <w:r w:rsidR="759AFD92" w:rsidRPr="39CD737A">
              <w:rPr>
                <w:rFonts w:cs="Arial"/>
              </w:rPr>
              <w:t>tą</w:t>
            </w:r>
            <w:r w:rsidRPr="39CD737A">
              <w:rPr>
                <w:rFonts w:cs="Arial"/>
              </w:rPr>
              <w:t xml:space="preserve"> užduotį(-is) dėl reikalingų priimti / pakeisti įgyvendinančiųjų TA.</w:t>
            </w:r>
          </w:p>
        </w:tc>
      </w:tr>
      <w:tr w:rsidR="00C4529C" w:rsidRPr="007107E7" w14:paraId="4996734C"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675E843E" w14:textId="77777777" w:rsidR="00C4529C" w:rsidRPr="007107E7" w:rsidRDefault="00C4529C"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30041A89" w14:textId="0C55EED7" w:rsidR="00C4529C" w:rsidRPr="009B3211" w:rsidRDefault="29FB3BD6" w:rsidP="00C4529C">
            <w:pPr>
              <w:pStyle w:val="Lentelsturinys"/>
              <w:spacing w:line="276" w:lineRule="auto"/>
              <w:jc w:val="both"/>
              <w:rPr>
                <w:rFonts w:cs="Arial"/>
              </w:rPr>
            </w:pPr>
            <w:r w:rsidRPr="39CD737A">
              <w:rPr>
                <w:rFonts w:cs="Arial"/>
              </w:rPr>
              <w:t>Užduočių kūrimas / skirstymas</w:t>
            </w:r>
          </w:p>
        </w:tc>
        <w:tc>
          <w:tcPr>
            <w:tcW w:w="663" w:type="pct"/>
            <w:tcBorders>
              <w:top w:val="dotted" w:sz="8" w:space="0" w:color="52847A"/>
              <w:left w:val="dotted" w:sz="8" w:space="0" w:color="52847A"/>
              <w:bottom w:val="dotted" w:sz="8" w:space="0" w:color="52847A"/>
              <w:right w:val="dotted" w:sz="8" w:space="0" w:color="52847A"/>
            </w:tcBorders>
          </w:tcPr>
          <w:p w14:paraId="287AD5B5" w14:textId="0F2CF610" w:rsidR="00C4529C" w:rsidRDefault="29FB3BD6" w:rsidP="00C4529C">
            <w:pPr>
              <w:pStyle w:val="Lentelsturinys"/>
              <w:spacing w:line="276" w:lineRule="auto"/>
              <w:jc w:val="both"/>
              <w:rPr>
                <w:rFonts w:cs="Arial"/>
              </w:rPr>
            </w:pPr>
            <w:r w:rsidRPr="39CD737A">
              <w:rPr>
                <w:rFonts w:cs="Arial"/>
              </w:rPr>
              <w:t>Ministerijos darbuotojas</w:t>
            </w:r>
          </w:p>
        </w:tc>
        <w:tc>
          <w:tcPr>
            <w:tcW w:w="2721" w:type="pct"/>
            <w:tcBorders>
              <w:top w:val="dotted" w:sz="8" w:space="0" w:color="52847A"/>
              <w:left w:val="dotted" w:sz="8" w:space="0" w:color="52847A"/>
              <w:bottom w:val="dotted" w:sz="8" w:space="0" w:color="52847A"/>
              <w:right w:val="dotted" w:sz="8" w:space="0" w:color="52847A"/>
            </w:tcBorders>
          </w:tcPr>
          <w:p w14:paraId="59B4E995" w14:textId="6A20E13F" w:rsidR="00C4529C" w:rsidRDefault="759AFD92" w:rsidP="00C4529C">
            <w:pPr>
              <w:pStyle w:val="Lentelsturinys"/>
              <w:spacing w:line="276" w:lineRule="auto"/>
              <w:jc w:val="both"/>
              <w:rPr>
                <w:rFonts w:cs="Arial"/>
              </w:rPr>
            </w:pPr>
            <w:r w:rsidRPr="39CD737A">
              <w:rPr>
                <w:rFonts w:cs="Arial"/>
              </w:rPr>
              <w:t xml:space="preserve">Peržiūrėjus </w:t>
            </w:r>
            <w:r w:rsidR="19A9A48E" w:rsidRPr="39CD737A">
              <w:rPr>
                <w:rFonts w:cs="Arial"/>
              </w:rPr>
              <w:t xml:space="preserve">gautą užduotį(-is) dėl reikalingų priimti / pakeisti įgyvendinančiųjų TA </w:t>
            </w:r>
            <w:r w:rsidR="1A6A6E77" w:rsidRPr="39CD737A">
              <w:rPr>
                <w:rFonts w:cs="Arial"/>
              </w:rPr>
              <w:t xml:space="preserve">turi būti galimybė </w:t>
            </w:r>
            <w:r w:rsidR="19A9A48E" w:rsidRPr="39CD737A">
              <w:rPr>
                <w:rFonts w:cs="Arial"/>
              </w:rPr>
              <w:t>deleguo</w:t>
            </w:r>
            <w:r w:rsidR="1A6A6E77" w:rsidRPr="39CD737A">
              <w:rPr>
                <w:rFonts w:cs="Arial"/>
              </w:rPr>
              <w:t>ti</w:t>
            </w:r>
            <w:r w:rsidR="19A9A48E" w:rsidRPr="39CD737A">
              <w:rPr>
                <w:rFonts w:cs="Arial"/>
              </w:rPr>
              <w:t xml:space="preserve"> užduot</w:t>
            </w:r>
            <w:r w:rsidR="1A6A6E77" w:rsidRPr="39CD737A">
              <w:rPr>
                <w:rFonts w:cs="Arial"/>
              </w:rPr>
              <w:t>i</w:t>
            </w:r>
            <w:r w:rsidR="19A9A48E" w:rsidRPr="39CD737A">
              <w:rPr>
                <w:rFonts w:cs="Arial"/>
              </w:rPr>
              <w:t>s atsakingiems ministerijos / ar jai pavaldžių įstaigų darbuotojams užduoties įgyvendinimui</w:t>
            </w:r>
            <w:r w:rsidR="33EF5398" w:rsidRPr="39CD737A">
              <w:rPr>
                <w:rFonts w:cs="Arial"/>
              </w:rPr>
              <w:t>, t. y. paskiriami užduoties vykdytojai</w:t>
            </w:r>
            <w:r w:rsidR="19A9A48E" w:rsidRPr="39CD737A">
              <w:rPr>
                <w:rFonts w:cs="Arial"/>
              </w:rPr>
              <w:t xml:space="preserve">. </w:t>
            </w:r>
          </w:p>
          <w:p w14:paraId="0B6555BA" w14:textId="0C71D48B" w:rsidR="00C4529C" w:rsidRDefault="6CBCDC28" w:rsidP="00C4529C">
            <w:pPr>
              <w:pStyle w:val="Lentelsturinys"/>
              <w:spacing w:line="276" w:lineRule="auto"/>
              <w:jc w:val="both"/>
              <w:rPr>
                <w:rFonts w:cs="Arial"/>
              </w:rPr>
            </w:pPr>
            <w:r w:rsidRPr="39CD737A">
              <w:rPr>
                <w:rFonts w:cs="Arial"/>
              </w:rPr>
              <w:t>Turi būti galimybė gautą užduotį atsakingiems asmenims paskirti specialistus ir ekspertus vertinimui pagal įstaigos vidinę tvarką ir / arba TAIS nustatytą užduočių proceso konfigūraciją (gali būti iš anksto nustatomi automatiniai procesai (skyriai / naudotojai, kuriems kuriamos užduotys, terminai ir pan.)). Kuriamos vaikinės užduotys paskirtiems ekspertams / specialistams atlikti tam tikrą teisėkūros užduotį (pvz. atlikti TAP vertinimą ir vizavimą) su nustatytu terminu.</w:t>
            </w:r>
          </w:p>
        </w:tc>
      </w:tr>
      <w:tr w:rsidR="00C4529C" w:rsidRPr="007107E7" w14:paraId="21AC36CD"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0005FB0B" w14:textId="77777777" w:rsidR="00C4529C" w:rsidRPr="007107E7" w:rsidRDefault="00C4529C"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007C760B" w14:textId="6104AEFF" w:rsidR="00C4529C" w:rsidRPr="00707273" w:rsidRDefault="29FB3BD6" w:rsidP="00C4529C">
            <w:pPr>
              <w:pStyle w:val="Lentelsturinys"/>
              <w:spacing w:line="276" w:lineRule="auto"/>
              <w:jc w:val="both"/>
              <w:rPr>
                <w:rFonts w:cs="Arial"/>
              </w:rPr>
            </w:pPr>
            <w:r w:rsidRPr="39CD737A">
              <w:rPr>
                <w:rFonts w:cs="Arial"/>
              </w:rPr>
              <w:t>PP1 TAP rengimas (Ministerija)</w:t>
            </w:r>
          </w:p>
        </w:tc>
        <w:tc>
          <w:tcPr>
            <w:tcW w:w="663" w:type="pct"/>
            <w:tcBorders>
              <w:top w:val="dotted" w:sz="8" w:space="0" w:color="52847A"/>
              <w:left w:val="dotted" w:sz="8" w:space="0" w:color="52847A"/>
              <w:bottom w:val="dotted" w:sz="8" w:space="0" w:color="52847A"/>
              <w:right w:val="dotted" w:sz="8" w:space="0" w:color="52847A"/>
            </w:tcBorders>
          </w:tcPr>
          <w:p w14:paraId="41C93B72" w14:textId="655F39C8" w:rsidR="00C4529C" w:rsidRDefault="29FB3BD6" w:rsidP="00C4529C">
            <w:pPr>
              <w:pStyle w:val="Lentelsturinys"/>
              <w:spacing w:line="276" w:lineRule="auto"/>
              <w:jc w:val="both"/>
              <w:rPr>
                <w:rFonts w:cs="Arial"/>
              </w:rPr>
            </w:pPr>
            <w:r w:rsidRPr="39CD737A">
              <w:rPr>
                <w:rFonts w:cs="Arial"/>
              </w:rPr>
              <w:t>Ministerija</w:t>
            </w:r>
          </w:p>
        </w:tc>
        <w:tc>
          <w:tcPr>
            <w:tcW w:w="2721" w:type="pct"/>
            <w:tcBorders>
              <w:top w:val="dotted" w:sz="8" w:space="0" w:color="52847A"/>
              <w:left w:val="dotted" w:sz="8" w:space="0" w:color="52847A"/>
              <w:bottom w:val="dotted" w:sz="8" w:space="0" w:color="52847A"/>
              <w:right w:val="dotted" w:sz="8" w:space="0" w:color="52847A"/>
            </w:tcBorders>
          </w:tcPr>
          <w:p w14:paraId="104E34E8" w14:textId="6A4DCE93" w:rsidR="00C4529C" w:rsidRDefault="29FB3BD6" w:rsidP="00C4529C">
            <w:pPr>
              <w:pStyle w:val="Lentelsturinys"/>
              <w:spacing w:line="276" w:lineRule="auto"/>
              <w:jc w:val="both"/>
              <w:rPr>
                <w:rFonts w:cs="Arial"/>
              </w:rPr>
            </w:pPr>
            <w:r w:rsidRPr="39CD737A">
              <w:rPr>
                <w:rFonts w:cs="Arial"/>
              </w:rPr>
              <w:t>Užduotį gavęs ministerijos darbuotojas inicijuoja reikalingų priimti / pakeisti įgyvendinančiųjų TA rengimo procesą.</w:t>
            </w:r>
          </w:p>
          <w:p w14:paraId="5FFA556E" w14:textId="2E155D5C" w:rsidR="00C4529C" w:rsidRDefault="29FB3BD6" w:rsidP="00C4529C">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716AA0">
              <w:rPr>
                <w:rFonts w:cs="Arial"/>
              </w:rPr>
              <w:fldChar w:fldCharType="begin"/>
            </w:r>
            <w:r w:rsidR="00716AA0">
              <w:rPr>
                <w:rFonts w:cs="Arial"/>
              </w:rPr>
              <w:instrText xml:space="preserve"> REF _Ref110534983 \r \h </w:instrText>
            </w:r>
            <w:r w:rsidR="00716AA0">
              <w:rPr>
                <w:rFonts w:cs="Arial"/>
              </w:rPr>
            </w:r>
            <w:r w:rsidR="00716AA0">
              <w:rPr>
                <w:rFonts w:cs="Arial"/>
              </w:rPr>
              <w:fldChar w:fldCharType="separate"/>
            </w:r>
            <w:r w:rsidR="00FB13BE">
              <w:rPr>
                <w:rFonts w:cs="Arial"/>
              </w:rPr>
              <w:t>4.3.1</w:t>
            </w:r>
            <w:r w:rsidR="00716AA0">
              <w:rPr>
                <w:rFonts w:cs="Arial"/>
              </w:rPr>
              <w:fldChar w:fldCharType="end"/>
            </w:r>
            <w:r w:rsidRPr="00E669EA">
              <w:rPr>
                <w:rFonts w:cs="Arial"/>
              </w:rPr>
              <w:t xml:space="preserve"> skyriuje.</w:t>
            </w:r>
          </w:p>
        </w:tc>
      </w:tr>
      <w:tr w:rsidR="00C4529C" w:rsidRPr="007107E7" w14:paraId="7326A53C" w14:textId="77777777" w:rsidTr="2D66039C">
        <w:trPr>
          <w:trHeight w:val="415"/>
        </w:trPr>
        <w:tc>
          <w:tcPr>
            <w:tcW w:w="291" w:type="pct"/>
            <w:tcBorders>
              <w:top w:val="dotted" w:sz="8" w:space="0" w:color="52847A"/>
              <w:left w:val="dotted" w:sz="8" w:space="0" w:color="52847A"/>
              <w:bottom w:val="dotted" w:sz="8" w:space="0" w:color="52847A"/>
              <w:right w:val="dotted" w:sz="8" w:space="0" w:color="52847A"/>
            </w:tcBorders>
          </w:tcPr>
          <w:p w14:paraId="4D8E0F94" w14:textId="77777777" w:rsidR="00C4529C" w:rsidRPr="007107E7" w:rsidRDefault="00C4529C" w:rsidP="002C1382">
            <w:pPr>
              <w:pStyle w:val="Lentelsturinys"/>
              <w:numPr>
                <w:ilvl w:val="0"/>
                <w:numId w:val="71"/>
              </w:numPr>
              <w:spacing w:line="276" w:lineRule="auto"/>
              <w:jc w:val="both"/>
              <w:rPr>
                <w:rFonts w:cs="Arial"/>
              </w:rPr>
            </w:pPr>
          </w:p>
        </w:tc>
        <w:tc>
          <w:tcPr>
            <w:tcW w:w="1325" w:type="pct"/>
            <w:tcBorders>
              <w:top w:val="dotted" w:sz="8" w:space="0" w:color="52847A"/>
              <w:left w:val="dotted" w:sz="8" w:space="0" w:color="52847A"/>
              <w:bottom w:val="dotted" w:sz="8" w:space="0" w:color="52847A"/>
              <w:right w:val="dotted" w:sz="8" w:space="0" w:color="52847A"/>
            </w:tcBorders>
          </w:tcPr>
          <w:p w14:paraId="5DF88B16" w14:textId="49736E80" w:rsidR="00C4529C" w:rsidRPr="00707273" w:rsidRDefault="29FB3BD6" w:rsidP="00C4529C">
            <w:pPr>
              <w:pStyle w:val="Lentelsturinys"/>
              <w:spacing w:line="276" w:lineRule="auto"/>
              <w:jc w:val="both"/>
              <w:rPr>
                <w:rFonts w:cs="Arial"/>
              </w:rPr>
            </w:pPr>
            <w:r w:rsidRPr="39CD737A">
              <w:rPr>
                <w:rFonts w:cs="Arial"/>
              </w:rPr>
              <w:t>Vykdyti ministerijoms paskirstų užduočių stebėseną ir kontrolę</w:t>
            </w:r>
          </w:p>
        </w:tc>
        <w:tc>
          <w:tcPr>
            <w:tcW w:w="663" w:type="pct"/>
            <w:tcBorders>
              <w:top w:val="dotted" w:sz="8" w:space="0" w:color="52847A"/>
              <w:left w:val="dotted" w:sz="8" w:space="0" w:color="52847A"/>
              <w:bottom w:val="dotted" w:sz="8" w:space="0" w:color="52847A"/>
              <w:right w:val="dotted" w:sz="8" w:space="0" w:color="52847A"/>
            </w:tcBorders>
          </w:tcPr>
          <w:p w14:paraId="22FCC188" w14:textId="7D70C8F7" w:rsidR="00C4529C" w:rsidRDefault="29FB3BD6" w:rsidP="00C4529C">
            <w:pPr>
              <w:pStyle w:val="Lentelsturinys"/>
              <w:spacing w:line="276" w:lineRule="auto"/>
              <w:jc w:val="both"/>
              <w:rPr>
                <w:rFonts w:cs="Arial"/>
              </w:rPr>
            </w:pPr>
            <w:r w:rsidRPr="39CD737A">
              <w:rPr>
                <w:rFonts w:cs="Arial"/>
              </w:rPr>
              <w:t>LRVK darbuotojas</w:t>
            </w:r>
          </w:p>
        </w:tc>
        <w:tc>
          <w:tcPr>
            <w:tcW w:w="2721" w:type="pct"/>
            <w:tcBorders>
              <w:top w:val="dotted" w:sz="8" w:space="0" w:color="52847A"/>
              <w:left w:val="dotted" w:sz="8" w:space="0" w:color="52847A"/>
              <w:bottom w:val="dotted" w:sz="8" w:space="0" w:color="52847A"/>
              <w:right w:val="dotted" w:sz="8" w:space="0" w:color="52847A"/>
            </w:tcBorders>
          </w:tcPr>
          <w:p w14:paraId="11CB4B0D" w14:textId="78BC9B2B" w:rsidR="00C4529C" w:rsidRDefault="2FFB9E05" w:rsidP="00C4529C">
            <w:pPr>
              <w:pStyle w:val="Lentelsturinys"/>
              <w:spacing w:line="276" w:lineRule="auto"/>
              <w:jc w:val="both"/>
              <w:rPr>
                <w:rFonts w:cs="Arial"/>
              </w:rPr>
            </w:pPr>
            <w:r w:rsidRPr="39CD737A">
              <w:rPr>
                <w:rFonts w:cs="Arial"/>
              </w:rPr>
              <w:t>Turi būti galimybė a</w:t>
            </w:r>
            <w:r w:rsidR="29FB3BD6" w:rsidRPr="39CD737A">
              <w:rPr>
                <w:rFonts w:cs="Arial"/>
              </w:rPr>
              <w:t>tsakingi</w:t>
            </w:r>
            <w:r w:rsidRPr="39CD737A">
              <w:rPr>
                <w:rFonts w:cs="Arial"/>
              </w:rPr>
              <w:t>ems</w:t>
            </w:r>
            <w:r w:rsidR="29FB3BD6" w:rsidRPr="39CD737A">
              <w:rPr>
                <w:rFonts w:cs="Arial"/>
              </w:rPr>
              <w:t xml:space="preserve"> LRVK darbuotoja</w:t>
            </w:r>
            <w:r w:rsidRPr="39CD737A">
              <w:rPr>
                <w:rFonts w:cs="Arial"/>
              </w:rPr>
              <w:t>ms</w:t>
            </w:r>
            <w:r w:rsidR="29FB3BD6" w:rsidRPr="39CD737A">
              <w:rPr>
                <w:rFonts w:cs="Arial"/>
              </w:rPr>
              <w:t xml:space="preserve"> vykd</w:t>
            </w:r>
            <w:r w:rsidRPr="39CD737A">
              <w:rPr>
                <w:rFonts w:cs="Arial"/>
              </w:rPr>
              <w:t>yti</w:t>
            </w:r>
            <w:r w:rsidR="29FB3BD6" w:rsidRPr="39CD737A">
              <w:rPr>
                <w:rFonts w:cs="Arial"/>
              </w:rPr>
              <w:t xml:space="preserve"> reguliarią ministerijoms paskirtų užduočių stebėseną ir kontrolę. Jiems </w:t>
            </w:r>
            <w:r w:rsidRPr="39CD737A">
              <w:rPr>
                <w:rFonts w:cs="Arial"/>
              </w:rPr>
              <w:t xml:space="preserve">turi būti galimybė </w:t>
            </w:r>
            <w:r w:rsidR="29FB3BD6" w:rsidRPr="39CD737A">
              <w:rPr>
                <w:rFonts w:cs="Arial"/>
              </w:rPr>
              <w:t>mat</w:t>
            </w:r>
            <w:r w:rsidRPr="39CD737A">
              <w:rPr>
                <w:rFonts w:cs="Arial"/>
              </w:rPr>
              <w:t>yti</w:t>
            </w:r>
            <w:r w:rsidR="29FB3BD6" w:rsidRPr="39CD737A">
              <w:rPr>
                <w:rFonts w:cs="Arial"/>
              </w:rPr>
              <w:t xml:space="preserve"> visų paskirtų „tėvinių“ ir su jomis susijusių „vaikinių“ užduočių įgyvendinimo informacij</w:t>
            </w:r>
            <w:r w:rsidRPr="39CD737A">
              <w:rPr>
                <w:rFonts w:cs="Arial"/>
              </w:rPr>
              <w:t>ą</w:t>
            </w:r>
            <w:r w:rsidR="29FB3BD6" w:rsidRPr="39CD737A">
              <w:rPr>
                <w:rFonts w:cs="Arial"/>
              </w:rPr>
              <w:t>, t. y. kiekvienos užduoties (vertinimo, įgyvendinančių TA priėmimo ir kt.) vykdymo būse</w:t>
            </w:r>
            <w:r w:rsidRPr="39CD737A">
              <w:rPr>
                <w:rFonts w:cs="Arial"/>
              </w:rPr>
              <w:t>ną</w:t>
            </w:r>
            <w:r w:rsidR="29FB3BD6" w:rsidRPr="39CD737A">
              <w:rPr>
                <w:rFonts w:cs="Arial"/>
              </w:rPr>
              <w:t>, termin</w:t>
            </w:r>
            <w:r w:rsidRPr="39CD737A">
              <w:rPr>
                <w:rFonts w:cs="Arial"/>
              </w:rPr>
              <w:t>us</w:t>
            </w:r>
            <w:r w:rsidR="29FB3BD6" w:rsidRPr="39CD737A">
              <w:rPr>
                <w:rFonts w:cs="Arial"/>
              </w:rPr>
              <w:t>, atliktų užduočių rezultat</w:t>
            </w:r>
            <w:r w:rsidRPr="39CD737A">
              <w:rPr>
                <w:rFonts w:cs="Arial"/>
              </w:rPr>
              <w:t>us</w:t>
            </w:r>
            <w:r w:rsidR="29FB3BD6" w:rsidRPr="39CD737A">
              <w:rPr>
                <w:rFonts w:cs="Arial"/>
              </w:rPr>
              <w:t>, užduočių ryši</w:t>
            </w:r>
            <w:r w:rsidRPr="39CD737A">
              <w:rPr>
                <w:rFonts w:cs="Arial"/>
              </w:rPr>
              <w:t>us</w:t>
            </w:r>
            <w:r w:rsidR="29FB3BD6" w:rsidRPr="39CD737A">
              <w:rPr>
                <w:rFonts w:cs="Arial"/>
              </w:rPr>
              <w:t xml:space="preserve"> ir kit</w:t>
            </w:r>
            <w:r w:rsidRPr="39CD737A">
              <w:rPr>
                <w:rFonts w:cs="Arial"/>
              </w:rPr>
              <w:t xml:space="preserve">us </w:t>
            </w:r>
            <w:r w:rsidR="29FB3BD6" w:rsidRPr="39CD737A">
              <w:rPr>
                <w:rFonts w:cs="Arial"/>
              </w:rPr>
              <w:t>duomen</w:t>
            </w:r>
            <w:r w:rsidRPr="39CD737A">
              <w:rPr>
                <w:rFonts w:cs="Arial"/>
              </w:rPr>
              <w:t>i</w:t>
            </w:r>
            <w:r w:rsidR="29FB3BD6" w:rsidRPr="39CD737A">
              <w:rPr>
                <w:rFonts w:cs="Arial"/>
              </w:rPr>
              <w:t xml:space="preserve">s. Užduotys ir su jomis susiję TA </w:t>
            </w:r>
            <w:r w:rsidRPr="39CD737A">
              <w:rPr>
                <w:rFonts w:cs="Arial"/>
              </w:rPr>
              <w:t>turi būti</w:t>
            </w:r>
            <w:r w:rsidR="29FB3BD6" w:rsidRPr="39CD737A">
              <w:rPr>
                <w:rFonts w:cs="Arial"/>
              </w:rPr>
              <w:t xml:space="preserve"> pateikiami patogiai ir suprantamai (pvz., medžio principu), su galimybe tame pačiame sistemos lange peržiūrėti detalią „vaikinių“ užduočių informaciją.</w:t>
            </w:r>
          </w:p>
          <w:p w14:paraId="55993F85" w14:textId="44C39C42" w:rsidR="00C4529C" w:rsidRDefault="66CDF860" w:rsidP="00C4529C">
            <w:pPr>
              <w:pStyle w:val="Lentelsturinys"/>
              <w:spacing w:line="276" w:lineRule="auto"/>
              <w:jc w:val="both"/>
              <w:rPr>
                <w:rFonts w:cs="Arial"/>
              </w:rPr>
            </w:pPr>
            <w:r w:rsidRPr="39CD737A">
              <w:rPr>
                <w:rFonts w:cs="Arial"/>
                <w:b/>
                <w:bCs/>
              </w:rPr>
              <w:t>Pastaba</w:t>
            </w:r>
            <w:r w:rsidRPr="39CD737A">
              <w:rPr>
                <w:rFonts w:cs="Arial"/>
              </w:rPr>
              <w:t>. Visuomenei TAIS išoriniame portale patogiu būdu ir suderinta apimtimi bus viešinama informacija apie eigą po įstatymo priėmimo, t. y. planuojamus keisti / priimti naujus įgyvendinamuosius TA, atsakingas institucijas, įgyvendinimo eigą, terminus ir pan.</w:t>
            </w:r>
          </w:p>
        </w:tc>
      </w:tr>
    </w:tbl>
    <w:p w14:paraId="09D6AA78" w14:textId="20D07B50" w:rsidR="00D50927" w:rsidRDefault="00D50927" w:rsidP="76C2070A">
      <w:pPr>
        <w:pStyle w:val="Antrat3"/>
        <w:numPr>
          <w:ilvl w:val="0"/>
          <w:numId w:val="0"/>
        </w:numPr>
      </w:pPr>
      <w:bookmarkStart w:id="144" w:name="_Ref152574050"/>
      <w:bookmarkStart w:id="145" w:name="_Ref152574063"/>
      <w:bookmarkStart w:id="146" w:name="_Toc166155764"/>
      <w:r>
        <w:t xml:space="preserve">Procesas PP9 </w:t>
      </w:r>
      <w:r w:rsidR="002D58F4">
        <w:t>„</w:t>
      </w:r>
      <w:r>
        <w:t>Teisėkūros ir Seimo sesijos</w:t>
      </w:r>
      <w:r w:rsidR="007806AE">
        <w:t xml:space="preserve"> </w:t>
      </w:r>
      <w:r>
        <w:t>planų</w:t>
      </w:r>
      <w:r w:rsidR="00915B76">
        <w:t xml:space="preserve"> </w:t>
      </w:r>
      <w:r>
        <w:t>rengimas</w:t>
      </w:r>
      <w:r w:rsidR="002D58F4">
        <w:t>“</w:t>
      </w:r>
      <w:bookmarkEnd w:id="144"/>
      <w:bookmarkEnd w:id="145"/>
      <w:bookmarkEnd w:id="146"/>
    </w:p>
    <w:p w14:paraId="68BBA3C1" w14:textId="127C4E81" w:rsidR="00915B76" w:rsidRDefault="00D50927" w:rsidP="00D50927">
      <w:pPr>
        <w:jc w:val="both"/>
        <w:rPr>
          <w:rFonts w:ascii="Arial" w:hAnsi="Arial" w:cs="Arial"/>
          <w:sz w:val="22"/>
          <w:szCs w:val="22"/>
        </w:rPr>
      </w:pPr>
      <w:r w:rsidRPr="39CD737A">
        <w:rPr>
          <w:rFonts w:ascii="Arial" w:hAnsi="Arial" w:cs="Arial"/>
          <w:b/>
          <w:bCs/>
          <w:sz w:val="22"/>
          <w:szCs w:val="22"/>
        </w:rPr>
        <w:t>Proceso trumpas aprašymas:</w:t>
      </w:r>
      <w:r w:rsidRPr="39CD737A">
        <w:rPr>
          <w:rFonts w:ascii="Arial" w:hAnsi="Arial" w:cs="Arial"/>
          <w:sz w:val="22"/>
          <w:szCs w:val="22"/>
        </w:rPr>
        <w:t xml:space="preserve"> procesas apima LRV </w:t>
      </w:r>
      <w:r w:rsidR="007859DE" w:rsidRPr="39CD737A">
        <w:rPr>
          <w:rFonts w:ascii="Arial" w:hAnsi="Arial" w:cs="Arial"/>
          <w:sz w:val="22"/>
          <w:szCs w:val="22"/>
        </w:rPr>
        <w:t xml:space="preserve">kadencijos </w:t>
      </w:r>
      <w:r w:rsidRPr="39CD737A">
        <w:rPr>
          <w:rFonts w:ascii="Arial" w:hAnsi="Arial" w:cs="Arial"/>
          <w:sz w:val="22"/>
          <w:szCs w:val="22"/>
        </w:rPr>
        <w:t>teisėkūros, ministerij</w:t>
      </w:r>
      <w:r w:rsidR="007859DE" w:rsidRPr="39CD737A">
        <w:rPr>
          <w:rFonts w:ascii="Arial" w:hAnsi="Arial" w:cs="Arial"/>
          <w:sz w:val="22"/>
          <w:szCs w:val="22"/>
        </w:rPr>
        <w:t>ų</w:t>
      </w:r>
      <w:r w:rsidRPr="39CD737A">
        <w:rPr>
          <w:rFonts w:ascii="Arial" w:hAnsi="Arial" w:cs="Arial"/>
          <w:sz w:val="22"/>
          <w:szCs w:val="22"/>
        </w:rPr>
        <w:t xml:space="preserve"> teisėkūros ir Seimo sesijos </w:t>
      </w:r>
      <w:r w:rsidR="00915B76">
        <w:rPr>
          <w:rFonts w:ascii="Arial" w:hAnsi="Arial" w:cs="Arial"/>
          <w:sz w:val="22"/>
          <w:szCs w:val="22"/>
        </w:rPr>
        <w:t>plano</w:t>
      </w:r>
      <w:r w:rsidR="00DC17D4">
        <w:rPr>
          <w:rFonts w:ascii="Arial" w:hAnsi="Arial" w:cs="Arial"/>
          <w:sz w:val="22"/>
          <w:szCs w:val="22"/>
        </w:rPr>
        <w:t xml:space="preserve"> (</w:t>
      </w:r>
      <w:r w:rsidR="002F6C3D">
        <w:rPr>
          <w:rFonts w:ascii="Arial" w:hAnsi="Arial" w:cs="Arial"/>
          <w:sz w:val="22"/>
          <w:szCs w:val="22"/>
        </w:rPr>
        <w:t xml:space="preserve">TAIS objektas, kuris </w:t>
      </w:r>
      <w:r w:rsidR="00DC17D4">
        <w:rPr>
          <w:rFonts w:ascii="Arial" w:hAnsi="Arial" w:cs="Arial"/>
          <w:sz w:val="22"/>
          <w:szCs w:val="22"/>
        </w:rPr>
        <w:t>rengiamas pagal Seimo sesijos darbų programos duomenis</w:t>
      </w:r>
      <w:r w:rsidR="002F6C3D">
        <w:rPr>
          <w:rFonts w:ascii="Arial" w:hAnsi="Arial" w:cs="Arial"/>
          <w:sz w:val="22"/>
          <w:szCs w:val="22"/>
        </w:rPr>
        <w:t>, kurie tvirtinami Seimo nutarimu</w:t>
      </w:r>
      <w:r w:rsidR="00DC17D4">
        <w:rPr>
          <w:rFonts w:ascii="Arial" w:hAnsi="Arial" w:cs="Arial"/>
          <w:sz w:val="22"/>
          <w:szCs w:val="22"/>
        </w:rPr>
        <w:t>)</w:t>
      </w:r>
      <w:r w:rsidR="00915B76">
        <w:rPr>
          <w:rFonts w:ascii="Arial" w:hAnsi="Arial" w:cs="Arial"/>
          <w:sz w:val="22"/>
          <w:szCs w:val="22"/>
        </w:rPr>
        <w:t xml:space="preserve"> duomenų įvedimą</w:t>
      </w:r>
      <w:r w:rsidR="00DC17D4">
        <w:rPr>
          <w:rFonts w:ascii="Arial" w:hAnsi="Arial" w:cs="Arial"/>
          <w:sz w:val="22"/>
          <w:szCs w:val="22"/>
        </w:rPr>
        <w:t xml:space="preserve"> ir planų stebėjimą</w:t>
      </w:r>
      <w:r w:rsidR="00915B76">
        <w:rPr>
          <w:rFonts w:ascii="Arial" w:hAnsi="Arial" w:cs="Arial"/>
          <w:sz w:val="22"/>
          <w:szCs w:val="22"/>
        </w:rPr>
        <w:t xml:space="preserve"> TAIS </w:t>
      </w:r>
      <w:r w:rsidRPr="39CD737A">
        <w:rPr>
          <w:rFonts w:ascii="Arial" w:hAnsi="Arial" w:cs="Arial"/>
          <w:sz w:val="22"/>
          <w:szCs w:val="22"/>
        </w:rPr>
        <w:t>aprašymą.</w:t>
      </w:r>
    </w:p>
    <w:p w14:paraId="0F1147A5" w14:textId="77777777" w:rsidR="00D50927" w:rsidRPr="007107E7" w:rsidRDefault="00D50927" w:rsidP="00D50927">
      <w:pPr>
        <w:ind w:firstLine="567"/>
        <w:rPr>
          <w:rFonts w:ascii="Arial" w:hAnsi="Arial" w:cs="Arial"/>
          <w:sz w:val="22"/>
          <w:szCs w:val="22"/>
          <w:lang w:eastAsia="lt-LT"/>
        </w:rPr>
      </w:pPr>
    </w:p>
    <w:p w14:paraId="24F639EB" w14:textId="77777777" w:rsidR="00D50927" w:rsidRPr="000F7FF7" w:rsidRDefault="00D50927" w:rsidP="00D50927">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5F01385A" w14:textId="77777777" w:rsidR="00A12900" w:rsidRDefault="00D50927" w:rsidP="002C1382">
      <w:pPr>
        <w:pStyle w:val="Sraopastraipa"/>
        <w:numPr>
          <w:ilvl w:val="0"/>
          <w:numId w:val="72"/>
        </w:numPr>
        <w:rPr>
          <w:rFonts w:cs="Arial"/>
        </w:rPr>
      </w:pPr>
      <w:r w:rsidRPr="39CD737A">
        <w:rPr>
          <w:rFonts w:cs="Arial"/>
        </w:rPr>
        <w:t>Seim</w:t>
      </w:r>
      <w:r w:rsidR="00A12900" w:rsidRPr="39CD737A">
        <w:rPr>
          <w:rFonts w:cs="Arial"/>
        </w:rPr>
        <w:t>o nariai</w:t>
      </w:r>
    </w:p>
    <w:p w14:paraId="1518AFF6" w14:textId="09045330" w:rsidR="00D50927" w:rsidRDefault="00A12900" w:rsidP="002C1382">
      <w:pPr>
        <w:pStyle w:val="Sraopastraipa"/>
        <w:numPr>
          <w:ilvl w:val="0"/>
          <w:numId w:val="72"/>
        </w:numPr>
        <w:rPr>
          <w:rFonts w:cs="Arial"/>
        </w:rPr>
      </w:pPr>
      <w:r w:rsidRPr="2ABF9085">
        <w:rPr>
          <w:rFonts w:cs="Arial"/>
        </w:rPr>
        <w:t xml:space="preserve">LRSK </w:t>
      </w:r>
      <w:r w:rsidR="1F4A7F9B" w:rsidRPr="2ABF9085">
        <w:rPr>
          <w:rFonts w:cs="Arial"/>
        </w:rPr>
        <w:t>darbuotojai</w:t>
      </w:r>
    </w:p>
    <w:p w14:paraId="313731BF" w14:textId="77777777" w:rsidR="00D50927" w:rsidRDefault="00D50927" w:rsidP="002C1382">
      <w:pPr>
        <w:pStyle w:val="Sraopastraipa"/>
        <w:numPr>
          <w:ilvl w:val="0"/>
          <w:numId w:val="72"/>
        </w:numPr>
        <w:rPr>
          <w:rFonts w:cs="Arial"/>
        </w:rPr>
      </w:pPr>
      <w:r w:rsidRPr="39CD737A">
        <w:rPr>
          <w:rFonts w:cs="Arial"/>
        </w:rPr>
        <w:t>LRVK darbuotojai</w:t>
      </w:r>
    </w:p>
    <w:p w14:paraId="0F7E76A5" w14:textId="6362E34A" w:rsidR="00A12900" w:rsidRDefault="00A12900" w:rsidP="002C1382">
      <w:pPr>
        <w:pStyle w:val="Sraopastraipa"/>
        <w:numPr>
          <w:ilvl w:val="0"/>
          <w:numId w:val="72"/>
        </w:numPr>
        <w:rPr>
          <w:rFonts w:cs="Arial"/>
        </w:rPr>
      </w:pPr>
      <w:r w:rsidRPr="39CD737A">
        <w:rPr>
          <w:rFonts w:cs="Arial"/>
        </w:rPr>
        <w:t>Prezidentūra</w:t>
      </w:r>
    </w:p>
    <w:p w14:paraId="2D7C3E6F" w14:textId="77777777" w:rsidR="00D50927" w:rsidRPr="00012306" w:rsidRDefault="00D50927" w:rsidP="002C1382">
      <w:pPr>
        <w:pStyle w:val="Sraopastraipa"/>
        <w:numPr>
          <w:ilvl w:val="0"/>
          <w:numId w:val="72"/>
        </w:numPr>
        <w:rPr>
          <w:rFonts w:cs="Arial"/>
        </w:rPr>
      </w:pPr>
      <w:r w:rsidRPr="39CD737A">
        <w:rPr>
          <w:rFonts w:cs="Arial"/>
        </w:rPr>
        <w:t>Ministerijų darbuotojai</w:t>
      </w:r>
    </w:p>
    <w:p w14:paraId="1273FE32" w14:textId="77777777" w:rsidR="00D50927" w:rsidRPr="00325969" w:rsidRDefault="00D50927" w:rsidP="00D50927">
      <w:pPr>
        <w:pStyle w:val="Sraopastraipa"/>
        <w:numPr>
          <w:ilvl w:val="0"/>
          <w:numId w:val="0"/>
        </w:numPr>
        <w:ind w:left="927"/>
        <w:rPr>
          <w:rFonts w:cs="Arial"/>
        </w:rPr>
      </w:pPr>
    </w:p>
    <w:p w14:paraId="06EB7DCA" w14:textId="77777777" w:rsidR="00D50927" w:rsidRPr="00B63176" w:rsidRDefault="00D50927" w:rsidP="00D50927">
      <w:pPr>
        <w:rPr>
          <w:rFonts w:ascii="Arial" w:hAnsi="Arial" w:cs="Arial"/>
          <w:b/>
          <w:bCs/>
          <w:sz w:val="22"/>
          <w:szCs w:val="22"/>
          <w:lang w:eastAsia="lt-LT"/>
        </w:rPr>
      </w:pPr>
      <w:r w:rsidRPr="39CD737A">
        <w:rPr>
          <w:rFonts w:ascii="Arial" w:hAnsi="Arial" w:cs="Arial"/>
          <w:b/>
          <w:bCs/>
          <w:sz w:val="22"/>
          <w:szCs w:val="22"/>
        </w:rPr>
        <w:t>Susijusios IS:</w:t>
      </w:r>
    </w:p>
    <w:p w14:paraId="134555A6" w14:textId="27D122AD" w:rsidR="00D50927" w:rsidRPr="007859DE" w:rsidRDefault="00D50927" w:rsidP="6B483F74">
      <w:pPr>
        <w:pStyle w:val="Sraopastraipa"/>
        <w:rPr>
          <w:rFonts w:cs="Arial"/>
        </w:rPr>
      </w:pPr>
      <w:r w:rsidRPr="39CD737A">
        <w:rPr>
          <w:rFonts w:cs="Arial"/>
        </w:rPr>
        <w:t>TAIS</w:t>
      </w:r>
    </w:p>
    <w:p w14:paraId="576F9629" w14:textId="77777777" w:rsidR="00D50927" w:rsidRPr="007107E7" w:rsidRDefault="00D50927" w:rsidP="00D50927">
      <w:pPr>
        <w:pStyle w:val="Sraopastraipa"/>
        <w:numPr>
          <w:ilvl w:val="0"/>
          <w:numId w:val="0"/>
        </w:numPr>
        <w:ind w:left="927"/>
        <w:rPr>
          <w:rFonts w:cs="Arial"/>
        </w:rPr>
      </w:pPr>
    </w:p>
    <w:p w14:paraId="6EE083ED" w14:textId="05F81848" w:rsidR="00D50927" w:rsidRPr="007859DE" w:rsidRDefault="67C4867D" w:rsidP="002074A4">
      <w:pPr>
        <w:jc w:val="both"/>
        <w:rPr>
          <w:rFonts w:ascii="Arial" w:hAnsi="Arial" w:cs="Arial"/>
          <w:sz w:val="22"/>
          <w:szCs w:val="22"/>
        </w:rPr>
      </w:pPr>
      <w:r w:rsidRPr="39CD737A">
        <w:rPr>
          <w:rFonts w:ascii="Arial" w:hAnsi="Arial" w:cs="Arial"/>
          <w:b/>
          <w:bCs/>
          <w:sz w:val="22"/>
          <w:szCs w:val="22"/>
        </w:rPr>
        <w:t>Lydi</w:t>
      </w:r>
      <w:r w:rsidR="38900ABE" w:rsidRPr="39CD737A">
        <w:rPr>
          <w:rFonts w:ascii="Arial" w:hAnsi="Arial" w:cs="Arial"/>
          <w:b/>
          <w:bCs/>
          <w:sz w:val="22"/>
          <w:szCs w:val="22"/>
        </w:rPr>
        <w:t>miej</w:t>
      </w:r>
      <w:r w:rsidR="5BA4DC57" w:rsidRPr="39CD737A">
        <w:rPr>
          <w:rFonts w:ascii="Arial" w:hAnsi="Arial" w:cs="Arial"/>
          <w:b/>
          <w:bCs/>
          <w:sz w:val="22"/>
          <w:szCs w:val="22"/>
        </w:rPr>
        <w:t>i</w:t>
      </w:r>
      <w:r w:rsidR="00D50927" w:rsidRPr="39CD737A">
        <w:rPr>
          <w:rFonts w:ascii="Arial" w:hAnsi="Arial" w:cs="Arial"/>
          <w:b/>
          <w:bCs/>
          <w:sz w:val="22"/>
          <w:szCs w:val="22"/>
        </w:rPr>
        <w:t xml:space="preserve"> ar įtakos </w:t>
      </w:r>
      <w:r w:rsidR="241B0ACB" w:rsidRPr="39CD737A">
        <w:rPr>
          <w:rFonts w:ascii="Arial" w:hAnsi="Arial" w:cs="Arial"/>
          <w:b/>
          <w:bCs/>
          <w:sz w:val="22"/>
          <w:szCs w:val="22"/>
        </w:rPr>
        <w:t xml:space="preserve">turintys </w:t>
      </w:r>
      <w:r w:rsidR="00D50927" w:rsidRPr="39CD737A">
        <w:rPr>
          <w:rFonts w:ascii="Arial" w:hAnsi="Arial" w:cs="Arial"/>
          <w:b/>
          <w:bCs/>
          <w:sz w:val="22"/>
          <w:szCs w:val="22"/>
        </w:rPr>
        <w:t>dokumentai:</w:t>
      </w:r>
      <w:r w:rsidR="007859DE" w:rsidRPr="39CD737A">
        <w:rPr>
          <w:rFonts w:ascii="Arial" w:hAnsi="Arial" w:cs="Arial"/>
          <w:b/>
          <w:bCs/>
          <w:sz w:val="22"/>
          <w:szCs w:val="22"/>
        </w:rPr>
        <w:t xml:space="preserve"> </w:t>
      </w:r>
      <w:r w:rsidR="007859DE" w:rsidRPr="39CD737A">
        <w:rPr>
          <w:rFonts w:ascii="Arial" w:hAnsi="Arial" w:cs="Arial"/>
          <w:sz w:val="22"/>
          <w:szCs w:val="22"/>
        </w:rPr>
        <w:t xml:space="preserve">LRV kadencijos teisėkūros planas, kiekvienos ministerijos teisėkūros planas, Seimo sesijos (rudens ir / ar pavasario) </w:t>
      </w:r>
      <w:r w:rsidR="007806AE">
        <w:rPr>
          <w:rFonts w:ascii="Arial" w:hAnsi="Arial" w:cs="Arial"/>
          <w:sz w:val="22"/>
          <w:szCs w:val="22"/>
        </w:rPr>
        <w:t>darbų programos</w:t>
      </w:r>
      <w:r w:rsidR="007859DE" w:rsidRPr="39CD737A">
        <w:rPr>
          <w:rFonts w:ascii="Arial" w:hAnsi="Arial" w:cs="Arial"/>
          <w:sz w:val="22"/>
          <w:szCs w:val="22"/>
        </w:rPr>
        <w:t>.</w:t>
      </w:r>
    </w:p>
    <w:p w14:paraId="3631FD8E" w14:textId="77777777" w:rsidR="00D50927" w:rsidRPr="007107E7" w:rsidRDefault="00D50927" w:rsidP="007859DE">
      <w:pPr>
        <w:rPr>
          <w:rFonts w:cs="Arial"/>
        </w:rPr>
      </w:pPr>
    </w:p>
    <w:p w14:paraId="5F0723A4" w14:textId="3EBD29A3" w:rsidR="00252448" w:rsidRPr="007107E7" w:rsidRDefault="00252448" w:rsidP="00252448">
      <w:pPr>
        <w:pStyle w:val="ForITlentelespavadinimas"/>
      </w:pPr>
      <w:r>
        <w:fldChar w:fldCharType="begin"/>
      </w:r>
      <w:r>
        <w:instrText xml:space="preserve"> STYLEREF 1 \s </w:instrText>
      </w:r>
      <w:r>
        <w:fldChar w:fldCharType="separate"/>
      </w:r>
      <w:bookmarkStart w:id="147" w:name="_Toc166155849"/>
      <w:r w:rsidR="00FB13BE">
        <w:t>4</w:t>
      </w:r>
      <w:r>
        <w:fldChar w:fldCharType="end"/>
      </w:r>
      <w:r>
        <w:t>.</w:t>
      </w:r>
      <w:r>
        <w:fldChar w:fldCharType="begin"/>
      </w:r>
      <w:r>
        <w:instrText xml:space="preserve"> SEQ lentelė \* ARABIC \s 1 </w:instrText>
      </w:r>
      <w:r>
        <w:fldChar w:fldCharType="separate"/>
      </w:r>
      <w:r w:rsidR="00FB13BE">
        <w:t>29</w:t>
      </w:r>
      <w:r>
        <w:fldChar w:fldCharType="end"/>
      </w:r>
      <w:r>
        <w:t xml:space="preserve"> lentelė. Proceso įeitis, rezultatas ir kita informacija</w:t>
      </w:r>
      <w:bookmarkEnd w:id="147"/>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D50927" w:rsidRPr="007107E7" w14:paraId="37CDB42C" w14:textId="77777777" w:rsidTr="76C2070A">
        <w:trPr>
          <w:trHeight w:val="625"/>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3D9A5E7B" w14:textId="77777777" w:rsidR="00D50927" w:rsidRPr="007107E7" w:rsidRDefault="00D50927" w:rsidP="000B1214">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66275F63" w14:textId="77777777" w:rsidR="00D50927" w:rsidRPr="007107E7" w:rsidRDefault="00D50927" w:rsidP="000B1214">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0F83367B" w14:textId="38171F00" w:rsidR="00D50927" w:rsidRPr="007107E7" w:rsidRDefault="00D50927" w:rsidP="000B1214">
            <w:pPr>
              <w:pStyle w:val="Lenheadarial"/>
              <w:jc w:val="both"/>
              <w:rPr>
                <w:sz w:val="20"/>
                <w:szCs w:val="20"/>
              </w:rPr>
            </w:pPr>
            <w:r w:rsidRPr="39CD737A">
              <w:rPr>
                <w:sz w:val="20"/>
                <w:szCs w:val="20"/>
              </w:rPr>
              <w:t>Procesą įtakojantys veiksmai / duomenys (veiklos apribojimai ir vykdymo taisyklės)</w:t>
            </w:r>
          </w:p>
        </w:tc>
      </w:tr>
      <w:tr w:rsidR="00D50927" w:rsidRPr="007107E7" w14:paraId="44B81422" w14:textId="77777777" w:rsidTr="76C2070A">
        <w:trPr>
          <w:trHeight w:val="455"/>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0F187EB3" w14:textId="77777777" w:rsidR="00D9031A" w:rsidRDefault="007859DE" w:rsidP="000B1214">
            <w:pPr>
              <w:pStyle w:val="Lentelsturinys"/>
              <w:spacing w:line="276" w:lineRule="auto"/>
              <w:jc w:val="both"/>
              <w:rPr>
                <w:rFonts w:cs="Arial"/>
              </w:rPr>
            </w:pPr>
            <w:r w:rsidRPr="39CD737A">
              <w:rPr>
                <w:rFonts w:cs="Arial"/>
              </w:rPr>
              <w:t>Patvirtintas LRV kadencijos teisėkūros planas</w:t>
            </w:r>
          </w:p>
          <w:p w14:paraId="21E5A863" w14:textId="6BE84D92" w:rsidR="00D50927" w:rsidRDefault="00D9031A" w:rsidP="000B1214">
            <w:pPr>
              <w:pStyle w:val="Lentelsturinys"/>
              <w:spacing w:line="276" w:lineRule="auto"/>
              <w:jc w:val="both"/>
              <w:rPr>
                <w:rFonts w:cs="Arial"/>
              </w:rPr>
            </w:pPr>
            <w:r>
              <w:rPr>
                <w:rFonts w:cs="Arial"/>
              </w:rPr>
              <w:t>Poreikis parengti Seimo nutarimą su siūloma Seimo sesijos</w:t>
            </w:r>
            <w:r w:rsidR="003048CB">
              <w:rPr>
                <w:rFonts w:cs="Arial"/>
              </w:rPr>
              <w:t xml:space="preserve"> (rudens/pavasario)</w:t>
            </w:r>
            <w:r>
              <w:rPr>
                <w:rFonts w:cs="Arial"/>
              </w:rPr>
              <w:t xml:space="preserve"> darbų programa</w:t>
            </w:r>
            <w:r w:rsidR="00F62A0D">
              <w:rPr>
                <w:rFonts w:cs="Arial"/>
              </w:rPr>
              <w:t>.</w:t>
            </w:r>
          </w:p>
          <w:p w14:paraId="6985CB42" w14:textId="5FB0F381" w:rsidR="00F62A0D" w:rsidRPr="00325969" w:rsidRDefault="00F62A0D" w:rsidP="000B1214">
            <w:pPr>
              <w:pStyle w:val="Lentelsturinys"/>
              <w:spacing w:line="276" w:lineRule="auto"/>
              <w:jc w:val="both"/>
              <w:rPr>
                <w:rFonts w:cs="Arial"/>
              </w:rPr>
            </w:pPr>
            <w:r>
              <w:rPr>
                <w:rFonts w:cs="Arial"/>
              </w:rPr>
              <w:t>Poreikis parengti ministerijos teiskėkūros planą (iš Vyriausybės kadencijos teisėkūros plano duomenų susietų su Seimo sesijos plano eilutėmis)</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45D53BF1" w14:textId="731F1445" w:rsidR="00D50927" w:rsidRDefault="007859DE">
            <w:pPr>
              <w:pStyle w:val="Lentelsturinys"/>
              <w:spacing w:line="276" w:lineRule="auto"/>
              <w:jc w:val="both"/>
              <w:rPr>
                <w:rFonts w:cs="Arial"/>
              </w:rPr>
            </w:pPr>
            <w:r w:rsidRPr="39CD737A">
              <w:rPr>
                <w:rFonts w:cs="Arial"/>
              </w:rPr>
              <w:t>TAIS įvesti teisėkūros planai (LRV kadencijos ir ministerijų)</w:t>
            </w:r>
            <w:r w:rsidR="00D9031A">
              <w:rPr>
                <w:rFonts w:cs="Arial"/>
              </w:rPr>
              <w:t>, priimtas Vyriausybės nutarimas su pateiktais pasiūlymais Seimo sesijo planui ir TAIS įvesti LRV pasiūlymai Seimo sesijos darbų programai.</w:t>
            </w:r>
          </w:p>
          <w:p w14:paraId="4CD3838F" w14:textId="35D2CCB6" w:rsidR="00D50927" w:rsidRPr="00325969" w:rsidRDefault="4EFCE2AA" w:rsidP="000B1214">
            <w:pPr>
              <w:pStyle w:val="Lentelsturinys"/>
              <w:spacing w:line="276" w:lineRule="auto"/>
              <w:jc w:val="both"/>
              <w:rPr>
                <w:rFonts w:cs="Arial"/>
              </w:rPr>
            </w:pPr>
            <w:r w:rsidRPr="76C2070A">
              <w:rPr>
                <w:rFonts w:cs="Arial"/>
              </w:rPr>
              <w:t xml:space="preserve">Priimtas Seimo nutarimo teisės aktas su Seimo sesijos darbų programa ir </w:t>
            </w:r>
            <w:r w:rsidR="007859DE" w:rsidRPr="76C2070A">
              <w:rPr>
                <w:rFonts w:cs="Arial"/>
              </w:rPr>
              <w:t>TAIS įvestas</w:t>
            </w:r>
            <w:r w:rsidR="683A55F9" w:rsidRPr="76C2070A">
              <w:rPr>
                <w:rFonts w:cs="Arial"/>
              </w:rPr>
              <w:t xml:space="preserve"> ir patvirtintas</w:t>
            </w:r>
            <w:r w:rsidR="007859DE" w:rsidRPr="76C2070A">
              <w:rPr>
                <w:rFonts w:cs="Arial"/>
              </w:rPr>
              <w:t xml:space="preserve"> Seimo sesijos planas(-ai)</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7F8CD8BF" w14:textId="2F59E990" w:rsidR="00D50927" w:rsidRDefault="007859DE" w:rsidP="000B1214">
            <w:pPr>
              <w:pStyle w:val="Lentelsturinys"/>
              <w:spacing w:line="276" w:lineRule="auto"/>
              <w:jc w:val="both"/>
              <w:rPr>
                <w:rFonts w:cs="Arial"/>
              </w:rPr>
            </w:pPr>
            <w:r w:rsidRPr="39CD737A">
              <w:rPr>
                <w:rFonts w:cs="Arial"/>
              </w:rPr>
              <w:t>LRV kadencijos teisėkūros plan</w:t>
            </w:r>
            <w:r w:rsidR="00F62A0D">
              <w:rPr>
                <w:rFonts w:cs="Arial"/>
              </w:rPr>
              <w:t>o duomenų įvedimui turi būti jau priimtas VN teisės aktas dėl LRV kadencijos plano patvirtinimo LRV posėdyje</w:t>
            </w:r>
            <w:r w:rsidRPr="39CD737A">
              <w:rPr>
                <w:rFonts w:cs="Arial"/>
              </w:rPr>
              <w:t>.</w:t>
            </w:r>
          </w:p>
          <w:p w14:paraId="4A7782C5" w14:textId="7CD21A49" w:rsidR="00F62A0D" w:rsidRDefault="00F62A0D" w:rsidP="000B1214">
            <w:pPr>
              <w:pStyle w:val="Lentelsturinys"/>
              <w:spacing w:line="276" w:lineRule="auto"/>
              <w:jc w:val="both"/>
              <w:rPr>
                <w:rFonts w:cs="Arial"/>
              </w:rPr>
            </w:pPr>
            <w:r w:rsidRPr="00F62A0D">
              <w:rPr>
                <w:rFonts w:cs="Arial"/>
              </w:rPr>
              <w:t xml:space="preserve">Be išorės subjektų pasiūlymus teikia Seimo komitetai (raštais per </w:t>
            </w:r>
            <w:r>
              <w:rPr>
                <w:rFonts w:cs="Arial"/>
              </w:rPr>
              <w:t xml:space="preserve">Seimo </w:t>
            </w:r>
            <w:r w:rsidRPr="00F62A0D">
              <w:rPr>
                <w:rFonts w:cs="Arial"/>
              </w:rPr>
              <w:t>DVS šiuo metu), Seimo frakcijos (raštai</w:t>
            </w:r>
            <w:r>
              <w:rPr>
                <w:rFonts w:cs="Arial"/>
              </w:rPr>
              <w:t>s</w:t>
            </w:r>
            <w:r w:rsidRPr="00F62A0D">
              <w:rPr>
                <w:rFonts w:cs="Arial"/>
              </w:rPr>
              <w:t xml:space="preserve"> per </w:t>
            </w:r>
            <w:r>
              <w:rPr>
                <w:rFonts w:cs="Arial"/>
              </w:rPr>
              <w:t xml:space="preserve">Seimo </w:t>
            </w:r>
            <w:r w:rsidRPr="00F62A0D">
              <w:rPr>
                <w:rFonts w:cs="Arial"/>
              </w:rPr>
              <w:t>DVS šiuo metu).</w:t>
            </w:r>
          </w:p>
          <w:p w14:paraId="696AE3F5" w14:textId="08C196B9" w:rsidR="00F62A0D" w:rsidRPr="00325969" w:rsidRDefault="00F62A0D" w:rsidP="000B1214">
            <w:pPr>
              <w:pStyle w:val="Lentelsturinys"/>
              <w:spacing w:line="276" w:lineRule="auto"/>
              <w:jc w:val="both"/>
              <w:rPr>
                <w:rFonts w:cs="Arial"/>
              </w:rPr>
            </w:pPr>
          </w:p>
        </w:tc>
      </w:tr>
    </w:tbl>
    <w:p w14:paraId="64E925EE" w14:textId="77777777" w:rsidR="00D50927" w:rsidRPr="007107E7" w:rsidRDefault="00D50927" w:rsidP="00D50927">
      <w:pPr>
        <w:pStyle w:val="Sraopastraipa"/>
        <w:numPr>
          <w:ilvl w:val="0"/>
          <w:numId w:val="0"/>
        </w:numPr>
        <w:ind w:left="927"/>
        <w:rPr>
          <w:rFonts w:cs="Arial"/>
        </w:rPr>
      </w:pPr>
    </w:p>
    <w:p w14:paraId="27D18413" w14:textId="5E101B11" w:rsidR="00D50927" w:rsidRDefault="00D50927" w:rsidP="007859DE">
      <w:pPr>
        <w:jc w:val="both"/>
        <w:rPr>
          <w:rFonts w:ascii="Arial" w:hAnsi="Arial" w:cs="Arial"/>
          <w:sz w:val="22"/>
          <w:szCs w:val="22"/>
        </w:rPr>
      </w:pPr>
      <w:r w:rsidRPr="39CD737A">
        <w:rPr>
          <w:rFonts w:ascii="Arial" w:hAnsi="Arial" w:cs="Arial"/>
          <w:sz w:val="22"/>
          <w:szCs w:val="22"/>
        </w:rPr>
        <w:t xml:space="preserve">Paveiksle žemiau pavaizduota proceso schema,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funkciniais reikalavimais realizavimui.</w:t>
      </w:r>
    </w:p>
    <w:p w14:paraId="2BC4968F" w14:textId="77777777" w:rsidR="00D50927" w:rsidRDefault="00D50927" w:rsidP="00D50927">
      <w:pPr>
        <w:jc w:val="both"/>
        <w:rPr>
          <w:rFonts w:ascii="Arial" w:hAnsi="Arial" w:cs="Arial"/>
          <w:sz w:val="22"/>
          <w:szCs w:val="22"/>
        </w:rPr>
      </w:pPr>
      <w:r w:rsidRPr="39CD737A">
        <w:rPr>
          <w:rFonts w:ascii="Arial" w:hAnsi="Arial" w:cs="Arial"/>
          <w:sz w:val="22"/>
          <w:szCs w:val="22"/>
        </w:rPr>
        <w:br w:type="page"/>
      </w:r>
    </w:p>
    <w:p w14:paraId="2FD0B4A2" w14:textId="77777777" w:rsidR="00D50927" w:rsidRDefault="00D50927" w:rsidP="00D50927">
      <w:pPr>
        <w:pStyle w:val="Antrat"/>
        <w:jc w:val="left"/>
        <w:rPr>
          <w:rFonts w:cs="Arial"/>
        </w:rPr>
        <w:sectPr w:rsidR="00D50927" w:rsidSect="00800AB2">
          <w:pgSz w:w="11906" w:h="16838" w:code="9"/>
          <w:pgMar w:top="1418" w:right="567" w:bottom="1134" w:left="1701" w:header="567" w:footer="221" w:gutter="0"/>
          <w:cols w:space="1296"/>
          <w:titlePg/>
          <w:docGrid w:linePitch="382"/>
        </w:sectPr>
      </w:pPr>
    </w:p>
    <w:p w14:paraId="74AE65AB" w14:textId="2761F8A1" w:rsidR="00D50927" w:rsidRPr="00492ADD" w:rsidRDefault="005313CD" w:rsidP="39CD737A">
      <w:pPr>
        <w:pStyle w:val="Antrat"/>
        <w:rPr>
          <w:rFonts w:cs="Arial"/>
          <w:i w:val="0"/>
        </w:rPr>
      </w:pPr>
      <w:r>
        <w:rPr>
          <w:rFonts w:cs="Arial"/>
          <w:i w:val="0"/>
          <w:lang w:eastAsia="lt-LT"/>
        </w:rPr>
        <w:drawing>
          <wp:inline distT="0" distB="0" distL="0" distR="0" wp14:anchorId="732BBB72" wp14:editId="4B23D10A">
            <wp:extent cx="8419605" cy="8019384"/>
            <wp:effectExtent l="0" t="0" r="635" b="1270"/>
            <wp:docPr id="178094666" name="Picture 1"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94666" name="Picture 1" descr="A diagram of a computer flowchart&#10;&#10;Description automatically generated"/>
                    <pic:cNvPicPr/>
                  </pic:nvPicPr>
                  <pic:blipFill>
                    <a:blip r:embed="rId46"/>
                    <a:stretch>
                      <a:fillRect/>
                    </a:stretch>
                  </pic:blipFill>
                  <pic:spPr>
                    <a:xfrm>
                      <a:off x="0" y="0"/>
                      <a:ext cx="8439969" cy="8038780"/>
                    </a:xfrm>
                    <a:prstGeom prst="rect">
                      <a:avLst/>
                    </a:prstGeom>
                  </pic:spPr>
                </pic:pic>
              </a:graphicData>
            </a:graphic>
          </wp:inline>
        </w:drawing>
      </w:r>
    </w:p>
    <w:p w14:paraId="38009927" w14:textId="3E805EC5" w:rsidR="001B420A" w:rsidRPr="001B420A" w:rsidRDefault="001B420A" w:rsidP="002C4A23">
      <w:pPr>
        <w:pStyle w:val="Foritpav"/>
        <w:spacing w:before="0" w:after="120"/>
      </w:pPr>
      <w:r>
        <w:fldChar w:fldCharType="begin"/>
      </w:r>
      <w:r>
        <w:instrText xml:space="preserve"> STYLEREF 1 \s </w:instrText>
      </w:r>
      <w:r>
        <w:fldChar w:fldCharType="separate"/>
      </w:r>
      <w:bookmarkStart w:id="148" w:name="_Toc166155805"/>
      <w:r w:rsidR="00FB13BE">
        <w:t>4</w:t>
      </w:r>
      <w:r>
        <w:fldChar w:fldCharType="end"/>
      </w:r>
      <w:r>
        <w:t>.</w:t>
      </w:r>
      <w:r>
        <w:fldChar w:fldCharType="begin"/>
      </w:r>
      <w:r>
        <w:instrText xml:space="preserve"> SEQ pav. \* ARABIC \s 1 </w:instrText>
      </w:r>
      <w:r>
        <w:fldChar w:fldCharType="separate"/>
      </w:r>
      <w:r w:rsidR="00FB13BE">
        <w:t>23</w:t>
      </w:r>
      <w:r>
        <w:fldChar w:fldCharType="end"/>
      </w:r>
      <w:r>
        <w:t xml:space="preserve"> pav. Proceso </w:t>
      </w:r>
      <w:r w:rsidR="002D58F4">
        <w:t xml:space="preserve">PP9 „Teisėkūros ir Seimo sesijos planų rengimas“ </w:t>
      </w:r>
      <w:r>
        <w:t>schema</w:t>
      </w:r>
      <w:bookmarkEnd w:id="148"/>
    </w:p>
    <w:p w14:paraId="6A012A1C" w14:textId="77777777" w:rsidR="00D50927" w:rsidRDefault="00D50927" w:rsidP="00D50927">
      <w:pPr>
        <w:jc w:val="both"/>
        <w:rPr>
          <w:rFonts w:cs="Arial"/>
        </w:rPr>
        <w:sectPr w:rsidR="00D50927" w:rsidSect="00800AB2">
          <w:pgSz w:w="23811" w:h="16838" w:orient="landscape" w:code="8"/>
          <w:pgMar w:top="1701" w:right="1418" w:bottom="567" w:left="1134" w:header="567" w:footer="221" w:gutter="0"/>
          <w:cols w:space="1296"/>
          <w:titlePg/>
          <w:docGrid w:linePitch="382"/>
        </w:sectPr>
      </w:pPr>
    </w:p>
    <w:p w14:paraId="16105231" w14:textId="37CFCB43" w:rsidR="00252448" w:rsidRPr="007107E7" w:rsidRDefault="00252448" w:rsidP="00252448">
      <w:pPr>
        <w:pStyle w:val="ForITlentelespavadinimas"/>
      </w:pPr>
      <w:r>
        <w:fldChar w:fldCharType="begin"/>
      </w:r>
      <w:r>
        <w:instrText xml:space="preserve"> STYLEREF 1 \s </w:instrText>
      </w:r>
      <w:r>
        <w:fldChar w:fldCharType="separate"/>
      </w:r>
      <w:bookmarkStart w:id="149" w:name="_Toc166155850"/>
      <w:r w:rsidR="00FB13BE">
        <w:t>4</w:t>
      </w:r>
      <w:r>
        <w:fldChar w:fldCharType="end"/>
      </w:r>
      <w:r>
        <w:t>.</w:t>
      </w:r>
      <w:r>
        <w:fldChar w:fldCharType="begin"/>
      </w:r>
      <w:r>
        <w:instrText xml:space="preserve"> SEQ lentelė \* ARABIC \s 1 </w:instrText>
      </w:r>
      <w:r>
        <w:fldChar w:fldCharType="separate"/>
      </w:r>
      <w:r w:rsidR="00FB13BE">
        <w:t>30</w:t>
      </w:r>
      <w:r>
        <w:fldChar w:fldCharType="end"/>
      </w:r>
      <w:r>
        <w:t xml:space="preserve"> lentelė. Proceso „PP9“ </w:t>
      </w:r>
      <w:r w:rsidR="001850DD">
        <w:t>aprašymas</w:t>
      </w:r>
      <w:bookmarkEnd w:id="149"/>
    </w:p>
    <w:tbl>
      <w:tblPr>
        <w:tblW w:w="5000" w:type="pct"/>
        <w:tblLook w:val="06A0" w:firstRow="1" w:lastRow="0" w:firstColumn="1" w:lastColumn="0" w:noHBand="1" w:noVBand="1"/>
      </w:tblPr>
      <w:tblGrid>
        <w:gridCol w:w="515"/>
        <w:gridCol w:w="2505"/>
        <w:gridCol w:w="1410"/>
        <w:gridCol w:w="5188"/>
      </w:tblGrid>
      <w:tr w:rsidR="00E9695D" w:rsidRPr="007107E7" w14:paraId="3A0EEF71" w14:textId="77777777" w:rsidTr="00086FA1">
        <w:trPr>
          <w:trHeight w:val="90"/>
          <w:tblHeader/>
        </w:trPr>
        <w:tc>
          <w:tcPr>
            <w:tcW w:w="268"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68B58F6F" w14:textId="77777777" w:rsidR="00D50927" w:rsidRPr="007107E7" w:rsidRDefault="00D50927" w:rsidP="000B1214">
            <w:pPr>
              <w:pStyle w:val="Lentelsvirsus"/>
              <w:rPr>
                <w:rFonts w:cs="Arial"/>
              </w:rPr>
            </w:pPr>
            <w:r w:rsidRPr="39CD737A">
              <w:rPr>
                <w:rFonts w:cs="Arial"/>
              </w:rPr>
              <w:t>Nr.</w:t>
            </w:r>
          </w:p>
        </w:tc>
        <w:tc>
          <w:tcPr>
            <w:tcW w:w="1302"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184C959B" w14:textId="77777777" w:rsidR="00D50927" w:rsidRPr="007107E7" w:rsidRDefault="00D50927" w:rsidP="000B1214">
            <w:pPr>
              <w:pStyle w:val="Lentelsvirsus"/>
              <w:rPr>
                <w:rFonts w:cs="Arial"/>
              </w:rPr>
            </w:pPr>
            <w:r w:rsidRPr="39CD737A">
              <w:rPr>
                <w:rFonts w:cs="Arial"/>
              </w:rPr>
              <w:t>Žingsnio / subproceso pavadinimas</w:t>
            </w:r>
          </w:p>
        </w:tc>
        <w:tc>
          <w:tcPr>
            <w:tcW w:w="733"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4D140D96" w14:textId="77777777" w:rsidR="00D50927" w:rsidRPr="007107E7" w:rsidRDefault="00D50927" w:rsidP="000B1214">
            <w:pPr>
              <w:pStyle w:val="Lentelsvirsus"/>
              <w:rPr>
                <w:rFonts w:cs="Arial"/>
              </w:rPr>
            </w:pPr>
            <w:r w:rsidRPr="39CD737A">
              <w:rPr>
                <w:rFonts w:cs="Arial"/>
              </w:rPr>
              <w:t>Dalyvis</w:t>
            </w:r>
          </w:p>
        </w:tc>
        <w:tc>
          <w:tcPr>
            <w:tcW w:w="2697" w:type="pct"/>
            <w:tcBorders>
              <w:top w:val="dotted" w:sz="8" w:space="0" w:color="52847A"/>
              <w:left w:val="dotted" w:sz="8" w:space="0" w:color="52847A"/>
              <w:bottom w:val="dotted" w:sz="8" w:space="0" w:color="52847A"/>
              <w:right w:val="dotted" w:sz="8" w:space="0" w:color="52847A"/>
            </w:tcBorders>
            <w:shd w:val="clear" w:color="auto" w:fill="528470"/>
            <w:vAlign w:val="center"/>
          </w:tcPr>
          <w:p w14:paraId="155A08C3" w14:textId="77777777" w:rsidR="00D50927" w:rsidRPr="007107E7" w:rsidRDefault="00D50927" w:rsidP="000B1214">
            <w:pPr>
              <w:pStyle w:val="Lentelsvirsus"/>
              <w:rPr>
                <w:rFonts w:cs="Arial"/>
              </w:rPr>
            </w:pPr>
            <w:r w:rsidRPr="39CD737A">
              <w:rPr>
                <w:rFonts w:cs="Arial"/>
              </w:rPr>
              <w:t>Žingsnio aprašymas / Funkciniai reikalavimai realizavimui</w:t>
            </w:r>
          </w:p>
        </w:tc>
      </w:tr>
      <w:tr w:rsidR="00E9695D" w:rsidRPr="007107E7" w14:paraId="49346312" w14:textId="77777777" w:rsidTr="00086FA1">
        <w:trPr>
          <w:trHeight w:val="300"/>
        </w:trPr>
        <w:tc>
          <w:tcPr>
            <w:tcW w:w="268" w:type="pct"/>
            <w:tcBorders>
              <w:top w:val="dotted" w:sz="8" w:space="0" w:color="52847A"/>
              <w:left w:val="dotted" w:sz="8" w:space="0" w:color="52847A"/>
              <w:bottom w:val="dotted" w:sz="8" w:space="0" w:color="52847A"/>
              <w:right w:val="dotted" w:sz="8" w:space="0" w:color="52847A"/>
            </w:tcBorders>
          </w:tcPr>
          <w:p w14:paraId="6A048A48" w14:textId="77777777" w:rsidR="00E9695D" w:rsidRPr="007107E7" w:rsidRDefault="00E9695D" w:rsidP="002C1382">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4B39C9E4" w14:textId="5D95817D" w:rsidR="00E9695D" w:rsidRPr="00492ADD" w:rsidRDefault="38DF36E2" w:rsidP="00E9695D">
            <w:pPr>
              <w:pStyle w:val="Lentelsturinys"/>
              <w:spacing w:line="276" w:lineRule="auto"/>
              <w:jc w:val="both"/>
              <w:rPr>
                <w:rFonts w:cs="Arial"/>
              </w:rPr>
            </w:pPr>
            <w:r w:rsidRPr="39CD737A">
              <w:rPr>
                <w:rFonts w:cs="Arial"/>
              </w:rPr>
              <w:t>Įvesti / atnaujinti LRV teisėkūros plano duomenis</w:t>
            </w:r>
          </w:p>
        </w:tc>
        <w:tc>
          <w:tcPr>
            <w:tcW w:w="733" w:type="pct"/>
            <w:tcBorders>
              <w:top w:val="dotted" w:sz="8" w:space="0" w:color="52847A"/>
              <w:left w:val="dotted" w:sz="8" w:space="0" w:color="52847A"/>
              <w:bottom w:val="dotted" w:sz="8" w:space="0" w:color="52847A"/>
              <w:right w:val="dotted" w:sz="8" w:space="0" w:color="52847A"/>
            </w:tcBorders>
          </w:tcPr>
          <w:p w14:paraId="03031296" w14:textId="44A6133F" w:rsidR="00E9695D" w:rsidRPr="007107E7" w:rsidRDefault="38DF36E2" w:rsidP="00E9695D">
            <w:pPr>
              <w:pStyle w:val="Lentelsturinys"/>
              <w:spacing w:line="276" w:lineRule="auto"/>
              <w:jc w:val="both"/>
              <w:rPr>
                <w:rFonts w:cs="Arial"/>
              </w:rPr>
            </w:pPr>
            <w:r w:rsidRPr="39CD737A">
              <w:rPr>
                <w:rFonts w:cs="Arial"/>
              </w:rPr>
              <w:t>LRVK darbuotojai</w:t>
            </w:r>
          </w:p>
        </w:tc>
        <w:tc>
          <w:tcPr>
            <w:tcW w:w="2697" w:type="pct"/>
            <w:tcBorders>
              <w:top w:val="dotted" w:sz="8" w:space="0" w:color="52847A"/>
              <w:left w:val="dotted" w:sz="8" w:space="0" w:color="52847A"/>
              <w:bottom w:val="dotted" w:sz="8" w:space="0" w:color="52847A"/>
              <w:right w:val="dotted" w:sz="8" w:space="0" w:color="52847A"/>
            </w:tcBorders>
          </w:tcPr>
          <w:p w14:paraId="1511F445" w14:textId="2E39BCBE" w:rsidR="00E9695D" w:rsidRPr="007107E7" w:rsidRDefault="759760C4" w:rsidP="71852D73">
            <w:pPr>
              <w:pStyle w:val="Lentelsturinys"/>
              <w:spacing w:line="276" w:lineRule="auto"/>
              <w:jc w:val="both"/>
              <w:rPr>
                <w:rFonts w:cs="Arial"/>
              </w:rPr>
            </w:pPr>
            <w:r w:rsidRPr="39CD737A">
              <w:rPr>
                <w:rFonts w:cs="Arial"/>
              </w:rPr>
              <w:t>Turi būti galimybė s</w:t>
            </w:r>
            <w:r w:rsidR="47D92E79" w:rsidRPr="39CD737A">
              <w:rPr>
                <w:rFonts w:cs="Arial"/>
              </w:rPr>
              <w:t>uderinus LRV teisėkūros (kadencijos) planą</w:t>
            </w:r>
            <w:r w:rsidR="00F62A0D">
              <w:rPr>
                <w:rFonts w:cs="Arial"/>
              </w:rPr>
              <w:t xml:space="preserve"> (priėmus Vyriausybės nutarimą dėl LRV kadencijos plano patvirtinimo)</w:t>
            </w:r>
            <w:r w:rsidR="47D92E79" w:rsidRPr="39CD737A">
              <w:rPr>
                <w:rFonts w:cs="Arial"/>
              </w:rPr>
              <w:t xml:space="preserve"> atsakinga</w:t>
            </w:r>
            <w:r w:rsidRPr="39CD737A">
              <w:rPr>
                <w:rFonts w:cs="Arial"/>
              </w:rPr>
              <w:t>m</w:t>
            </w:r>
            <w:r w:rsidR="47D92E79" w:rsidRPr="39CD737A">
              <w:rPr>
                <w:rFonts w:cs="Arial"/>
              </w:rPr>
              <w:t xml:space="preserve"> LRVK darbuotoj</w:t>
            </w:r>
            <w:r w:rsidRPr="39CD737A">
              <w:rPr>
                <w:rFonts w:cs="Arial"/>
              </w:rPr>
              <w:t>ui</w:t>
            </w:r>
            <w:r w:rsidR="47D92E79" w:rsidRPr="39CD737A">
              <w:rPr>
                <w:rFonts w:cs="Arial"/>
              </w:rPr>
              <w:t xml:space="preserve"> TAIS įve</w:t>
            </w:r>
            <w:r w:rsidRPr="39CD737A">
              <w:rPr>
                <w:rFonts w:cs="Arial"/>
              </w:rPr>
              <w:t>sti</w:t>
            </w:r>
            <w:r w:rsidR="47D92E79" w:rsidRPr="39CD737A">
              <w:rPr>
                <w:rFonts w:cs="Arial"/>
              </w:rPr>
              <w:t xml:space="preserve"> LRV teisėkūros plano duomenis.</w:t>
            </w:r>
            <w:r w:rsidR="554580E7" w:rsidRPr="39CD737A">
              <w:rPr>
                <w:rFonts w:cs="Arial"/>
              </w:rPr>
              <w:t xml:space="preserve"> Esant poreikiui, </w:t>
            </w:r>
            <w:r w:rsidRPr="39CD737A">
              <w:rPr>
                <w:rFonts w:cs="Arial"/>
              </w:rPr>
              <w:t xml:space="preserve">turi būti galimybė </w:t>
            </w:r>
            <w:r w:rsidR="554580E7" w:rsidRPr="39CD737A">
              <w:rPr>
                <w:rFonts w:cs="Arial"/>
              </w:rPr>
              <w:t>LRV teisėkūros plan</w:t>
            </w:r>
            <w:r w:rsidRPr="39CD737A">
              <w:rPr>
                <w:rFonts w:cs="Arial"/>
              </w:rPr>
              <w:t>ą</w:t>
            </w:r>
            <w:r w:rsidR="554580E7" w:rsidRPr="39CD737A">
              <w:rPr>
                <w:rFonts w:cs="Arial"/>
              </w:rPr>
              <w:t xml:space="preserve"> reguliariai tikslin</w:t>
            </w:r>
            <w:r w:rsidRPr="39CD737A">
              <w:rPr>
                <w:rFonts w:cs="Arial"/>
              </w:rPr>
              <w:t>ti</w:t>
            </w:r>
            <w:r w:rsidR="554580E7" w:rsidRPr="39CD737A">
              <w:rPr>
                <w:rFonts w:cs="Arial"/>
              </w:rPr>
              <w:t>.</w:t>
            </w:r>
            <w:r w:rsidR="46FE7C8B" w:rsidRPr="39CD737A">
              <w:rPr>
                <w:rFonts w:cs="Arial"/>
              </w:rPr>
              <w:t xml:space="preserve"> Aktualiame LRV teisėkūros plane taip pat </w:t>
            </w:r>
            <w:r w:rsidRPr="39CD737A">
              <w:rPr>
                <w:rFonts w:cs="Arial"/>
              </w:rPr>
              <w:t xml:space="preserve">turi būti galima peržiūrėti </w:t>
            </w:r>
            <w:r w:rsidR="46FE7C8B" w:rsidRPr="39CD737A">
              <w:rPr>
                <w:rFonts w:cs="Arial"/>
              </w:rPr>
              <w:t>informacij</w:t>
            </w:r>
            <w:r w:rsidRPr="39CD737A">
              <w:rPr>
                <w:rFonts w:cs="Arial"/>
              </w:rPr>
              <w:t>ą</w:t>
            </w:r>
            <w:r w:rsidR="46FE7C8B" w:rsidRPr="39CD737A">
              <w:rPr>
                <w:rFonts w:cs="Arial"/>
              </w:rPr>
              <w:t>, kurie LRV teisėkūros plano įrašai yra įtraukti į Seimo sesijos planą</w:t>
            </w:r>
            <w:r w:rsidR="2D8F9C17" w:rsidRPr="39CD737A">
              <w:rPr>
                <w:rFonts w:cs="Arial"/>
              </w:rPr>
              <w:t xml:space="preserve">, kurie jau įgyvendinti, </w:t>
            </w:r>
            <w:r w:rsidR="06C79350" w:rsidRPr="39CD737A">
              <w:rPr>
                <w:rFonts w:cs="Arial"/>
              </w:rPr>
              <w:t xml:space="preserve">neįgyvendinti iš praėjusių sesijų ir t.t. </w:t>
            </w:r>
          </w:p>
          <w:p w14:paraId="41AA9C21" w14:textId="0BD43095" w:rsidR="00E9695D" w:rsidRPr="007107E7" w:rsidRDefault="4E8C6E63" w:rsidP="00E9695D">
            <w:pPr>
              <w:pStyle w:val="Lentelsturinys"/>
              <w:spacing w:line="276" w:lineRule="auto"/>
              <w:jc w:val="both"/>
              <w:rPr>
                <w:rFonts w:cs="Arial"/>
              </w:rPr>
            </w:pPr>
            <w:r w:rsidRPr="2ABF9085">
              <w:rPr>
                <w:rFonts w:cs="Arial"/>
              </w:rPr>
              <w:t>TAP r</w:t>
            </w:r>
            <w:r w:rsidR="197A568A" w:rsidRPr="2ABF9085">
              <w:rPr>
                <w:rFonts w:cs="Arial"/>
              </w:rPr>
              <w:t>engėjams pradėjus rengti TAP nuo bet kurio plano (pvz</w:t>
            </w:r>
            <w:r w:rsidR="52DF3374" w:rsidRPr="2ABF9085">
              <w:rPr>
                <w:rFonts w:cs="Arial"/>
              </w:rPr>
              <w:t xml:space="preserve"> </w:t>
            </w:r>
            <w:r w:rsidR="1A6D4D69" w:rsidRPr="2ABF9085">
              <w:rPr>
                <w:rFonts w:cs="Arial"/>
              </w:rPr>
              <w:t>LRVK kadencijos t</w:t>
            </w:r>
            <w:r w:rsidR="52DF3374" w:rsidRPr="2ABF9085">
              <w:rPr>
                <w:rFonts w:cs="Arial"/>
              </w:rPr>
              <w:t>eisėkūros ar Se</w:t>
            </w:r>
            <w:r w:rsidR="103D5B3A" w:rsidRPr="2ABF9085">
              <w:rPr>
                <w:rFonts w:cs="Arial"/>
              </w:rPr>
              <w:t>imo sesijos</w:t>
            </w:r>
            <w:r w:rsidR="52DF3374" w:rsidRPr="2ABF9085">
              <w:rPr>
                <w:rFonts w:cs="Arial"/>
              </w:rPr>
              <w:t xml:space="preserve"> plano) TAP automatiškai susisieja ir </w:t>
            </w:r>
            <w:r w:rsidR="7448ED26" w:rsidRPr="2ABF9085">
              <w:rPr>
                <w:rFonts w:cs="Arial"/>
              </w:rPr>
              <w:t xml:space="preserve">su kito plano </w:t>
            </w:r>
            <w:r w:rsidR="52DF3374" w:rsidRPr="2ABF9085">
              <w:rPr>
                <w:rFonts w:cs="Arial"/>
              </w:rPr>
              <w:t>įrašu</w:t>
            </w:r>
            <w:r w:rsidR="1A6D4D69" w:rsidRPr="2ABF9085">
              <w:rPr>
                <w:rFonts w:cs="Arial"/>
              </w:rPr>
              <w:t xml:space="preserve"> ir plano vykdymo lauke rodo TAP būseną ir eigos žing</w:t>
            </w:r>
            <w:r w:rsidR="29642B0A" w:rsidRPr="2ABF9085">
              <w:rPr>
                <w:rFonts w:cs="Arial"/>
              </w:rPr>
              <w:t>s</w:t>
            </w:r>
            <w:r w:rsidR="1A6D4D69" w:rsidRPr="2ABF9085">
              <w:rPr>
                <w:rFonts w:cs="Arial"/>
              </w:rPr>
              <w:t>nio pavadinimą</w:t>
            </w:r>
            <w:r w:rsidR="00915B76">
              <w:rPr>
                <w:rFonts w:cs="Arial"/>
              </w:rPr>
              <w:t>.</w:t>
            </w:r>
            <w:r w:rsidR="1A6D4D69" w:rsidRPr="2ABF9085">
              <w:rPr>
                <w:rFonts w:cs="Arial"/>
              </w:rPr>
              <w:t xml:space="preserve"> </w:t>
            </w:r>
            <w:r w:rsidR="00915B76">
              <w:rPr>
                <w:rFonts w:cs="Arial"/>
                <w:b/>
                <w:bCs/>
              </w:rPr>
              <w:t>T</w:t>
            </w:r>
            <w:r w:rsidR="1A6D4D69" w:rsidRPr="00086FA1">
              <w:rPr>
                <w:rFonts w:cs="Arial"/>
                <w:b/>
                <w:bCs/>
              </w:rPr>
              <w:t>uri būti galimybė stebėti planų vykdymą, tiek LRVK kadencijos, tiek ir įtrauktų LRVK kadencijos plano įrašų į Seimo sesijos planą</w:t>
            </w:r>
            <w:r w:rsidR="00F62A0D">
              <w:rPr>
                <w:rFonts w:cs="Arial"/>
                <w:b/>
                <w:bCs/>
              </w:rPr>
              <w:t>, tiek Seimo sesijos plano vykdymą</w:t>
            </w:r>
            <w:r w:rsidR="52DF3374" w:rsidRPr="2ABF9085">
              <w:rPr>
                <w:rFonts w:cs="Arial"/>
              </w:rPr>
              <w:t>.</w:t>
            </w:r>
          </w:p>
        </w:tc>
      </w:tr>
      <w:tr w:rsidR="00E9695D" w:rsidRPr="007107E7" w14:paraId="1B77B9E7" w14:textId="77777777" w:rsidTr="00086FA1">
        <w:trPr>
          <w:trHeight w:val="300"/>
        </w:trPr>
        <w:tc>
          <w:tcPr>
            <w:tcW w:w="268" w:type="pct"/>
            <w:tcBorders>
              <w:top w:val="dotted" w:sz="8" w:space="0" w:color="52847A"/>
              <w:left w:val="dotted" w:sz="8" w:space="0" w:color="52847A"/>
              <w:bottom w:val="dotted" w:sz="8" w:space="0" w:color="52847A"/>
              <w:right w:val="dotted" w:sz="8" w:space="0" w:color="52847A"/>
            </w:tcBorders>
          </w:tcPr>
          <w:p w14:paraId="3100548F" w14:textId="77777777" w:rsidR="00E9695D" w:rsidRPr="007107E7" w:rsidRDefault="00E9695D" w:rsidP="002C1382">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74B8C138" w14:textId="01945FEC" w:rsidR="00E9695D" w:rsidRPr="00F74CF8" w:rsidRDefault="33AEA9FA" w:rsidP="00964249">
            <w:pPr>
              <w:pStyle w:val="Lentelsturinys"/>
              <w:spacing w:line="276" w:lineRule="auto"/>
              <w:jc w:val="both"/>
              <w:rPr>
                <w:rFonts w:cs="Arial"/>
              </w:rPr>
            </w:pPr>
            <w:r w:rsidRPr="39CD737A">
              <w:rPr>
                <w:rFonts w:cs="Arial"/>
              </w:rPr>
              <w:t>Nurodyti siūlymus (iš LRV teisėkūros plano ir papildomus) Seimo sesijos planui</w:t>
            </w:r>
          </w:p>
        </w:tc>
        <w:tc>
          <w:tcPr>
            <w:tcW w:w="733" w:type="pct"/>
            <w:tcBorders>
              <w:top w:val="dotted" w:sz="8" w:space="0" w:color="52847A"/>
              <w:left w:val="dotted" w:sz="8" w:space="0" w:color="52847A"/>
              <w:bottom w:val="dotted" w:sz="8" w:space="0" w:color="52847A"/>
              <w:right w:val="dotted" w:sz="8" w:space="0" w:color="52847A"/>
            </w:tcBorders>
          </w:tcPr>
          <w:p w14:paraId="6ED98849" w14:textId="707E602E" w:rsidR="00E9695D" w:rsidRDefault="38DF36E2" w:rsidP="00E9695D">
            <w:pPr>
              <w:pStyle w:val="Lentelsturinys"/>
              <w:spacing w:line="276" w:lineRule="auto"/>
              <w:jc w:val="both"/>
              <w:rPr>
                <w:rFonts w:cs="Arial"/>
              </w:rPr>
            </w:pPr>
            <w:r w:rsidRPr="39CD737A">
              <w:rPr>
                <w:rFonts w:cs="Arial"/>
              </w:rPr>
              <w:t>LRVK darbuotojai</w:t>
            </w:r>
          </w:p>
        </w:tc>
        <w:tc>
          <w:tcPr>
            <w:tcW w:w="2697" w:type="pct"/>
            <w:tcBorders>
              <w:top w:val="dotted" w:sz="8" w:space="0" w:color="52847A"/>
              <w:left w:val="dotted" w:sz="8" w:space="0" w:color="52847A"/>
              <w:bottom w:val="dotted" w:sz="8" w:space="0" w:color="52847A"/>
              <w:right w:val="dotted" w:sz="8" w:space="0" w:color="52847A"/>
            </w:tcBorders>
          </w:tcPr>
          <w:p w14:paraId="2A4E5DF8" w14:textId="40D80A5B" w:rsidR="00E9695D" w:rsidRPr="005C0E65" w:rsidRDefault="75E4A18E" w:rsidP="00E9695D">
            <w:pPr>
              <w:pStyle w:val="Lentelsturinys"/>
              <w:spacing w:line="276" w:lineRule="auto"/>
              <w:jc w:val="both"/>
              <w:rPr>
                <w:rFonts w:cs="Arial"/>
              </w:rPr>
            </w:pPr>
            <w:r w:rsidRPr="39CD737A">
              <w:rPr>
                <w:rFonts w:cs="Arial"/>
              </w:rPr>
              <w:t xml:space="preserve">Turi būti galimybė </w:t>
            </w:r>
            <w:r w:rsidR="33AEA9FA" w:rsidRPr="39CD737A">
              <w:rPr>
                <w:rFonts w:cs="Arial"/>
              </w:rPr>
              <w:t>suformuo</w:t>
            </w:r>
            <w:r w:rsidRPr="39CD737A">
              <w:rPr>
                <w:rFonts w:cs="Arial"/>
              </w:rPr>
              <w:t>ti</w:t>
            </w:r>
            <w:r w:rsidR="33AEA9FA" w:rsidRPr="39CD737A">
              <w:rPr>
                <w:rFonts w:cs="Arial"/>
              </w:rPr>
              <w:t xml:space="preserve"> pasiūlym</w:t>
            </w:r>
            <w:r w:rsidRPr="39CD737A">
              <w:rPr>
                <w:rFonts w:cs="Arial"/>
              </w:rPr>
              <w:t>us</w:t>
            </w:r>
            <w:r w:rsidR="33AEA9FA" w:rsidRPr="39CD737A">
              <w:rPr>
                <w:rFonts w:cs="Arial"/>
              </w:rPr>
              <w:t xml:space="preserve"> Seimo sesijos planui pasirenkant įrašus iš LRV teisėkūros plano ir </w:t>
            </w:r>
            <w:r w:rsidRPr="39CD737A">
              <w:rPr>
                <w:rFonts w:cs="Arial"/>
              </w:rPr>
              <w:t>nurodant</w:t>
            </w:r>
            <w:r w:rsidR="33AEA9FA" w:rsidRPr="39CD737A">
              <w:rPr>
                <w:rFonts w:cs="Arial"/>
              </w:rPr>
              <w:t xml:space="preserve"> į teisėkūros planą nepatenkančius siūlymus (pvz., dėl COVID pandemijos valdymo ir pan.).</w:t>
            </w:r>
            <w:r w:rsidR="29FF6CC1" w:rsidRPr="39CD737A">
              <w:rPr>
                <w:rFonts w:cs="Arial"/>
              </w:rPr>
              <w:t xml:space="preserve"> </w:t>
            </w:r>
          </w:p>
        </w:tc>
      </w:tr>
      <w:tr w:rsidR="00610945" w:rsidRPr="007107E7" w14:paraId="46BD9704" w14:textId="77777777" w:rsidTr="362987AA">
        <w:trPr>
          <w:trHeight w:val="300"/>
        </w:trPr>
        <w:tc>
          <w:tcPr>
            <w:tcW w:w="268" w:type="pct"/>
            <w:tcBorders>
              <w:top w:val="dotted" w:sz="8" w:space="0" w:color="52847A"/>
              <w:left w:val="dotted" w:sz="8" w:space="0" w:color="52847A"/>
              <w:bottom w:val="dotted" w:sz="8" w:space="0" w:color="52847A"/>
              <w:right w:val="dotted" w:sz="8" w:space="0" w:color="52847A"/>
            </w:tcBorders>
          </w:tcPr>
          <w:p w14:paraId="57CA210D" w14:textId="77777777" w:rsidR="00F359C4" w:rsidRPr="007107E7" w:rsidRDefault="00F359C4" w:rsidP="002C1382">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0062DA46" w14:textId="4E312FC5" w:rsidR="00F359C4" w:rsidRPr="39CD737A" w:rsidRDefault="00F359C4" w:rsidP="00964249">
            <w:pPr>
              <w:pStyle w:val="Lentelsturinys"/>
              <w:spacing w:line="276" w:lineRule="auto"/>
              <w:jc w:val="both"/>
              <w:rPr>
                <w:rFonts w:cs="Arial"/>
              </w:rPr>
            </w:pPr>
            <w:r w:rsidRPr="00F359C4">
              <w:rPr>
                <w:rFonts w:cs="Arial"/>
              </w:rPr>
              <w:t>PP2 TAP rengimas (Vyriausybė)</w:t>
            </w:r>
          </w:p>
        </w:tc>
        <w:tc>
          <w:tcPr>
            <w:tcW w:w="733" w:type="pct"/>
            <w:tcBorders>
              <w:top w:val="dotted" w:sz="8" w:space="0" w:color="52847A"/>
              <w:left w:val="dotted" w:sz="8" w:space="0" w:color="52847A"/>
              <w:bottom w:val="dotted" w:sz="8" w:space="0" w:color="52847A"/>
              <w:right w:val="dotted" w:sz="8" w:space="0" w:color="52847A"/>
            </w:tcBorders>
          </w:tcPr>
          <w:p w14:paraId="6B5C6E24" w14:textId="65083BB8" w:rsidR="00F359C4" w:rsidRPr="39CD737A" w:rsidRDefault="00F359C4" w:rsidP="00E9695D">
            <w:pPr>
              <w:pStyle w:val="Lentelsturinys"/>
              <w:spacing w:line="276" w:lineRule="auto"/>
              <w:jc w:val="both"/>
              <w:rPr>
                <w:rFonts w:cs="Arial"/>
              </w:rPr>
            </w:pPr>
            <w:r w:rsidRPr="39CD737A">
              <w:rPr>
                <w:rFonts w:cs="Arial"/>
              </w:rPr>
              <w:t>LRVK darbuotojai</w:t>
            </w:r>
          </w:p>
        </w:tc>
        <w:tc>
          <w:tcPr>
            <w:tcW w:w="2697" w:type="pct"/>
            <w:tcBorders>
              <w:top w:val="dotted" w:sz="8" w:space="0" w:color="52847A"/>
              <w:left w:val="dotted" w:sz="8" w:space="0" w:color="52847A"/>
              <w:bottom w:val="dotted" w:sz="8" w:space="0" w:color="52847A"/>
              <w:right w:val="dotted" w:sz="8" w:space="0" w:color="52847A"/>
            </w:tcBorders>
          </w:tcPr>
          <w:p w14:paraId="7F451510" w14:textId="77777777" w:rsidR="00F359C4" w:rsidRDefault="00F359C4" w:rsidP="00E9695D">
            <w:pPr>
              <w:pStyle w:val="Lentelsturinys"/>
              <w:spacing w:line="276" w:lineRule="auto"/>
              <w:jc w:val="both"/>
              <w:rPr>
                <w:rFonts w:cs="Arial"/>
              </w:rPr>
            </w:pPr>
            <w:r w:rsidRPr="39CD737A">
              <w:rPr>
                <w:rFonts w:cs="Arial"/>
              </w:rPr>
              <w:t>Remiantis pateiktais siūlymais turi būti galimybė suformuoti priedą prie VN projekto, kuris bus nagrinėjimas LRV posėdyje.</w:t>
            </w:r>
          </w:p>
          <w:p w14:paraId="53FA5C8E" w14:textId="051D1199" w:rsidR="00F359C4" w:rsidRPr="39CD737A" w:rsidRDefault="00F359C4" w:rsidP="00E9695D">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Pr>
                <w:rFonts w:cs="Arial"/>
              </w:rPr>
              <w:fldChar w:fldCharType="begin"/>
            </w:r>
            <w:r>
              <w:rPr>
                <w:rFonts w:cs="Arial"/>
              </w:rPr>
              <w:instrText xml:space="preserve"> REF _Ref152508588 \r \h </w:instrText>
            </w:r>
            <w:r>
              <w:rPr>
                <w:rFonts w:cs="Arial"/>
              </w:rPr>
            </w:r>
            <w:r>
              <w:rPr>
                <w:rFonts w:cs="Arial"/>
              </w:rPr>
              <w:fldChar w:fldCharType="separate"/>
            </w:r>
            <w:r w:rsidR="00FB13BE">
              <w:rPr>
                <w:rFonts w:cs="Arial"/>
              </w:rPr>
              <w:t>4.3.2</w:t>
            </w:r>
            <w:r>
              <w:rPr>
                <w:rFonts w:cs="Arial"/>
              </w:rPr>
              <w:fldChar w:fldCharType="end"/>
            </w:r>
            <w:r w:rsidRPr="003B4997">
              <w:rPr>
                <w:rFonts w:cs="Arial"/>
              </w:rPr>
              <w:t xml:space="preserve"> skyriuje</w:t>
            </w:r>
            <w:r>
              <w:rPr>
                <w:rFonts w:cs="Arial"/>
              </w:rPr>
              <w:t>.</w:t>
            </w:r>
          </w:p>
        </w:tc>
      </w:tr>
      <w:tr w:rsidR="00D50927" w:rsidRPr="007107E7" w14:paraId="53DC3276" w14:textId="77777777" w:rsidTr="00086FA1">
        <w:trPr>
          <w:trHeight w:val="300"/>
        </w:trPr>
        <w:tc>
          <w:tcPr>
            <w:tcW w:w="268" w:type="pct"/>
            <w:tcBorders>
              <w:top w:val="dotted" w:sz="8" w:space="0" w:color="52847A"/>
              <w:left w:val="dotted" w:sz="8" w:space="0" w:color="52847A"/>
              <w:bottom w:val="dotted" w:sz="8" w:space="0" w:color="52847A"/>
              <w:right w:val="dotted" w:sz="8" w:space="0" w:color="52847A"/>
            </w:tcBorders>
          </w:tcPr>
          <w:p w14:paraId="69BFDB7E" w14:textId="77777777" w:rsidR="00D50927" w:rsidRPr="007107E7" w:rsidRDefault="00D50927" w:rsidP="002C1382">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00546092" w14:textId="55D4359A" w:rsidR="00D50927" w:rsidRPr="00F74CF8" w:rsidRDefault="38DF36E2" w:rsidP="00E9695D">
            <w:pPr>
              <w:pStyle w:val="Lentelsturinys"/>
              <w:spacing w:line="276" w:lineRule="auto"/>
              <w:jc w:val="both"/>
              <w:rPr>
                <w:rFonts w:cs="Arial"/>
              </w:rPr>
            </w:pPr>
            <w:r w:rsidRPr="39CD737A">
              <w:rPr>
                <w:rFonts w:cs="Arial"/>
              </w:rPr>
              <w:t>PP6 Gauto TAP vertinimas, svarstymas ir TA priėmimas (Vyriausybė)</w:t>
            </w:r>
          </w:p>
        </w:tc>
        <w:tc>
          <w:tcPr>
            <w:tcW w:w="733" w:type="pct"/>
            <w:tcBorders>
              <w:top w:val="dotted" w:sz="8" w:space="0" w:color="52847A"/>
              <w:left w:val="dotted" w:sz="8" w:space="0" w:color="52847A"/>
              <w:bottom w:val="dotted" w:sz="8" w:space="0" w:color="52847A"/>
              <w:right w:val="dotted" w:sz="8" w:space="0" w:color="52847A"/>
            </w:tcBorders>
          </w:tcPr>
          <w:p w14:paraId="400974D1" w14:textId="75827E62" w:rsidR="00D50927" w:rsidRDefault="38DF36E2" w:rsidP="00D50927">
            <w:pPr>
              <w:pStyle w:val="Lentelsturinys"/>
              <w:spacing w:line="276" w:lineRule="auto"/>
              <w:jc w:val="both"/>
              <w:rPr>
                <w:rFonts w:cs="Arial"/>
              </w:rPr>
            </w:pPr>
            <w:r w:rsidRPr="39CD737A">
              <w:rPr>
                <w:rFonts w:cs="Arial"/>
              </w:rPr>
              <w:t>LRV</w:t>
            </w:r>
          </w:p>
        </w:tc>
        <w:tc>
          <w:tcPr>
            <w:tcW w:w="2697" w:type="pct"/>
            <w:tcBorders>
              <w:top w:val="dotted" w:sz="8" w:space="0" w:color="52847A"/>
              <w:left w:val="dotted" w:sz="8" w:space="0" w:color="52847A"/>
              <w:bottom w:val="dotted" w:sz="8" w:space="0" w:color="52847A"/>
              <w:right w:val="dotted" w:sz="8" w:space="0" w:color="52847A"/>
            </w:tcBorders>
          </w:tcPr>
          <w:p w14:paraId="6AB6E32A" w14:textId="359B5DEF" w:rsidR="00D50927" w:rsidRDefault="78E8E669" w:rsidP="00D50927">
            <w:pPr>
              <w:pStyle w:val="Lentelsturinys"/>
              <w:spacing w:line="276" w:lineRule="auto"/>
              <w:jc w:val="both"/>
              <w:rPr>
                <w:rFonts w:cs="Arial"/>
              </w:rPr>
            </w:pPr>
            <w:r w:rsidRPr="39CD737A">
              <w:rPr>
                <w:rFonts w:cs="Arial"/>
              </w:rPr>
              <w:t>Suformavus siūlymus Seimo sesijos planui yra inicijuojamas pateiktų siūlymų</w:t>
            </w:r>
            <w:r w:rsidR="2420A4FC" w:rsidRPr="39CD737A">
              <w:rPr>
                <w:rFonts w:cs="Arial"/>
              </w:rPr>
              <w:t xml:space="preserve"> derinimas,</w:t>
            </w:r>
            <w:r w:rsidRPr="39CD737A">
              <w:rPr>
                <w:rFonts w:cs="Arial"/>
              </w:rPr>
              <w:t xml:space="preserve"> svarstymas. </w:t>
            </w:r>
            <w:r w:rsidR="554580E7" w:rsidRPr="39CD737A">
              <w:rPr>
                <w:rFonts w:cs="Arial"/>
              </w:rPr>
              <w:t>Vykdomas VN projekto vertinim</w:t>
            </w:r>
            <w:r w:rsidRPr="39CD737A">
              <w:rPr>
                <w:rFonts w:cs="Arial"/>
              </w:rPr>
              <w:t>o</w:t>
            </w:r>
            <w:r w:rsidR="554580E7" w:rsidRPr="39CD737A">
              <w:rPr>
                <w:rFonts w:cs="Arial"/>
              </w:rPr>
              <w:t>, svarstym</w:t>
            </w:r>
            <w:r w:rsidRPr="39CD737A">
              <w:rPr>
                <w:rFonts w:cs="Arial"/>
              </w:rPr>
              <w:t>o</w:t>
            </w:r>
            <w:r w:rsidR="554580E7" w:rsidRPr="39CD737A">
              <w:rPr>
                <w:rFonts w:cs="Arial"/>
              </w:rPr>
              <w:t xml:space="preserve"> ir TA priėmim</w:t>
            </w:r>
            <w:r w:rsidRPr="39CD737A">
              <w:rPr>
                <w:rFonts w:cs="Arial"/>
              </w:rPr>
              <w:t>o</w:t>
            </w:r>
            <w:r w:rsidR="554580E7" w:rsidRPr="39CD737A">
              <w:rPr>
                <w:rFonts w:cs="Arial"/>
              </w:rPr>
              <w:t xml:space="preserve"> LRV posėdyje</w:t>
            </w:r>
            <w:r w:rsidRPr="39CD737A">
              <w:rPr>
                <w:rFonts w:cs="Arial"/>
              </w:rPr>
              <w:t xml:space="preserve"> procesas</w:t>
            </w:r>
            <w:r w:rsidR="554580E7" w:rsidRPr="39CD737A">
              <w:rPr>
                <w:rFonts w:cs="Arial"/>
              </w:rPr>
              <w:t>.</w:t>
            </w:r>
          </w:p>
          <w:p w14:paraId="45D33D1C" w14:textId="69A7A2B9" w:rsidR="00D50927" w:rsidRPr="005C0E65" w:rsidRDefault="00D50927" w:rsidP="00D50927">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sidR="003B4997" w:rsidRPr="003B4997">
              <w:rPr>
                <w:rFonts w:cs="Arial"/>
              </w:rPr>
              <w:fldChar w:fldCharType="begin"/>
            </w:r>
            <w:r w:rsidR="003B4997" w:rsidRPr="003B4997">
              <w:rPr>
                <w:rFonts w:cs="Arial"/>
              </w:rPr>
              <w:instrText xml:space="preserve"> REF _Ref152144359 \r \h </w:instrText>
            </w:r>
            <w:r w:rsidR="003B4997">
              <w:rPr>
                <w:rFonts w:cs="Arial"/>
              </w:rPr>
              <w:instrText xml:space="preserve"> \* MERGEFORMAT </w:instrText>
            </w:r>
            <w:r w:rsidR="003B4997" w:rsidRPr="003B4997">
              <w:rPr>
                <w:rFonts w:cs="Arial"/>
              </w:rPr>
            </w:r>
            <w:r w:rsidR="003B4997" w:rsidRPr="003B4997">
              <w:rPr>
                <w:rFonts w:cs="Arial"/>
              </w:rPr>
              <w:fldChar w:fldCharType="separate"/>
            </w:r>
            <w:r w:rsidR="00FB13BE">
              <w:rPr>
                <w:rFonts w:cs="Arial"/>
              </w:rPr>
              <w:t>4.3.6</w:t>
            </w:r>
            <w:r w:rsidR="003B4997" w:rsidRPr="003B4997">
              <w:rPr>
                <w:rFonts w:cs="Arial"/>
              </w:rPr>
              <w:fldChar w:fldCharType="end"/>
            </w:r>
            <w:r w:rsidRPr="003B4997">
              <w:rPr>
                <w:rFonts w:cs="Arial"/>
              </w:rPr>
              <w:t xml:space="preserve"> skyriuje.</w:t>
            </w:r>
          </w:p>
        </w:tc>
      </w:tr>
      <w:tr w:rsidR="00A12900" w:rsidRPr="007107E7" w14:paraId="7E65C17E" w14:textId="77777777" w:rsidTr="00086FA1">
        <w:trPr>
          <w:trHeight w:val="300"/>
        </w:trPr>
        <w:tc>
          <w:tcPr>
            <w:tcW w:w="268" w:type="pct"/>
            <w:tcBorders>
              <w:top w:val="dotted" w:sz="8" w:space="0" w:color="52847A"/>
              <w:left w:val="dotted" w:sz="8" w:space="0" w:color="52847A"/>
              <w:bottom w:val="dotted" w:sz="8" w:space="0" w:color="52847A"/>
              <w:right w:val="dotted" w:sz="8" w:space="0" w:color="52847A"/>
            </w:tcBorders>
          </w:tcPr>
          <w:p w14:paraId="4F52669D" w14:textId="77777777" w:rsidR="00A12900" w:rsidRPr="007107E7" w:rsidRDefault="00A12900" w:rsidP="00A12900">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2737674F" w14:textId="1204CC1B" w:rsidR="00A12900" w:rsidRPr="00E9695D" w:rsidRDefault="00A12900" w:rsidP="00A12900">
            <w:pPr>
              <w:pStyle w:val="Lentelsturinys"/>
              <w:spacing w:line="276" w:lineRule="auto"/>
              <w:jc w:val="both"/>
              <w:rPr>
                <w:rFonts w:cs="Arial"/>
              </w:rPr>
            </w:pPr>
            <w:r w:rsidRPr="39CD737A">
              <w:rPr>
                <w:rFonts w:cs="Arial"/>
              </w:rPr>
              <w:t>PP4 TAP rengimas (Prezidentūra)</w:t>
            </w:r>
          </w:p>
        </w:tc>
        <w:tc>
          <w:tcPr>
            <w:tcW w:w="733" w:type="pct"/>
            <w:tcBorders>
              <w:top w:val="dotted" w:sz="8" w:space="0" w:color="52847A"/>
              <w:left w:val="dotted" w:sz="8" w:space="0" w:color="52847A"/>
              <w:bottom w:val="dotted" w:sz="8" w:space="0" w:color="52847A"/>
              <w:right w:val="dotted" w:sz="8" w:space="0" w:color="52847A"/>
            </w:tcBorders>
          </w:tcPr>
          <w:p w14:paraId="1383061D" w14:textId="682C44E7" w:rsidR="00A12900" w:rsidRDefault="00A12900" w:rsidP="00A12900">
            <w:pPr>
              <w:pStyle w:val="Lentelsturinys"/>
              <w:spacing w:line="276" w:lineRule="auto"/>
              <w:jc w:val="both"/>
              <w:rPr>
                <w:rFonts w:cs="Arial"/>
              </w:rPr>
            </w:pPr>
            <w:r w:rsidRPr="39CD737A">
              <w:rPr>
                <w:rFonts w:cs="Arial"/>
              </w:rPr>
              <w:t>Prezidentūra</w:t>
            </w:r>
          </w:p>
        </w:tc>
        <w:tc>
          <w:tcPr>
            <w:tcW w:w="2697" w:type="pct"/>
            <w:tcBorders>
              <w:top w:val="dotted" w:sz="8" w:space="0" w:color="52847A"/>
              <w:left w:val="dotted" w:sz="8" w:space="0" w:color="52847A"/>
              <w:bottom w:val="dotted" w:sz="8" w:space="0" w:color="52847A"/>
              <w:right w:val="dotted" w:sz="8" w:space="0" w:color="52847A"/>
            </w:tcBorders>
          </w:tcPr>
          <w:p w14:paraId="31FAB902" w14:textId="371E1887" w:rsidR="00A12900" w:rsidRDefault="00A12900" w:rsidP="00A12900">
            <w:pPr>
              <w:pStyle w:val="Lentelsturinys"/>
              <w:spacing w:line="276" w:lineRule="auto"/>
              <w:jc w:val="both"/>
              <w:rPr>
                <w:rFonts w:cs="Arial"/>
              </w:rPr>
            </w:pPr>
            <w:r w:rsidRPr="39CD737A">
              <w:rPr>
                <w:rFonts w:cs="Arial"/>
              </w:rPr>
              <w:t>Suformavus siūlymus Seimo sesijos planui yra inicijuojamas pateiktų siūlymų Prezidento dekreto projekto rengimas, vertinimas ir TA priėmimo Prezidentūroje procesas.</w:t>
            </w:r>
          </w:p>
          <w:p w14:paraId="248E33CB" w14:textId="15C4A0CA" w:rsidR="00A12900" w:rsidRPr="71852D73" w:rsidRDefault="00A12900" w:rsidP="00A12900">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Pr>
                <w:rFonts w:cs="Arial"/>
              </w:rPr>
              <w:fldChar w:fldCharType="begin"/>
            </w:r>
            <w:r>
              <w:rPr>
                <w:rFonts w:cs="Arial"/>
              </w:rPr>
              <w:instrText xml:space="preserve"> REF _Ref152508601 \r \h </w:instrText>
            </w:r>
            <w:r>
              <w:rPr>
                <w:rFonts w:cs="Arial"/>
              </w:rPr>
            </w:r>
            <w:r>
              <w:rPr>
                <w:rFonts w:cs="Arial"/>
              </w:rPr>
              <w:fldChar w:fldCharType="separate"/>
            </w:r>
            <w:r w:rsidR="00FB13BE">
              <w:rPr>
                <w:rFonts w:cs="Arial"/>
              </w:rPr>
              <w:t>4.3.4</w:t>
            </w:r>
            <w:r>
              <w:rPr>
                <w:rFonts w:cs="Arial"/>
              </w:rPr>
              <w:fldChar w:fldCharType="end"/>
            </w:r>
            <w:r w:rsidRPr="003B4997">
              <w:rPr>
                <w:rFonts w:cs="Arial"/>
              </w:rPr>
              <w:t xml:space="preserve"> skyriuje.</w:t>
            </w:r>
          </w:p>
        </w:tc>
      </w:tr>
      <w:tr w:rsidR="00A12900" w:rsidRPr="007107E7" w14:paraId="6F6804DC" w14:textId="77777777" w:rsidTr="00086FA1">
        <w:trPr>
          <w:trHeight w:val="300"/>
        </w:trPr>
        <w:tc>
          <w:tcPr>
            <w:tcW w:w="268" w:type="pct"/>
            <w:tcBorders>
              <w:top w:val="dotted" w:sz="8" w:space="0" w:color="52847A"/>
              <w:left w:val="dotted" w:sz="8" w:space="0" w:color="52847A"/>
              <w:bottom w:val="dotted" w:sz="8" w:space="0" w:color="52847A"/>
              <w:right w:val="dotted" w:sz="8" w:space="0" w:color="52847A"/>
            </w:tcBorders>
          </w:tcPr>
          <w:p w14:paraId="4A362AC7" w14:textId="0CE07D33" w:rsidR="00A12900" w:rsidRPr="007107E7" w:rsidRDefault="00A12900" w:rsidP="00A12900">
            <w:pPr>
              <w:pStyle w:val="Lentelsturinys"/>
              <w:spacing w:line="276" w:lineRule="auto"/>
              <w:jc w:val="both"/>
              <w:rPr>
                <w:rFonts w:cs="Arial"/>
              </w:rPr>
            </w:pPr>
            <w:r w:rsidRPr="39CD737A">
              <w:rPr>
                <w:rFonts w:cs="Arial"/>
              </w:rPr>
              <w:t>E1</w:t>
            </w:r>
          </w:p>
        </w:tc>
        <w:tc>
          <w:tcPr>
            <w:tcW w:w="1302" w:type="pct"/>
            <w:tcBorders>
              <w:top w:val="dotted" w:sz="8" w:space="0" w:color="52847A"/>
              <w:left w:val="dotted" w:sz="8" w:space="0" w:color="52847A"/>
              <w:bottom w:val="dotted" w:sz="8" w:space="0" w:color="52847A"/>
              <w:right w:val="dotted" w:sz="8" w:space="0" w:color="52847A"/>
            </w:tcBorders>
          </w:tcPr>
          <w:p w14:paraId="1B13E345" w14:textId="40D7FBAB" w:rsidR="00A12900" w:rsidRPr="00E9695D" w:rsidRDefault="00A12900" w:rsidP="00A12900">
            <w:pPr>
              <w:pStyle w:val="Lentelsturinys"/>
              <w:spacing w:line="276" w:lineRule="auto"/>
              <w:jc w:val="both"/>
              <w:rPr>
                <w:rFonts w:cs="Arial"/>
              </w:rPr>
            </w:pPr>
            <w:r w:rsidRPr="39CD737A">
              <w:rPr>
                <w:rFonts w:cs="Arial"/>
              </w:rPr>
              <w:t>Priimtas TA (siūlymai Seimo sesijos planui)</w:t>
            </w:r>
          </w:p>
        </w:tc>
        <w:tc>
          <w:tcPr>
            <w:tcW w:w="733" w:type="pct"/>
            <w:tcBorders>
              <w:top w:val="dotted" w:sz="8" w:space="0" w:color="52847A"/>
              <w:left w:val="dotted" w:sz="8" w:space="0" w:color="52847A"/>
              <w:bottom w:val="dotted" w:sz="8" w:space="0" w:color="52847A"/>
              <w:right w:val="dotted" w:sz="8" w:space="0" w:color="52847A"/>
            </w:tcBorders>
          </w:tcPr>
          <w:p w14:paraId="650292C6" w14:textId="1B2FD2EA" w:rsidR="00A12900" w:rsidRDefault="00A12900" w:rsidP="00A12900">
            <w:pPr>
              <w:pStyle w:val="Lentelsturinys"/>
              <w:spacing w:line="276" w:lineRule="auto"/>
              <w:jc w:val="both"/>
              <w:rPr>
                <w:rFonts w:cs="Arial"/>
              </w:rPr>
            </w:pPr>
            <w:r w:rsidRPr="39CD737A">
              <w:rPr>
                <w:rFonts w:cs="Arial"/>
              </w:rPr>
              <w:t>-</w:t>
            </w:r>
          </w:p>
        </w:tc>
        <w:tc>
          <w:tcPr>
            <w:tcW w:w="2697" w:type="pct"/>
            <w:tcBorders>
              <w:top w:val="dotted" w:sz="8" w:space="0" w:color="52847A"/>
              <w:left w:val="dotted" w:sz="8" w:space="0" w:color="52847A"/>
              <w:bottom w:val="dotted" w:sz="8" w:space="0" w:color="52847A"/>
              <w:right w:val="dotted" w:sz="8" w:space="0" w:color="52847A"/>
            </w:tcBorders>
          </w:tcPr>
          <w:p w14:paraId="2EC5A56D" w14:textId="5AF72651" w:rsidR="00A12900" w:rsidRDefault="00A12900" w:rsidP="00A12900">
            <w:pPr>
              <w:pStyle w:val="Lentelsturinys"/>
              <w:spacing w:line="276" w:lineRule="auto"/>
              <w:jc w:val="both"/>
              <w:rPr>
                <w:rFonts w:cs="Arial"/>
              </w:rPr>
            </w:pPr>
            <w:r w:rsidRPr="39CD737A">
              <w:rPr>
                <w:rFonts w:cs="Arial"/>
              </w:rPr>
              <w:t>LRV priėmus TA dėl siūlymų Seimo sesijos planui turi būti galimybė apie tai automatiškai informuoti atsakingus LRSK darbuotojus.</w:t>
            </w:r>
          </w:p>
        </w:tc>
      </w:tr>
      <w:tr w:rsidR="00C8247A" w:rsidRPr="007107E7" w:rsidDel="00F359C4" w14:paraId="72122F4D" w14:textId="77777777" w:rsidTr="362987AA">
        <w:trPr>
          <w:trHeight w:val="300"/>
        </w:trPr>
        <w:tc>
          <w:tcPr>
            <w:tcW w:w="268" w:type="pct"/>
            <w:tcBorders>
              <w:top w:val="dotted" w:sz="8" w:space="0" w:color="52847A"/>
              <w:left w:val="dotted" w:sz="8" w:space="0" w:color="52847A"/>
              <w:bottom w:val="dotted" w:sz="8" w:space="0" w:color="52847A"/>
              <w:right w:val="dotted" w:sz="8" w:space="0" w:color="52847A"/>
            </w:tcBorders>
          </w:tcPr>
          <w:p w14:paraId="68964A16" w14:textId="77777777" w:rsidR="00F359C4" w:rsidRPr="007107E7" w:rsidDel="00F359C4" w:rsidRDefault="00F359C4" w:rsidP="00A12900">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68A515EA" w14:textId="4C26E7DF" w:rsidR="00F359C4" w:rsidRPr="39CD737A" w:rsidDel="00F359C4" w:rsidRDefault="00F359C4" w:rsidP="00A12900">
            <w:pPr>
              <w:pStyle w:val="Lentelsturinys"/>
              <w:spacing w:line="276" w:lineRule="auto"/>
              <w:jc w:val="both"/>
              <w:rPr>
                <w:rFonts w:cs="Arial"/>
              </w:rPr>
            </w:pPr>
            <w:r>
              <w:rPr>
                <w:rFonts w:cs="Arial"/>
              </w:rPr>
              <w:t>Formuoti</w:t>
            </w:r>
            <w:r w:rsidR="00217DF3">
              <w:rPr>
                <w:rFonts w:cs="Arial"/>
              </w:rPr>
              <w:t xml:space="preserve"> Seimo sesijos plano (darbų programos) objektą</w:t>
            </w:r>
          </w:p>
        </w:tc>
        <w:tc>
          <w:tcPr>
            <w:tcW w:w="733" w:type="pct"/>
            <w:tcBorders>
              <w:top w:val="dotted" w:sz="8" w:space="0" w:color="52847A"/>
              <w:left w:val="dotted" w:sz="8" w:space="0" w:color="52847A"/>
              <w:bottom w:val="dotted" w:sz="8" w:space="0" w:color="52847A"/>
              <w:right w:val="dotted" w:sz="8" w:space="0" w:color="52847A"/>
            </w:tcBorders>
          </w:tcPr>
          <w:p w14:paraId="2046AFBD" w14:textId="4477B8F5" w:rsidR="00F359C4" w:rsidRPr="39CD737A" w:rsidDel="00F359C4" w:rsidRDefault="00301B9A" w:rsidP="00A12900">
            <w:pPr>
              <w:pStyle w:val="Lentelsturinys"/>
              <w:spacing w:line="276" w:lineRule="auto"/>
              <w:jc w:val="both"/>
              <w:rPr>
                <w:rFonts w:cs="Arial"/>
              </w:rPr>
            </w:pPr>
            <w:r w:rsidRPr="592B9E41">
              <w:rPr>
                <w:rFonts w:cs="Arial"/>
              </w:rPr>
              <w:t>LRSK darbuotojai</w:t>
            </w:r>
          </w:p>
        </w:tc>
        <w:tc>
          <w:tcPr>
            <w:tcW w:w="2697" w:type="pct"/>
            <w:tcBorders>
              <w:top w:val="dotted" w:sz="8" w:space="0" w:color="52847A"/>
              <w:left w:val="dotted" w:sz="8" w:space="0" w:color="52847A"/>
              <w:bottom w:val="dotted" w:sz="8" w:space="0" w:color="52847A"/>
              <w:right w:val="dotted" w:sz="8" w:space="0" w:color="52847A"/>
            </w:tcBorders>
          </w:tcPr>
          <w:p w14:paraId="34B2B721" w14:textId="77777777" w:rsidR="00F359C4" w:rsidRDefault="00217DF3" w:rsidP="00A12900">
            <w:pPr>
              <w:pStyle w:val="Lentelsturinys"/>
              <w:spacing w:line="276" w:lineRule="auto"/>
              <w:jc w:val="both"/>
              <w:rPr>
                <w:rFonts w:cs="Arial"/>
              </w:rPr>
            </w:pPr>
            <w:r>
              <w:rPr>
                <w:rFonts w:cs="Arial"/>
              </w:rPr>
              <w:t>Turi būti galimybė atsakingiems LRSK darbuotojams suformuoti pradinį Seimo sesijos (</w:t>
            </w:r>
            <w:r w:rsidR="244BC3BE" w:rsidRPr="1C97928A">
              <w:rPr>
                <w:rFonts w:cs="Arial"/>
              </w:rPr>
              <w:t>pava</w:t>
            </w:r>
            <w:r w:rsidR="74C7DA75" w:rsidRPr="1C97928A">
              <w:rPr>
                <w:rFonts w:cs="Arial"/>
              </w:rPr>
              <w:t>s</w:t>
            </w:r>
            <w:r w:rsidR="244BC3BE" w:rsidRPr="1C97928A">
              <w:rPr>
                <w:rFonts w:cs="Arial"/>
              </w:rPr>
              <w:t>ario</w:t>
            </w:r>
            <w:r>
              <w:rPr>
                <w:rFonts w:cs="Arial"/>
              </w:rPr>
              <w:t>/ rudens</w:t>
            </w:r>
            <w:r w:rsidR="66903409" w:rsidRPr="1C97928A">
              <w:rPr>
                <w:rFonts w:cs="Arial"/>
              </w:rPr>
              <w:t xml:space="preserve"> ir </w:t>
            </w:r>
            <w:r w:rsidR="66903409" w:rsidRPr="451DC7BB">
              <w:rPr>
                <w:rFonts w:cs="Arial"/>
              </w:rPr>
              <w:t xml:space="preserve"> </w:t>
            </w:r>
            <w:r w:rsidR="66903409" w:rsidRPr="1C97928A">
              <w:rPr>
                <w:rFonts w:cs="Arial"/>
              </w:rPr>
              <w:t>neeilinės</w:t>
            </w:r>
            <w:r>
              <w:rPr>
                <w:rFonts w:cs="Arial"/>
              </w:rPr>
              <w:t>) planą (struktūrizuotą duomenų formą)</w:t>
            </w:r>
            <w:r w:rsidR="009B638F">
              <w:rPr>
                <w:rFonts w:cs="Arial"/>
              </w:rPr>
              <w:t xml:space="preserve"> – Seimo sesijos (rudens/pavasario) darbų programą, kuris bus tvirtinamas Seimo nutarimu</w:t>
            </w:r>
            <w:r>
              <w:rPr>
                <w:rFonts w:cs="Arial"/>
              </w:rPr>
              <w:t xml:space="preserve">. </w:t>
            </w:r>
            <w:r w:rsidRPr="39CD737A">
              <w:rPr>
                <w:rFonts w:cs="Arial"/>
              </w:rPr>
              <w:t>Pradini</w:t>
            </w:r>
            <w:r w:rsidR="009B638F">
              <w:rPr>
                <w:rFonts w:cs="Arial"/>
              </w:rPr>
              <w:t>ai</w:t>
            </w:r>
            <w:r w:rsidRPr="39CD737A">
              <w:rPr>
                <w:rFonts w:cs="Arial"/>
              </w:rPr>
              <w:t xml:space="preserve"> Seimo sesijos plan</w:t>
            </w:r>
            <w:r w:rsidR="009B638F">
              <w:rPr>
                <w:rFonts w:cs="Arial"/>
              </w:rPr>
              <w:t>o (darbų programos) duomenys</w:t>
            </w:r>
            <w:r w:rsidRPr="39CD737A">
              <w:rPr>
                <w:rFonts w:cs="Arial"/>
              </w:rPr>
              <w:t xml:space="preserve"> turi būti užpildom</w:t>
            </w:r>
            <w:r w:rsidR="009B638F">
              <w:rPr>
                <w:rFonts w:cs="Arial"/>
              </w:rPr>
              <w:t>i iš</w:t>
            </w:r>
            <w:r w:rsidRPr="39CD737A">
              <w:rPr>
                <w:rFonts w:cs="Arial"/>
              </w:rPr>
              <w:t xml:space="preserve"> gautų LRV siūlymų duomen</w:t>
            </w:r>
            <w:r w:rsidR="009B638F">
              <w:rPr>
                <w:rFonts w:cs="Arial"/>
              </w:rPr>
              <w:t xml:space="preserve">ų. </w:t>
            </w:r>
            <w:r>
              <w:rPr>
                <w:rFonts w:cs="Arial"/>
              </w:rPr>
              <w:t xml:space="preserve"> </w:t>
            </w:r>
          </w:p>
          <w:p w14:paraId="52D0B78E" w14:textId="70BAB9C8" w:rsidR="00F359C4" w:rsidRPr="39CD737A" w:rsidDel="00F359C4" w:rsidRDefault="00D95755" w:rsidP="00A12900">
            <w:pPr>
              <w:pStyle w:val="Lentelsturinys"/>
              <w:spacing w:line="276" w:lineRule="auto"/>
              <w:jc w:val="both"/>
              <w:rPr>
                <w:rFonts w:cs="Arial"/>
              </w:rPr>
            </w:pPr>
            <w:r>
              <w:rPr>
                <w:rFonts w:cs="Arial"/>
              </w:rPr>
              <w:t xml:space="preserve">Turi būti galima inicijuoti neeilinės sesijos planavimą, kurį tvirtina Seimas. </w:t>
            </w:r>
          </w:p>
        </w:tc>
      </w:tr>
      <w:tr w:rsidR="00A12900" w:rsidRPr="007107E7" w14:paraId="659BCB23" w14:textId="77777777" w:rsidTr="00086FA1">
        <w:trPr>
          <w:trHeight w:val="300"/>
        </w:trPr>
        <w:tc>
          <w:tcPr>
            <w:tcW w:w="268" w:type="pct"/>
            <w:tcBorders>
              <w:top w:val="dotted" w:sz="8" w:space="0" w:color="52847A"/>
              <w:left w:val="dotted" w:sz="8" w:space="0" w:color="52847A"/>
              <w:bottom w:val="dotted" w:sz="8" w:space="0" w:color="52847A"/>
              <w:right w:val="dotted" w:sz="8" w:space="0" w:color="52847A"/>
            </w:tcBorders>
          </w:tcPr>
          <w:p w14:paraId="75715EC5" w14:textId="77777777" w:rsidR="00A12900" w:rsidRPr="007107E7" w:rsidRDefault="00A12900" w:rsidP="00A12900">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194DA0FB" w14:textId="50067356" w:rsidR="00A12900" w:rsidRPr="00F74CF8" w:rsidRDefault="00A12900" w:rsidP="00A12900">
            <w:pPr>
              <w:pStyle w:val="Lentelsturinys"/>
              <w:spacing w:line="276" w:lineRule="auto"/>
              <w:jc w:val="both"/>
              <w:rPr>
                <w:rFonts w:cs="Arial"/>
              </w:rPr>
            </w:pPr>
            <w:r w:rsidRPr="39CD737A">
              <w:rPr>
                <w:rFonts w:cs="Arial"/>
              </w:rPr>
              <w:t>Įvesti Seimo sesijos plano</w:t>
            </w:r>
            <w:r w:rsidR="00301B9A">
              <w:rPr>
                <w:rFonts w:cs="Arial"/>
              </w:rPr>
              <w:t xml:space="preserve"> (darbų programos)</w:t>
            </w:r>
            <w:r w:rsidRPr="39CD737A">
              <w:rPr>
                <w:rFonts w:cs="Arial"/>
              </w:rPr>
              <w:t xml:space="preserve"> duomenis</w:t>
            </w:r>
            <w:r w:rsidR="00301B9A">
              <w:rPr>
                <w:rFonts w:cs="Arial"/>
              </w:rPr>
              <w:t xml:space="preserve"> (gautus pasiūlymus)</w:t>
            </w:r>
          </w:p>
        </w:tc>
        <w:tc>
          <w:tcPr>
            <w:tcW w:w="733" w:type="pct"/>
            <w:tcBorders>
              <w:top w:val="dotted" w:sz="8" w:space="0" w:color="52847A"/>
              <w:left w:val="dotted" w:sz="8" w:space="0" w:color="52847A"/>
              <w:bottom w:val="dotted" w:sz="8" w:space="0" w:color="52847A"/>
              <w:right w:val="dotted" w:sz="8" w:space="0" w:color="52847A"/>
            </w:tcBorders>
          </w:tcPr>
          <w:p w14:paraId="522588EF" w14:textId="0166FB6D" w:rsidR="00A12900" w:rsidRDefault="00A12900" w:rsidP="00A12900">
            <w:pPr>
              <w:pStyle w:val="Lentelsturinys"/>
              <w:spacing w:line="276" w:lineRule="auto"/>
              <w:jc w:val="both"/>
              <w:rPr>
                <w:rFonts w:cs="Arial"/>
              </w:rPr>
            </w:pPr>
            <w:r w:rsidRPr="39CD737A">
              <w:rPr>
                <w:rFonts w:cs="Arial"/>
              </w:rPr>
              <w:t>LRS / LRSK darbuotojai</w:t>
            </w:r>
          </w:p>
        </w:tc>
        <w:tc>
          <w:tcPr>
            <w:tcW w:w="2697" w:type="pct"/>
            <w:tcBorders>
              <w:top w:val="dotted" w:sz="8" w:space="0" w:color="52847A"/>
              <w:left w:val="dotted" w:sz="8" w:space="0" w:color="52847A"/>
              <w:bottom w:val="dotted" w:sz="8" w:space="0" w:color="52847A"/>
              <w:right w:val="dotted" w:sz="8" w:space="0" w:color="52847A"/>
            </w:tcBorders>
          </w:tcPr>
          <w:p w14:paraId="05032B2B" w14:textId="11FE81E7" w:rsidR="00A12900" w:rsidRDefault="00A12900" w:rsidP="00A12900">
            <w:pPr>
              <w:pStyle w:val="Lentelsturinys"/>
              <w:spacing w:line="276" w:lineRule="auto"/>
              <w:jc w:val="both"/>
              <w:rPr>
                <w:rFonts w:cs="Arial"/>
              </w:rPr>
            </w:pPr>
            <w:r w:rsidRPr="39CD737A">
              <w:rPr>
                <w:rFonts w:cs="Arial"/>
              </w:rPr>
              <w:t xml:space="preserve">Turi būti galimybė įvesti kitus Seimo sesijos plano duomenis </w:t>
            </w:r>
            <w:r w:rsidR="00301B9A">
              <w:rPr>
                <w:rFonts w:cs="Arial"/>
              </w:rPr>
              <w:t>iš</w:t>
            </w:r>
            <w:r w:rsidRPr="39CD737A">
              <w:rPr>
                <w:rFonts w:cs="Arial"/>
              </w:rPr>
              <w:t xml:space="preserve"> gaut</w:t>
            </w:r>
            <w:r w:rsidR="00301B9A">
              <w:rPr>
                <w:rFonts w:cs="Arial"/>
              </w:rPr>
              <w:t>ų</w:t>
            </w:r>
            <w:r w:rsidRPr="39CD737A">
              <w:rPr>
                <w:rFonts w:cs="Arial"/>
              </w:rPr>
              <w:t xml:space="preserve"> siūlym</w:t>
            </w:r>
            <w:r w:rsidR="00301B9A">
              <w:rPr>
                <w:rFonts w:cs="Arial"/>
              </w:rPr>
              <w:t>ų</w:t>
            </w:r>
            <w:r w:rsidRPr="39CD737A">
              <w:rPr>
                <w:rFonts w:cs="Arial"/>
              </w:rPr>
              <w:t>. Seimo sesijos plan</w:t>
            </w:r>
            <w:r w:rsidR="009B638F">
              <w:rPr>
                <w:rFonts w:cs="Arial"/>
              </w:rPr>
              <w:t>o duomenys (Seimo sesijos darbų programa)</w:t>
            </w:r>
            <w:r w:rsidRPr="39CD737A">
              <w:rPr>
                <w:rFonts w:cs="Arial"/>
              </w:rPr>
              <w:t xml:space="preserve"> </w:t>
            </w:r>
            <w:r w:rsidR="00301B9A">
              <w:rPr>
                <w:rFonts w:cs="Arial"/>
              </w:rPr>
              <w:t>formuojami</w:t>
            </w:r>
            <w:r w:rsidRPr="39CD737A">
              <w:rPr>
                <w:rFonts w:cs="Arial"/>
              </w:rPr>
              <w:t xml:space="preserve"> </w:t>
            </w:r>
            <w:r w:rsidR="003519C7">
              <w:rPr>
                <w:rFonts w:cs="Arial"/>
              </w:rPr>
              <w:t xml:space="preserve">iš </w:t>
            </w:r>
            <w:r w:rsidRPr="39CD737A">
              <w:rPr>
                <w:rFonts w:cs="Arial"/>
              </w:rPr>
              <w:t>LRV pateiktų</w:t>
            </w:r>
            <w:r w:rsidR="009B638F">
              <w:rPr>
                <w:rFonts w:cs="Arial"/>
              </w:rPr>
              <w:t xml:space="preserve"> pasiūlymų</w:t>
            </w:r>
            <w:r w:rsidR="00301B9A">
              <w:rPr>
                <w:rFonts w:cs="Arial"/>
              </w:rPr>
              <w:t xml:space="preserve"> (gauti per TAIS)</w:t>
            </w:r>
            <w:r w:rsidR="009B638F">
              <w:rPr>
                <w:rFonts w:cs="Arial"/>
              </w:rPr>
              <w:t>,</w:t>
            </w:r>
            <w:r w:rsidRPr="39CD737A">
              <w:rPr>
                <w:rFonts w:cs="Arial"/>
              </w:rPr>
              <w:t xml:space="preserve"> </w:t>
            </w:r>
            <w:r w:rsidR="00301B9A">
              <w:rPr>
                <w:rFonts w:cs="Arial"/>
              </w:rPr>
              <w:t xml:space="preserve">įvedami  </w:t>
            </w:r>
            <w:r w:rsidR="00652B8D">
              <w:rPr>
                <w:rFonts w:cs="Arial"/>
              </w:rPr>
              <w:t>g</w:t>
            </w:r>
            <w:r w:rsidRPr="39CD737A">
              <w:rPr>
                <w:rFonts w:cs="Arial"/>
              </w:rPr>
              <w:t>aut</w:t>
            </w:r>
            <w:r w:rsidR="00301B9A">
              <w:rPr>
                <w:rFonts w:cs="Arial"/>
              </w:rPr>
              <w:t>i</w:t>
            </w:r>
            <w:r w:rsidRPr="39CD737A">
              <w:rPr>
                <w:rFonts w:cs="Arial"/>
              </w:rPr>
              <w:t xml:space="preserve"> iš Prezidento, tiek ir iš Seimo narių (komitetų, frakcijų)</w:t>
            </w:r>
            <w:r w:rsidR="00301B9A">
              <w:rPr>
                <w:rFonts w:cs="Arial"/>
              </w:rPr>
              <w:t xml:space="preserve"> </w:t>
            </w:r>
            <w:r w:rsidR="009B638F">
              <w:rPr>
                <w:rFonts w:cs="Arial"/>
              </w:rPr>
              <w:t>pasiūlymų</w:t>
            </w:r>
            <w:r w:rsidR="00301B9A">
              <w:rPr>
                <w:rFonts w:cs="Arial"/>
              </w:rPr>
              <w:t xml:space="preserve"> duomenys (gaunami ne per TAIS). Turi būti galimybė įvesti duomenis pasirinkus plano eilutes iš praėjusio patvirtinto Seimo sesijos plano (jeigu toks planas jau buvo sukurtas prieš tai TAIS).</w:t>
            </w:r>
            <w:r w:rsidR="7B46EAF7" w:rsidRPr="38A7DD8B">
              <w:rPr>
                <w:rFonts w:cs="Arial"/>
              </w:rPr>
              <w:t xml:space="preserve"> </w:t>
            </w:r>
          </w:p>
        </w:tc>
      </w:tr>
      <w:tr w:rsidR="00C8247A" w:rsidRPr="007107E7" w14:paraId="252CFEAE" w14:textId="77777777" w:rsidTr="362987AA">
        <w:trPr>
          <w:trHeight w:val="300"/>
        </w:trPr>
        <w:tc>
          <w:tcPr>
            <w:tcW w:w="268" w:type="pct"/>
            <w:tcBorders>
              <w:top w:val="dotted" w:sz="8" w:space="0" w:color="52847A"/>
              <w:left w:val="dotted" w:sz="8" w:space="0" w:color="52847A"/>
              <w:bottom w:val="dotted" w:sz="8" w:space="0" w:color="52847A"/>
              <w:right w:val="dotted" w:sz="8" w:space="0" w:color="52847A"/>
            </w:tcBorders>
          </w:tcPr>
          <w:p w14:paraId="26A36B98" w14:textId="77777777" w:rsidR="003B4188" w:rsidRPr="007107E7" w:rsidRDefault="003B4188" w:rsidP="00A12900">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666379D6" w14:textId="7E817A17" w:rsidR="003B4188" w:rsidRPr="39CD737A" w:rsidRDefault="003B4188" w:rsidP="00A12900">
            <w:pPr>
              <w:pStyle w:val="Lentelsturinys"/>
              <w:spacing w:line="276" w:lineRule="auto"/>
              <w:jc w:val="both"/>
              <w:rPr>
                <w:rFonts w:cs="Arial"/>
              </w:rPr>
            </w:pPr>
            <w:r w:rsidRPr="003B4188">
              <w:rPr>
                <w:rFonts w:cs="Arial"/>
              </w:rPr>
              <w:t>PP3 TAP rengimas (Seimas)</w:t>
            </w:r>
          </w:p>
        </w:tc>
        <w:tc>
          <w:tcPr>
            <w:tcW w:w="733" w:type="pct"/>
            <w:tcBorders>
              <w:top w:val="dotted" w:sz="8" w:space="0" w:color="52847A"/>
              <w:left w:val="dotted" w:sz="8" w:space="0" w:color="52847A"/>
              <w:bottom w:val="dotted" w:sz="8" w:space="0" w:color="52847A"/>
              <w:right w:val="dotted" w:sz="8" w:space="0" w:color="52847A"/>
            </w:tcBorders>
          </w:tcPr>
          <w:p w14:paraId="1145FBDC" w14:textId="058064A7" w:rsidR="003B4188" w:rsidRPr="39CD737A" w:rsidRDefault="003B4188" w:rsidP="00A12900">
            <w:pPr>
              <w:pStyle w:val="Lentelsturinys"/>
              <w:spacing w:line="276" w:lineRule="auto"/>
              <w:jc w:val="both"/>
              <w:rPr>
                <w:rFonts w:cs="Arial"/>
              </w:rPr>
            </w:pPr>
            <w:r w:rsidRPr="39CD737A">
              <w:rPr>
                <w:rFonts w:cs="Arial"/>
              </w:rPr>
              <w:t>LRS / LRSK darbuotojai</w:t>
            </w:r>
          </w:p>
        </w:tc>
        <w:tc>
          <w:tcPr>
            <w:tcW w:w="2697" w:type="pct"/>
            <w:tcBorders>
              <w:top w:val="dotted" w:sz="8" w:space="0" w:color="52847A"/>
              <w:left w:val="dotted" w:sz="8" w:space="0" w:color="52847A"/>
              <w:bottom w:val="dotted" w:sz="8" w:space="0" w:color="52847A"/>
              <w:right w:val="dotted" w:sz="8" w:space="0" w:color="52847A"/>
            </w:tcBorders>
          </w:tcPr>
          <w:p w14:paraId="1E21E7FD" w14:textId="3B3A108D" w:rsidR="003B4188" w:rsidRDefault="003B4188" w:rsidP="003B4188">
            <w:pPr>
              <w:pStyle w:val="Lentelsturinys"/>
              <w:spacing w:line="276" w:lineRule="auto"/>
              <w:jc w:val="both"/>
              <w:rPr>
                <w:rFonts w:cs="Arial"/>
              </w:rPr>
            </w:pPr>
            <w:r w:rsidRPr="39CD737A">
              <w:rPr>
                <w:rFonts w:cs="Arial"/>
              </w:rPr>
              <w:t xml:space="preserve">Remiantis pateiktais siūlymais turi būti galimybė suformuoti </w:t>
            </w:r>
            <w:r>
              <w:rPr>
                <w:rFonts w:cs="Arial"/>
              </w:rPr>
              <w:t>Seimo nutarimo</w:t>
            </w:r>
            <w:r w:rsidRPr="39CD737A">
              <w:rPr>
                <w:rFonts w:cs="Arial"/>
              </w:rPr>
              <w:t xml:space="preserve"> projekt</w:t>
            </w:r>
            <w:r>
              <w:rPr>
                <w:rFonts w:cs="Arial"/>
              </w:rPr>
              <w:t>ą</w:t>
            </w:r>
            <w:r w:rsidRPr="39CD737A">
              <w:rPr>
                <w:rFonts w:cs="Arial"/>
              </w:rPr>
              <w:t xml:space="preserve">, kuris bus </w:t>
            </w:r>
            <w:r>
              <w:rPr>
                <w:rFonts w:cs="Arial"/>
              </w:rPr>
              <w:t>pateiktas registruoti ir svarstyti Seimui</w:t>
            </w:r>
            <w:r w:rsidRPr="39CD737A">
              <w:rPr>
                <w:rFonts w:cs="Arial"/>
              </w:rPr>
              <w:t>.</w:t>
            </w:r>
          </w:p>
          <w:p w14:paraId="44DBD6BA" w14:textId="7F0C9FB5" w:rsidR="003B4188" w:rsidRPr="39CD737A" w:rsidRDefault="003B4188" w:rsidP="003B4188">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Pr>
                <w:rFonts w:cs="Arial"/>
              </w:rPr>
              <w:fldChar w:fldCharType="begin"/>
            </w:r>
            <w:r>
              <w:rPr>
                <w:rFonts w:cs="Arial"/>
              </w:rPr>
              <w:instrText xml:space="preserve"> REF _Ref152508595 \r \h </w:instrText>
            </w:r>
            <w:r>
              <w:rPr>
                <w:rFonts w:cs="Arial"/>
              </w:rPr>
            </w:r>
            <w:r>
              <w:rPr>
                <w:rFonts w:cs="Arial"/>
              </w:rPr>
              <w:fldChar w:fldCharType="separate"/>
            </w:r>
            <w:r w:rsidR="00FB13BE">
              <w:rPr>
                <w:rFonts w:cs="Arial"/>
              </w:rPr>
              <w:t>4.3.3</w:t>
            </w:r>
            <w:r>
              <w:rPr>
                <w:rFonts w:cs="Arial"/>
              </w:rPr>
              <w:fldChar w:fldCharType="end"/>
            </w:r>
            <w:r w:rsidRPr="003B4997">
              <w:rPr>
                <w:rFonts w:cs="Arial"/>
              </w:rPr>
              <w:t xml:space="preserve"> skyriuje</w:t>
            </w:r>
            <w:r>
              <w:rPr>
                <w:rFonts w:cs="Arial"/>
              </w:rPr>
              <w:t>.</w:t>
            </w:r>
          </w:p>
        </w:tc>
      </w:tr>
      <w:tr w:rsidR="00C8247A" w:rsidRPr="007107E7" w14:paraId="16459952" w14:textId="77777777" w:rsidTr="362987AA">
        <w:trPr>
          <w:trHeight w:val="300"/>
        </w:trPr>
        <w:tc>
          <w:tcPr>
            <w:tcW w:w="268" w:type="pct"/>
            <w:tcBorders>
              <w:top w:val="dotted" w:sz="8" w:space="0" w:color="52847A"/>
              <w:left w:val="dotted" w:sz="8" w:space="0" w:color="52847A"/>
              <w:bottom w:val="dotted" w:sz="8" w:space="0" w:color="52847A"/>
              <w:right w:val="dotted" w:sz="8" w:space="0" w:color="52847A"/>
            </w:tcBorders>
          </w:tcPr>
          <w:p w14:paraId="74BD4C40" w14:textId="77777777" w:rsidR="003B4188" w:rsidRPr="007107E7" w:rsidRDefault="003B4188" w:rsidP="00A12900">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1D233614" w14:textId="08126844" w:rsidR="003B4188" w:rsidRPr="39CD737A" w:rsidRDefault="003B4188" w:rsidP="00A12900">
            <w:pPr>
              <w:pStyle w:val="Lentelsturinys"/>
              <w:spacing w:line="276" w:lineRule="auto"/>
              <w:jc w:val="both"/>
              <w:rPr>
                <w:rFonts w:cs="Arial"/>
              </w:rPr>
            </w:pPr>
            <w:r w:rsidRPr="003B4188">
              <w:rPr>
                <w:rFonts w:cs="Arial"/>
              </w:rPr>
              <w:t>PP5 Gauto TAP vertinimas, teikimas, svarstymas ir priėmimas (Seimas)</w:t>
            </w:r>
          </w:p>
        </w:tc>
        <w:tc>
          <w:tcPr>
            <w:tcW w:w="733" w:type="pct"/>
            <w:tcBorders>
              <w:top w:val="dotted" w:sz="8" w:space="0" w:color="52847A"/>
              <w:left w:val="dotted" w:sz="8" w:space="0" w:color="52847A"/>
              <w:bottom w:val="dotted" w:sz="8" w:space="0" w:color="52847A"/>
              <w:right w:val="dotted" w:sz="8" w:space="0" w:color="52847A"/>
            </w:tcBorders>
          </w:tcPr>
          <w:p w14:paraId="6ADE566F" w14:textId="2FB2DDEE" w:rsidR="003B4188" w:rsidRPr="39CD737A" w:rsidRDefault="003B4188" w:rsidP="00A12900">
            <w:pPr>
              <w:pStyle w:val="Lentelsturinys"/>
              <w:spacing w:line="276" w:lineRule="auto"/>
              <w:jc w:val="both"/>
              <w:rPr>
                <w:rFonts w:cs="Arial"/>
              </w:rPr>
            </w:pPr>
            <w:r w:rsidRPr="39CD737A">
              <w:rPr>
                <w:rFonts w:cs="Arial"/>
              </w:rPr>
              <w:t>LRS / LRSK darbuotojai</w:t>
            </w:r>
          </w:p>
        </w:tc>
        <w:tc>
          <w:tcPr>
            <w:tcW w:w="2697" w:type="pct"/>
            <w:tcBorders>
              <w:top w:val="dotted" w:sz="8" w:space="0" w:color="52847A"/>
              <w:left w:val="dotted" w:sz="8" w:space="0" w:color="52847A"/>
              <w:bottom w:val="dotted" w:sz="8" w:space="0" w:color="52847A"/>
              <w:right w:val="dotted" w:sz="8" w:space="0" w:color="52847A"/>
            </w:tcBorders>
          </w:tcPr>
          <w:p w14:paraId="40153A90" w14:textId="5D3F4B66" w:rsidR="003B4188" w:rsidRDefault="003B4188" w:rsidP="003B4188">
            <w:pPr>
              <w:pStyle w:val="Lentelsturinys"/>
              <w:spacing w:line="276" w:lineRule="auto"/>
              <w:jc w:val="both"/>
              <w:rPr>
                <w:rFonts w:cs="Arial"/>
              </w:rPr>
            </w:pPr>
            <w:r>
              <w:rPr>
                <w:rFonts w:cs="Arial"/>
              </w:rPr>
              <w:t>Parengus</w:t>
            </w:r>
            <w:r w:rsidRPr="39CD737A">
              <w:rPr>
                <w:rFonts w:cs="Arial"/>
              </w:rPr>
              <w:t xml:space="preserve"> </w:t>
            </w:r>
            <w:r>
              <w:rPr>
                <w:rFonts w:cs="Arial"/>
              </w:rPr>
              <w:t xml:space="preserve">Seimo nutarimo projektą dėl </w:t>
            </w:r>
            <w:r w:rsidRPr="39CD737A">
              <w:rPr>
                <w:rFonts w:cs="Arial"/>
              </w:rPr>
              <w:t xml:space="preserve">Seimo sesijos </w:t>
            </w:r>
            <w:r>
              <w:rPr>
                <w:rFonts w:cs="Arial"/>
              </w:rPr>
              <w:t xml:space="preserve">darbų programos patvirtinimo (TAP) </w:t>
            </w:r>
            <w:r w:rsidRPr="39CD737A">
              <w:rPr>
                <w:rFonts w:cs="Arial"/>
              </w:rPr>
              <w:t>yra inicijuojamas pateikt</w:t>
            </w:r>
            <w:r>
              <w:rPr>
                <w:rFonts w:cs="Arial"/>
              </w:rPr>
              <w:t>o TAP</w:t>
            </w:r>
            <w:r w:rsidRPr="39CD737A">
              <w:rPr>
                <w:rFonts w:cs="Arial"/>
              </w:rPr>
              <w:t xml:space="preserve"> </w:t>
            </w:r>
            <w:r>
              <w:rPr>
                <w:rFonts w:cs="Arial"/>
              </w:rPr>
              <w:t xml:space="preserve">vertinimo, pateikimo, </w:t>
            </w:r>
            <w:r w:rsidRPr="39CD737A">
              <w:rPr>
                <w:rFonts w:cs="Arial"/>
              </w:rPr>
              <w:t>svarstym</w:t>
            </w:r>
            <w:r>
              <w:rPr>
                <w:rFonts w:cs="Arial"/>
              </w:rPr>
              <w:t>o ir priėmimo</w:t>
            </w:r>
            <w:r w:rsidRPr="39CD737A">
              <w:rPr>
                <w:rFonts w:cs="Arial"/>
              </w:rPr>
              <w:t xml:space="preserve"> LR</w:t>
            </w:r>
            <w:r>
              <w:rPr>
                <w:rFonts w:cs="Arial"/>
              </w:rPr>
              <w:t>S</w:t>
            </w:r>
            <w:r w:rsidRPr="39CD737A">
              <w:rPr>
                <w:rFonts w:cs="Arial"/>
              </w:rPr>
              <w:t xml:space="preserve"> posėdyje procesas.</w:t>
            </w:r>
            <w:r w:rsidR="001A0345">
              <w:rPr>
                <w:rFonts w:cs="Arial"/>
              </w:rPr>
              <w:t xml:space="preserve"> </w:t>
            </w:r>
            <w:r w:rsidR="001A0345" w:rsidRPr="001A0345">
              <w:rPr>
                <w:rFonts w:cs="Arial"/>
              </w:rPr>
              <w:t>Seimo nariai gali teikti jam pasiūlymus, kaip ir kitiems TAP. Išskirtinumas</w:t>
            </w:r>
            <w:r w:rsidR="001A0345">
              <w:rPr>
                <w:rFonts w:cs="Arial"/>
              </w:rPr>
              <w:t xml:space="preserve"> yra toks</w:t>
            </w:r>
            <w:r w:rsidR="001A0345" w:rsidRPr="001A0345">
              <w:rPr>
                <w:rFonts w:cs="Arial"/>
              </w:rPr>
              <w:t>, kad visi komitetai yra lygiaverčiai – nėra pagrindinio komiteto. Naujas TAP versijas rengia Seimo posėdžių sekretoriatas.</w:t>
            </w:r>
          </w:p>
          <w:p w14:paraId="6EA6D0DD" w14:textId="1FC4AD19" w:rsidR="003B4188" w:rsidRPr="39CD737A" w:rsidRDefault="003B4188" w:rsidP="003B4188">
            <w:pPr>
              <w:pStyle w:val="Lentelsturinys"/>
              <w:spacing w:line="276" w:lineRule="auto"/>
              <w:jc w:val="both"/>
              <w:rPr>
                <w:rFonts w:cs="Arial"/>
              </w:rPr>
            </w:pPr>
            <w:r w:rsidRPr="005C0E65">
              <w:rPr>
                <w:rFonts w:cs="Arial"/>
              </w:rPr>
              <w:t>Detal</w:t>
            </w:r>
            <w:r>
              <w:rPr>
                <w:rFonts w:cs="Arial"/>
              </w:rPr>
              <w:t>u</w:t>
            </w:r>
            <w:r w:rsidRPr="005C0E65">
              <w:rPr>
                <w:rFonts w:cs="Arial"/>
              </w:rPr>
              <w:t xml:space="preserve">s </w:t>
            </w:r>
            <w:r>
              <w:rPr>
                <w:rFonts w:cs="Arial"/>
              </w:rPr>
              <w:t xml:space="preserve">procesas aprašomas </w:t>
            </w:r>
            <w:r>
              <w:rPr>
                <w:rFonts w:cs="Arial"/>
              </w:rPr>
              <w:fldChar w:fldCharType="begin"/>
            </w:r>
            <w:r>
              <w:rPr>
                <w:rFonts w:cs="Arial"/>
              </w:rPr>
              <w:instrText xml:space="preserve"> REF _Ref151992741 \r \h </w:instrText>
            </w:r>
            <w:r>
              <w:rPr>
                <w:rFonts w:cs="Arial"/>
              </w:rPr>
            </w:r>
            <w:r>
              <w:rPr>
                <w:rFonts w:cs="Arial"/>
              </w:rPr>
              <w:fldChar w:fldCharType="separate"/>
            </w:r>
            <w:r w:rsidR="00FB13BE">
              <w:rPr>
                <w:rFonts w:cs="Arial"/>
              </w:rPr>
              <w:t>4.3.5</w:t>
            </w:r>
            <w:r>
              <w:rPr>
                <w:rFonts w:cs="Arial"/>
              </w:rPr>
              <w:fldChar w:fldCharType="end"/>
            </w:r>
            <w:r w:rsidRPr="003B4997">
              <w:rPr>
                <w:rFonts w:cs="Arial"/>
              </w:rPr>
              <w:t xml:space="preserve"> skyriuje.</w:t>
            </w:r>
          </w:p>
        </w:tc>
      </w:tr>
      <w:tr w:rsidR="00C8247A" w:rsidRPr="007107E7" w14:paraId="2151C7AE" w14:textId="77777777" w:rsidTr="362987AA">
        <w:trPr>
          <w:trHeight w:val="300"/>
        </w:trPr>
        <w:tc>
          <w:tcPr>
            <w:tcW w:w="268" w:type="pct"/>
            <w:tcBorders>
              <w:top w:val="dotted" w:sz="8" w:space="0" w:color="52847A"/>
              <w:left w:val="dotted" w:sz="8" w:space="0" w:color="52847A"/>
              <w:bottom w:val="dotted" w:sz="8" w:space="0" w:color="52847A"/>
              <w:right w:val="dotted" w:sz="8" w:space="0" w:color="52847A"/>
            </w:tcBorders>
          </w:tcPr>
          <w:p w14:paraId="23BDE410" w14:textId="77777777" w:rsidR="003B4188" w:rsidRPr="007107E7" w:rsidRDefault="003B4188" w:rsidP="00A12900">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46E2F681" w14:textId="3B2ECF24" w:rsidR="003B4188" w:rsidRPr="39CD737A" w:rsidRDefault="003B4188" w:rsidP="00A12900">
            <w:pPr>
              <w:pStyle w:val="Lentelsturinys"/>
              <w:spacing w:line="276" w:lineRule="auto"/>
              <w:jc w:val="both"/>
              <w:rPr>
                <w:rFonts w:cs="Arial"/>
              </w:rPr>
            </w:pPr>
            <w:r w:rsidRPr="003B4188">
              <w:rPr>
                <w:rFonts w:cs="Arial"/>
              </w:rPr>
              <w:t>Pakoreguoti Seimo sesijos darbų  programos duomenis (pagal patvirtintą Seime TA)</w:t>
            </w:r>
          </w:p>
        </w:tc>
        <w:tc>
          <w:tcPr>
            <w:tcW w:w="733" w:type="pct"/>
            <w:tcBorders>
              <w:top w:val="dotted" w:sz="8" w:space="0" w:color="52847A"/>
              <w:left w:val="dotted" w:sz="8" w:space="0" w:color="52847A"/>
              <w:bottom w:val="dotted" w:sz="8" w:space="0" w:color="52847A"/>
              <w:right w:val="dotted" w:sz="8" w:space="0" w:color="52847A"/>
            </w:tcBorders>
          </w:tcPr>
          <w:p w14:paraId="0C1791A7" w14:textId="158B5F09" w:rsidR="003B4188" w:rsidRPr="39CD737A" w:rsidRDefault="00B42527" w:rsidP="00A12900">
            <w:pPr>
              <w:pStyle w:val="Lentelsturinys"/>
              <w:spacing w:line="276" w:lineRule="auto"/>
              <w:jc w:val="both"/>
              <w:rPr>
                <w:rFonts w:cs="Arial"/>
              </w:rPr>
            </w:pPr>
            <w:r w:rsidRPr="39CD737A">
              <w:rPr>
                <w:rFonts w:cs="Arial"/>
              </w:rPr>
              <w:t>LRSK darbuotojai</w:t>
            </w:r>
          </w:p>
        </w:tc>
        <w:tc>
          <w:tcPr>
            <w:tcW w:w="2697" w:type="pct"/>
            <w:tcBorders>
              <w:top w:val="dotted" w:sz="8" w:space="0" w:color="52847A"/>
              <w:left w:val="dotted" w:sz="8" w:space="0" w:color="52847A"/>
              <w:bottom w:val="dotted" w:sz="8" w:space="0" w:color="52847A"/>
              <w:right w:val="dotted" w:sz="8" w:space="0" w:color="52847A"/>
            </w:tcBorders>
          </w:tcPr>
          <w:p w14:paraId="7276D3E4" w14:textId="4911AB74" w:rsidR="003B4188" w:rsidRDefault="00B42527" w:rsidP="00B42527">
            <w:pPr>
              <w:pStyle w:val="Lentelsturinys"/>
              <w:spacing w:line="276" w:lineRule="auto"/>
              <w:jc w:val="both"/>
              <w:rPr>
                <w:rFonts w:cs="Arial"/>
              </w:rPr>
            </w:pPr>
            <w:r>
              <w:rPr>
                <w:rFonts w:cs="Arial"/>
              </w:rPr>
              <w:t>Priėmus Seime Seimo nutarimo teisė aktą, turi būti galimybė naudotojui p</w:t>
            </w:r>
            <w:r w:rsidRPr="003B4188">
              <w:rPr>
                <w:rFonts w:cs="Arial"/>
              </w:rPr>
              <w:t xml:space="preserve">akoreguoti Seimo sesijos </w:t>
            </w:r>
            <w:r>
              <w:rPr>
                <w:rFonts w:cs="Arial"/>
              </w:rPr>
              <w:t>plano (</w:t>
            </w:r>
            <w:r w:rsidRPr="003B4188">
              <w:rPr>
                <w:rFonts w:cs="Arial"/>
              </w:rPr>
              <w:t>darbų  programos</w:t>
            </w:r>
            <w:r>
              <w:rPr>
                <w:rFonts w:cs="Arial"/>
              </w:rPr>
              <w:t>)</w:t>
            </w:r>
            <w:r w:rsidRPr="003B4188">
              <w:rPr>
                <w:rFonts w:cs="Arial"/>
              </w:rPr>
              <w:t xml:space="preserve"> duomen</w:t>
            </w:r>
            <w:r>
              <w:rPr>
                <w:rFonts w:cs="Arial"/>
              </w:rPr>
              <w:t>i</w:t>
            </w:r>
            <w:r w:rsidRPr="003B4188">
              <w:rPr>
                <w:rFonts w:cs="Arial"/>
              </w:rPr>
              <w:t>s</w:t>
            </w:r>
            <w:r>
              <w:rPr>
                <w:rFonts w:cs="Arial"/>
              </w:rPr>
              <w:t xml:space="preserve"> TAIS</w:t>
            </w:r>
            <w:r w:rsidRPr="003B4188">
              <w:rPr>
                <w:rFonts w:cs="Arial"/>
              </w:rPr>
              <w:t xml:space="preserve"> (pagal patvirtintą Seime TA)</w:t>
            </w:r>
            <w:r>
              <w:rPr>
                <w:rFonts w:cs="Arial"/>
              </w:rPr>
              <w:t xml:space="preserve"> – ištrinti, pakoreguoti, įvesti naujas plano eilutes. Turi būti galimybė patvirtinti TAIS Seimo sesijos plano objektą (darbų programą). Turi būti a</w:t>
            </w:r>
            <w:r w:rsidRPr="00B42527">
              <w:rPr>
                <w:rFonts w:cs="Arial"/>
              </w:rPr>
              <w:t xml:space="preserve">tnaujinti/ susieti LRV </w:t>
            </w:r>
            <w:r>
              <w:rPr>
                <w:rFonts w:cs="Arial"/>
              </w:rPr>
              <w:t xml:space="preserve">kadencijos teisėkūros </w:t>
            </w:r>
            <w:r w:rsidRPr="00B42527">
              <w:rPr>
                <w:rFonts w:cs="Arial"/>
              </w:rPr>
              <w:t>plano</w:t>
            </w:r>
            <w:r>
              <w:rPr>
                <w:rFonts w:cs="Arial"/>
              </w:rPr>
              <w:t xml:space="preserve"> </w:t>
            </w:r>
            <w:r w:rsidRPr="00B42527">
              <w:rPr>
                <w:rFonts w:cs="Arial"/>
              </w:rPr>
              <w:t xml:space="preserve"> eilut</w:t>
            </w:r>
            <w:r>
              <w:rPr>
                <w:rFonts w:cs="Arial"/>
              </w:rPr>
              <w:t>ė</w:t>
            </w:r>
            <w:r w:rsidRPr="00B42527">
              <w:rPr>
                <w:rFonts w:cs="Arial"/>
              </w:rPr>
              <w:t xml:space="preserve">s su </w:t>
            </w:r>
            <w:r w:rsidR="3F9AB3EA" w:rsidRPr="6B483F74">
              <w:rPr>
                <w:rFonts w:cs="Arial"/>
              </w:rPr>
              <w:t>patvir</w:t>
            </w:r>
            <w:r w:rsidR="08A7628B" w:rsidRPr="6B483F74">
              <w:rPr>
                <w:rFonts w:cs="Arial"/>
              </w:rPr>
              <w:t>t</w:t>
            </w:r>
            <w:r w:rsidR="3F9AB3EA" w:rsidRPr="6B483F74">
              <w:rPr>
                <w:rFonts w:cs="Arial"/>
              </w:rPr>
              <w:t>into</w:t>
            </w:r>
            <w:r>
              <w:rPr>
                <w:rFonts w:cs="Arial"/>
              </w:rPr>
              <w:t xml:space="preserve"> </w:t>
            </w:r>
            <w:r w:rsidRPr="00B42527">
              <w:rPr>
                <w:rFonts w:cs="Arial"/>
              </w:rPr>
              <w:t>Seimo sesijos plano eilutėmis</w:t>
            </w:r>
            <w:r>
              <w:rPr>
                <w:rFonts w:cs="Arial"/>
              </w:rPr>
              <w:t xml:space="preserve"> (užtikrinant po to rengiamų TAP susiejimą su LRV </w:t>
            </w:r>
            <w:r w:rsidR="3F9AB3EA" w:rsidRPr="6B483F74">
              <w:rPr>
                <w:rFonts w:cs="Arial"/>
              </w:rPr>
              <w:t>kade</w:t>
            </w:r>
            <w:r w:rsidR="4F26882D" w:rsidRPr="6B483F74">
              <w:rPr>
                <w:rFonts w:cs="Arial"/>
              </w:rPr>
              <w:t>n</w:t>
            </w:r>
            <w:r w:rsidR="3F9AB3EA" w:rsidRPr="6B483F74">
              <w:rPr>
                <w:rFonts w:cs="Arial"/>
              </w:rPr>
              <w:t>cijos</w:t>
            </w:r>
            <w:r>
              <w:rPr>
                <w:rFonts w:cs="Arial"/>
              </w:rPr>
              <w:t xml:space="preserve"> ir/ arba Seimo sesijos darbų programos eilutėmis su tikslu atlikti šių planų stebėseną). </w:t>
            </w:r>
          </w:p>
          <w:p w14:paraId="7F3B5E86" w14:textId="1BFFFAFE" w:rsidR="00B42527" w:rsidRPr="39CD737A" w:rsidRDefault="00B42527" w:rsidP="00B42527">
            <w:pPr>
              <w:pStyle w:val="Lentelsturinys"/>
              <w:spacing w:line="276" w:lineRule="auto"/>
              <w:jc w:val="both"/>
              <w:rPr>
                <w:rFonts w:cs="Arial"/>
              </w:rPr>
            </w:pPr>
            <w:r>
              <w:rPr>
                <w:rFonts w:cs="Arial"/>
              </w:rPr>
              <w:t>Patvirtinti LRV kadencijos ir Seimo sesijos plano duomenys turi būti viešinami TAIS išoriniame portale ir rodomas šių planų vykdymas ir susiejimas su rengiamais TAP (viešinimo ir plano vykdymo progreso duomenų atvaizdavimas plane, sprendimas turi būti suderintas su Užsakovu analizės ir projektavimo metu).</w:t>
            </w:r>
          </w:p>
        </w:tc>
      </w:tr>
      <w:tr w:rsidR="00A12900" w:rsidRPr="007107E7" w14:paraId="03240193" w14:textId="77777777" w:rsidTr="00086FA1">
        <w:trPr>
          <w:trHeight w:val="300"/>
        </w:trPr>
        <w:tc>
          <w:tcPr>
            <w:tcW w:w="268" w:type="pct"/>
            <w:tcBorders>
              <w:top w:val="dotted" w:sz="8" w:space="0" w:color="52847A"/>
              <w:left w:val="dotted" w:sz="8" w:space="0" w:color="52847A"/>
              <w:bottom w:val="dotted" w:sz="8" w:space="0" w:color="52847A"/>
              <w:right w:val="dotted" w:sz="8" w:space="0" w:color="52847A"/>
            </w:tcBorders>
          </w:tcPr>
          <w:p w14:paraId="0A1D6D5C" w14:textId="77777777" w:rsidR="00A12900" w:rsidRPr="007107E7" w:rsidRDefault="00A12900" w:rsidP="00A12900">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25F90D35" w14:textId="4C502318" w:rsidR="00A12900" w:rsidRPr="00F74CF8" w:rsidRDefault="00A12900" w:rsidP="00A12900">
            <w:pPr>
              <w:pStyle w:val="Lentelsturinys"/>
              <w:spacing w:line="276" w:lineRule="auto"/>
              <w:jc w:val="both"/>
              <w:rPr>
                <w:rFonts w:cs="Arial"/>
              </w:rPr>
            </w:pPr>
            <w:r w:rsidRPr="39CD737A">
              <w:rPr>
                <w:rFonts w:cs="Arial"/>
              </w:rPr>
              <w:t>Suformuoti ministerijos teisėkūros planą iš LRV teisėkūros plano duomenų</w:t>
            </w:r>
          </w:p>
        </w:tc>
        <w:tc>
          <w:tcPr>
            <w:tcW w:w="733" w:type="pct"/>
            <w:tcBorders>
              <w:top w:val="dotted" w:sz="8" w:space="0" w:color="52847A"/>
              <w:left w:val="dotted" w:sz="8" w:space="0" w:color="52847A"/>
              <w:bottom w:val="dotted" w:sz="8" w:space="0" w:color="52847A"/>
              <w:right w:val="dotted" w:sz="8" w:space="0" w:color="52847A"/>
            </w:tcBorders>
          </w:tcPr>
          <w:p w14:paraId="5E7C793A" w14:textId="27EB587F" w:rsidR="00A12900" w:rsidRDefault="00A12900" w:rsidP="00A12900">
            <w:pPr>
              <w:pStyle w:val="Lentelsturinys"/>
              <w:spacing w:line="276" w:lineRule="auto"/>
              <w:jc w:val="both"/>
              <w:rPr>
                <w:rFonts w:cs="Arial"/>
              </w:rPr>
            </w:pPr>
            <w:r w:rsidRPr="39CD737A">
              <w:rPr>
                <w:rFonts w:cs="Arial"/>
              </w:rPr>
              <w:t>Ministerijos darbuotojai</w:t>
            </w:r>
          </w:p>
        </w:tc>
        <w:tc>
          <w:tcPr>
            <w:tcW w:w="2697" w:type="pct"/>
            <w:tcBorders>
              <w:top w:val="dotted" w:sz="8" w:space="0" w:color="52847A"/>
              <w:left w:val="dotted" w:sz="8" w:space="0" w:color="52847A"/>
              <w:bottom w:val="dotted" w:sz="8" w:space="0" w:color="52847A"/>
              <w:right w:val="dotted" w:sz="8" w:space="0" w:color="52847A"/>
            </w:tcBorders>
          </w:tcPr>
          <w:p w14:paraId="7ACC4C75" w14:textId="5DA1BAB6" w:rsidR="00A12900" w:rsidRDefault="00A12900" w:rsidP="00A12900">
            <w:pPr>
              <w:pStyle w:val="Lentelsturinys"/>
              <w:spacing w:line="276" w:lineRule="auto"/>
              <w:jc w:val="both"/>
              <w:rPr>
                <w:rFonts w:cs="Arial"/>
              </w:rPr>
            </w:pPr>
            <w:r w:rsidRPr="39CD737A">
              <w:rPr>
                <w:rFonts w:cs="Arial"/>
              </w:rPr>
              <w:t>Esant poreikiui formuoti ministerijos teisėkūros planą, turi būti galimybė pradinius plano duomenis užpildyti LRV teisėkūros plano duomenimis – atitinkamos plano eilutės atsispindi konkrečios ministerijos teisėkūros plane.</w:t>
            </w:r>
          </w:p>
          <w:p w14:paraId="68439124" w14:textId="643DDD03" w:rsidR="00A12900" w:rsidRDefault="00A12900" w:rsidP="00A12900">
            <w:pPr>
              <w:pStyle w:val="Lentelsturinys"/>
              <w:spacing w:line="276" w:lineRule="auto"/>
              <w:jc w:val="both"/>
              <w:rPr>
                <w:rFonts w:cs="Arial"/>
              </w:rPr>
            </w:pPr>
            <w:r w:rsidRPr="39CD737A">
              <w:rPr>
                <w:rFonts w:cs="Arial"/>
                <w:b/>
                <w:bCs/>
              </w:rPr>
              <w:t>Pastaba</w:t>
            </w:r>
            <w:r w:rsidRPr="39CD737A">
              <w:rPr>
                <w:rFonts w:cs="Arial"/>
              </w:rPr>
              <w:t xml:space="preserve">. Pažymima, kad kiekviena ministerija turi savo teisėkūros planą. Dėl šios priežasties toliau procese nurodytus žingsnius ministerijos lygmenyje reikia traktuoti taip, jog šiuos žingsnius vykdo kiekviena ministerija atskirai. </w:t>
            </w:r>
          </w:p>
        </w:tc>
      </w:tr>
      <w:tr w:rsidR="00A12900" w:rsidRPr="007107E7" w14:paraId="6F38643F" w14:textId="77777777" w:rsidTr="00086FA1">
        <w:trPr>
          <w:trHeight w:val="300"/>
        </w:trPr>
        <w:tc>
          <w:tcPr>
            <w:tcW w:w="268" w:type="pct"/>
            <w:tcBorders>
              <w:top w:val="dotted" w:sz="8" w:space="0" w:color="52847A"/>
              <w:left w:val="dotted" w:sz="8" w:space="0" w:color="52847A"/>
              <w:bottom w:val="dotted" w:sz="8" w:space="0" w:color="52847A"/>
              <w:right w:val="dotted" w:sz="8" w:space="0" w:color="52847A"/>
            </w:tcBorders>
          </w:tcPr>
          <w:p w14:paraId="02BB31DE" w14:textId="77777777" w:rsidR="00A12900" w:rsidRPr="007107E7" w:rsidRDefault="00A12900" w:rsidP="00A12900">
            <w:pPr>
              <w:pStyle w:val="Lentelsturinys"/>
              <w:numPr>
                <w:ilvl w:val="0"/>
                <w:numId w:val="74"/>
              </w:numPr>
              <w:spacing w:line="276" w:lineRule="auto"/>
              <w:jc w:val="both"/>
              <w:rPr>
                <w:rFonts w:cs="Arial"/>
              </w:rPr>
            </w:pPr>
          </w:p>
        </w:tc>
        <w:tc>
          <w:tcPr>
            <w:tcW w:w="1302" w:type="pct"/>
            <w:tcBorders>
              <w:top w:val="dotted" w:sz="8" w:space="0" w:color="52847A"/>
              <w:left w:val="dotted" w:sz="8" w:space="0" w:color="52847A"/>
              <w:bottom w:val="dotted" w:sz="8" w:space="0" w:color="52847A"/>
              <w:right w:val="dotted" w:sz="8" w:space="0" w:color="52847A"/>
            </w:tcBorders>
          </w:tcPr>
          <w:p w14:paraId="6274D36F" w14:textId="4021100C" w:rsidR="00A12900" w:rsidRPr="00F74CF8" w:rsidRDefault="00A12900" w:rsidP="00A12900">
            <w:pPr>
              <w:pStyle w:val="Lentelsturinys"/>
              <w:spacing w:line="276" w:lineRule="auto"/>
              <w:jc w:val="both"/>
              <w:rPr>
                <w:rFonts w:cs="Arial"/>
              </w:rPr>
            </w:pPr>
            <w:r w:rsidRPr="39CD737A">
              <w:rPr>
                <w:rFonts w:cs="Arial"/>
              </w:rPr>
              <w:t>Papildyti ministerijos teisėkūros planą</w:t>
            </w:r>
          </w:p>
        </w:tc>
        <w:tc>
          <w:tcPr>
            <w:tcW w:w="733" w:type="pct"/>
            <w:tcBorders>
              <w:top w:val="dotted" w:sz="8" w:space="0" w:color="52847A"/>
              <w:left w:val="dotted" w:sz="8" w:space="0" w:color="52847A"/>
              <w:bottom w:val="dotted" w:sz="8" w:space="0" w:color="52847A"/>
              <w:right w:val="dotted" w:sz="8" w:space="0" w:color="52847A"/>
            </w:tcBorders>
          </w:tcPr>
          <w:p w14:paraId="36E03599" w14:textId="567C8A11" w:rsidR="00A12900" w:rsidRDefault="00A12900" w:rsidP="00A12900">
            <w:pPr>
              <w:pStyle w:val="Lentelsturinys"/>
              <w:spacing w:line="276" w:lineRule="auto"/>
              <w:jc w:val="both"/>
              <w:rPr>
                <w:rFonts w:cs="Arial"/>
              </w:rPr>
            </w:pPr>
            <w:r w:rsidRPr="39CD737A">
              <w:rPr>
                <w:rFonts w:cs="Arial"/>
              </w:rPr>
              <w:t>Ministerijos darbuotojai</w:t>
            </w:r>
          </w:p>
        </w:tc>
        <w:tc>
          <w:tcPr>
            <w:tcW w:w="2697" w:type="pct"/>
            <w:tcBorders>
              <w:top w:val="dotted" w:sz="8" w:space="0" w:color="52847A"/>
              <w:left w:val="dotted" w:sz="8" w:space="0" w:color="52847A"/>
              <w:bottom w:val="dotted" w:sz="8" w:space="0" w:color="52847A"/>
              <w:right w:val="dotted" w:sz="8" w:space="0" w:color="52847A"/>
            </w:tcBorders>
          </w:tcPr>
          <w:p w14:paraId="6FFE84FB" w14:textId="1B528923" w:rsidR="00A12900" w:rsidRDefault="00A12900" w:rsidP="00A12900">
            <w:pPr>
              <w:pStyle w:val="Lentelsturinys"/>
              <w:spacing w:line="276" w:lineRule="auto"/>
              <w:jc w:val="both"/>
              <w:rPr>
                <w:rFonts w:cs="Arial"/>
              </w:rPr>
            </w:pPr>
            <w:r w:rsidRPr="39CD737A">
              <w:rPr>
                <w:rFonts w:cs="Arial"/>
              </w:rPr>
              <w:t>Turi būti galimybė atsakingiems ministerijos darbuotojams papildyti pradinį automatiškai suformuotą planą įtraukiant naujas ministerijos plano eilutes ir nurodyti eilučių duomenis (įgyvendinimo terminus ir pan.).</w:t>
            </w:r>
          </w:p>
          <w:p w14:paraId="52750B1E" w14:textId="0C013428" w:rsidR="00A12900" w:rsidRDefault="00A12900" w:rsidP="00A12900">
            <w:pPr>
              <w:pStyle w:val="Lentelsturinys"/>
              <w:spacing w:line="276" w:lineRule="auto"/>
              <w:jc w:val="both"/>
              <w:rPr>
                <w:rFonts w:cs="Arial"/>
              </w:rPr>
            </w:pPr>
            <w:r w:rsidRPr="39CD737A">
              <w:rPr>
                <w:rFonts w:cs="Arial"/>
              </w:rPr>
              <w:t>Parengus ir patvirtinus ministerijos teisėkūros planą procesas yra baigiamas, o toliau vadovaujantis planu yra vykdomos plane numatytoms eilutėms TAP rengimo ministerijoje veiklos.</w:t>
            </w:r>
          </w:p>
        </w:tc>
      </w:tr>
    </w:tbl>
    <w:p w14:paraId="3CCAF7E3" w14:textId="5C0E1C84" w:rsidR="000E068F" w:rsidRDefault="000E068F" w:rsidP="000E068F">
      <w:pPr>
        <w:jc w:val="both"/>
      </w:pPr>
    </w:p>
    <w:p w14:paraId="288EC11C" w14:textId="468C8D75" w:rsidR="00174E32" w:rsidRPr="00206CBC" w:rsidRDefault="000E068F" w:rsidP="00DB2B57">
      <w:pPr>
        <w:pStyle w:val="Antrat3"/>
      </w:pPr>
      <w:r>
        <w:br w:type="page"/>
      </w:r>
      <w:bookmarkStart w:id="150" w:name="_Ref152573715"/>
      <w:bookmarkStart w:id="151" w:name="_Ref152573720"/>
      <w:bookmarkStart w:id="152" w:name="_Toc166155765"/>
      <w:r w:rsidR="00630A0F">
        <w:t>Procesas PP10</w:t>
      </w:r>
      <w:r w:rsidR="00174E32">
        <w:t xml:space="preserve"> „</w:t>
      </w:r>
      <w:r w:rsidR="00EB03C4">
        <w:t>Vieš</w:t>
      </w:r>
      <w:r w:rsidR="00C11FC3">
        <w:t>ųjų</w:t>
      </w:r>
      <w:r w:rsidR="00EB03C4">
        <w:t xml:space="preserve"> konsultacij</w:t>
      </w:r>
      <w:r w:rsidR="00C11FC3">
        <w:t>ų</w:t>
      </w:r>
      <w:r w:rsidR="00EB03C4">
        <w:t xml:space="preserve"> įgyvendinimas</w:t>
      </w:r>
      <w:r w:rsidR="00174E32">
        <w:t>“</w:t>
      </w:r>
      <w:bookmarkEnd w:id="150"/>
      <w:bookmarkEnd w:id="151"/>
      <w:bookmarkEnd w:id="152"/>
    </w:p>
    <w:p w14:paraId="0E799FED" w14:textId="28280973" w:rsidR="00D65502" w:rsidRDefault="00D65502" w:rsidP="00D65502">
      <w:pPr>
        <w:jc w:val="both"/>
        <w:rPr>
          <w:rFonts w:ascii="Arial" w:hAnsi="Arial" w:cs="Arial"/>
          <w:sz w:val="22"/>
          <w:szCs w:val="22"/>
          <w:lang w:eastAsia="lt-LT"/>
        </w:rPr>
      </w:pPr>
      <w:r w:rsidRPr="39CD737A">
        <w:rPr>
          <w:rFonts w:ascii="Arial" w:hAnsi="Arial" w:cs="Arial"/>
          <w:b/>
          <w:bCs/>
          <w:sz w:val="22"/>
          <w:szCs w:val="22"/>
        </w:rPr>
        <w:t xml:space="preserve">Proceso trumpas aprašymas: </w:t>
      </w:r>
      <w:r w:rsidRPr="39CD737A">
        <w:rPr>
          <w:rFonts w:ascii="Arial" w:hAnsi="Arial" w:cs="Arial"/>
          <w:sz w:val="22"/>
          <w:szCs w:val="22"/>
        </w:rPr>
        <w:t xml:space="preserve">procesas apima </w:t>
      </w:r>
      <w:r w:rsidR="00222173" w:rsidRPr="39CD737A">
        <w:rPr>
          <w:rFonts w:ascii="Arial" w:hAnsi="Arial" w:cs="Arial"/>
          <w:sz w:val="22"/>
          <w:szCs w:val="22"/>
        </w:rPr>
        <w:t>veiksmus, kuriais siekiama surinkti visuomenės ar jos grupių nuomones, pasiūlymus rengiamam, įgyvendinamam ar vertinamam teisės aktui</w:t>
      </w:r>
      <w:r w:rsidR="002F7D26" w:rsidRPr="39CD737A">
        <w:rPr>
          <w:rFonts w:ascii="Arial" w:hAnsi="Arial" w:cs="Arial"/>
          <w:sz w:val="22"/>
          <w:szCs w:val="22"/>
        </w:rPr>
        <w:t>, iniciatyvai</w:t>
      </w:r>
      <w:r w:rsidR="00222173" w:rsidRPr="39CD737A">
        <w:rPr>
          <w:rFonts w:ascii="Arial" w:hAnsi="Arial" w:cs="Arial"/>
          <w:sz w:val="22"/>
          <w:szCs w:val="22"/>
        </w:rPr>
        <w:t xml:space="preserve"> arba kito tipo sprendimui.</w:t>
      </w:r>
    </w:p>
    <w:p w14:paraId="31ACE513" w14:textId="77777777" w:rsidR="00265E7C" w:rsidRDefault="00265E7C" w:rsidP="00D65502">
      <w:pPr>
        <w:jc w:val="both"/>
        <w:rPr>
          <w:rFonts w:ascii="Arial" w:hAnsi="Arial" w:cs="Arial"/>
          <w:sz w:val="22"/>
          <w:szCs w:val="22"/>
          <w:lang w:eastAsia="lt-LT"/>
        </w:rPr>
      </w:pPr>
    </w:p>
    <w:p w14:paraId="4BB1FB98" w14:textId="19EF9F40" w:rsidR="00265E7C" w:rsidRPr="00222173" w:rsidRDefault="00265E7C" w:rsidP="00D65502">
      <w:pPr>
        <w:jc w:val="both"/>
        <w:rPr>
          <w:rFonts w:ascii="Arial" w:hAnsi="Arial" w:cs="Arial"/>
          <w:sz w:val="22"/>
          <w:szCs w:val="22"/>
          <w:lang w:eastAsia="lt-LT"/>
        </w:rPr>
      </w:pPr>
      <w:r w:rsidRPr="39CD737A">
        <w:rPr>
          <w:rFonts w:ascii="Arial" w:hAnsi="Arial" w:cs="Arial"/>
          <w:sz w:val="22"/>
          <w:szCs w:val="22"/>
        </w:rPr>
        <w:t>Viešųjų konsultacijų in</w:t>
      </w:r>
      <w:r w:rsidR="00DF09D3" w:rsidRPr="39CD737A">
        <w:rPr>
          <w:rFonts w:ascii="Arial" w:hAnsi="Arial" w:cs="Arial"/>
          <w:sz w:val="22"/>
          <w:szCs w:val="22"/>
        </w:rPr>
        <w:t>i</w:t>
      </w:r>
      <w:r w:rsidRPr="39CD737A">
        <w:rPr>
          <w:rFonts w:ascii="Arial" w:hAnsi="Arial" w:cs="Arial"/>
          <w:sz w:val="22"/>
          <w:szCs w:val="22"/>
        </w:rPr>
        <w:t>c</w:t>
      </w:r>
      <w:r w:rsidR="00DF09D3" w:rsidRPr="39CD737A">
        <w:rPr>
          <w:rFonts w:ascii="Arial" w:hAnsi="Arial" w:cs="Arial"/>
          <w:sz w:val="22"/>
          <w:szCs w:val="22"/>
        </w:rPr>
        <w:t>ij</w:t>
      </w:r>
      <w:r w:rsidRPr="39CD737A">
        <w:rPr>
          <w:rFonts w:ascii="Arial" w:hAnsi="Arial" w:cs="Arial"/>
          <w:sz w:val="22"/>
          <w:szCs w:val="22"/>
        </w:rPr>
        <w:t>avimas galimas bet kuriame teisėkūros proces</w:t>
      </w:r>
      <w:r w:rsidR="00DF09D3" w:rsidRPr="39CD737A">
        <w:rPr>
          <w:rFonts w:ascii="Arial" w:hAnsi="Arial" w:cs="Arial"/>
          <w:sz w:val="22"/>
          <w:szCs w:val="22"/>
        </w:rPr>
        <w:t>e</w:t>
      </w:r>
      <w:r w:rsidR="002F7D26" w:rsidRPr="39CD737A">
        <w:rPr>
          <w:rFonts w:ascii="Arial" w:hAnsi="Arial" w:cs="Arial"/>
          <w:sz w:val="22"/>
          <w:szCs w:val="22"/>
        </w:rPr>
        <w:t xml:space="preserve">: </w:t>
      </w:r>
      <w:r w:rsidRPr="39CD737A">
        <w:rPr>
          <w:rFonts w:ascii="Arial" w:hAnsi="Arial" w:cs="Arial"/>
          <w:sz w:val="22"/>
          <w:szCs w:val="22"/>
        </w:rPr>
        <w:t>TAP rengimas</w:t>
      </w:r>
      <w:r w:rsidR="00D937E7" w:rsidRPr="39CD737A">
        <w:rPr>
          <w:rFonts w:ascii="Arial" w:hAnsi="Arial" w:cs="Arial"/>
          <w:sz w:val="22"/>
          <w:szCs w:val="22"/>
        </w:rPr>
        <w:t xml:space="preserve"> (ministerijoje, Kitos įstaigos, savivaldybėje, Vyriausybėje, Prezidentūroje)</w:t>
      </w:r>
      <w:r w:rsidRPr="39CD737A">
        <w:rPr>
          <w:rFonts w:ascii="Arial" w:hAnsi="Arial" w:cs="Arial"/>
          <w:sz w:val="22"/>
          <w:szCs w:val="22"/>
        </w:rPr>
        <w:t xml:space="preserve">, </w:t>
      </w:r>
      <w:r w:rsidR="002F7D26" w:rsidRPr="39CD737A">
        <w:rPr>
          <w:rFonts w:ascii="Arial" w:hAnsi="Arial" w:cs="Arial"/>
          <w:sz w:val="22"/>
          <w:szCs w:val="22"/>
        </w:rPr>
        <w:t xml:space="preserve">vertinimas ir </w:t>
      </w:r>
      <w:r w:rsidRPr="39CD737A">
        <w:rPr>
          <w:rFonts w:ascii="Arial" w:hAnsi="Arial" w:cs="Arial"/>
          <w:sz w:val="22"/>
          <w:szCs w:val="22"/>
        </w:rPr>
        <w:t>svarstymas Vyriausybėje arba Seime</w:t>
      </w:r>
      <w:r w:rsidR="002F7D26" w:rsidRPr="39CD737A">
        <w:rPr>
          <w:rFonts w:ascii="Arial" w:hAnsi="Arial" w:cs="Arial"/>
          <w:sz w:val="22"/>
          <w:szCs w:val="22"/>
        </w:rPr>
        <w:t>, paskelbus iniciatyvą</w:t>
      </w:r>
      <w:r w:rsidR="00D937E7" w:rsidRPr="39CD737A">
        <w:rPr>
          <w:rFonts w:ascii="Arial" w:hAnsi="Arial" w:cs="Arial"/>
          <w:sz w:val="22"/>
          <w:szCs w:val="22"/>
        </w:rPr>
        <w:t>).</w:t>
      </w:r>
    </w:p>
    <w:p w14:paraId="0618868E" w14:textId="77777777" w:rsidR="00D65502" w:rsidRDefault="00D65502" w:rsidP="00D65502">
      <w:pPr>
        <w:jc w:val="both"/>
        <w:rPr>
          <w:rFonts w:ascii="Arial" w:hAnsi="Arial" w:cs="Arial"/>
          <w:sz w:val="22"/>
          <w:szCs w:val="22"/>
          <w:lang w:eastAsia="lt-LT"/>
        </w:rPr>
      </w:pPr>
    </w:p>
    <w:p w14:paraId="6BA936F8" w14:textId="77777777" w:rsidR="00D65502" w:rsidRPr="00B73737" w:rsidRDefault="00D65502" w:rsidP="00D65502">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55AEC380" w14:textId="44654031" w:rsidR="00D65502" w:rsidRPr="00B73737" w:rsidRDefault="000723D1" w:rsidP="002074A4">
      <w:pPr>
        <w:pStyle w:val="Sraopastraipa"/>
        <w:numPr>
          <w:ilvl w:val="0"/>
          <w:numId w:val="95"/>
        </w:numPr>
        <w:jc w:val="both"/>
        <w:rPr>
          <w:rFonts w:cs="Arial"/>
        </w:rPr>
      </w:pPr>
      <w:r w:rsidRPr="39CD737A">
        <w:rPr>
          <w:rFonts w:cs="Arial"/>
        </w:rPr>
        <w:t>Atsakingas asmuo (</w:t>
      </w:r>
      <w:r w:rsidR="00D65502" w:rsidRPr="39CD737A">
        <w:rPr>
          <w:rFonts w:cs="Arial"/>
        </w:rPr>
        <w:t>TAP rengėjas</w:t>
      </w:r>
      <w:r w:rsidRPr="39CD737A">
        <w:rPr>
          <w:rFonts w:cs="Arial"/>
        </w:rPr>
        <w:t xml:space="preserve">, ar kitas atsakingas asmuo, kuriam priskirtos funkcijos dirbti su konsultacijų ruošimu, tvirtinimu, paskelbimu). </w:t>
      </w:r>
    </w:p>
    <w:p w14:paraId="50E8E1FF" w14:textId="5EA77F2E" w:rsidR="00D65502" w:rsidRPr="00B73737" w:rsidRDefault="000723D1" w:rsidP="002074A4">
      <w:pPr>
        <w:pStyle w:val="Sraopastraipa"/>
        <w:numPr>
          <w:ilvl w:val="0"/>
          <w:numId w:val="95"/>
        </w:numPr>
        <w:jc w:val="both"/>
        <w:rPr>
          <w:rFonts w:cs="Arial"/>
        </w:rPr>
      </w:pPr>
      <w:r w:rsidRPr="39CD737A">
        <w:rPr>
          <w:rFonts w:cs="Arial"/>
        </w:rPr>
        <w:t xml:space="preserve">Suinteresuotas asmuo (visuomenės atstovas, </w:t>
      </w:r>
      <w:r w:rsidR="001A06FC" w:rsidRPr="39CD737A">
        <w:rPr>
          <w:rFonts w:cs="Arial"/>
        </w:rPr>
        <w:t xml:space="preserve">arba kurios nors grupės atstovas, dalyvaujantis </w:t>
      </w:r>
      <w:r w:rsidR="00B73737" w:rsidRPr="39CD737A">
        <w:rPr>
          <w:rFonts w:cs="Arial"/>
        </w:rPr>
        <w:t xml:space="preserve">procese kaip siūlymų teikėjas). </w:t>
      </w:r>
    </w:p>
    <w:p w14:paraId="1132E156" w14:textId="77777777" w:rsidR="00D65502" w:rsidRPr="006236AE" w:rsidRDefault="00D65502" w:rsidP="39CD737A">
      <w:pPr>
        <w:rPr>
          <w:rFonts w:cs="Arial"/>
        </w:rPr>
      </w:pPr>
    </w:p>
    <w:p w14:paraId="67FB5C2F" w14:textId="77777777" w:rsidR="00D65502" w:rsidRPr="006236AE" w:rsidRDefault="00D65502" w:rsidP="39CD737A">
      <w:pPr>
        <w:rPr>
          <w:rFonts w:ascii="Arial" w:hAnsi="Arial" w:cs="Arial"/>
          <w:b/>
          <w:bCs/>
          <w:sz w:val="22"/>
          <w:szCs w:val="22"/>
          <w:lang w:eastAsia="lt-LT"/>
        </w:rPr>
      </w:pPr>
      <w:r w:rsidRPr="39CD737A">
        <w:rPr>
          <w:rFonts w:ascii="Arial" w:hAnsi="Arial" w:cs="Arial"/>
          <w:b/>
          <w:bCs/>
          <w:sz w:val="22"/>
          <w:szCs w:val="22"/>
        </w:rPr>
        <w:t>Susijusios IS:</w:t>
      </w:r>
    </w:p>
    <w:p w14:paraId="7A2486AA" w14:textId="58EC695F" w:rsidR="00D65502" w:rsidRPr="006236AE" w:rsidRDefault="00D65502" w:rsidP="002C1382">
      <w:pPr>
        <w:pStyle w:val="Sraopastraipa"/>
        <w:numPr>
          <w:ilvl w:val="0"/>
          <w:numId w:val="96"/>
        </w:numPr>
        <w:rPr>
          <w:rFonts w:cs="Arial"/>
        </w:rPr>
      </w:pPr>
      <w:r w:rsidRPr="39CD737A">
        <w:rPr>
          <w:rFonts w:cs="Arial"/>
        </w:rPr>
        <w:t>TAIS</w:t>
      </w:r>
    </w:p>
    <w:p w14:paraId="2B16A058" w14:textId="139257AD" w:rsidR="00B73737" w:rsidRPr="006236AE" w:rsidRDefault="00B73737" w:rsidP="002C1382">
      <w:pPr>
        <w:pStyle w:val="Sraopastraipa"/>
        <w:numPr>
          <w:ilvl w:val="0"/>
          <w:numId w:val="96"/>
        </w:numPr>
        <w:rPr>
          <w:rFonts w:cs="Arial"/>
        </w:rPr>
      </w:pPr>
      <w:r w:rsidRPr="39CD737A">
        <w:rPr>
          <w:rFonts w:cs="Arial"/>
        </w:rPr>
        <w:t>VIISP</w:t>
      </w:r>
    </w:p>
    <w:p w14:paraId="664F27CF" w14:textId="77777777" w:rsidR="00D65502" w:rsidRPr="00D65502" w:rsidRDefault="00D65502" w:rsidP="00D65502">
      <w:pPr>
        <w:pStyle w:val="Sraopastraipa"/>
        <w:numPr>
          <w:ilvl w:val="0"/>
          <w:numId w:val="0"/>
        </w:numPr>
        <w:ind w:left="927"/>
        <w:rPr>
          <w:rFonts w:cs="Arial"/>
          <w:highlight w:val="cyan"/>
        </w:rPr>
      </w:pPr>
    </w:p>
    <w:p w14:paraId="05B71A60" w14:textId="4939BE17" w:rsidR="00D65502" w:rsidRPr="007B480D" w:rsidRDefault="00D65502" w:rsidP="00D65502">
      <w:pPr>
        <w:jc w:val="both"/>
        <w:rPr>
          <w:rFonts w:ascii="Arial" w:hAnsi="Arial" w:cs="Arial"/>
          <w:sz w:val="22"/>
          <w:szCs w:val="22"/>
        </w:rPr>
      </w:pPr>
      <w:r w:rsidRPr="39CD737A">
        <w:rPr>
          <w:rFonts w:ascii="Arial" w:hAnsi="Arial" w:cs="Arial"/>
          <w:b/>
          <w:bCs/>
          <w:sz w:val="22"/>
          <w:szCs w:val="22"/>
        </w:rPr>
        <w:t>Lydi</w:t>
      </w:r>
      <w:r w:rsidR="4E22ED77" w:rsidRPr="39CD737A">
        <w:rPr>
          <w:rFonts w:ascii="Arial" w:hAnsi="Arial" w:cs="Arial"/>
          <w:b/>
          <w:bCs/>
          <w:sz w:val="22"/>
          <w:szCs w:val="22"/>
        </w:rPr>
        <w:t>mieji</w:t>
      </w:r>
      <w:r w:rsidRPr="39CD737A">
        <w:rPr>
          <w:rFonts w:ascii="Arial" w:hAnsi="Arial" w:cs="Arial"/>
          <w:b/>
          <w:bCs/>
          <w:sz w:val="22"/>
          <w:szCs w:val="22"/>
        </w:rPr>
        <w:t xml:space="preserve"> ar įtakos </w:t>
      </w:r>
      <w:r w:rsidR="42901BFC" w:rsidRPr="39CD737A">
        <w:rPr>
          <w:rFonts w:ascii="Arial" w:hAnsi="Arial" w:cs="Arial"/>
          <w:b/>
          <w:bCs/>
          <w:sz w:val="22"/>
          <w:szCs w:val="22"/>
        </w:rPr>
        <w:t xml:space="preserve">turintys </w:t>
      </w:r>
      <w:r w:rsidRPr="39CD737A">
        <w:rPr>
          <w:rFonts w:ascii="Arial" w:hAnsi="Arial" w:cs="Arial"/>
          <w:b/>
          <w:bCs/>
          <w:sz w:val="22"/>
          <w:szCs w:val="22"/>
        </w:rPr>
        <w:t xml:space="preserve">dokumentai: </w:t>
      </w:r>
      <w:r w:rsidRPr="39CD737A">
        <w:rPr>
          <w:rFonts w:ascii="Arial" w:hAnsi="Arial" w:cs="Arial"/>
          <w:sz w:val="22"/>
          <w:szCs w:val="22"/>
        </w:rPr>
        <w:t xml:space="preserve">TAP, </w:t>
      </w:r>
      <w:r w:rsidR="00182452" w:rsidRPr="39CD737A">
        <w:rPr>
          <w:rFonts w:ascii="Arial" w:hAnsi="Arial" w:cs="Arial"/>
          <w:sz w:val="22"/>
          <w:szCs w:val="22"/>
        </w:rPr>
        <w:t xml:space="preserve">siūlymas, ataskaita apie </w:t>
      </w:r>
      <w:r w:rsidR="00182452" w:rsidRPr="6B483F74">
        <w:rPr>
          <w:rFonts w:ascii="Arial" w:hAnsi="Arial" w:cs="Arial"/>
          <w:sz w:val="22"/>
          <w:szCs w:val="22"/>
        </w:rPr>
        <w:t>viešą</w:t>
      </w:r>
      <w:r w:rsidR="4C52773A" w:rsidRPr="6B483F74">
        <w:rPr>
          <w:rFonts w:ascii="Arial" w:hAnsi="Arial" w:cs="Arial"/>
          <w:sz w:val="22"/>
          <w:szCs w:val="22"/>
        </w:rPr>
        <w:t>ją</w:t>
      </w:r>
      <w:r w:rsidR="00182452" w:rsidRPr="39CD737A">
        <w:rPr>
          <w:rFonts w:ascii="Arial" w:hAnsi="Arial" w:cs="Arial"/>
          <w:sz w:val="22"/>
          <w:szCs w:val="22"/>
        </w:rPr>
        <w:t xml:space="preserve"> konsultaciją</w:t>
      </w:r>
      <w:r w:rsidRPr="39CD737A">
        <w:rPr>
          <w:rFonts w:ascii="Arial" w:hAnsi="Arial" w:cs="Arial"/>
          <w:sz w:val="22"/>
          <w:szCs w:val="22"/>
        </w:rPr>
        <w:t>.</w:t>
      </w:r>
    </w:p>
    <w:p w14:paraId="5C7B971C" w14:textId="77777777" w:rsidR="00D65502" w:rsidRPr="007B480D" w:rsidRDefault="00D65502" w:rsidP="39CD737A">
      <w:pPr>
        <w:rPr>
          <w:rFonts w:cs="Arial"/>
        </w:rPr>
      </w:pPr>
    </w:p>
    <w:p w14:paraId="0C60FCE5" w14:textId="07DE1CD0" w:rsidR="00D65502" w:rsidRPr="007B480D" w:rsidRDefault="00D65502" w:rsidP="00D65502">
      <w:pPr>
        <w:pStyle w:val="ForITlentelespavadinimas"/>
      </w:pPr>
      <w:r>
        <w:fldChar w:fldCharType="begin"/>
      </w:r>
      <w:r>
        <w:instrText xml:space="preserve"> STYLEREF 1 \s </w:instrText>
      </w:r>
      <w:r>
        <w:fldChar w:fldCharType="separate"/>
      </w:r>
      <w:bookmarkStart w:id="153" w:name="_Toc166155851"/>
      <w:r w:rsidR="00FB13BE">
        <w:t>4</w:t>
      </w:r>
      <w:r>
        <w:fldChar w:fldCharType="end"/>
      </w:r>
      <w:r>
        <w:t>.</w:t>
      </w:r>
      <w:r>
        <w:fldChar w:fldCharType="begin"/>
      </w:r>
      <w:r>
        <w:instrText xml:space="preserve"> SEQ lentelė \* ARABIC \s 1 </w:instrText>
      </w:r>
      <w:r>
        <w:fldChar w:fldCharType="separate"/>
      </w:r>
      <w:r w:rsidR="00FB13BE">
        <w:t>31</w:t>
      </w:r>
      <w:r>
        <w:fldChar w:fldCharType="end"/>
      </w:r>
      <w:r>
        <w:t xml:space="preserve"> lentelė. Proceso įeitis, rezultatas ir kita informacija</w:t>
      </w:r>
      <w:bookmarkEnd w:id="153"/>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D65502" w:rsidRPr="007B480D" w14:paraId="71BBA4C3" w14:textId="77777777" w:rsidTr="39CD737A">
        <w:trPr>
          <w:trHeight w:val="625"/>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7FD289FF" w14:textId="77777777" w:rsidR="00D65502" w:rsidRPr="007B480D" w:rsidRDefault="00D65502">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4B04ED4D" w14:textId="77777777" w:rsidR="00D65502" w:rsidRPr="007B480D" w:rsidRDefault="00D65502">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171091F2" w14:textId="77777777" w:rsidR="00D65502" w:rsidRPr="007B480D" w:rsidRDefault="00D65502">
            <w:pPr>
              <w:pStyle w:val="Lenheadarial"/>
              <w:jc w:val="both"/>
              <w:rPr>
                <w:sz w:val="20"/>
                <w:szCs w:val="20"/>
              </w:rPr>
            </w:pPr>
            <w:r w:rsidRPr="39CD737A">
              <w:rPr>
                <w:sz w:val="20"/>
                <w:szCs w:val="20"/>
              </w:rPr>
              <w:t>Procesą įtakojantys veiksmai / duomenys (veiklos apribojimai ir vykdymo taisyklės)</w:t>
            </w:r>
          </w:p>
        </w:tc>
      </w:tr>
      <w:tr w:rsidR="00D65502" w:rsidRPr="00D65502" w14:paraId="0CAC8A34" w14:textId="77777777" w:rsidTr="39CD737A">
        <w:trPr>
          <w:trHeight w:val="934"/>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46ACC15A" w14:textId="52B0DE20" w:rsidR="00D65502" w:rsidRPr="006236AE" w:rsidRDefault="1A8FF20C">
            <w:pPr>
              <w:pStyle w:val="Lentelsturinys"/>
              <w:spacing w:line="276" w:lineRule="auto"/>
              <w:jc w:val="both"/>
              <w:rPr>
                <w:rFonts w:cs="Arial"/>
              </w:rPr>
            </w:pPr>
            <w:r w:rsidRPr="39CD737A">
              <w:rPr>
                <w:rFonts w:cs="Arial"/>
              </w:rPr>
              <w:t>P</w:t>
            </w:r>
            <w:r w:rsidR="00D65502" w:rsidRPr="39CD737A">
              <w:rPr>
                <w:rFonts w:cs="Arial"/>
              </w:rPr>
              <w:t>arengtas  / patikslintas TAP</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6C8284EA" w14:textId="77777777" w:rsidR="00D65502" w:rsidRPr="006236AE" w:rsidRDefault="00D65502">
            <w:pPr>
              <w:pStyle w:val="Lentelsturinys"/>
              <w:spacing w:line="276" w:lineRule="auto"/>
              <w:jc w:val="both"/>
              <w:rPr>
                <w:rFonts w:cs="Arial"/>
              </w:rPr>
            </w:pPr>
            <w:r w:rsidRPr="39CD737A">
              <w:rPr>
                <w:rFonts w:cs="Arial"/>
              </w:rPr>
              <w:t>Galimos proceso baigtys:</w:t>
            </w:r>
          </w:p>
          <w:p w14:paraId="24A69F10" w14:textId="77777777" w:rsidR="00D65502" w:rsidRPr="006236AE" w:rsidRDefault="76ED9252" w:rsidP="002C1382">
            <w:pPr>
              <w:pStyle w:val="Lentelsturinys"/>
              <w:numPr>
                <w:ilvl w:val="0"/>
                <w:numId w:val="54"/>
              </w:numPr>
              <w:spacing w:line="276" w:lineRule="auto"/>
              <w:jc w:val="both"/>
              <w:rPr>
                <w:rFonts w:cs="Arial"/>
              </w:rPr>
            </w:pPr>
            <w:r w:rsidRPr="39CD737A">
              <w:rPr>
                <w:rFonts w:cs="Arial"/>
              </w:rPr>
              <w:t>Paskelbta</w:t>
            </w:r>
            <w:r w:rsidR="111DE830" w:rsidRPr="39CD737A">
              <w:rPr>
                <w:rFonts w:cs="Arial"/>
              </w:rPr>
              <w:t xml:space="preserve"> ataskaita</w:t>
            </w:r>
            <w:r w:rsidRPr="39CD737A">
              <w:rPr>
                <w:rFonts w:cs="Arial"/>
              </w:rPr>
              <w:t xml:space="preserve"> apie įvykusią konsultaciją</w:t>
            </w:r>
            <w:r w:rsidR="111DE830" w:rsidRPr="39CD737A">
              <w:rPr>
                <w:rFonts w:cs="Arial"/>
              </w:rPr>
              <w:t xml:space="preserve"> </w:t>
            </w:r>
          </w:p>
          <w:p w14:paraId="0215F410" w14:textId="3D76E84C" w:rsidR="00D65502" w:rsidRPr="006236AE" w:rsidRDefault="1A2E99F7" w:rsidP="002C1382">
            <w:pPr>
              <w:pStyle w:val="Lentelsturinys"/>
              <w:numPr>
                <w:ilvl w:val="0"/>
                <w:numId w:val="54"/>
              </w:numPr>
              <w:spacing w:line="276" w:lineRule="auto"/>
              <w:jc w:val="both"/>
              <w:rPr>
                <w:rFonts w:cs="Arial"/>
              </w:rPr>
            </w:pPr>
            <w:r w:rsidRPr="39CD737A">
              <w:rPr>
                <w:rFonts w:cs="Arial"/>
              </w:rPr>
              <w:t xml:space="preserve">Gauta informacija </w:t>
            </w:r>
            <w:r w:rsidR="2C72313C" w:rsidRPr="39CD737A">
              <w:rPr>
                <w:rFonts w:cs="Arial"/>
              </w:rPr>
              <w:t>apie konsultacijas / siūlymo rezultatus</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1F40C1F0" w14:textId="34302EBC" w:rsidR="00D65502" w:rsidRPr="006236AE" w:rsidRDefault="00D65502">
            <w:pPr>
              <w:pStyle w:val="Lentelsturinys"/>
              <w:spacing w:line="276" w:lineRule="auto"/>
              <w:jc w:val="both"/>
              <w:rPr>
                <w:rFonts w:cs="Arial"/>
              </w:rPr>
            </w:pPr>
            <w:r w:rsidRPr="39CD737A">
              <w:rPr>
                <w:rFonts w:cs="Arial"/>
              </w:rPr>
              <w:t xml:space="preserve">Procesui įgyvendinti pilna apimtimi reikalinga sąsaja su </w:t>
            </w:r>
            <w:r w:rsidR="415B8CD2" w:rsidRPr="39CD737A">
              <w:rPr>
                <w:rFonts w:cs="Arial"/>
              </w:rPr>
              <w:t>VIISP</w:t>
            </w:r>
            <w:r w:rsidRPr="39CD737A">
              <w:rPr>
                <w:rFonts w:cs="Arial"/>
              </w:rPr>
              <w:t>.</w:t>
            </w:r>
          </w:p>
          <w:p w14:paraId="125CC98B" w14:textId="77777777" w:rsidR="00D65502" w:rsidRPr="006236AE" w:rsidRDefault="00D65502">
            <w:pPr>
              <w:pStyle w:val="Lentelsturinys"/>
              <w:spacing w:line="276" w:lineRule="auto"/>
              <w:jc w:val="both"/>
              <w:rPr>
                <w:rFonts w:cs="Arial"/>
              </w:rPr>
            </w:pPr>
            <w:r>
              <w:t>Procesui įgyvendinti svarbu užtikrinti pasirašymo kvalifikuoti el. parašu funkcionalumą.</w:t>
            </w:r>
          </w:p>
        </w:tc>
      </w:tr>
    </w:tbl>
    <w:p w14:paraId="523EA2EA" w14:textId="77777777" w:rsidR="00D65502" w:rsidRPr="007B480D" w:rsidRDefault="00D65502" w:rsidP="00D65502">
      <w:pPr>
        <w:pStyle w:val="Sraopastraipa"/>
        <w:numPr>
          <w:ilvl w:val="0"/>
          <w:numId w:val="0"/>
        </w:numPr>
        <w:ind w:left="927"/>
        <w:rPr>
          <w:rFonts w:cs="Arial"/>
        </w:rPr>
      </w:pPr>
    </w:p>
    <w:p w14:paraId="07930CFE" w14:textId="47FCC36C" w:rsidR="00174E32" w:rsidRDefault="00174E32" w:rsidP="00174E32">
      <w:pPr>
        <w:jc w:val="both"/>
        <w:rPr>
          <w:rFonts w:ascii="Arial" w:hAnsi="Arial" w:cs="Arial"/>
          <w:sz w:val="22"/>
          <w:szCs w:val="22"/>
        </w:rPr>
      </w:pPr>
      <w:r w:rsidRPr="39CD737A">
        <w:rPr>
          <w:rFonts w:ascii="Arial" w:hAnsi="Arial" w:cs="Arial"/>
          <w:sz w:val="22"/>
          <w:szCs w:val="22"/>
        </w:rPr>
        <w:t xml:space="preserve">Paveiksle žemiau </w:t>
      </w:r>
      <w:r w:rsidR="00D65502" w:rsidRPr="39CD737A">
        <w:rPr>
          <w:rFonts w:ascii="Arial" w:hAnsi="Arial" w:cs="Arial"/>
          <w:sz w:val="22"/>
          <w:szCs w:val="22"/>
        </w:rPr>
        <w:t>pavaizduota proceso schema</w:t>
      </w:r>
      <w:r w:rsidRPr="39CD737A">
        <w:rPr>
          <w:rFonts w:ascii="Arial" w:hAnsi="Arial" w:cs="Arial"/>
          <w:sz w:val="22"/>
          <w:szCs w:val="22"/>
        </w:rPr>
        <w:t>, o lentelėje – proceso aprašymas su žingsniais ir funkciniais reikalavimais realizavimui.</w:t>
      </w:r>
    </w:p>
    <w:p w14:paraId="2F661A22" w14:textId="77777777" w:rsidR="00174E32" w:rsidRPr="007107E7" w:rsidRDefault="00174E32" w:rsidP="00174E32">
      <w:pPr>
        <w:jc w:val="both"/>
        <w:rPr>
          <w:rFonts w:ascii="Arial" w:hAnsi="Arial" w:cs="Arial"/>
          <w:sz w:val="22"/>
          <w:szCs w:val="22"/>
          <w:lang w:eastAsia="lt-LT"/>
        </w:rPr>
      </w:pPr>
    </w:p>
    <w:p w14:paraId="7B05441E" w14:textId="77777777" w:rsidR="00174E32" w:rsidRDefault="00174E32" w:rsidP="00174E32">
      <w:pPr>
        <w:pStyle w:val="Antrat"/>
        <w:sectPr w:rsidR="00174E32" w:rsidSect="00800AB2">
          <w:pgSz w:w="11906" w:h="16838" w:code="9"/>
          <w:pgMar w:top="1418" w:right="567" w:bottom="1134" w:left="1701" w:header="567" w:footer="221" w:gutter="0"/>
          <w:cols w:space="1296"/>
          <w:titlePg/>
          <w:docGrid w:linePitch="382"/>
        </w:sectPr>
      </w:pPr>
    </w:p>
    <w:p w14:paraId="141334D4" w14:textId="191BA1B7" w:rsidR="00174E32" w:rsidRPr="00CF049F" w:rsidRDefault="002F7D26" w:rsidP="39CD737A">
      <w:pPr>
        <w:pStyle w:val="Antrat"/>
        <w:rPr>
          <w:rFonts w:cs="Arial"/>
          <w:i w:val="0"/>
        </w:rPr>
      </w:pPr>
      <w:r>
        <w:rPr>
          <w:lang w:eastAsia="lt-LT"/>
        </w:rPr>
        <w:drawing>
          <wp:inline distT="0" distB="0" distL="0" distR="0" wp14:anchorId="6BE6672A" wp14:editId="76CFB855">
            <wp:extent cx="9307371" cy="4562475"/>
            <wp:effectExtent l="0" t="0" r="8255" b="0"/>
            <wp:docPr id="873062109" name="Picture 3"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7">
                      <a:extLst>
                        <a:ext uri="{28A0092B-C50C-407E-A947-70E740481C1C}">
                          <a14:useLocalDpi xmlns:a14="http://schemas.microsoft.com/office/drawing/2010/main" val="0"/>
                        </a:ext>
                      </a:extLst>
                    </a:blip>
                    <a:stretch>
                      <a:fillRect/>
                    </a:stretch>
                  </pic:blipFill>
                  <pic:spPr>
                    <a:xfrm>
                      <a:off x="0" y="0"/>
                      <a:ext cx="9307371" cy="4562475"/>
                    </a:xfrm>
                    <a:prstGeom prst="rect">
                      <a:avLst/>
                    </a:prstGeom>
                  </pic:spPr>
                </pic:pic>
              </a:graphicData>
            </a:graphic>
          </wp:inline>
        </w:drawing>
      </w:r>
    </w:p>
    <w:p w14:paraId="3FDE5B4B" w14:textId="0AA0AF47" w:rsidR="00174E32" w:rsidRPr="00C57C91" w:rsidRDefault="00174E32" w:rsidP="002C4A23">
      <w:pPr>
        <w:pStyle w:val="Foritpav"/>
        <w:spacing w:before="0" w:after="120"/>
      </w:pPr>
      <w:r>
        <w:fldChar w:fldCharType="begin"/>
      </w:r>
      <w:r>
        <w:instrText xml:space="preserve"> STYLEREF 1 \s </w:instrText>
      </w:r>
      <w:r>
        <w:fldChar w:fldCharType="separate"/>
      </w:r>
      <w:bookmarkStart w:id="154" w:name="_Toc166155806"/>
      <w:r w:rsidR="00FB13BE">
        <w:t>4</w:t>
      </w:r>
      <w:r>
        <w:fldChar w:fldCharType="end"/>
      </w:r>
      <w:r>
        <w:t>.</w:t>
      </w:r>
      <w:r>
        <w:fldChar w:fldCharType="begin"/>
      </w:r>
      <w:r>
        <w:instrText xml:space="preserve"> SEQ pav. \* ARABIC \s 1 </w:instrText>
      </w:r>
      <w:r>
        <w:fldChar w:fldCharType="separate"/>
      </w:r>
      <w:r w:rsidR="00FB13BE">
        <w:t>24</w:t>
      </w:r>
      <w:r>
        <w:fldChar w:fldCharType="end"/>
      </w:r>
      <w:r>
        <w:t xml:space="preserve"> pav. Proceso schema</w:t>
      </w:r>
      <w:bookmarkEnd w:id="154"/>
    </w:p>
    <w:p w14:paraId="50612184" w14:textId="77777777" w:rsidR="00174E32" w:rsidRDefault="00174E32" w:rsidP="00174E32">
      <w:pPr>
        <w:sectPr w:rsidR="00174E32" w:rsidSect="00800AB2">
          <w:pgSz w:w="16838" w:h="11906" w:orient="landscape" w:code="9"/>
          <w:pgMar w:top="1701" w:right="1418" w:bottom="567" w:left="1134" w:header="567" w:footer="221" w:gutter="0"/>
          <w:cols w:space="1296"/>
          <w:titlePg/>
          <w:docGrid w:linePitch="382"/>
        </w:sectPr>
      </w:pPr>
    </w:p>
    <w:p w14:paraId="394F938E" w14:textId="77777777" w:rsidR="00174E32" w:rsidRPr="00872352" w:rsidRDefault="00174E32" w:rsidP="00174E32"/>
    <w:p w14:paraId="3CDC76D1" w14:textId="7850C9E5" w:rsidR="00174E32" w:rsidRPr="00065202" w:rsidRDefault="00174E32" w:rsidP="00174E32">
      <w:pPr>
        <w:pStyle w:val="ForITlentelespavadinimas"/>
      </w:pPr>
      <w:r>
        <w:fldChar w:fldCharType="begin"/>
      </w:r>
      <w:r>
        <w:instrText xml:space="preserve"> STYLEREF 1 \s </w:instrText>
      </w:r>
      <w:r>
        <w:fldChar w:fldCharType="separate"/>
      </w:r>
      <w:bookmarkStart w:id="155" w:name="_Toc166155852"/>
      <w:r w:rsidR="00FB13BE">
        <w:t>4</w:t>
      </w:r>
      <w:r>
        <w:fldChar w:fldCharType="end"/>
      </w:r>
      <w:r>
        <w:t>.</w:t>
      </w:r>
      <w:r>
        <w:fldChar w:fldCharType="begin"/>
      </w:r>
      <w:r>
        <w:instrText xml:space="preserve"> SEQ lentelė \* ARABIC \s 1 </w:instrText>
      </w:r>
      <w:r>
        <w:fldChar w:fldCharType="separate"/>
      </w:r>
      <w:r w:rsidR="00FB13BE">
        <w:t>32</w:t>
      </w:r>
      <w:r>
        <w:fldChar w:fldCharType="end"/>
      </w:r>
      <w:r>
        <w:t xml:space="preserve"> lentelė. Proceso aprašymas</w:t>
      </w:r>
      <w:bookmarkEnd w:id="155"/>
    </w:p>
    <w:tbl>
      <w:tblPr>
        <w:tblW w:w="9630" w:type="dxa"/>
        <w:tblLayout w:type="fixed"/>
        <w:tblLook w:val="06A0" w:firstRow="1" w:lastRow="0" w:firstColumn="1" w:lastColumn="0" w:noHBand="1" w:noVBand="1"/>
      </w:tblPr>
      <w:tblGrid>
        <w:gridCol w:w="841"/>
        <w:gridCol w:w="3260"/>
        <w:gridCol w:w="1559"/>
        <w:gridCol w:w="3970"/>
      </w:tblGrid>
      <w:tr w:rsidR="00174E32" w:rsidRPr="007107E7" w14:paraId="7779B6AE" w14:textId="77777777" w:rsidTr="39CD737A">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0C70DA9" w14:textId="77777777" w:rsidR="00174E32" w:rsidRPr="007107E7" w:rsidRDefault="00174E32">
            <w:pPr>
              <w:pStyle w:val="Lentelsvirsus"/>
              <w:rPr>
                <w:rFonts w:cs="Arial"/>
              </w:rPr>
            </w:pPr>
            <w:r w:rsidRPr="39CD737A">
              <w:rPr>
                <w:rFonts w:cs="Arial"/>
              </w:rPr>
              <w:t>Nr.</w:t>
            </w:r>
          </w:p>
        </w:tc>
        <w:tc>
          <w:tcPr>
            <w:tcW w:w="326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F63EF27" w14:textId="77777777" w:rsidR="00174E32" w:rsidRPr="007107E7" w:rsidRDefault="00174E32">
            <w:pPr>
              <w:pStyle w:val="Lentelsvirsus"/>
              <w:rPr>
                <w:rFonts w:cs="Arial"/>
              </w:rPr>
            </w:pPr>
            <w:r w:rsidRPr="39CD737A">
              <w:rPr>
                <w:rFonts w:cs="Arial"/>
              </w:rPr>
              <w:t>Žingsnio/ subproceso pavadinimas</w:t>
            </w:r>
          </w:p>
        </w:tc>
        <w:tc>
          <w:tcPr>
            <w:tcW w:w="1559"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7DA6E3A" w14:textId="77777777" w:rsidR="00174E32" w:rsidRPr="007107E7" w:rsidRDefault="00174E32">
            <w:pPr>
              <w:pStyle w:val="Lentelsvirsus"/>
              <w:rPr>
                <w:rFonts w:cs="Arial"/>
              </w:rPr>
            </w:pPr>
            <w:r w:rsidRPr="39CD737A">
              <w:rPr>
                <w:rFonts w:cs="Arial"/>
              </w:rPr>
              <w:t>Dalyvis</w:t>
            </w:r>
          </w:p>
        </w:tc>
        <w:tc>
          <w:tcPr>
            <w:tcW w:w="397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1C396B6" w14:textId="77777777" w:rsidR="00174E32" w:rsidRPr="007107E7" w:rsidRDefault="00174E32">
            <w:pPr>
              <w:pStyle w:val="Lentelsvirsus"/>
              <w:rPr>
                <w:rFonts w:cs="Arial"/>
              </w:rPr>
            </w:pPr>
            <w:r w:rsidRPr="39CD737A">
              <w:rPr>
                <w:rFonts w:cs="Arial"/>
              </w:rPr>
              <w:t>Žingsnio aprašymas / Funkciniai reikalavimai realizavimui</w:t>
            </w:r>
          </w:p>
        </w:tc>
      </w:tr>
      <w:tr w:rsidR="00174E32" w:rsidRPr="007107E7" w14:paraId="38388385" w14:textId="77777777" w:rsidTr="39CD737A">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13622714" w14:textId="77777777" w:rsidR="00174E32" w:rsidRPr="007107E7" w:rsidRDefault="00174E32"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781D31A" w14:textId="4A035077" w:rsidR="00174E32" w:rsidRPr="007107E7" w:rsidRDefault="20137BA2">
            <w:pPr>
              <w:pStyle w:val="Lentelsturinys"/>
              <w:spacing w:line="276" w:lineRule="auto"/>
              <w:jc w:val="both"/>
              <w:rPr>
                <w:rFonts w:cs="Arial"/>
              </w:rPr>
            </w:pPr>
            <w:r w:rsidRPr="39CD737A">
              <w:rPr>
                <w:rFonts w:cs="Arial"/>
              </w:rPr>
              <w:t>Prisijungti  prie sistemos</w:t>
            </w:r>
          </w:p>
        </w:tc>
        <w:tc>
          <w:tcPr>
            <w:tcW w:w="1559" w:type="dxa"/>
            <w:tcBorders>
              <w:top w:val="dotted" w:sz="8" w:space="0" w:color="52847A"/>
              <w:left w:val="dotted" w:sz="8" w:space="0" w:color="52847A"/>
              <w:bottom w:val="dotted" w:sz="8" w:space="0" w:color="52847A"/>
              <w:right w:val="dotted" w:sz="8" w:space="0" w:color="52847A"/>
            </w:tcBorders>
            <w:vAlign w:val="center"/>
          </w:tcPr>
          <w:p w14:paraId="0A8C6610" w14:textId="770ADB45" w:rsidR="00174E32" w:rsidRPr="007107E7" w:rsidRDefault="68923580">
            <w:pPr>
              <w:pStyle w:val="Lentelsturinys"/>
              <w:spacing w:line="276" w:lineRule="auto"/>
              <w:rPr>
                <w:rFonts w:cs="Arial"/>
              </w:rPr>
            </w:pPr>
            <w:r w:rsidRPr="39CD737A">
              <w:rPr>
                <w:rFonts w:cs="Arial"/>
              </w:rPr>
              <w:t>Atsakingas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47343094" w14:textId="0398530F" w:rsidR="00174E32" w:rsidRPr="007107E7" w:rsidRDefault="4BD2A5A9">
            <w:pPr>
              <w:pStyle w:val="Lentelsturinys"/>
              <w:spacing w:line="276" w:lineRule="auto"/>
              <w:jc w:val="both"/>
              <w:rPr>
                <w:rFonts w:cs="Arial"/>
              </w:rPr>
            </w:pPr>
            <w:r w:rsidRPr="39CD737A">
              <w:rPr>
                <w:rFonts w:cs="Arial"/>
              </w:rPr>
              <w:t>Turi būti galimybė atsakingam asmeniui</w:t>
            </w:r>
            <w:r w:rsidR="68923580" w:rsidRPr="39CD737A">
              <w:rPr>
                <w:rFonts w:cs="Arial"/>
              </w:rPr>
              <w:t xml:space="preserve"> </w:t>
            </w:r>
            <w:r w:rsidR="75DB0A5B" w:rsidRPr="39CD737A">
              <w:rPr>
                <w:rFonts w:cs="Arial"/>
              </w:rPr>
              <w:t xml:space="preserve">(TAP </w:t>
            </w:r>
            <w:r w:rsidRPr="39CD737A">
              <w:rPr>
                <w:rFonts w:cs="Arial"/>
              </w:rPr>
              <w:t>rengėjui</w:t>
            </w:r>
            <w:r w:rsidR="536D1A46" w:rsidRPr="39CD737A">
              <w:rPr>
                <w:rFonts w:cs="Arial"/>
              </w:rPr>
              <w:t>)</w:t>
            </w:r>
            <w:r w:rsidR="75DB0A5B" w:rsidRPr="39CD737A">
              <w:rPr>
                <w:rFonts w:cs="Arial"/>
              </w:rPr>
              <w:t xml:space="preserve"> </w:t>
            </w:r>
            <w:r w:rsidRPr="39CD737A">
              <w:rPr>
                <w:rFonts w:cs="Arial"/>
              </w:rPr>
              <w:t xml:space="preserve">prisijungti prie vidinio portalo </w:t>
            </w:r>
            <w:r w:rsidR="6C926799" w:rsidRPr="39CD737A">
              <w:rPr>
                <w:rFonts w:cs="Arial"/>
              </w:rPr>
              <w:t xml:space="preserve">(autentifikuotis). </w:t>
            </w:r>
            <w:r w:rsidRPr="39CD737A">
              <w:rPr>
                <w:rFonts w:cs="Arial"/>
              </w:rPr>
              <w:t xml:space="preserve"> </w:t>
            </w:r>
          </w:p>
        </w:tc>
      </w:tr>
      <w:tr w:rsidR="00174E32" w:rsidRPr="007107E7" w14:paraId="7F58F191" w14:textId="77777777" w:rsidTr="39CD737A">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6B1A526A" w14:textId="77777777" w:rsidR="00174E32" w:rsidRPr="007107E7" w:rsidRDefault="00174E32"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BD8A930" w14:textId="05B71775" w:rsidR="00174E32" w:rsidRPr="007107E7" w:rsidRDefault="40070C64">
            <w:pPr>
              <w:pStyle w:val="Lentelsturinys"/>
              <w:spacing w:line="276" w:lineRule="auto"/>
              <w:jc w:val="both"/>
              <w:rPr>
                <w:rFonts w:cs="Arial"/>
              </w:rPr>
            </w:pPr>
            <w:r w:rsidRPr="39CD737A">
              <w:rPr>
                <w:rFonts w:eastAsia="Calibri" w:cs="Arial"/>
                <w:color w:val="000000"/>
              </w:rPr>
              <w:t>S</w:t>
            </w:r>
            <w:r w:rsidR="37AACAF6" w:rsidRPr="39CD737A">
              <w:rPr>
                <w:rFonts w:eastAsia="Calibri" w:cs="Arial"/>
                <w:color w:val="000000"/>
              </w:rPr>
              <w:t>ukurti konsultaciją</w:t>
            </w:r>
            <w:r w:rsidR="5F319DBD" w:rsidRPr="39CD737A">
              <w:rPr>
                <w:rFonts w:eastAsia="Calibri" w:cs="Arial"/>
                <w:color w:val="000000"/>
              </w:rPr>
              <w:t xml:space="preserve"> TAIS</w:t>
            </w:r>
          </w:p>
        </w:tc>
        <w:tc>
          <w:tcPr>
            <w:tcW w:w="1559" w:type="dxa"/>
            <w:tcBorders>
              <w:top w:val="dotted" w:sz="8" w:space="0" w:color="52847A"/>
              <w:left w:val="dotted" w:sz="8" w:space="0" w:color="52847A"/>
              <w:bottom w:val="dotted" w:sz="8" w:space="0" w:color="52847A"/>
              <w:right w:val="dotted" w:sz="8" w:space="0" w:color="52847A"/>
            </w:tcBorders>
            <w:vAlign w:val="center"/>
          </w:tcPr>
          <w:p w14:paraId="71DF79DD" w14:textId="40BC3A47" w:rsidR="00174E32" w:rsidRPr="007107E7" w:rsidRDefault="68923580">
            <w:pPr>
              <w:pStyle w:val="Lentelsturinys"/>
              <w:spacing w:line="276" w:lineRule="auto"/>
              <w:rPr>
                <w:rFonts w:cs="Arial"/>
              </w:rPr>
            </w:pPr>
            <w:r w:rsidRPr="39CD737A">
              <w:rPr>
                <w:rFonts w:cs="Arial"/>
              </w:rPr>
              <w:t>Atsakingas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3A9BA775" w14:textId="45EB671E" w:rsidR="00174E32" w:rsidRDefault="029A2652">
            <w:pPr>
              <w:pStyle w:val="Lentelsturinys"/>
              <w:spacing w:line="276" w:lineRule="auto"/>
              <w:jc w:val="both"/>
              <w:rPr>
                <w:rFonts w:cs="Arial"/>
              </w:rPr>
            </w:pPr>
            <w:r w:rsidRPr="39CD737A">
              <w:rPr>
                <w:rFonts w:cs="Arial"/>
              </w:rPr>
              <w:t>Turi būti galimybė atsakingam asmeniui (TAP rengėjui ar kitam su viešosiomis konsultacijomis dirbančiam atsakingam asmeniui)</w:t>
            </w:r>
            <w:r w:rsidR="68923580" w:rsidRPr="39CD737A">
              <w:rPr>
                <w:rFonts w:cs="Arial"/>
              </w:rPr>
              <w:t xml:space="preserve"> </w:t>
            </w:r>
            <w:r w:rsidR="40070C64" w:rsidRPr="39CD737A">
              <w:rPr>
                <w:rFonts w:cs="Arial"/>
              </w:rPr>
              <w:t xml:space="preserve">sukurti konsultacijos objektą TAIS ir </w:t>
            </w:r>
            <w:r w:rsidRPr="39CD737A">
              <w:rPr>
                <w:rFonts w:cs="Arial"/>
              </w:rPr>
              <w:t xml:space="preserve">suvesti duomenis apie konsultaciją, užpildyti reikiamą informaciją, nurodyti </w:t>
            </w:r>
            <w:r w:rsidR="07D1C33D" w:rsidRPr="39CD737A">
              <w:rPr>
                <w:rFonts w:cs="Arial"/>
              </w:rPr>
              <w:t>konsultacijos metodą, tikslinę grupę</w:t>
            </w:r>
            <w:r w:rsidR="536D1A46" w:rsidRPr="39CD737A">
              <w:rPr>
                <w:rFonts w:cs="Arial"/>
              </w:rPr>
              <w:t xml:space="preserve">, </w:t>
            </w:r>
            <w:r w:rsidR="40070C64" w:rsidRPr="39CD737A">
              <w:rPr>
                <w:rFonts w:cs="Arial"/>
              </w:rPr>
              <w:t xml:space="preserve">esant poreikiui </w:t>
            </w:r>
            <w:r w:rsidR="536D1A46" w:rsidRPr="39CD737A">
              <w:rPr>
                <w:rFonts w:cs="Arial"/>
              </w:rPr>
              <w:t>susieti konsultaciją su TA, TAP</w:t>
            </w:r>
            <w:r w:rsidR="00265E7C" w:rsidRPr="39CD737A">
              <w:rPr>
                <w:rFonts w:cs="Arial"/>
              </w:rPr>
              <w:t xml:space="preserve"> arba su inciatyvos objektu</w:t>
            </w:r>
            <w:r w:rsidR="35471CD3" w:rsidRPr="39CD737A">
              <w:rPr>
                <w:rFonts w:cs="Arial"/>
              </w:rPr>
              <w:t xml:space="preserve">, </w:t>
            </w:r>
            <w:r w:rsidR="55990794" w:rsidRPr="39CD737A">
              <w:rPr>
                <w:rFonts w:cs="Arial"/>
              </w:rPr>
              <w:t>pateikti</w:t>
            </w:r>
            <w:r w:rsidR="6DD16531" w:rsidRPr="39CD737A">
              <w:rPr>
                <w:rFonts w:cs="Arial"/>
              </w:rPr>
              <w:t xml:space="preserve"> </w:t>
            </w:r>
            <w:r w:rsidR="50227A6C" w:rsidRPr="39CD737A">
              <w:rPr>
                <w:rFonts w:cs="Arial"/>
              </w:rPr>
              <w:t>kitą</w:t>
            </w:r>
            <w:r w:rsidR="07D1C33D" w:rsidRPr="39CD737A">
              <w:rPr>
                <w:rFonts w:cs="Arial"/>
              </w:rPr>
              <w:t xml:space="preserve"> informaciją). </w:t>
            </w:r>
          </w:p>
          <w:p w14:paraId="255314FD" w14:textId="11E36C83" w:rsidR="00742930" w:rsidRPr="007107E7" w:rsidRDefault="4603B444" w:rsidP="00742930">
            <w:pPr>
              <w:pStyle w:val="Lentelsturinys"/>
              <w:spacing w:line="276" w:lineRule="auto"/>
              <w:jc w:val="both"/>
              <w:rPr>
                <w:rFonts w:cs="Arial"/>
              </w:rPr>
            </w:pPr>
            <w:r w:rsidRPr="009778FD">
              <w:rPr>
                <w:rFonts w:cs="Arial"/>
              </w:rPr>
              <w:t xml:space="preserve">Turi būti galimybė pasirinkti inicijuoti viešąją konsultaciją dėl paskelbtos teisėkūros iniciatyvos. Iniciatyvų sukūrimas ir paskelbimas aprašytas detaliau </w:t>
            </w:r>
            <w:r w:rsidR="00742930" w:rsidRPr="009778FD">
              <w:rPr>
                <w:rFonts w:cs="Arial"/>
              </w:rPr>
              <w:fldChar w:fldCharType="begin"/>
            </w:r>
            <w:r w:rsidR="00742930" w:rsidRPr="009778FD">
              <w:rPr>
                <w:rFonts w:cs="Arial"/>
              </w:rPr>
              <w:instrText xml:space="preserve"> REF _Ref152573491 \r \h </w:instrText>
            </w:r>
            <w:r w:rsidR="00742930" w:rsidRPr="009778FD">
              <w:rPr>
                <w:rFonts w:cs="Arial"/>
              </w:rPr>
            </w:r>
            <w:r w:rsidR="00742930" w:rsidRPr="009778FD">
              <w:rPr>
                <w:rFonts w:cs="Arial"/>
              </w:rPr>
              <w:fldChar w:fldCharType="separate"/>
            </w:r>
            <w:r w:rsidR="00FB13BE" w:rsidRPr="009778FD">
              <w:rPr>
                <w:rFonts w:cs="Arial"/>
              </w:rPr>
              <w:t>4.3.10</w:t>
            </w:r>
            <w:r w:rsidR="00742930" w:rsidRPr="009778FD">
              <w:rPr>
                <w:rFonts w:cs="Arial"/>
              </w:rPr>
              <w:fldChar w:fldCharType="end"/>
            </w:r>
            <w:r w:rsidRPr="009778FD">
              <w:rPr>
                <w:rFonts w:cs="Arial"/>
              </w:rPr>
              <w:t xml:space="preserve"> skyriuje.</w:t>
            </w:r>
          </w:p>
        </w:tc>
      </w:tr>
      <w:tr w:rsidR="00174E32" w:rsidRPr="007107E7" w14:paraId="795465ED"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23848B5" w14:textId="77777777" w:rsidR="00174E32" w:rsidRPr="007107E7" w:rsidRDefault="00174E32"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449F324" w14:textId="0C828E8B" w:rsidR="00174E32" w:rsidRPr="007107E7" w:rsidRDefault="0AFF7F47">
            <w:pPr>
              <w:pStyle w:val="Lentelsturinys"/>
              <w:spacing w:line="276" w:lineRule="auto"/>
              <w:jc w:val="both"/>
              <w:rPr>
                <w:rFonts w:cs="Arial"/>
              </w:rPr>
            </w:pPr>
            <w:r w:rsidRPr="39CD737A">
              <w:rPr>
                <w:rFonts w:eastAsia="Calibri" w:cs="Arial"/>
                <w:color w:val="000000"/>
              </w:rPr>
              <w:t xml:space="preserve">Patvirtinti konsultacijos </w:t>
            </w:r>
            <w:r w:rsidR="5F319DBD" w:rsidRPr="39CD737A">
              <w:rPr>
                <w:rFonts w:eastAsia="Calibri" w:cs="Arial"/>
                <w:color w:val="000000"/>
              </w:rPr>
              <w:t>duomenis</w:t>
            </w:r>
          </w:p>
        </w:tc>
        <w:tc>
          <w:tcPr>
            <w:tcW w:w="1559" w:type="dxa"/>
            <w:tcBorders>
              <w:top w:val="dotted" w:sz="8" w:space="0" w:color="52847A"/>
              <w:left w:val="dotted" w:sz="8" w:space="0" w:color="52847A"/>
              <w:bottom w:val="dotted" w:sz="8" w:space="0" w:color="52847A"/>
              <w:right w:val="dotted" w:sz="8" w:space="0" w:color="52847A"/>
            </w:tcBorders>
            <w:vAlign w:val="center"/>
          </w:tcPr>
          <w:p w14:paraId="74016612" w14:textId="006F64AC" w:rsidR="00174E32" w:rsidRPr="007107E7" w:rsidRDefault="68923580">
            <w:pPr>
              <w:pStyle w:val="Lentelsturinys"/>
              <w:spacing w:line="276" w:lineRule="auto"/>
              <w:rPr>
                <w:rFonts w:cs="Arial"/>
              </w:rPr>
            </w:pPr>
            <w:r w:rsidRPr="39CD737A">
              <w:rPr>
                <w:rFonts w:cs="Arial"/>
              </w:rPr>
              <w:t>Atsakingas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74B5B101" w14:textId="07A31103" w:rsidR="00174E32" w:rsidRPr="007107E7" w:rsidRDefault="07D1C33D">
            <w:pPr>
              <w:pStyle w:val="Lentelsturinys"/>
              <w:spacing w:line="276" w:lineRule="auto"/>
              <w:jc w:val="both"/>
              <w:rPr>
                <w:rFonts w:cs="Arial"/>
              </w:rPr>
            </w:pPr>
            <w:r w:rsidRPr="39CD737A">
              <w:rPr>
                <w:rFonts w:cs="Arial"/>
              </w:rPr>
              <w:t>Turi būti galimybė atsakingam asmeniui (TAP rengėjui, ar kitam su viešosiomis konsultacijomis dirbančiam atsakingam asmeniui) patvirtinti</w:t>
            </w:r>
            <w:r w:rsidR="68923580" w:rsidRPr="39CD737A">
              <w:rPr>
                <w:rFonts w:cs="Arial"/>
              </w:rPr>
              <w:t xml:space="preserve"> </w:t>
            </w:r>
            <w:r w:rsidR="470941AC" w:rsidRPr="39CD737A">
              <w:rPr>
                <w:rFonts w:cs="Arial"/>
              </w:rPr>
              <w:t>viešos</w:t>
            </w:r>
            <w:r w:rsidR="68923580" w:rsidRPr="39CD737A">
              <w:rPr>
                <w:rFonts w:cs="Arial"/>
              </w:rPr>
              <w:t xml:space="preserve"> konsultacijos </w:t>
            </w:r>
            <w:r w:rsidR="20D05143" w:rsidRPr="39CD737A">
              <w:rPr>
                <w:rFonts w:cs="Arial"/>
              </w:rPr>
              <w:t>duomenis</w:t>
            </w:r>
            <w:r w:rsidR="67636E6B" w:rsidRPr="39CD737A">
              <w:rPr>
                <w:rFonts w:cs="Arial"/>
              </w:rPr>
              <w:t>.</w:t>
            </w:r>
          </w:p>
        </w:tc>
      </w:tr>
      <w:tr w:rsidR="00342877" w:rsidRPr="007107E7" w14:paraId="27034A4A"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800FA12" w14:textId="77777777" w:rsidR="00342877" w:rsidRPr="007107E7" w:rsidRDefault="00342877"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58866C04" w14:textId="72AF0147" w:rsidR="00342877" w:rsidRPr="007107E7" w:rsidRDefault="1AEA2A8B">
            <w:pPr>
              <w:pStyle w:val="Lentelsturinys"/>
              <w:spacing w:line="276" w:lineRule="auto"/>
              <w:jc w:val="both"/>
              <w:rPr>
                <w:rFonts w:cs="Arial"/>
              </w:rPr>
            </w:pPr>
            <w:r w:rsidRPr="39CD737A">
              <w:rPr>
                <w:rFonts w:cs="Arial"/>
              </w:rPr>
              <w:t>Paskelbti konsultaciją</w:t>
            </w:r>
          </w:p>
        </w:tc>
        <w:tc>
          <w:tcPr>
            <w:tcW w:w="1559" w:type="dxa"/>
            <w:tcBorders>
              <w:top w:val="dotted" w:sz="8" w:space="0" w:color="52847A"/>
              <w:left w:val="dotted" w:sz="8" w:space="0" w:color="52847A"/>
              <w:bottom w:val="dotted" w:sz="8" w:space="0" w:color="52847A"/>
              <w:right w:val="dotted" w:sz="8" w:space="0" w:color="52847A"/>
            </w:tcBorders>
            <w:vAlign w:val="center"/>
          </w:tcPr>
          <w:p w14:paraId="37EAA973" w14:textId="601D3483" w:rsidR="00342877" w:rsidRPr="007107E7" w:rsidRDefault="68923580">
            <w:pPr>
              <w:pStyle w:val="Lentelsturinys"/>
              <w:spacing w:line="276" w:lineRule="auto"/>
              <w:rPr>
                <w:rFonts w:cs="Arial"/>
              </w:rPr>
            </w:pPr>
            <w:r w:rsidRPr="39CD737A">
              <w:rPr>
                <w:rFonts w:cs="Arial"/>
              </w:rPr>
              <w:t>Atsakingas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40736C01" w14:textId="07CA3952" w:rsidR="00342877" w:rsidRPr="007107E7" w:rsidRDefault="470941AC">
            <w:pPr>
              <w:pStyle w:val="Lentelsturinys"/>
              <w:spacing w:line="276" w:lineRule="auto"/>
              <w:jc w:val="both"/>
              <w:rPr>
                <w:rFonts w:cs="Arial"/>
              </w:rPr>
            </w:pPr>
            <w:r w:rsidRPr="39CD737A">
              <w:rPr>
                <w:rFonts w:cs="Arial"/>
              </w:rPr>
              <w:t xml:space="preserve">Turi būti galimybė atsakingam asmeniui (TAP rengėjui, ar kitam su viešosiomis konsultacijomis dirbančiam atsakingam asmeniui) paskelbti konsultaciją išoriniame portale – publikuoti. </w:t>
            </w:r>
            <w:r w:rsidR="308EECAD" w:rsidRPr="39CD737A">
              <w:rPr>
                <w:rFonts w:cs="Arial"/>
              </w:rPr>
              <w:t xml:space="preserve">Tuo atveju, jeigu naudotojas prenumeruoja konsultacijas, naudotojui </w:t>
            </w:r>
            <w:r w:rsidR="5E17FC49" w:rsidRPr="39CD737A">
              <w:rPr>
                <w:rFonts w:cs="Arial"/>
              </w:rPr>
              <w:t xml:space="preserve">išsiunčiamas pranešimas apie paskelbtą konsultaciją. </w:t>
            </w:r>
          </w:p>
        </w:tc>
      </w:tr>
      <w:tr w:rsidR="00342877" w:rsidRPr="007107E7" w14:paraId="4D17C371"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2602038F" w14:textId="77777777" w:rsidR="00342877" w:rsidRPr="007107E7" w:rsidRDefault="00342877"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64F465D" w14:textId="38D2AFF9" w:rsidR="00342877" w:rsidRPr="007107E7" w:rsidRDefault="1E44B4C2" w:rsidP="002C3110">
            <w:pPr>
              <w:autoSpaceDE w:val="0"/>
              <w:autoSpaceDN w:val="0"/>
              <w:adjustRightInd w:val="0"/>
              <w:spacing w:line="288" w:lineRule="auto"/>
              <w:rPr>
                <w:rFonts w:cs="Arial"/>
              </w:rPr>
            </w:pPr>
            <w:r w:rsidRPr="39CD737A">
              <w:rPr>
                <w:rFonts w:ascii="Arial" w:eastAsia="Calibri" w:hAnsi="Arial" w:cs="Arial"/>
                <w:color w:val="000000"/>
                <w:sz w:val="20"/>
                <w:szCs w:val="20"/>
              </w:rPr>
              <w:t>Prisijungti prie sistemos</w:t>
            </w:r>
          </w:p>
        </w:tc>
        <w:tc>
          <w:tcPr>
            <w:tcW w:w="1559" w:type="dxa"/>
            <w:tcBorders>
              <w:top w:val="dotted" w:sz="8" w:space="0" w:color="52847A"/>
              <w:left w:val="dotted" w:sz="8" w:space="0" w:color="52847A"/>
              <w:bottom w:val="dotted" w:sz="8" w:space="0" w:color="52847A"/>
              <w:right w:val="dotted" w:sz="8" w:space="0" w:color="52847A"/>
            </w:tcBorders>
            <w:vAlign w:val="center"/>
          </w:tcPr>
          <w:p w14:paraId="1A4B2738" w14:textId="1A60F77E" w:rsidR="00342877" w:rsidRPr="007107E7" w:rsidRDefault="5CBD9445">
            <w:pPr>
              <w:pStyle w:val="Lentelsturinys"/>
              <w:spacing w:line="276" w:lineRule="auto"/>
              <w:rPr>
                <w:rFonts w:cs="Arial"/>
              </w:rPr>
            </w:pPr>
            <w:r w:rsidRPr="39CD737A">
              <w:rPr>
                <w:rFonts w:cs="Arial"/>
              </w:rPr>
              <w:t>Suinteresuotas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502C431E" w14:textId="3EC5EAEC" w:rsidR="00342877" w:rsidRPr="007107E7" w:rsidRDefault="636DC34E">
            <w:pPr>
              <w:pStyle w:val="Lentelsturinys"/>
              <w:spacing w:line="276" w:lineRule="auto"/>
              <w:jc w:val="both"/>
              <w:rPr>
                <w:rFonts w:cs="Arial"/>
              </w:rPr>
            </w:pPr>
            <w:r w:rsidRPr="39CD737A">
              <w:rPr>
                <w:rFonts w:cs="Arial"/>
              </w:rPr>
              <w:t>Turi būti galimybė suinteresuotam asmeniui (</w:t>
            </w:r>
            <w:r w:rsidR="2F80BCE2" w:rsidRPr="39CD737A">
              <w:rPr>
                <w:rFonts w:cs="Arial"/>
              </w:rPr>
              <w:t xml:space="preserve">gyventojui, visuomenės grupės atstovui ar kitam asmeniui) </w:t>
            </w:r>
            <w:r w:rsidRPr="39CD737A">
              <w:rPr>
                <w:rFonts w:cs="Arial"/>
              </w:rPr>
              <w:t xml:space="preserve"> prisijungti prie </w:t>
            </w:r>
            <w:r w:rsidR="2F80BCE2" w:rsidRPr="39CD737A">
              <w:rPr>
                <w:rFonts w:cs="Arial"/>
              </w:rPr>
              <w:t>išorinio</w:t>
            </w:r>
            <w:r w:rsidRPr="39CD737A">
              <w:rPr>
                <w:rFonts w:cs="Arial"/>
              </w:rPr>
              <w:t xml:space="preserve"> portalo (autentifikuotis).  </w:t>
            </w:r>
          </w:p>
        </w:tc>
      </w:tr>
      <w:tr w:rsidR="00342877" w:rsidRPr="007107E7" w14:paraId="6A4F415C"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1E00F50" w14:textId="77777777" w:rsidR="00342877" w:rsidRPr="007107E7" w:rsidRDefault="00342877"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BB87429" w14:textId="75C29D0C" w:rsidR="00342877" w:rsidRPr="007107E7" w:rsidRDefault="23B1BEC6">
            <w:pPr>
              <w:pStyle w:val="Lentelsturinys"/>
              <w:spacing w:line="276" w:lineRule="auto"/>
              <w:jc w:val="both"/>
              <w:rPr>
                <w:rFonts w:cs="Arial"/>
              </w:rPr>
            </w:pPr>
            <w:r w:rsidRPr="39CD737A">
              <w:rPr>
                <w:rFonts w:eastAsia="Calibri" w:cs="Arial"/>
                <w:color w:val="000000"/>
              </w:rPr>
              <w:t>Ieškoti ir peržiūrėti konsultacijas</w:t>
            </w:r>
          </w:p>
        </w:tc>
        <w:tc>
          <w:tcPr>
            <w:tcW w:w="1559" w:type="dxa"/>
            <w:tcBorders>
              <w:top w:val="dotted" w:sz="8" w:space="0" w:color="52847A"/>
              <w:left w:val="dotted" w:sz="8" w:space="0" w:color="52847A"/>
              <w:bottom w:val="dotted" w:sz="8" w:space="0" w:color="52847A"/>
              <w:right w:val="dotted" w:sz="8" w:space="0" w:color="52847A"/>
            </w:tcBorders>
            <w:vAlign w:val="center"/>
          </w:tcPr>
          <w:p w14:paraId="2E4D2BBA" w14:textId="6B1C7A24" w:rsidR="00342877" w:rsidRPr="007107E7" w:rsidRDefault="5CBD9445">
            <w:pPr>
              <w:pStyle w:val="Lentelsturinys"/>
              <w:spacing w:line="276" w:lineRule="auto"/>
              <w:rPr>
                <w:rFonts w:cs="Arial"/>
              </w:rPr>
            </w:pPr>
            <w:r w:rsidRPr="39CD737A">
              <w:rPr>
                <w:rFonts w:cs="Arial"/>
              </w:rPr>
              <w:t>Suinteresuotas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5E52233E" w14:textId="1C3A6B01" w:rsidR="00342877" w:rsidRDefault="7A72BEF2" w:rsidP="00D527E3">
            <w:pPr>
              <w:pStyle w:val="Lentelsturinys"/>
              <w:spacing w:line="276" w:lineRule="auto"/>
              <w:jc w:val="both"/>
              <w:rPr>
                <w:rFonts w:cs="Arial"/>
              </w:rPr>
            </w:pPr>
            <w:r w:rsidRPr="39CD737A">
              <w:rPr>
                <w:rFonts w:cs="Arial"/>
              </w:rPr>
              <w:t xml:space="preserve">Turi būti galimybė suinteresuotam asmeniui (gyventojui, visuomenės grupės atstovui ar kitam asmeniui) </w:t>
            </w:r>
            <w:r w:rsidR="14688C7A" w:rsidRPr="39CD737A">
              <w:rPr>
                <w:rFonts w:cs="Arial"/>
              </w:rPr>
              <w:t xml:space="preserve">ieškoti ir peržiūrėti </w:t>
            </w:r>
            <w:r w:rsidR="03767C89" w:rsidRPr="39CD737A">
              <w:rPr>
                <w:rFonts w:cs="Arial"/>
              </w:rPr>
              <w:t xml:space="preserve">paskelbtus viešųjų konsultacijų duomenis ir informaciją. Turi būti galimybė atlikti paskelbtų konsultacijų paieškas mažiausiai pagal </w:t>
            </w:r>
            <w:r w:rsidR="3EA66DF9" w:rsidRPr="39CD737A">
              <w:rPr>
                <w:rFonts w:cs="Arial"/>
              </w:rPr>
              <w:t xml:space="preserve">raktažodį, organizuojančią instituciją, </w:t>
            </w:r>
            <w:r w:rsidR="0720E96D" w:rsidRPr="39CD737A">
              <w:rPr>
                <w:rFonts w:cs="Arial"/>
              </w:rPr>
              <w:t xml:space="preserve">datą, </w:t>
            </w:r>
            <w:r w:rsidR="124EC58D" w:rsidRPr="39CD737A">
              <w:rPr>
                <w:rFonts w:cs="Arial"/>
              </w:rPr>
              <w:t>būseną (aktyvi, pasibaigusi),</w:t>
            </w:r>
            <w:r w:rsidR="055C9E73" w:rsidRPr="39CD737A">
              <w:rPr>
                <w:rFonts w:cs="Arial"/>
              </w:rPr>
              <w:t xml:space="preserve"> </w:t>
            </w:r>
            <w:r w:rsidR="124EC58D" w:rsidRPr="39CD737A">
              <w:rPr>
                <w:rFonts w:cs="Arial"/>
              </w:rPr>
              <w:t>etapą,</w:t>
            </w:r>
            <w:r w:rsidR="055C9E73" w:rsidRPr="39CD737A">
              <w:rPr>
                <w:rFonts w:cs="Arial"/>
              </w:rPr>
              <w:t xml:space="preserve"> </w:t>
            </w:r>
            <w:r w:rsidR="382B88A0" w:rsidRPr="39CD737A">
              <w:rPr>
                <w:rFonts w:cs="Arial"/>
              </w:rPr>
              <w:t>konsultacijos metodą</w:t>
            </w:r>
            <w:r w:rsidR="02D22665" w:rsidRPr="39CD737A">
              <w:rPr>
                <w:rFonts w:cs="Arial"/>
              </w:rPr>
              <w:t xml:space="preserve">, </w:t>
            </w:r>
            <w:r w:rsidR="00A507B5" w:rsidRPr="39CD737A">
              <w:rPr>
                <w:rFonts w:cs="Arial"/>
              </w:rPr>
              <w:t>TAP</w:t>
            </w:r>
            <w:r w:rsidR="02D22665" w:rsidRPr="39CD737A">
              <w:rPr>
                <w:rFonts w:cs="Arial"/>
              </w:rPr>
              <w:t xml:space="preserve"> pavadinimą</w:t>
            </w:r>
            <w:r w:rsidR="20D05143" w:rsidRPr="39CD737A">
              <w:rPr>
                <w:rFonts w:cs="Arial"/>
              </w:rPr>
              <w:t xml:space="preserve"> ar kitą TAIS objektą jeigu buvo susieta</w:t>
            </w:r>
            <w:r w:rsidR="3F9061CD" w:rsidRPr="39CD737A">
              <w:rPr>
                <w:rFonts w:cs="Arial"/>
              </w:rPr>
              <w:t xml:space="preserve"> </w:t>
            </w:r>
            <w:r w:rsidR="47ECBD38" w:rsidRPr="39CD737A">
              <w:rPr>
                <w:rFonts w:cs="Arial"/>
              </w:rPr>
              <w:t>ir</w:t>
            </w:r>
            <w:r w:rsidR="3F9061CD" w:rsidRPr="39CD737A">
              <w:rPr>
                <w:rFonts w:cs="Arial"/>
              </w:rPr>
              <w:t xml:space="preserve"> kitus duomenis</w:t>
            </w:r>
            <w:r w:rsidR="37FB768D" w:rsidRPr="39CD737A">
              <w:rPr>
                <w:rFonts w:cs="Arial"/>
              </w:rPr>
              <w:t xml:space="preserve">, </w:t>
            </w:r>
            <w:r w:rsidR="05F1F8E3" w:rsidRPr="39CD737A">
              <w:rPr>
                <w:rFonts w:cs="Arial"/>
              </w:rPr>
              <w:t>galimybė matyti, kurioje teisėkūros stadijoje yra vykdoma konsultacija.</w:t>
            </w:r>
          </w:p>
          <w:p w14:paraId="08ED2B15" w14:textId="77777777" w:rsidR="00B61B3F" w:rsidRDefault="248AA985" w:rsidP="00D527E3">
            <w:pPr>
              <w:pStyle w:val="Lentelsturinys"/>
              <w:spacing w:line="276" w:lineRule="auto"/>
              <w:jc w:val="both"/>
              <w:rPr>
                <w:rFonts w:cs="Arial"/>
              </w:rPr>
            </w:pPr>
            <w:r w:rsidRPr="39CD737A">
              <w:rPr>
                <w:rFonts w:cs="Arial"/>
              </w:rPr>
              <w:t>Ieškoti ir peržiūrėti konsultacijas gali tiek prisijungęs, tiek neprisijungęs asmuo.</w:t>
            </w:r>
          </w:p>
          <w:p w14:paraId="61934873" w14:textId="62B01E86" w:rsidR="00725C2F" w:rsidRPr="007107E7" w:rsidRDefault="589767A6" w:rsidP="00D527E3">
            <w:pPr>
              <w:pStyle w:val="Lentelsturinys"/>
              <w:spacing w:line="276" w:lineRule="auto"/>
              <w:jc w:val="both"/>
              <w:rPr>
                <w:rFonts w:cs="Arial"/>
              </w:rPr>
            </w:pPr>
            <w:r w:rsidRPr="39CD737A">
              <w:rPr>
                <w:rFonts w:cs="Arial"/>
              </w:rPr>
              <w:t xml:space="preserve">Atlikdamas paieškos ir peržiūros veiksmus, naudotojas turi turėti galimybė prenumeruoti pasirinktas konsultacijas.  </w:t>
            </w:r>
          </w:p>
        </w:tc>
      </w:tr>
      <w:tr w:rsidR="00342877" w:rsidRPr="007107E7" w14:paraId="2CFE3AF4"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B9B837F" w14:textId="77777777" w:rsidR="00342877" w:rsidRPr="007107E7" w:rsidRDefault="00342877"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81044AC" w14:textId="07220001" w:rsidR="00342877" w:rsidRPr="007107E7" w:rsidRDefault="2D2F6625">
            <w:pPr>
              <w:pStyle w:val="Lentelsturinys"/>
              <w:spacing w:line="276" w:lineRule="auto"/>
              <w:jc w:val="both"/>
              <w:rPr>
                <w:rFonts w:cs="Arial"/>
              </w:rPr>
            </w:pPr>
            <w:r w:rsidRPr="39CD737A">
              <w:rPr>
                <w:rFonts w:cs="Arial"/>
              </w:rPr>
              <w:t>Teikti siūlymus kitais būdais</w:t>
            </w:r>
          </w:p>
        </w:tc>
        <w:tc>
          <w:tcPr>
            <w:tcW w:w="1559" w:type="dxa"/>
            <w:tcBorders>
              <w:top w:val="dotted" w:sz="8" w:space="0" w:color="52847A"/>
              <w:left w:val="dotted" w:sz="8" w:space="0" w:color="52847A"/>
              <w:bottom w:val="dotted" w:sz="8" w:space="0" w:color="52847A"/>
              <w:right w:val="dotted" w:sz="8" w:space="0" w:color="52847A"/>
            </w:tcBorders>
            <w:vAlign w:val="center"/>
          </w:tcPr>
          <w:p w14:paraId="53277AC3" w14:textId="3E86B8A1" w:rsidR="00342877" w:rsidRPr="007107E7" w:rsidRDefault="5CBD9445">
            <w:pPr>
              <w:pStyle w:val="Lentelsturinys"/>
              <w:spacing w:line="276" w:lineRule="auto"/>
              <w:rPr>
                <w:rFonts w:cs="Arial"/>
              </w:rPr>
            </w:pPr>
            <w:r w:rsidRPr="39CD737A">
              <w:rPr>
                <w:rFonts w:cs="Arial"/>
              </w:rPr>
              <w:t>Suinteresuotas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2C9D637B" w14:textId="5E966B0E" w:rsidR="00342877" w:rsidRPr="007107E7" w:rsidRDefault="52EC46E9">
            <w:pPr>
              <w:pStyle w:val="Lentelsturinys"/>
              <w:spacing w:line="276" w:lineRule="auto"/>
              <w:jc w:val="both"/>
              <w:rPr>
                <w:rFonts w:cs="Arial"/>
              </w:rPr>
            </w:pPr>
            <w:r w:rsidRPr="39CD737A">
              <w:rPr>
                <w:rFonts w:cs="Arial"/>
              </w:rPr>
              <w:t xml:space="preserve">Turi būti galimybė suinteresuotam asmeniui (gyventojui, visuomenės grupės atstovui ar kitam asmeniui) teikti siūlymus kitais būdais nei nurodyta šios lentelės 8 eilutėje. Pavyzdžiui: atsakyti į anketos klausimus, jeigu viešosios konsultacijos </w:t>
            </w:r>
            <w:r w:rsidR="042C085F" w:rsidRPr="39CD737A">
              <w:rPr>
                <w:rFonts w:cs="Arial"/>
              </w:rPr>
              <w:t xml:space="preserve">metodas yra apklausa, arba </w:t>
            </w:r>
            <w:r w:rsidR="108D6BDA" w:rsidRPr="39CD737A">
              <w:rPr>
                <w:rFonts w:cs="Arial"/>
              </w:rPr>
              <w:t>užsiregistruoti</w:t>
            </w:r>
            <w:r w:rsidR="162FEAA4" w:rsidRPr="39CD737A">
              <w:rPr>
                <w:rFonts w:cs="Arial"/>
              </w:rPr>
              <w:t xml:space="preserve"> į viešą klausymą, jeigu konsultacijos </w:t>
            </w:r>
            <w:r w:rsidR="5100DACD" w:rsidRPr="39CD737A">
              <w:rPr>
                <w:rFonts w:cs="Arial"/>
              </w:rPr>
              <w:t>metodas</w:t>
            </w:r>
            <w:r w:rsidR="162FEAA4" w:rsidRPr="39CD737A">
              <w:rPr>
                <w:rFonts w:cs="Arial"/>
              </w:rPr>
              <w:t xml:space="preserve"> yra viešas klausymas</w:t>
            </w:r>
            <w:r w:rsidR="6746FE25" w:rsidRPr="39CD737A">
              <w:rPr>
                <w:rFonts w:cs="Arial"/>
              </w:rPr>
              <w:t xml:space="preserve"> ir pan</w:t>
            </w:r>
            <w:r w:rsidR="162FEAA4" w:rsidRPr="39CD737A">
              <w:rPr>
                <w:rFonts w:cs="Arial"/>
              </w:rPr>
              <w:t xml:space="preserve">. </w:t>
            </w:r>
          </w:p>
        </w:tc>
      </w:tr>
      <w:tr w:rsidR="00342877" w:rsidRPr="007107E7" w14:paraId="45DD301B"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2E193AC5" w14:textId="77777777" w:rsidR="00342877" w:rsidRPr="007107E7" w:rsidRDefault="00342877"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8F052EA" w14:textId="0EDBEBEF" w:rsidR="00342877" w:rsidRPr="007107E7" w:rsidRDefault="3D846FDB">
            <w:pPr>
              <w:pStyle w:val="Lentelsturinys"/>
              <w:spacing w:line="276" w:lineRule="auto"/>
              <w:jc w:val="both"/>
              <w:rPr>
                <w:rFonts w:cs="Arial"/>
              </w:rPr>
            </w:pPr>
            <w:r w:rsidRPr="39CD737A">
              <w:rPr>
                <w:rFonts w:cs="Arial"/>
              </w:rPr>
              <w:t xml:space="preserve">Teikti pasiūlymą dėl pasirinktos konsultacijos užpildant </w:t>
            </w:r>
            <w:r w:rsidR="3D27694D" w:rsidRPr="39CD737A">
              <w:rPr>
                <w:rFonts w:cs="Arial"/>
              </w:rPr>
              <w:t>siūlymo</w:t>
            </w:r>
            <w:r w:rsidRPr="39CD737A">
              <w:rPr>
                <w:rFonts w:cs="Arial"/>
              </w:rPr>
              <w:t xml:space="preserve"> formą</w:t>
            </w:r>
          </w:p>
        </w:tc>
        <w:tc>
          <w:tcPr>
            <w:tcW w:w="1559" w:type="dxa"/>
            <w:tcBorders>
              <w:top w:val="dotted" w:sz="8" w:space="0" w:color="52847A"/>
              <w:left w:val="dotted" w:sz="8" w:space="0" w:color="52847A"/>
              <w:bottom w:val="dotted" w:sz="8" w:space="0" w:color="52847A"/>
              <w:right w:val="dotted" w:sz="8" w:space="0" w:color="52847A"/>
            </w:tcBorders>
            <w:vAlign w:val="center"/>
          </w:tcPr>
          <w:p w14:paraId="56A98916" w14:textId="5165D493" w:rsidR="00342877" w:rsidRPr="007107E7" w:rsidRDefault="5CBD9445">
            <w:pPr>
              <w:pStyle w:val="Lentelsturinys"/>
              <w:spacing w:line="276" w:lineRule="auto"/>
              <w:rPr>
                <w:rFonts w:cs="Arial"/>
              </w:rPr>
            </w:pPr>
            <w:r w:rsidRPr="39CD737A">
              <w:rPr>
                <w:rFonts w:cs="Arial"/>
              </w:rPr>
              <w:t>Suinteresuotas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40FD0608" w14:textId="7748231E" w:rsidR="00342877" w:rsidRPr="007107E7" w:rsidRDefault="1967DBD7">
            <w:pPr>
              <w:pStyle w:val="Lentelsturinys"/>
              <w:spacing w:line="276" w:lineRule="auto"/>
              <w:jc w:val="both"/>
              <w:rPr>
                <w:rFonts w:cs="Arial"/>
              </w:rPr>
            </w:pPr>
            <w:r w:rsidRPr="39CD737A">
              <w:rPr>
                <w:rFonts w:cs="Arial"/>
              </w:rPr>
              <w:t xml:space="preserve">Turi būti galimybė suinteresuotam asmeniui (gyventojui, visuomenės grupės atstovui ar kitam asmeniui) pateikti </w:t>
            </w:r>
            <w:r w:rsidR="3F19215A" w:rsidRPr="39CD737A">
              <w:rPr>
                <w:rFonts w:cs="Arial"/>
              </w:rPr>
              <w:t xml:space="preserve">pasiūlymą dėl pasirinktos </w:t>
            </w:r>
            <w:r w:rsidR="77D362ED" w:rsidRPr="39CD737A">
              <w:rPr>
                <w:rFonts w:cs="Arial"/>
              </w:rPr>
              <w:t xml:space="preserve">viešosios </w:t>
            </w:r>
            <w:r w:rsidR="3F19215A" w:rsidRPr="39CD737A">
              <w:rPr>
                <w:rFonts w:cs="Arial"/>
              </w:rPr>
              <w:t xml:space="preserve">konsultacijos </w:t>
            </w:r>
            <w:r w:rsidRPr="39CD737A">
              <w:rPr>
                <w:rFonts w:cs="Arial"/>
              </w:rPr>
              <w:t>užpildant</w:t>
            </w:r>
            <w:r w:rsidR="3F19215A" w:rsidRPr="39CD737A">
              <w:rPr>
                <w:rFonts w:cs="Arial"/>
              </w:rPr>
              <w:t xml:space="preserve"> </w:t>
            </w:r>
            <w:r w:rsidR="77D362ED" w:rsidRPr="39CD737A">
              <w:rPr>
                <w:rFonts w:cs="Arial"/>
              </w:rPr>
              <w:t xml:space="preserve">sistemoje pateiktą </w:t>
            </w:r>
            <w:r w:rsidR="6F848EF4" w:rsidRPr="39CD737A">
              <w:rPr>
                <w:rFonts w:cs="Arial"/>
              </w:rPr>
              <w:t>siūlymo</w:t>
            </w:r>
            <w:r w:rsidR="3F19215A" w:rsidRPr="39CD737A">
              <w:rPr>
                <w:rFonts w:cs="Arial"/>
              </w:rPr>
              <w:t xml:space="preserve"> formą</w:t>
            </w:r>
            <w:r w:rsidR="0A7A3937" w:rsidRPr="39CD737A">
              <w:rPr>
                <w:rFonts w:cs="Arial"/>
              </w:rPr>
              <w:t xml:space="preserve">. </w:t>
            </w:r>
          </w:p>
        </w:tc>
      </w:tr>
      <w:tr w:rsidR="00342877" w:rsidRPr="007107E7" w14:paraId="5E8F006D"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6687F1D" w14:textId="77777777" w:rsidR="00342877" w:rsidRPr="007107E7" w:rsidRDefault="00342877"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1E15EF7" w14:textId="2E4EAB9C" w:rsidR="00342877" w:rsidRPr="007107E7" w:rsidRDefault="2D8DF0E7">
            <w:pPr>
              <w:pStyle w:val="Lentelsturinys"/>
              <w:spacing w:line="276" w:lineRule="auto"/>
              <w:jc w:val="both"/>
              <w:rPr>
                <w:rFonts w:cs="Arial"/>
              </w:rPr>
            </w:pPr>
            <w:r w:rsidRPr="39CD737A">
              <w:rPr>
                <w:rFonts w:cs="Arial"/>
              </w:rPr>
              <w:t>Prisegti papildomus dokumentus / bylas</w:t>
            </w:r>
          </w:p>
        </w:tc>
        <w:tc>
          <w:tcPr>
            <w:tcW w:w="1559" w:type="dxa"/>
            <w:tcBorders>
              <w:top w:val="dotted" w:sz="8" w:space="0" w:color="52847A"/>
              <w:left w:val="dotted" w:sz="8" w:space="0" w:color="52847A"/>
              <w:bottom w:val="dotted" w:sz="8" w:space="0" w:color="52847A"/>
              <w:right w:val="dotted" w:sz="8" w:space="0" w:color="52847A"/>
            </w:tcBorders>
            <w:vAlign w:val="center"/>
          </w:tcPr>
          <w:p w14:paraId="2E0504FF" w14:textId="4A98EE4F" w:rsidR="00342877" w:rsidRPr="007107E7" w:rsidRDefault="5CBD9445">
            <w:pPr>
              <w:pStyle w:val="Lentelsturinys"/>
              <w:spacing w:line="276" w:lineRule="auto"/>
              <w:rPr>
                <w:rFonts w:cs="Arial"/>
              </w:rPr>
            </w:pPr>
            <w:r w:rsidRPr="39CD737A">
              <w:rPr>
                <w:rFonts w:cs="Arial"/>
              </w:rPr>
              <w:t>Suinteresuotas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119D6742" w14:textId="31BEE15E" w:rsidR="00342877" w:rsidRPr="007107E7" w:rsidRDefault="77D362ED">
            <w:pPr>
              <w:pStyle w:val="Lentelsturinys"/>
              <w:spacing w:line="276" w:lineRule="auto"/>
              <w:jc w:val="both"/>
              <w:rPr>
                <w:rFonts w:cs="Arial"/>
              </w:rPr>
            </w:pPr>
            <w:r w:rsidRPr="39CD737A">
              <w:rPr>
                <w:rFonts w:cs="Arial"/>
              </w:rPr>
              <w:t>Turi būti galimybė suinteresuotam asmeniui (gyventojui, visuomenės grupės atstovui ar kitam asmeniui) prieš pateikiant siūlymą prisegti</w:t>
            </w:r>
            <w:r w:rsidR="3F19215A" w:rsidRPr="39CD737A">
              <w:rPr>
                <w:rFonts w:cs="Arial"/>
              </w:rPr>
              <w:t xml:space="preserve"> papildomus dokumentus / bylas</w:t>
            </w:r>
            <w:r w:rsidRPr="39CD737A">
              <w:rPr>
                <w:rFonts w:cs="Arial"/>
              </w:rPr>
              <w:t xml:space="preserve">. </w:t>
            </w:r>
          </w:p>
        </w:tc>
      </w:tr>
      <w:tr w:rsidR="005B5DF3" w:rsidRPr="007107E7" w14:paraId="413A4289"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75057B8" w14:textId="77777777" w:rsidR="005B5DF3" w:rsidRPr="007107E7" w:rsidRDefault="005B5DF3"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40420AD4" w14:textId="11E09EDE" w:rsidR="005B5DF3" w:rsidRPr="005B5DF3" w:rsidRDefault="191D7616">
            <w:pPr>
              <w:pStyle w:val="Lentelsturinys"/>
              <w:spacing w:line="276" w:lineRule="auto"/>
              <w:jc w:val="both"/>
              <w:rPr>
                <w:rFonts w:cs="Arial"/>
              </w:rPr>
            </w:pPr>
            <w:r w:rsidRPr="39CD737A">
              <w:rPr>
                <w:rFonts w:eastAsia="Calibri" w:cs="Arial"/>
                <w:color w:val="000000"/>
              </w:rPr>
              <w:t>Siųsti pasiūlymą</w:t>
            </w:r>
          </w:p>
        </w:tc>
        <w:tc>
          <w:tcPr>
            <w:tcW w:w="1559" w:type="dxa"/>
            <w:tcBorders>
              <w:top w:val="dotted" w:sz="8" w:space="0" w:color="52847A"/>
              <w:left w:val="dotted" w:sz="8" w:space="0" w:color="52847A"/>
              <w:bottom w:val="dotted" w:sz="8" w:space="0" w:color="52847A"/>
              <w:right w:val="dotted" w:sz="8" w:space="0" w:color="52847A"/>
            </w:tcBorders>
            <w:vAlign w:val="center"/>
          </w:tcPr>
          <w:p w14:paraId="40A650D1" w14:textId="67FB1D8B" w:rsidR="005B5DF3" w:rsidRPr="007107E7" w:rsidRDefault="5CBD9445">
            <w:pPr>
              <w:pStyle w:val="Lentelsturinys"/>
              <w:spacing w:line="276" w:lineRule="auto"/>
              <w:rPr>
                <w:rFonts w:cs="Arial"/>
              </w:rPr>
            </w:pPr>
            <w:r w:rsidRPr="39CD737A">
              <w:rPr>
                <w:rFonts w:cs="Arial"/>
              </w:rPr>
              <w:t>Suinteresuotas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477727AF" w14:textId="09F47CE5" w:rsidR="005B5DF3" w:rsidRPr="007107E7" w:rsidRDefault="77D362ED">
            <w:pPr>
              <w:pStyle w:val="Lentelsturinys"/>
              <w:spacing w:line="276" w:lineRule="auto"/>
              <w:jc w:val="both"/>
              <w:rPr>
                <w:rFonts w:cs="Arial"/>
              </w:rPr>
            </w:pPr>
            <w:r w:rsidRPr="39CD737A">
              <w:rPr>
                <w:rFonts w:cs="Arial"/>
              </w:rPr>
              <w:t xml:space="preserve">Turi būti galimybė suinteresuotam asmeniui (gyventojui, visuomenės grupės atstovui ar kitam asmeniui) </w:t>
            </w:r>
            <w:r w:rsidR="6FFF56F7" w:rsidRPr="39CD737A">
              <w:rPr>
                <w:rFonts w:cs="Arial"/>
              </w:rPr>
              <w:t>siųsti (teikti) siūlymą</w:t>
            </w:r>
            <w:r w:rsidR="3D11AAB7" w:rsidRPr="39CD737A">
              <w:rPr>
                <w:rFonts w:cs="Arial"/>
              </w:rPr>
              <w:t xml:space="preserve">. </w:t>
            </w:r>
            <w:r w:rsidR="6FFF56F7" w:rsidRPr="39CD737A">
              <w:rPr>
                <w:rFonts w:cs="Arial"/>
              </w:rPr>
              <w:t xml:space="preserve"> </w:t>
            </w:r>
          </w:p>
        </w:tc>
      </w:tr>
      <w:tr w:rsidR="005B5DF3" w:rsidRPr="007107E7" w14:paraId="68E4ACBB"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A21F4FD" w14:textId="77777777" w:rsidR="005B5DF3" w:rsidRPr="007107E7" w:rsidRDefault="005B5DF3"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3C08918" w14:textId="4C5C2134" w:rsidR="005B5DF3" w:rsidRPr="005B5DF3" w:rsidRDefault="1C554D9E">
            <w:pPr>
              <w:pStyle w:val="Lentelsturinys"/>
              <w:spacing w:line="276" w:lineRule="auto"/>
              <w:jc w:val="both"/>
              <w:rPr>
                <w:rFonts w:cs="Arial"/>
              </w:rPr>
            </w:pPr>
            <w:r w:rsidRPr="39CD737A">
              <w:rPr>
                <w:rFonts w:cs="Arial"/>
              </w:rPr>
              <w:t>Siūlyti temą viešai konsultacijai užpildant siūlymo formą</w:t>
            </w:r>
          </w:p>
        </w:tc>
        <w:tc>
          <w:tcPr>
            <w:tcW w:w="1559" w:type="dxa"/>
            <w:tcBorders>
              <w:top w:val="dotted" w:sz="8" w:space="0" w:color="52847A"/>
              <w:left w:val="dotted" w:sz="8" w:space="0" w:color="52847A"/>
              <w:bottom w:val="dotted" w:sz="8" w:space="0" w:color="52847A"/>
              <w:right w:val="dotted" w:sz="8" w:space="0" w:color="52847A"/>
            </w:tcBorders>
            <w:vAlign w:val="center"/>
          </w:tcPr>
          <w:p w14:paraId="7C5828DE" w14:textId="62144C77" w:rsidR="005B5DF3" w:rsidRPr="007107E7" w:rsidRDefault="3D380C03">
            <w:pPr>
              <w:pStyle w:val="Lentelsturinys"/>
              <w:spacing w:line="276" w:lineRule="auto"/>
              <w:rPr>
                <w:rFonts w:cs="Arial"/>
              </w:rPr>
            </w:pPr>
            <w:r w:rsidRPr="39CD737A">
              <w:rPr>
                <w:rFonts w:cs="Arial"/>
              </w:rPr>
              <w:t>Suinteresuotas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5D24D3F8" w14:textId="197023EF" w:rsidR="005B5DF3" w:rsidRPr="007107E7" w:rsidRDefault="4AC91143">
            <w:pPr>
              <w:pStyle w:val="Lentelsturinys"/>
              <w:spacing w:line="276" w:lineRule="auto"/>
              <w:jc w:val="both"/>
              <w:rPr>
                <w:rFonts w:cs="Arial"/>
              </w:rPr>
            </w:pPr>
            <w:r w:rsidRPr="39CD737A">
              <w:rPr>
                <w:rFonts w:cs="Arial"/>
              </w:rPr>
              <w:t xml:space="preserve">Tuo atveju, jeigu </w:t>
            </w:r>
            <w:r w:rsidR="7F23A9C8" w:rsidRPr="39CD737A">
              <w:rPr>
                <w:rFonts w:cs="Arial"/>
              </w:rPr>
              <w:t>suinteresuotas</w:t>
            </w:r>
            <w:r w:rsidRPr="39CD737A">
              <w:rPr>
                <w:rFonts w:cs="Arial"/>
              </w:rPr>
              <w:t xml:space="preserve"> </w:t>
            </w:r>
            <w:r w:rsidR="7F23A9C8" w:rsidRPr="39CD737A">
              <w:rPr>
                <w:rFonts w:cs="Arial"/>
              </w:rPr>
              <w:t>asmuo</w:t>
            </w:r>
            <w:r w:rsidRPr="39CD737A">
              <w:rPr>
                <w:rFonts w:cs="Arial"/>
              </w:rPr>
              <w:t xml:space="preserve"> (</w:t>
            </w:r>
            <w:r w:rsidR="7F23A9C8" w:rsidRPr="39CD737A">
              <w:rPr>
                <w:rFonts w:cs="Arial"/>
              </w:rPr>
              <w:t>gyventojas</w:t>
            </w:r>
            <w:r w:rsidRPr="39CD737A">
              <w:rPr>
                <w:rFonts w:cs="Arial"/>
              </w:rPr>
              <w:t xml:space="preserve">, visuomenės grupės </w:t>
            </w:r>
            <w:r w:rsidR="7F23A9C8" w:rsidRPr="39CD737A">
              <w:rPr>
                <w:rFonts w:cs="Arial"/>
              </w:rPr>
              <w:t>atstovas</w:t>
            </w:r>
            <w:r w:rsidRPr="39CD737A">
              <w:rPr>
                <w:rFonts w:cs="Arial"/>
              </w:rPr>
              <w:t xml:space="preserve"> ar </w:t>
            </w:r>
            <w:r w:rsidR="7F23A9C8" w:rsidRPr="39CD737A">
              <w:rPr>
                <w:rFonts w:cs="Arial"/>
              </w:rPr>
              <w:t>kitas asmuo</w:t>
            </w:r>
            <w:r w:rsidRPr="39CD737A">
              <w:rPr>
                <w:rFonts w:cs="Arial"/>
              </w:rPr>
              <w:t xml:space="preserve">) </w:t>
            </w:r>
            <w:r w:rsidR="492B5543" w:rsidRPr="39CD737A">
              <w:rPr>
                <w:rFonts w:cs="Arial"/>
              </w:rPr>
              <w:t>nori pateikti siūlymą, nesusijusį nei su viena tuo metu paskelbta vieša konsultacija, jis turi turėti galimybę</w:t>
            </w:r>
            <w:r w:rsidRPr="39CD737A">
              <w:rPr>
                <w:rFonts w:cs="Arial"/>
              </w:rPr>
              <w:t xml:space="preserve"> siūlyti </w:t>
            </w:r>
            <w:r w:rsidR="2E263366" w:rsidRPr="39CD737A">
              <w:rPr>
                <w:rFonts w:cs="Arial"/>
              </w:rPr>
              <w:t xml:space="preserve">temą viešai konsultacijai </w:t>
            </w:r>
            <w:r w:rsidR="492B5543" w:rsidRPr="39CD737A">
              <w:rPr>
                <w:rFonts w:cs="Arial"/>
              </w:rPr>
              <w:t>užpildydamas atskirą tam skirtą</w:t>
            </w:r>
            <w:r w:rsidR="2E263366" w:rsidRPr="39CD737A">
              <w:rPr>
                <w:rFonts w:cs="Arial"/>
              </w:rPr>
              <w:t xml:space="preserve"> siūlymo formą</w:t>
            </w:r>
            <w:r w:rsidR="434A4207" w:rsidRPr="39CD737A">
              <w:rPr>
                <w:rFonts w:cs="Arial"/>
              </w:rPr>
              <w:t xml:space="preserve"> (turi būti sukurta struktūrizuota temos siūlymo forma su galimybe pasirinkti temą iš sąrašo (klasifikatoriaus)</w:t>
            </w:r>
            <w:r w:rsidRPr="39CD737A">
              <w:rPr>
                <w:rFonts w:cs="Arial"/>
              </w:rPr>
              <w:t>.</w:t>
            </w:r>
            <w:r w:rsidR="434A4207" w:rsidRPr="39CD737A">
              <w:rPr>
                <w:rFonts w:cs="Arial"/>
              </w:rPr>
              <w:t xml:space="preserve"> Pateiktus pasiūlymus turi būti galimybė peržiūrėti vidiniam TAIS naudotojui, kuris turės priskirtą tokią pasiūlymų tvarkymo teisę, ir juos įvertinus paviešinti. Paviešintus pasiūlymus išoriniame portale turi būti galimybė visuomenei įvertinti (spausti „Patinka“) ir rodyti prie vertinimo bendrą patiktukų statistiką.</w:t>
            </w:r>
          </w:p>
        </w:tc>
      </w:tr>
      <w:tr w:rsidR="00D85C49" w:rsidRPr="007107E7" w14:paraId="12B58B62" w14:textId="77777777" w:rsidTr="39CD737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734D5D9" w14:textId="77777777" w:rsidR="00D85C49" w:rsidRPr="007107E7" w:rsidRDefault="00D85C49" w:rsidP="002C1382">
            <w:pPr>
              <w:pStyle w:val="Lentelsturinys"/>
              <w:numPr>
                <w:ilvl w:val="0"/>
                <w:numId w:val="60"/>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20FCC033" w14:textId="13E22A96" w:rsidR="00D85C49" w:rsidRPr="002823BD" w:rsidRDefault="6874C6BE" w:rsidP="00D85C49">
            <w:pPr>
              <w:autoSpaceDE w:val="0"/>
              <w:autoSpaceDN w:val="0"/>
              <w:adjustRightInd w:val="0"/>
              <w:spacing w:line="288" w:lineRule="auto"/>
              <w:rPr>
                <w:rFonts w:cs="Arial"/>
              </w:rPr>
            </w:pPr>
            <w:r w:rsidRPr="39CD737A">
              <w:rPr>
                <w:rFonts w:ascii="Arial" w:eastAsia="Calibri" w:hAnsi="Arial" w:cs="Arial"/>
                <w:color w:val="000000"/>
                <w:sz w:val="20"/>
                <w:szCs w:val="20"/>
              </w:rPr>
              <w:t>Ruošti, derinti ir skelbti ataskaitą apie viešą konsultaciją</w:t>
            </w:r>
          </w:p>
        </w:tc>
        <w:tc>
          <w:tcPr>
            <w:tcW w:w="1559" w:type="dxa"/>
            <w:tcBorders>
              <w:top w:val="dotted" w:sz="8" w:space="0" w:color="52847A"/>
              <w:left w:val="dotted" w:sz="8" w:space="0" w:color="52847A"/>
              <w:bottom w:val="dotted" w:sz="8" w:space="0" w:color="52847A"/>
              <w:right w:val="dotted" w:sz="8" w:space="0" w:color="52847A"/>
            </w:tcBorders>
            <w:vAlign w:val="center"/>
          </w:tcPr>
          <w:p w14:paraId="1B661A41" w14:textId="6EC59A78" w:rsidR="00D85C49" w:rsidRDefault="3D380C03" w:rsidP="0088774C">
            <w:pPr>
              <w:pStyle w:val="Lentelsturinys"/>
              <w:spacing w:line="276" w:lineRule="auto"/>
              <w:rPr>
                <w:rFonts w:cs="Arial"/>
              </w:rPr>
            </w:pPr>
            <w:r w:rsidRPr="39CD737A">
              <w:rPr>
                <w:rFonts w:cs="Arial"/>
              </w:rPr>
              <w:t>Atsakingas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3709EC28" w14:textId="560484EB" w:rsidR="00D85C49" w:rsidRDefault="17F6F1CC" w:rsidP="0088774C">
            <w:pPr>
              <w:pStyle w:val="Lentelsturinys"/>
              <w:spacing w:line="276" w:lineRule="auto"/>
              <w:jc w:val="both"/>
              <w:rPr>
                <w:rFonts w:cs="Arial"/>
              </w:rPr>
            </w:pPr>
            <w:r w:rsidRPr="39CD737A">
              <w:rPr>
                <w:rFonts w:cs="Arial"/>
              </w:rPr>
              <w:t xml:space="preserve">Turi būti galimybė atsakingam asmeniui (TAP rengėjui, ar kitam su viešosiomis konsultacijomis dirbančiam atsakingam asmeniui) gauti siūlymus, juos peržiūrėti ir jų pagrindu sistemoje ruošti, derinti bei skelbti konkrečios viešos konsultacijos rezultatus (ataskaitas). Apie tokius rezultatus (ataskaitas) turi būti informuojami suinteresuoti asmenys (gyventojai, visuomenės grupės atstovai ar kiti asmenys), pateikę savo siūlymus. </w:t>
            </w:r>
          </w:p>
        </w:tc>
      </w:tr>
    </w:tbl>
    <w:p w14:paraId="2468E506" w14:textId="35D72AF6" w:rsidR="000E068F" w:rsidRDefault="000E068F">
      <w:pPr>
        <w:jc w:val="both"/>
      </w:pPr>
    </w:p>
    <w:p w14:paraId="5270B41F" w14:textId="6F20320E" w:rsidR="00EB230A" w:rsidRDefault="00630A0F" w:rsidP="00DB2B57">
      <w:pPr>
        <w:pStyle w:val="Antrat3"/>
      </w:pPr>
      <w:bookmarkStart w:id="156" w:name="_Ref152573491"/>
      <w:bookmarkStart w:id="157" w:name="_Ref152573502"/>
      <w:bookmarkStart w:id="158" w:name="_Toc166155766"/>
      <w:r>
        <w:t>Procesas PP11</w:t>
      </w:r>
      <w:r w:rsidR="00041A84">
        <w:t xml:space="preserve"> „Teisėkūros iniciatyvos įgyvendinimas“</w:t>
      </w:r>
      <w:bookmarkEnd w:id="156"/>
      <w:bookmarkEnd w:id="157"/>
      <w:bookmarkEnd w:id="158"/>
    </w:p>
    <w:p w14:paraId="32AC0DB9" w14:textId="44657507" w:rsidR="00041A84" w:rsidRPr="00AE418D" w:rsidRDefault="00041A84" w:rsidP="00041A84">
      <w:pPr>
        <w:jc w:val="both"/>
        <w:rPr>
          <w:rFonts w:ascii="Arial" w:hAnsi="Arial" w:cs="Arial"/>
          <w:sz w:val="22"/>
          <w:szCs w:val="22"/>
          <w:lang w:eastAsia="lt-LT"/>
        </w:rPr>
      </w:pPr>
      <w:r w:rsidRPr="39CD737A">
        <w:rPr>
          <w:rFonts w:ascii="Arial" w:hAnsi="Arial" w:cs="Arial"/>
          <w:b/>
          <w:bCs/>
          <w:sz w:val="22"/>
          <w:szCs w:val="22"/>
        </w:rPr>
        <w:t xml:space="preserve">Proceso trumpas aprašymas: </w:t>
      </w:r>
      <w:r w:rsidR="00C542EE" w:rsidRPr="39CD737A">
        <w:rPr>
          <w:rFonts w:ascii="Arial" w:hAnsi="Arial" w:cs="Arial"/>
          <w:sz w:val="22"/>
          <w:szCs w:val="22"/>
        </w:rPr>
        <w:t>Įstaigos gali paskelbti teisėkūros iniciatyvas, kurios skelbiamos TAIS. Teisėkūros iniciatyvoje turi būti nurodomi siūlomo nustatyti naujo ar keičiamo galiojančio teisinio reguliavimo pagrindiniai principai ir motyvai, preliminarus TAP pavadinimas, TAP rengimo priežastis ir tikslas, taip pat gali nurodomas TAP rengimo pradžios ir pabaigos terminas bei TAP rengėjas.</w:t>
      </w:r>
      <w:r w:rsidR="00072F38" w:rsidRPr="39CD737A">
        <w:rPr>
          <w:rFonts w:ascii="Arial" w:hAnsi="Arial" w:cs="Arial"/>
          <w:sz w:val="22"/>
          <w:szCs w:val="22"/>
        </w:rPr>
        <w:t xml:space="preserve"> </w:t>
      </w:r>
      <w:r w:rsidR="00C542EE" w:rsidRPr="39CD737A">
        <w:rPr>
          <w:rFonts w:ascii="Arial" w:hAnsi="Arial" w:cs="Arial"/>
          <w:sz w:val="22"/>
          <w:szCs w:val="22"/>
        </w:rPr>
        <w:t>Teisėkūros iniciatyvą galima kurti nuo pradžios arba ji gali būti kuriama iš esamos teisėkūros iniciatyvos juodraščio, TA ar TAP.</w:t>
      </w:r>
    </w:p>
    <w:p w14:paraId="0D97514C" w14:textId="77777777" w:rsidR="00041A84" w:rsidRPr="00290885" w:rsidRDefault="00041A84" w:rsidP="00041A84">
      <w:pPr>
        <w:ind w:firstLine="567"/>
        <w:rPr>
          <w:rFonts w:ascii="Arial" w:hAnsi="Arial" w:cs="Arial"/>
          <w:sz w:val="22"/>
          <w:szCs w:val="22"/>
          <w:lang w:eastAsia="lt-LT"/>
        </w:rPr>
      </w:pPr>
    </w:p>
    <w:p w14:paraId="01167C7C" w14:textId="77777777" w:rsidR="00041A84" w:rsidRPr="00290885" w:rsidRDefault="00041A84" w:rsidP="00041A84">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56B24ECA" w14:textId="37C34F27" w:rsidR="00041A84" w:rsidRPr="00290885" w:rsidRDefault="00AC6ABC" w:rsidP="00AF184D">
      <w:pPr>
        <w:pStyle w:val="Sraopastraipa"/>
        <w:numPr>
          <w:ilvl w:val="0"/>
          <w:numId w:val="244"/>
        </w:numPr>
        <w:jc w:val="both"/>
        <w:rPr>
          <w:rFonts w:cs="Arial"/>
        </w:rPr>
      </w:pPr>
      <w:r w:rsidRPr="39CD737A">
        <w:rPr>
          <w:rFonts w:cs="Arial"/>
        </w:rPr>
        <w:t>Iniciatyvos</w:t>
      </w:r>
      <w:r w:rsidR="00041A84" w:rsidRPr="39CD737A">
        <w:rPr>
          <w:rFonts w:cs="Arial"/>
        </w:rPr>
        <w:t xml:space="preserve"> rengėjas </w:t>
      </w:r>
      <w:r w:rsidRPr="39CD737A">
        <w:rPr>
          <w:rFonts w:cs="Arial"/>
        </w:rPr>
        <w:t>(</w:t>
      </w:r>
      <w:r w:rsidR="00041A84" w:rsidRPr="39CD737A">
        <w:rPr>
          <w:rFonts w:cs="Arial"/>
        </w:rPr>
        <w:t xml:space="preserve">atsakingas asmuo, kuriam priskirtos funkcijos dirbti su </w:t>
      </w:r>
      <w:r w:rsidRPr="39CD737A">
        <w:rPr>
          <w:rFonts w:cs="Arial"/>
        </w:rPr>
        <w:t>iniciatyvos</w:t>
      </w:r>
      <w:r w:rsidR="00041A84" w:rsidRPr="39CD737A">
        <w:rPr>
          <w:rFonts w:cs="Arial"/>
        </w:rPr>
        <w:t xml:space="preserve"> ruošimu, tvirtinimu, paskelbimu).</w:t>
      </w:r>
    </w:p>
    <w:p w14:paraId="11858440" w14:textId="5CEEB1D0" w:rsidR="00041A84" w:rsidRPr="00290885" w:rsidRDefault="00041A84" w:rsidP="00AF184D">
      <w:pPr>
        <w:pStyle w:val="Sraopastraipa"/>
        <w:numPr>
          <w:ilvl w:val="0"/>
          <w:numId w:val="244"/>
        </w:numPr>
        <w:jc w:val="both"/>
        <w:rPr>
          <w:rFonts w:cs="Arial"/>
        </w:rPr>
      </w:pPr>
      <w:r w:rsidRPr="39CD737A">
        <w:rPr>
          <w:rFonts w:cs="Arial"/>
        </w:rPr>
        <w:t>Suinteresuotas asmuo (</w:t>
      </w:r>
      <w:r w:rsidR="00465549" w:rsidRPr="39CD737A">
        <w:rPr>
          <w:rFonts w:cs="Arial"/>
        </w:rPr>
        <w:t>asmuo</w:t>
      </w:r>
      <w:r w:rsidRPr="39CD737A">
        <w:rPr>
          <w:rFonts w:cs="Arial"/>
        </w:rPr>
        <w:t xml:space="preserve">, dalyvaujantis procese kaip siūlymų teikėjas). </w:t>
      </w:r>
    </w:p>
    <w:p w14:paraId="4A2F3EF3" w14:textId="77777777" w:rsidR="00041A84" w:rsidRPr="00290885" w:rsidRDefault="00041A84" w:rsidP="39CD737A">
      <w:pPr>
        <w:rPr>
          <w:rFonts w:cs="Arial"/>
        </w:rPr>
      </w:pPr>
    </w:p>
    <w:p w14:paraId="118ED6DB" w14:textId="77777777" w:rsidR="00041A84" w:rsidRPr="00290885" w:rsidRDefault="00041A84" w:rsidP="39CD737A">
      <w:pPr>
        <w:rPr>
          <w:rFonts w:ascii="Arial" w:hAnsi="Arial" w:cs="Arial"/>
          <w:b/>
          <w:bCs/>
          <w:sz w:val="22"/>
          <w:szCs w:val="22"/>
          <w:lang w:eastAsia="lt-LT"/>
        </w:rPr>
      </w:pPr>
      <w:r w:rsidRPr="39CD737A">
        <w:rPr>
          <w:rFonts w:ascii="Arial" w:hAnsi="Arial" w:cs="Arial"/>
          <w:b/>
          <w:bCs/>
          <w:sz w:val="22"/>
          <w:szCs w:val="22"/>
        </w:rPr>
        <w:t>Susijusios IS:</w:t>
      </w:r>
    </w:p>
    <w:p w14:paraId="2FD55C96" w14:textId="77777777" w:rsidR="00041A84" w:rsidRPr="00290885" w:rsidRDefault="00041A84" w:rsidP="005A7F43">
      <w:pPr>
        <w:pStyle w:val="Sraopastraipa"/>
        <w:numPr>
          <w:ilvl w:val="0"/>
          <w:numId w:val="245"/>
        </w:numPr>
        <w:rPr>
          <w:rFonts w:cs="Arial"/>
        </w:rPr>
      </w:pPr>
      <w:r w:rsidRPr="39CD737A">
        <w:rPr>
          <w:rFonts w:cs="Arial"/>
        </w:rPr>
        <w:t>TAIS</w:t>
      </w:r>
    </w:p>
    <w:p w14:paraId="274DB5D8" w14:textId="77777777" w:rsidR="00041A84" w:rsidRPr="00290885" w:rsidRDefault="00041A84" w:rsidP="005A7F43">
      <w:pPr>
        <w:pStyle w:val="Sraopastraipa"/>
        <w:numPr>
          <w:ilvl w:val="0"/>
          <w:numId w:val="245"/>
        </w:numPr>
        <w:rPr>
          <w:rFonts w:cs="Arial"/>
        </w:rPr>
      </w:pPr>
      <w:r w:rsidRPr="39CD737A">
        <w:rPr>
          <w:rFonts w:cs="Arial"/>
        </w:rPr>
        <w:t>VIISP</w:t>
      </w:r>
    </w:p>
    <w:p w14:paraId="6B45E0A7" w14:textId="77777777" w:rsidR="00041A84" w:rsidRPr="00041A84" w:rsidRDefault="00041A84" w:rsidP="00041A84">
      <w:pPr>
        <w:pStyle w:val="Sraopastraipa"/>
        <w:numPr>
          <w:ilvl w:val="0"/>
          <w:numId w:val="0"/>
        </w:numPr>
        <w:ind w:left="927"/>
        <w:rPr>
          <w:rFonts w:cs="Arial"/>
          <w:highlight w:val="yellow"/>
        </w:rPr>
      </w:pPr>
    </w:p>
    <w:p w14:paraId="72C867EB" w14:textId="2F08595B" w:rsidR="00041A84" w:rsidRPr="008F7B37" w:rsidRDefault="00041A84" w:rsidP="00041A84">
      <w:pPr>
        <w:jc w:val="both"/>
        <w:rPr>
          <w:rFonts w:ascii="Arial" w:hAnsi="Arial" w:cs="Arial"/>
          <w:sz w:val="22"/>
          <w:szCs w:val="22"/>
        </w:rPr>
      </w:pPr>
      <w:r w:rsidRPr="39CD737A">
        <w:rPr>
          <w:rFonts w:ascii="Arial" w:hAnsi="Arial" w:cs="Arial"/>
          <w:b/>
          <w:bCs/>
          <w:sz w:val="22"/>
          <w:szCs w:val="22"/>
        </w:rPr>
        <w:t>Lydi</w:t>
      </w:r>
      <w:r w:rsidR="074F258D" w:rsidRPr="39CD737A">
        <w:rPr>
          <w:rFonts w:ascii="Arial" w:hAnsi="Arial" w:cs="Arial"/>
          <w:b/>
          <w:bCs/>
          <w:sz w:val="22"/>
          <w:szCs w:val="22"/>
        </w:rPr>
        <w:t>mieji</w:t>
      </w:r>
      <w:r w:rsidRPr="39CD737A">
        <w:rPr>
          <w:rFonts w:ascii="Arial" w:hAnsi="Arial" w:cs="Arial"/>
          <w:b/>
          <w:bCs/>
          <w:sz w:val="22"/>
          <w:szCs w:val="22"/>
        </w:rPr>
        <w:t xml:space="preserve"> ar įtakos </w:t>
      </w:r>
      <w:r w:rsidR="2E91F300" w:rsidRPr="39CD737A">
        <w:rPr>
          <w:rFonts w:ascii="Arial" w:hAnsi="Arial" w:cs="Arial"/>
          <w:b/>
          <w:bCs/>
          <w:sz w:val="22"/>
          <w:szCs w:val="22"/>
        </w:rPr>
        <w:t xml:space="preserve">turintys </w:t>
      </w:r>
      <w:r w:rsidRPr="39CD737A">
        <w:rPr>
          <w:rFonts w:ascii="Arial" w:hAnsi="Arial" w:cs="Arial"/>
          <w:b/>
          <w:bCs/>
          <w:sz w:val="22"/>
          <w:szCs w:val="22"/>
        </w:rPr>
        <w:t xml:space="preserve">dokumentai: </w:t>
      </w:r>
      <w:r w:rsidRPr="39CD737A">
        <w:rPr>
          <w:rFonts w:ascii="Arial" w:hAnsi="Arial" w:cs="Arial"/>
          <w:sz w:val="22"/>
          <w:szCs w:val="22"/>
        </w:rPr>
        <w:t>TAP, siūlymas, ataskaita apie viešą konsultaciją.</w:t>
      </w:r>
    </w:p>
    <w:p w14:paraId="0D4788F4" w14:textId="77777777" w:rsidR="00041A84" w:rsidRPr="008F7B37" w:rsidRDefault="00041A84" w:rsidP="39CD737A">
      <w:pPr>
        <w:rPr>
          <w:rFonts w:cs="Arial"/>
        </w:rPr>
      </w:pPr>
    </w:p>
    <w:p w14:paraId="0C5D9F62" w14:textId="4AB12975" w:rsidR="00041A84" w:rsidRPr="008F7B37" w:rsidRDefault="00041A84" w:rsidP="00041A84">
      <w:pPr>
        <w:pStyle w:val="ForITlentelespavadinimas"/>
      </w:pPr>
      <w:r>
        <w:fldChar w:fldCharType="begin"/>
      </w:r>
      <w:r>
        <w:instrText xml:space="preserve"> STYLEREF 1 \s </w:instrText>
      </w:r>
      <w:r>
        <w:fldChar w:fldCharType="separate"/>
      </w:r>
      <w:bookmarkStart w:id="159" w:name="_Toc166155853"/>
      <w:r w:rsidR="00FB13BE">
        <w:t>4</w:t>
      </w:r>
      <w:r>
        <w:fldChar w:fldCharType="end"/>
      </w:r>
      <w:r>
        <w:t>.</w:t>
      </w:r>
      <w:r>
        <w:fldChar w:fldCharType="begin"/>
      </w:r>
      <w:r>
        <w:instrText xml:space="preserve"> SEQ lentelė \* ARABIC \s 1 </w:instrText>
      </w:r>
      <w:r>
        <w:fldChar w:fldCharType="separate"/>
      </w:r>
      <w:r w:rsidR="00FB13BE">
        <w:t>33</w:t>
      </w:r>
      <w:r>
        <w:fldChar w:fldCharType="end"/>
      </w:r>
      <w:r>
        <w:t xml:space="preserve"> lentelė. Proceso įeitis, rezultatas ir kita informacija</w:t>
      </w:r>
      <w:bookmarkEnd w:id="159"/>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041A84" w:rsidRPr="00041A84" w14:paraId="6501C068" w14:textId="77777777" w:rsidTr="39CD737A">
        <w:trPr>
          <w:trHeight w:val="625"/>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7EB8228D" w14:textId="77777777" w:rsidR="00041A84" w:rsidRPr="008F7B37" w:rsidRDefault="00041A84" w:rsidP="001E2B6C">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79128503" w14:textId="77777777" w:rsidR="00041A84" w:rsidRPr="008F7B37" w:rsidRDefault="00041A84" w:rsidP="001E2B6C">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5685C5CA" w14:textId="77777777" w:rsidR="00041A84" w:rsidRPr="008F7B37" w:rsidRDefault="00041A84" w:rsidP="001E2B6C">
            <w:pPr>
              <w:pStyle w:val="Lenheadarial"/>
              <w:jc w:val="both"/>
              <w:rPr>
                <w:sz w:val="20"/>
                <w:szCs w:val="20"/>
              </w:rPr>
            </w:pPr>
            <w:r w:rsidRPr="39CD737A">
              <w:rPr>
                <w:sz w:val="20"/>
                <w:szCs w:val="20"/>
              </w:rPr>
              <w:t>Procesą įtakojantys veiksmai / duomenys (veiklos apribojimai ir vykdymo taisyklės)</w:t>
            </w:r>
          </w:p>
        </w:tc>
      </w:tr>
      <w:tr w:rsidR="00041A84" w:rsidRPr="00041A84" w14:paraId="3B2F208C" w14:textId="77777777" w:rsidTr="39CD737A">
        <w:trPr>
          <w:trHeight w:val="934"/>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0F3F3073" w14:textId="6CD40ED3" w:rsidR="00041A84" w:rsidRPr="008F7B37" w:rsidRDefault="43318DDF" w:rsidP="001E2B6C">
            <w:pPr>
              <w:pStyle w:val="Lentelsturinys"/>
              <w:spacing w:line="276" w:lineRule="auto"/>
              <w:jc w:val="both"/>
              <w:rPr>
                <w:rFonts w:cs="Arial"/>
              </w:rPr>
            </w:pPr>
            <w:r>
              <w:t>Poreikis paskelbti teisėkūros iniciatyvą</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06325704" w14:textId="77777777" w:rsidR="00041A84" w:rsidRPr="008F7B37" w:rsidRDefault="00041A84" w:rsidP="001E2B6C">
            <w:pPr>
              <w:pStyle w:val="Lentelsturinys"/>
              <w:spacing w:line="276" w:lineRule="auto"/>
              <w:jc w:val="both"/>
              <w:rPr>
                <w:rFonts w:cs="Arial"/>
              </w:rPr>
            </w:pPr>
            <w:r w:rsidRPr="39CD737A">
              <w:rPr>
                <w:rFonts w:cs="Arial"/>
              </w:rPr>
              <w:t>Galimos proceso baigtys:</w:t>
            </w:r>
          </w:p>
          <w:p w14:paraId="5440E083" w14:textId="532500EB" w:rsidR="00041A84" w:rsidRPr="008F7B37" w:rsidRDefault="4B6F1D79" w:rsidP="002C1382">
            <w:pPr>
              <w:pStyle w:val="Lentelsturinys"/>
              <w:numPr>
                <w:ilvl w:val="0"/>
                <w:numId w:val="54"/>
              </w:numPr>
              <w:spacing w:line="276" w:lineRule="auto"/>
              <w:jc w:val="both"/>
              <w:rPr>
                <w:rFonts w:cs="Arial"/>
              </w:rPr>
            </w:pPr>
            <w:r w:rsidRPr="39CD737A">
              <w:rPr>
                <w:rFonts w:cs="Arial"/>
              </w:rPr>
              <w:t>Parengta ir paskelbta teisėkūros iniciatyva.</w:t>
            </w:r>
          </w:p>
          <w:p w14:paraId="6902F9F5" w14:textId="7E1F4F14" w:rsidR="00041A84" w:rsidRDefault="4B6F1D79" w:rsidP="002C1382">
            <w:pPr>
              <w:pStyle w:val="Lentelsturinys"/>
              <w:numPr>
                <w:ilvl w:val="0"/>
                <w:numId w:val="54"/>
              </w:numPr>
              <w:spacing w:line="276" w:lineRule="auto"/>
              <w:jc w:val="both"/>
              <w:rPr>
                <w:rFonts w:cs="Arial"/>
              </w:rPr>
            </w:pPr>
            <w:r w:rsidRPr="39CD737A">
              <w:rPr>
                <w:rFonts w:cs="Arial"/>
              </w:rPr>
              <w:t>Gauti pasiū</w:t>
            </w:r>
            <w:r w:rsidR="7F1C8473" w:rsidRPr="39CD737A">
              <w:rPr>
                <w:rFonts w:cs="Arial"/>
              </w:rPr>
              <w:t>lymai Iniciatyva</w:t>
            </w:r>
            <w:r w:rsidR="68D4DAB5" w:rsidRPr="39CD737A">
              <w:rPr>
                <w:rFonts w:cs="Arial"/>
              </w:rPr>
              <w:t xml:space="preserve"> ir parengta pasiūlymų vertinimo rezultatai</w:t>
            </w:r>
            <w:r w:rsidR="61717588" w:rsidRPr="39CD737A">
              <w:rPr>
                <w:rFonts w:cs="Arial"/>
              </w:rPr>
              <w:t>.</w:t>
            </w:r>
          </w:p>
          <w:p w14:paraId="57F1D3EF" w14:textId="669F35F6" w:rsidR="00EB78F7" w:rsidRPr="008F7B37" w:rsidRDefault="68D4DAB5" w:rsidP="002C1382">
            <w:pPr>
              <w:pStyle w:val="Lentelsturinys"/>
              <w:numPr>
                <w:ilvl w:val="0"/>
                <w:numId w:val="54"/>
              </w:numPr>
              <w:spacing w:line="276" w:lineRule="auto"/>
              <w:jc w:val="both"/>
              <w:rPr>
                <w:rFonts w:cs="Arial"/>
              </w:rPr>
            </w:pPr>
            <w:r w:rsidRPr="39CD737A">
              <w:rPr>
                <w:rFonts w:cs="Arial"/>
              </w:rPr>
              <w:t xml:space="preserve">Parengtas TAP arba </w:t>
            </w:r>
            <w:r w:rsidR="765F8105" w:rsidRPr="39CD737A">
              <w:rPr>
                <w:rFonts w:cs="Arial"/>
              </w:rPr>
              <w:t>vieš</w:t>
            </w:r>
            <w:r w:rsidR="57F78506" w:rsidRPr="39CD737A">
              <w:rPr>
                <w:rFonts w:cs="Arial"/>
              </w:rPr>
              <w:t>o</w:t>
            </w:r>
            <w:r w:rsidR="765F8105" w:rsidRPr="39CD737A">
              <w:rPr>
                <w:rFonts w:cs="Arial"/>
              </w:rPr>
              <w:t>ji</w:t>
            </w:r>
            <w:r w:rsidRPr="39CD737A">
              <w:rPr>
                <w:rFonts w:cs="Arial"/>
              </w:rPr>
              <w:t xml:space="preserve"> konsultacija iš paskelbtos inciatyvos.</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735C6990" w14:textId="77777777" w:rsidR="00041A84" w:rsidRPr="008F7B37" w:rsidRDefault="00041A84" w:rsidP="001E2B6C">
            <w:pPr>
              <w:pStyle w:val="Lentelsturinys"/>
              <w:spacing w:line="276" w:lineRule="auto"/>
              <w:jc w:val="both"/>
              <w:rPr>
                <w:rFonts w:cs="Arial"/>
              </w:rPr>
            </w:pPr>
            <w:r w:rsidRPr="39CD737A">
              <w:rPr>
                <w:rFonts w:cs="Arial"/>
              </w:rPr>
              <w:t>Procesui įgyvendinti pilna apimtimi reikalinga sąsaja su VIISP.</w:t>
            </w:r>
          </w:p>
          <w:p w14:paraId="3B4AAF2D" w14:textId="77777777" w:rsidR="00041A84" w:rsidRPr="008F7B37" w:rsidRDefault="00041A84" w:rsidP="001E2B6C">
            <w:pPr>
              <w:pStyle w:val="Lentelsturinys"/>
              <w:spacing w:line="276" w:lineRule="auto"/>
              <w:jc w:val="both"/>
              <w:rPr>
                <w:rFonts w:cs="Arial"/>
              </w:rPr>
            </w:pPr>
            <w:r>
              <w:t>Procesui įgyvendinti svarbu užtikrinti pasirašymo kvalifikuoti el. parašu funkcionalumą.</w:t>
            </w:r>
          </w:p>
        </w:tc>
      </w:tr>
    </w:tbl>
    <w:p w14:paraId="1A00747A" w14:textId="77777777" w:rsidR="00041A84" w:rsidRPr="00041A84" w:rsidRDefault="00041A84" w:rsidP="00041A84">
      <w:pPr>
        <w:pStyle w:val="Sraopastraipa"/>
        <w:numPr>
          <w:ilvl w:val="0"/>
          <w:numId w:val="0"/>
        </w:numPr>
        <w:ind w:left="927"/>
        <w:rPr>
          <w:rFonts w:cs="Arial"/>
          <w:highlight w:val="yellow"/>
        </w:rPr>
      </w:pPr>
    </w:p>
    <w:p w14:paraId="1E812917" w14:textId="77777777" w:rsidR="00041A84" w:rsidRDefault="00041A84" w:rsidP="00041A84">
      <w:pPr>
        <w:jc w:val="both"/>
        <w:rPr>
          <w:rFonts w:ascii="Arial" w:hAnsi="Arial" w:cs="Arial"/>
          <w:sz w:val="22"/>
          <w:szCs w:val="22"/>
        </w:rPr>
      </w:pPr>
      <w:r w:rsidRPr="39CD737A">
        <w:rPr>
          <w:rFonts w:ascii="Arial" w:hAnsi="Arial" w:cs="Arial"/>
          <w:sz w:val="22"/>
          <w:szCs w:val="22"/>
        </w:rPr>
        <w:t>Paveiksle žemiau pavaizduota proceso schema, o lentelėje – proceso aprašymas su žingsniais ir funkciniais reikalavimais realizavimui.</w:t>
      </w:r>
    </w:p>
    <w:p w14:paraId="5C1216BE" w14:textId="77777777" w:rsidR="00041A84" w:rsidRPr="007107E7" w:rsidRDefault="00041A84" w:rsidP="00041A84">
      <w:pPr>
        <w:jc w:val="both"/>
        <w:rPr>
          <w:rFonts w:ascii="Arial" w:hAnsi="Arial" w:cs="Arial"/>
          <w:sz w:val="22"/>
          <w:szCs w:val="22"/>
          <w:lang w:eastAsia="lt-LT"/>
        </w:rPr>
      </w:pPr>
    </w:p>
    <w:p w14:paraId="1A171965" w14:textId="77777777" w:rsidR="00041A84" w:rsidRDefault="00041A84" w:rsidP="39CD737A">
      <w:pPr>
        <w:pStyle w:val="Antrat"/>
        <w:rPr>
          <w:rFonts w:cs="Arial"/>
          <w:i w:val="0"/>
        </w:rPr>
        <w:sectPr w:rsidR="00041A84" w:rsidSect="00800AB2">
          <w:pgSz w:w="11906" w:h="16838" w:code="9"/>
          <w:pgMar w:top="1418" w:right="567" w:bottom="1134" w:left="1701" w:header="567" w:footer="221" w:gutter="0"/>
          <w:cols w:space="1296"/>
          <w:titlePg/>
          <w:docGrid w:linePitch="382"/>
        </w:sectPr>
      </w:pPr>
    </w:p>
    <w:p w14:paraId="1E109008" w14:textId="1229A881" w:rsidR="001E2B6C" w:rsidRPr="00CF049F" w:rsidRDefault="00421690" w:rsidP="39CD737A">
      <w:pPr>
        <w:pStyle w:val="Antrat"/>
        <w:rPr>
          <w:rFonts w:cs="Arial"/>
          <w:i w:val="0"/>
        </w:rPr>
      </w:pPr>
      <w:r>
        <w:rPr>
          <w:lang w:eastAsia="lt-LT"/>
        </w:rPr>
        <w:drawing>
          <wp:inline distT="0" distB="0" distL="0" distR="0" wp14:anchorId="2B2A63C5" wp14:editId="4C1D87CE">
            <wp:extent cx="13499466" cy="5669280"/>
            <wp:effectExtent l="0" t="0" r="6985" b="7620"/>
            <wp:docPr id="1757727803" name="Picture 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48">
                      <a:extLst>
                        <a:ext uri="{28A0092B-C50C-407E-A947-70E740481C1C}">
                          <a14:useLocalDpi xmlns:a14="http://schemas.microsoft.com/office/drawing/2010/main" val="0"/>
                        </a:ext>
                      </a:extLst>
                    </a:blip>
                    <a:stretch>
                      <a:fillRect/>
                    </a:stretch>
                  </pic:blipFill>
                  <pic:spPr>
                    <a:xfrm>
                      <a:off x="0" y="0"/>
                      <a:ext cx="13499466" cy="5669280"/>
                    </a:xfrm>
                    <a:prstGeom prst="rect">
                      <a:avLst/>
                    </a:prstGeom>
                  </pic:spPr>
                </pic:pic>
              </a:graphicData>
            </a:graphic>
          </wp:inline>
        </w:drawing>
      </w:r>
    </w:p>
    <w:p w14:paraId="7C723B40" w14:textId="37265B64" w:rsidR="001E2B6C" w:rsidRPr="00C57C91" w:rsidRDefault="001E2B6C" w:rsidP="002C4A23">
      <w:pPr>
        <w:pStyle w:val="Foritpav"/>
        <w:spacing w:before="0" w:after="120"/>
      </w:pPr>
      <w:r>
        <w:fldChar w:fldCharType="begin"/>
      </w:r>
      <w:r>
        <w:instrText xml:space="preserve"> STYLEREF 1 \s </w:instrText>
      </w:r>
      <w:r>
        <w:fldChar w:fldCharType="separate"/>
      </w:r>
      <w:bookmarkStart w:id="160" w:name="_Toc166155807"/>
      <w:r w:rsidR="00FB13BE">
        <w:t>4</w:t>
      </w:r>
      <w:r>
        <w:fldChar w:fldCharType="end"/>
      </w:r>
      <w:r>
        <w:t>.</w:t>
      </w:r>
      <w:r>
        <w:fldChar w:fldCharType="begin"/>
      </w:r>
      <w:r>
        <w:instrText xml:space="preserve"> SEQ pav. \* ARABIC \s 1 </w:instrText>
      </w:r>
      <w:r>
        <w:fldChar w:fldCharType="separate"/>
      </w:r>
      <w:r w:rsidR="00FB13BE">
        <w:t>25</w:t>
      </w:r>
      <w:r>
        <w:fldChar w:fldCharType="end"/>
      </w:r>
      <w:r>
        <w:t xml:space="preserve"> pav. Proceso</w:t>
      </w:r>
      <w:r w:rsidR="00DC0214">
        <w:t xml:space="preserve"> PP11 „Teisėkūros iniciatyvos įgyvendinimas“</w:t>
      </w:r>
      <w:r>
        <w:t xml:space="preserve"> schema</w:t>
      </w:r>
      <w:bookmarkEnd w:id="160"/>
    </w:p>
    <w:p w14:paraId="03DDA63E" w14:textId="48C1E8D1" w:rsidR="00041A84" w:rsidRPr="00CF049F" w:rsidRDefault="00041A84" w:rsidP="39CD737A">
      <w:pPr>
        <w:pStyle w:val="Antrat"/>
        <w:rPr>
          <w:rFonts w:cs="Arial"/>
          <w:i w:val="0"/>
        </w:rPr>
      </w:pPr>
    </w:p>
    <w:p w14:paraId="0335F9EF" w14:textId="77777777" w:rsidR="00041A84" w:rsidRDefault="00041A84" w:rsidP="00041A84">
      <w:pPr>
        <w:rPr>
          <w:lang w:eastAsia="lt-LT"/>
        </w:rPr>
        <w:sectPr w:rsidR="00041A84" w:rsidSect="00800AB2">
          <w:pgSz w:w="23811" w:h="16838" w:orient="landscape" w:code="8"/>
          <w:pgMar w:top="1701" w:right="1418" w:bottom="567" w:left="1134" w:header="567" w:footer="221" w:gutter="0"/>
          <w:cols w:space="1296"/>
          <w:titlePg/>
          <w:docGrid w:linePitch="382"/>
        </w:sectPr>
      </w:pPr>
    </w:p>
    <w:p w14:paraId="156BED87" w14:textId="431669E9" w:rsidR="001E2B6C" w:rsidRPr="00065202" w:rsidRDefault="001E2B6C" w:rsidP="001E2B6C">
      <w:pPr>
        <w:pStyle w:val="ForITlentelespavadinimas"/>
      </w:pPr>
      <w:r>
        <w:fldChar w:fldCharType="begin"/>
      </w:r>
      <w:r>
        <w:instrText xml:space="preserve"> STYLEREF 1 \s </w:instrText>
      </w:r>
      <w:r>
        <w:fldChar w:fldCharType="separate"/>
      </w:r>
      <w:bookmarkStart w:id="161" w:name="_Toc166155854"/>
      <w:r w:rsidR="00FB13BE">
        <w:t>4</w:t>
      </w:r>
      <w:r>
        <w:fldChar w:fldCharType="end"/>
      </w:r>
      <w:r>
        <w:t>.</w:t>
      </w:r>
      <w:r>
        <w:fldChar w:fldCharType="begin"/>
      </w:r>
      <w:r>
        <w:instrText xml:space="preserve"> SEQ lentelė \* ARABIC \s 1 </w:instrText>
      </w:r>
      <w:r>
        <w:fldChar w:fldCharType="separate"/>
      </w:r>
      <w:r w:rsidR="00FB13BE">
        <w:t>34</w:t>
      </w:r>
      <w:r>
        <w:fldChar w:fldCharType="end"/>
      </w:r>
      <w:r>
        <w:t xml:space="preserve"> lentelė. Proceso aprašymas</w:t>
      </w:r>
      <w:bookmarkEnd w:id="161"/>
    </w:p>
    <w:tbl>
      <w:tblPr>
        <w:tblW w:w="9630" w:type="dxa"/>
        <w:tblLayout w:type="fixed"/>
        <w:tblLook w:val="06A0" w:firstRow="1" w:lastRow="0" w:firstColumn="1" w:lastColumn="0" w:noHBand="1" w:noVBand="1"/>
      </w:tblPr>
      <w:tblGrid>
        <w:gridCol w:w="841"/>
        <w:gridCol w:w="3260"/>
        <w:gridCol w:w="1559"/>
        <w:gridCol w:w="3970"/>
      </w:tblGrid>
      <w:tr w:rsidR="001E2B6C" w:rsidRPr="007107E7" w14:paraId="12D0AC7E" w14:textId="77777777" w:rsidTr="2ABF9085">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8840E43" w14:textId="77777777" w:rsidR="001E2B6C" w:rsidRPr="007107E7" w:rsidRDefault="001E2B6C" w:rsidP="001E2B6C">
            <w:pPr>
              <w:pStyle w:val="Lentelsvirsus"/>
              <w:rPr>
                <w:rFonts w:cs="Arial"/>
              </w:rPr>
            </w:pPr>
            <w:r w:rsidRPr="39CD737A">
              <w:rPr>
                <w:rFonts w:cs="Arial"/>
              </w:rPr>
              <w:t>Nr.</w:t>
            </w:r>
          </w:p>
        </w:tc>
        <w:tc>
          <w:tcPr>
            <w:tcW w:w="326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D23FF5A" w14:textId="77777777" w:rsidR="001E2B6C" w:rsidRPr="007107E7" w:rsidRDefault="001E2B6C" w:rsidP="001E2B6C">
            <w:pPr>
              <w:pStyle w:val="Lentelsvirsus"/>
              <w:rPr>
                <w:rFonts w:cs="Arial"/>
              </w:rPr>
            </w:pPr>
            <w:r w:rsidRPr="39CD737A">
              <w:rPr>
                <w:rFonts w:cs="Arial"/>
              </w:rPr>
              <w:t>Žingsnio/ subproceso pavadinimas</w:t>
            </w:r>
          </w:p>
        </w:tc>
        <w:tc>
          <w:tcPr>
            <w:tcW w:w="1559"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907DF75" w14:textId="77777777" w:rsidR="001E2B6C" w:rsidRPr="007107E7" w:rsidRDefault="001E2B6C" w:rsidP="001E2B6C">
            <w:pPr>
              <w:pStyle w:val="Lentelsvirsus"/>
              <w:rPr>
                <w:rFonts w:cs="Arial"/>
              </w:rPr>
            </w:pPr>
            <w:r w:rsidRPr="39CD737A">
              <w:rPr>
                <w:rFonts w:cs="Arial"/>
              </w:rPr>
              <w:t>Dalyvis</w:t>
            </w:r>
          </w:p>
        </w:tc>
        <w:tc>
          <w:tcPr>
            <w:tcW w:w="397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E147B73" w14:textId="77777777" w:rsidR="001E2B6C" w:rsidRPr="007107E7" w:rsidRDefault="001E2B6C" w:rsidP="001E2B6C">
            <w:pPr>
              <w:pStyle w:val="Lentelsvirsus"/>
              <w:rPr>
                <w:rFonts w:cs="Arial"/>
              </w:rPr>
            </w:pPr>
            <w:r w:rsidRPr="39CD737A">
              <w:rPr>
                <w:rFonts w:cs="Arial"/>
              </w:rPr>
              <w:t>Žingsnio aprašymas / Funkciniai reikalavimai realizavimui</w:t>
            </w:r>
          </w:p>
        </w:tc>
      </w:tr>
      <w:tr w:rsidR="001E2B6C" w:rsidRPr="007107E7" w14:paraId="49C9DB67" w14:textId="77777777" w:rsidTr="00086FA1">
        <w:trPr>
          <w:trHeight w:val="300"/>
        </w:trPr>
        <w:tc>
          <w:tcPr>
            <w:tcW w:w="841" w:type="dxa"/>
            <w:tcBorders>
              <w:top w:val="dotted" w:sz="8" w:space="0" w:color="52847A"/>
              <w:left w:val="dotted" w:sz="8" w:space="0" w:color="52847A"/>
              <w:bottom w:val="dotted" w:sz="8" w:space="0" w:color="52847A"/>
              <w:right w:val="dotted" w:sz="8" w:space="0" w:color="52847A"/>
            </w:tcBorders>
          </w:tcPr>
          <w:p w14:paraId="6A761CB6" w14:textId="77777777" w:rsidR="001E2B6C" w:rsidRPr="007107E7" w:rsidRDefault="001E2B6C" w:rsidP="002C1382">
            <w:pPr>
              <w:pStyle w:val="Lentelsturinys"/>
              <w:numPr>
                <w:ilvl w:val="0"/>
                <w:numId w:val="9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50386222" w14:textId="329A6FA5" w:rsidR="001E2B6C" w:rsidRPr="007107E7" w:rsidRDefault="30E89624" w:rsidP="002074A4">
            <w:pPr>
              <w:pStyle w:val="Lentelsturinys"/>
              <w:spacing w:line="276" w:lineRule="auto"/>
              <w:rPr>
                <w:rFonts w:cs="Arial"/>
              </w:rPr>
            </w:pPr>
            <w:r w:rsidRPr="39CD737A">
              <w:rPr>
                <w:rFonts w:eastAsia="Calibri" w:cs="Arial"/>
                <w:color w:val="000000"/>
              </w:rPr>
              <w:t xml:space="preserve">BP_6 „Dokumento generavimas, vidinis derinimas ir pasirašymas“ </w:t>
            </w:r>
          </w:p>
        </w:tc>
        <w:tc>
          <w:tcPr>
            <w:tcW w:w="1559" w:type="dxa"/>
            <w:tcBorders>
              <w:top w:val="dotted" w:sz="8" w:space="0" w:color="52847A"/>
              <w:left w:val="dotted" w:sz="8" w:space="0" w:color="52847A"/>
              <w:bottom w:val="dotted" w:sz="8" w:space="0" w:color="52847A"/>
              <w:right w:val="dotted" w:sz="8" w:space="0" w:color="52847A"/>
            </w:tcBorders>
          </w:tcPr>
          <w:p w14:paraId="1E19A166" w14:textId="5C177CCF" w:rsidR="001E2B6C" w:rsidRPr="0088774C" w:rsidRDefault="4B586DD8" w:rsidP="001E2B6C">
            <w:pPr>
              <w:pStyle w:val="Lentelsturinys"/>
              <w:spacing w:line="276" w:lineRule="auto"/>
              <w:rPr>
                <w:rFonts w:cs="Arial"/>
              </w:rPr>
            </w:pPr>
            <w:r w:rsidRPr="39CD737A">
              <w:rPr>
                <w:rFonts w:cs="Arial"/>
              </w:rPr>
              <w:t>Iniciatyvos rengėjas</w:t>
            </w:r>
          </w:p>
        </w:tc>
        <w:tc>
          <w:tcPr>
            <w:tcW w:w="3970" w:type="dxa"/>
            <w:tcBorders>
              <w:top w:val="dotted" w:sz="8" w:space="0" w:color="52847A"/>
              <w:left w:val="dotted" w:sz="8" w:space="0" w:color="52847A"/>
              <w:bottom w:val="dotted" w:sz="8" w:space="0" w:color="52847A"/>
              <w:right w:val="dotted" w:sz="8" w:space="0" w:color="52847A"/>
            </w:tcBorders>
          </w:tcPr>
          <w:p w14:paraId="585180DF" w14:textId="1E62357F" w:rsidR="00742930" w:rsidRPr="007107E7" w:rsidRDefault="58918BE6" w:rsidP="00742930">
            <w:pPr>
              <w:pStyle w:val="Lentelsturinys"/>
              <w:spacing w:line="276" w:lineRule="auto"/>
              <w:jc w:val="both"/>
              <w:rPr>
                <w:rFonts w:cs="Arial"/>
              </w:rPr>
            </w:pPr>
            <w:r w:rsidRPr="39CD737A">
              <w:rPr>
                <w:rFonts w:cs="Arial"/>
              </w:rPr>
              <w:t>Turi būti galimybė inicijuoti naujos iniciatyvos kūrimą, i</w:t>
            </w:r>
            <w:r w:rsidR="52E05774" w:rsidRPr="39CD737A">
              <w:rPr>
                <w:rFonts w:cs="Arial"/>
              </w:rPr>
              <w:t>niciatyvą kurti iš jau parengtos iniciatyvos</w:t>
            </w:r>
            <w:r w:rsidRPr="39CD737A">
              <w:rPr>
                <w:rFonts w:cs="Arial"/>
              </w:rPr>
              <w:t>, susieti su</w:t>
            </w:r>
            <w:r w:rsidR="52E05774" w:rsidRPr="39CD737A">
              <w:rPr>
                <w:rFonts w:cs="Arial"/>
              </w:rPr>
              <w:t xml:space="preserve"> TA ar TAP. </w:t>
            </w:r>
            <w:r w:rsidR="30E89624">
              <w:t>Turi būti galima sukurti iniciatyvos juodraštį. Procesas gali būti baigiamas po iniciatyvos juodraščio sukūrimo, tačiau iniciatyva nebus užregistruota ir paskelbta.</w:t>
            </w:r>
            <w:r w:rsidR="30E89624" w:rsidRPr="39CD737A">
              <w:rPr>
                <w:rFonts w:cs="Arial"/>
              </w:rPr>
              <w:t xml:space="preserve"> </w:t>
            </w:r>
            <w:r w:rsidRPr="39CD737A">
              <w:rPr>
                <w:rFonts w:cs="Arial"/>
              </w:rPr>
              <w:t xml:space="preserve">Turi būti galimybė parengti kitus lydimuosius dokumentus. Turi būti galimybė susieti kitus lydimuosius dokumentus su Inciatyva automatiškai. </w:t>
            </w:r>
          </w:p>
        </w:tc>
      </w:tr>
      <w:tr w:rsidR="00EB78F7" w:rsidRPr="007107E7" w14:paraId="2A7E1660" w14:textId="77777777" w:rsidTr="2ABF9085">
        <w:trPr>
          <w:trHeight w:val="300"/>
        </w:trPr>
        <w:tc>
          <w:tcPr>
            <w:tcW w:w="841" w:type="dxa"/>
            <w:tcBorders>
              <w:top w:val="dotted" w:sz="8" w:space="0" w:color="52847A"/>
              <w:left w:val="dotted" w:sz="8" w:space="0" w:color="52847A"/>
              <w:bottom w:val="dotted" w:sz="8" w:space="0" w:color="52847A"/>
              <w:right w:val="dotted" w:sz="8" w:space="0" w:color="52847A"/>
            </w:tcBorders>
          </w:tcPr>
          <w:p w14:paraId="40CABFC0" w14:textId="77777777" w:rsidR="00EB78F7" w:rsidRPr="007107E7" w:rsidRDefault="00EB78F7" w:rsidP="00EB78F7">
            <w:pPr>
              <w:pStyle w:val="Lentelsturinys"/>
              <w:numPr>
                <w:ilvl w:val="0"/>
                <w:numId w:val="9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3D2AF301" w14:textId="5B718990" w:rsidR="00EB78F7" w:rsidRPr="4DEE169D" w:rsidRDefault="68D4DAB5" w:rsidP="00EB78F7">
            <w:pPr>
              <w:pStyle w:val="Lentelsturinys"/>
              <w:spacing w:line="276" w:lineRule="auto"/>
              <w:rPr>
                <w:rFonts w:eastAsia="Calibri" w:cs="Arial"/>
                <w:color w:val="000000"/>
                <w:lang w:eastAsia="en-US"/>
              </w:rPr>
            </w:pPr>
            <w:r w:rsidRPr="39CD737A">
              <w:rPr>
                <w:rFonts w:eastAsia="Calibri" w:cs="Arial"/>
                <w:color w:val="000000"/>
              </w:rPr>
              <w:t xml:space="preserve">BP_6 „Dokumento generavimas, derinimas ir pasirašymas“ </w:t>
            </w:r>
          </w:p>
        </w:tc>
        <w:tc>
          <w:tcPr>
            <w:tcW w:w="1559" w:type="dxa"/>
            <w:tcBorders>
              <w:top w:val="dotted" w:sz="8" w:space="0" w:color="52847A"/>
              <w:left w:val="dotted" w:sz="8" w:space="0" w:color="52847A"/>
              <w:bottom w:val="dotted" w:sz="8" w:space="0" w:color="52847A"/>
              <w:right w:val="dotted" w:sz="8" w:space="0" w:color="52847A"/>
            </w:tcBorders>
          </w:tcPr>
          <w:p w14:paraId="33B9476E" w14:textId="17826172" w:rsidR="00EB78F7" w:rsidRDefault="68D4DAB5" w:rsidP="00EB78F7">
            <w:pPr>
              <w:pStyle w:val="Lentelsturinys"/>
              <w:spacing w:line="276" w:lineRule="auto"/>
              <w:rPr>
                <w:rFonts w:cs="Arial"/>
              </w:rPr>
            </w:pPr>
            <w:r w:rsidRPr="39CD737A">
              <w:rPr>
                <w:rFonts w:cs="Arial"/>
              </w:rPr>
              <w:t>Iniciatyvos rengėjas</w:t>
            </w:r>
          </w:p>
        </w:tc>
        <w:tc>
          <w:tcPr>
            <w:tcW w:w="3970" w:type="dxa"/>
            <w:tcBorders>
              <w:top w:val="dotted" w:sz="8" w:space="0" w:color="52847A"/>
              <w:left w:val="dotted" w:sz="8" w:space="0" w:color="52847A"/>
              <w:bottom w:val="dotted" w:sz="8" w:space="0" w:color="52847A"/>
              <w:right w:val="dotted" w:sz="8" w:space="0" w:color="52847A"/>
            </w:tcBorders>
          </w:tcPr>
          <w:p w14:paraId="65F6072C" w14:textId="0951C1F5" w:rsidR="00EB78F7" w:rsidRDefault="68D4DAB5" w:rsidP="00EB78F7">
            <w:pPr>
              <w:pStyle w:val="Lentelsturinys"/>
              <w:spacing w:line="276" w:lineRule="auto"/>
              <w:jc w:val="both"/>
              <w:rPr>
                <w:rFonts w:cs="Arial"/>
              </w:rPr>
            </w:pPr>
            <w:r>
              <w:rPr>
                <w:rFonts w:cs="Arial"/>
              </w:rPr>
              <w:t xml:space="preserve">Turi būti galimybė nurodyti asmenis, su kuriais bus derinama </w:t>
            </w:r>
            <w:r w:rsidR="58918BE6">
              <w:rPr>
                <w:rFonts w:cs="Arial"/>
              </w:rPr>
              <w:t>i</w:t>
            </w:r>
            <w:r>
              <w:rPr>
                <w:rFonts w:cs="Arial"/>
              </w:rPr>
              <w:t>niciatyva. Iniciatyvos rengimas</w:t>
            </w:r>
            <w:r w:rsidR="58918BE6">
              <w:rPr>
                <w:rFonts w:cs="Arial"/>
              </w:rPr>
              <w:t>, derinimas ir pasirašymas įstaigoje vykdomas</w:t>
            </w:r>
            <w:r>
              <w:rPr>
                <w:rFonts w:cs="Arial"/>
              </w:rPr>
              <w:t xml:space="preserve"> </w:t>
            </w:r>
            <w:r w:rsidR="58918BE6">
              <w:rPr>
                <w:rFonts w:cs="Arial"/>
              </w:rPr>
              <w:t xml:space="preserve">pagal procesą aprašytą </w:t>
            </w:r>
            <w:r>
              <w:rPr>
                <w:rFonts w:cs="Arial"/>
              </w:rPr>
              <w:t>BP</w:t>
            </w:r>
            <w:r w:rsidR="58918BE6">
              <w:rPr>
                <w:rFonts w:cs="Arial"/>
              </w:rPr>
              <w:t>6</w:t>
            </w:r>
            <w:r>
              <w:rPr>
                <w:rFonts w:cs="Arial"/>
              </w:rPr>
              <w:t xml:space="preserve"> „</w:t>
            </w:r>
            <w:r w:rsidRPr="23540F4C">
              <w:rPr>
                <w:rFonts w:eastAsia="Calibri" w:cs="Arial"/>
                <w:color w:val="000000"/>
                <w:lang w:eastAsia="en-US"/>
              </w:rPr>
              <w:t>Dokumento generavimas, derinimas ir pasirašymas“ (</w:t>
            </w:r>
            <w:r w:rsidR="00C74822">
              <w:rPr>
                <w:rFonts w:eastAsia="Calibri" w:cs="Arial"/>
                <w:color w:val="000000"/>
                <w:lang w:eastAsia="en-US"/>
              </w:rPr>
              <w:t>ž</w:t>
            </w:r>
            <w:r w:rsidRPr="23540F4C">
              <w:rPr>
                <w:rFonts w:eastAsia="Calibri" w:cs="Arial"/>
                <w:color w:val="000000"/>
                <w:lang w:eastAsia="en-US"/>
              </w:rPr>
              <w:t xml:space="preserve">r. </w:t>
            </w:r>
            <w:r w:rsidR="00EB78F7" w:rsidRPr="00C74822">
              <w:rPr>
                <w:rFonts w:eastAsia="Calibri" w:cs="Arial"/>
                <w:color w:val="000000"/>
                <w:lang w:eastAsia="en-US"/>
              </w:rPr>
              <w:fldChar w:fldCharType="begin"/>
            </w:r>
            <w:r w:rsidR="00EB78F7" w:rsidRPr="00C74822">
              <w:rPr>
                <w:rFonts w:eastAsia="Calibri" w:cs="Arial"/>
                <w:color w:val="000000"/>
                <w:lang w:eastAsia="en-US"/>
              </w:rPr>
              <w:instrText xml:space="preserve"> REF _Ref151740368 \r \h  \* MERGEFORMAT </w:instrText>
            </w:r>
            <w:r w:rsidR="00EB78F7" w:rsidRPr="00C74822">
              <w:rPr>
                <w:rFonts w:eastAsia="Calibri" w:cs="Arial"/>
                <w:color w:val="000000"/>
                <w:lang w:eastAsia="en-US"/>
              </w:rPr>
            </w:r>
            <w:r w:rsidR="00EB78F7" w:rsidRPr="00C74822">
              <w:rPr>
                <w:rFonts w:eastAsia="Calibri" w:cs="Arial"/>
                <w:color w:val="000000"/>
                <w:lang w:eastAsia="en-US"/>
              </w:rPr>
              <w:fldChar w:fldCharType="separate"/>
            </w:r>
            <w:r w:rsidR="00FB13BE" w:rsidRPr="00C74822">
              <w:rPr>
                <w:rFonts w:eastAsia="Calibri" w:cs="Arial"/>
                <w:color w:val="000000"/>
                <w:lang w:eastAsia="en-US"/>
              </w:rPr>
              <w:t>4.3.14.6</w:t>
            </w:r>
            <w:r w:rsidR="00EB78F7" w:rsidRPr="00C74822">
              <w:rPr>
                <w:rFonts w:eastAsia="Calibri" w:cs="Arial"/>
                <w:color w:val="000000"/>
                <w:lang w:eastAsia="en-US"/>
              </w:rPr>
              <w:fldChar w:fldCharType="end"/>
            </w:r>
            <w:r w:rsidRPr="00C74822">
              <w:rPr>
                <w:rFonts w:eastAsia="Calibri" w:cs="Arial"/>
                <w:color w:val="000000"/>
                <w:lang w:eastAsia="en-US"/>
              </w:rPr>
              <w:t xml:space="preserve"> skyrių</w:t>
            </w:r>
            <w:r w:rsidRPr="23540F4C">
              <w:rPr>
                <w:rFonts w:eastAsia="Calibri" w:cs="Arial"/>
                <w:color w:val="000000"/>
                <w:lang w:eastAsia="en-US"/>
              </w:rPr>
              <w:t>).</w:t>
            </w:r>
          </w:p>
        </w:tc>
      </w:tr>
      <w:tr w:rsidR="00EB78F7" w:rsidRPr="007107E7" w14:paraId="77CD27D2"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147C2EA5" w14:textId="77777777" w:rsidR="00EB78F7" w:rsidRPr="007107E7" w:rsidRDefault="00EB78F7" w:rsidP="00EB78F7">
            <w:pPr>
              <w:pStyle w:val="Lentelsturinys"/>
              <w:numPr>
                <w:ilvl w:val="0"/>
                <w:numId w:val="9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7B162A88" w14:textId="13DEABF9" w:rsidR="00EB78F7" w:rsidRDefault="68D4DAB5" w:rsidP="002074A4">
            <w:pPr>
              <w:pStyle w:val="Lentelsturinys"/>
              <w:spacing w:line="276" w:lineRule="auto"/>
              <w:rPr>
                <w:rFonts w:eastAsia="Calibri" w:cs="Arial"/>
                <w:color w:val="000000"/>
                <w:lang w:eastAsia="en-US"/>
              </w:rPr>
            </w:pPr>
            <w:r w:rsidRPr="39CD737A">
              <w:rPr>
                <w:rFonts w:eastAsia="Calibri" w:cs="Arial"/>
                <w:color w:val="000000"/>
              </w:rPr>
              <w:t>Viešinti iniciatyvą</w:t>
            </w:r>
          </w:p>
        </w:tc>
        <w:tc>
          <w:tcPr>
            <w:tcW w:w="1559" w:type="dxa"/>
            <w:tcBorders>
              <w:top w:val="dotted" w:sz="8" w:space="0" w:color="52847A"/>
              <w:left w:val="dotted" w:sz="8" w:space="0" w:color="52847A"/>
              <w:bottom w:val="dotted" w:sz="8" w:space="0" w:color="52847A"/>
              <w:right w:val="dotted" w:sz="8" w:space="0" w:color="52847A"/>
            </w:tcBorders>
          </w:tcPr>
          <w:p w14:paraId="1C6AA542" w14:textId="4E284D6D" w:rsidR="00EB78F7" w:rsidRPr="007107E7" w:rsidRDefault="68D4DAB5" w:rsidP="00EB78F7">
            <w:pPr>
              <w:pStyle w:val="Lentelsturinys"/>
              <w:spacing w:line="276" w:lineRule="auto"/>
              <w:rPr>
                <w:rFonts w:cs="Arial"/>
              </w:rPr>
            </w:pPr>
            <w:r w:rsidRPr="39CD737A">
              <w:rPr>
                <w:rFonts w:cs="Arial"/>
              </w:rPr>
              <w:t>Iniciatyvos rengėjas</w:t>
            </w:r>
          </w:p>
        </w:tc>
        <w:tc>
          <w:tcPr>
            <w:tcW w:w="3970" w:type="dxa"/>
            <w:tcBorders>
              <w:top w:val="dotted" w:sz="8" w:space="0" w:color="52847A"/>
              <w:left w:val="dotted" w:sz="8" w:space="0" w:color="52847A"/>
              <w:bottom w:val="dotted" w:sz="8" w:space="0" w:color="52847A"/>
              <w:right w:val="dotted" w:sz="8" w:space="0" w:color="52847A"/>
            </w:tcBorders>
            <w:vAlign w:val="center"/>
          </w:tcPr>
          <w:p w14:paraId="4252A693" w14:textId="49D6EB9C" w:rsidR="00EB78F7" w:rsidRPr="007107E7" w:rsidRDefault="68D4DAB5" w:rsidP="00EB78F7">
            <w:pPr>
              <w:pStyle w:val="Lentelsturinys"/>
              <w:spacing w:line="276" w:lineRule="auto"/>
              <w:jc w:val="both"/>
              <w:rPr>
                <w:rFonts w:cs="Arial"/>
              </w:rPr>
            </w:pPr>
            <w:r w:rsidRPr="39CD737A">
              <w:rPr>
                <w:rFonts w:cs="Arial"/>
              </w:rPr>
              <w:t>Turi būti galimybė paskelbti Iniciatyvą išoriniame portale – publikuoti.</w:t>
            </w:r>
          </w:p>
        </w:tc>
      </w:tr>
      <w:tr w:rsidR="00EB78F7" w:rsidRPr="007107E7" w14:paraId="329A8F8D"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52E6A9DE" w14:textId="77777777" w:rsidR="00EB78F7" w:rsidRPr="007107E7" w:rsidRDefault="00EB78F7" w:rsidP="00EB78F7">
            <w:pPr>
              <w:pStyle w:val="Lentelsturinys"/>
              <w:numPr>
                <w:ilvl w:val="0"/>
                <w:numId w:val="9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760F8D60" w14:textId="259ED41B" w:rsidR="00EB78F7" w:rsidRDefault="68D4DAB5" w:rsidP="39CD737A">
            <w:pPr>
              <w:autoSpaceDE w:val="0"/>
              <w:autoSpaceDN w:val="0"/>
              <w:adjustRightInd w:val="0"/>
              <w:spacing w:line="288" w:lineRule="auto"/>
              <w:rPr>
                <w:rFonts w:eastAsia="Calibri" w:cs="Arial"/>
                <w:color w:val="000000"/>
                <w:lang w:eastAsia="en-US"/>
              </w:rPr>
            </w:pPr>
            <w:r w:rsidRPr="39CD737A">
              <w:rPr>
                <w:rFonts w:ascii="Arial" w:eastAsia="Calibri" w:hAnsi="Arial" w:cs="Arial"/>
                <w:color w:val="000000"/>
                <w:sz w:val="20"/>
                <w:szCs w:val="20"/>
              </w:rPr>
              <w:t>Prisijungti prie sistemos</w:t>
            </w:r>
          </w:p>
        </w:tc>
        <w:tc>
          <w:tcPr>
            <w:tcW w:w="1559" w:type="dxa"/>
            <w:tcBorders>
              <w:top w:val="dotted" w:sz="8" w:space="0" w:color="52847A"/>
              <w:left w:val="dotted" w:sz="8" w:space="0" w:color="52847A"/>
              <w:bottom w:val="dotted" w:sz="8" w:space="0" w:color="52847A"/>
              <w:right w:val="dotted" w:sz="8" w:space="0" w:color="52847A"/>
            </w:tcBorders>
          </w:tcPr>
          <w:p w14:paraId="4DAF9303" w14:textId="7A1613B6" w:rsidR="00EB78F7" w:rsidRPr="007107E7" w:rsidRDefault="68D4DAB5" w:rsidP="00EB78F7">
            <w:pPr>
              <w:pStyle w:val="Lentelsturinys"/>
              <w:spacing w:line="276" w:lineRule="auto"/>
              <w:rPr>
                <w:rFonts w:cs="Arial"/>
              </w:rPr>
            </w:pPr>
            <w:r w:rsidRPr="39CD737A">
              <w:rPr>
                <w:rFonts w:cs="Arial"/>
              </w:rPr>
              <w:t>Suinteresuotas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63A7ACBC" w14:textId="0DA50C22" w:rsidR="00EB78F7" w:rsidRPr="007107E7" w:rsidRDefault="68D4DAB5" w:rsidP="00EB78F7">
            <w:pPr>
              <w:pStyle w:val="Lentelsturinys"/>
              <w:spacing w:line="276" w:lineRule="auto"/>
              <w:jc w:val="both"/>
              <w:rPr>
                <w:rFonts w:cs="Arial"/>
              </w:rPr>
            </w:pPr>
            <w:r w:rsidRPr="39CD737A">
              <w:rPr>
                <w:rFonts w:cs="Arial"/>
              </w:rPr>
              <w:t xml:space="preserve">Turi būti galimybė Suinteresuotam asmeniui prisijungti prie išorinio portalo (autentifikuotis).  </w:t>
            </w:r>
          </w:p>
        </w:tc>
      </w:tr>
      <w:tr w:rsidR="00EB78F7" w:rsidRPr="007107E7" w14:paraId="3045A0DE"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2442EBA9" w14:textId="77777777" w:rsidR="00EB78F7" w:rsidRPr="007107E7" w:rsidRDefault="00EB78F7" w:rsidP="00EB78F7">
            <w:pPr>
              <w:pStyle w:val="Lentelsturinys"/>
              <w:numPr>
                <w:ilvl w:val="0"/>
                <w:numId w:val="9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36578950" w14:textId="1F29A366" w:rsidR="00EB78F7" w:rsidRDefault="68D4DAB5" w:rsidP="002074A4">
            <w:pPr>
              <w:pStyle w:val="Lentelsturinys"/>
              <w:spacing w:line="276" w:lineRule="auto"/>
              <w:rPr>
                <w:rFonts w:eastAsia="Calibri" w:cs="Arial"/>
                <w:color w:val="000000"/>
                <w:lang w:eastAsia="en-US"/>
              </w:rPr>
            </w:pPr>
            <w:r w:rsidRPr="39CD737A">
              <w:rPr>
                <w:rFonts w:eastAsia="Calibri" w:cs="Arial"/>
                <w:color w:val="000000"/>
              </w:rPr>
              <w:t>Parengti ir pateikti pasiūlymą (pildyti struktūrizuotą formą)</w:t>
            </w:r>
          </w:p>
        </w:tc>
        <w:tc>
          <w:tcPr>
            <w:tcW w:w="1559" w:type="dxa"/>
            <w:tcBorders>
              <w:top w:val="dotted" w:sz="8" w:space="0" w:color="52847A"/>
              <w:left w:val="dotted" w:sz="8" w:space="0" w:color="52847A"/>
              <w:bottom w:val="dotted" w:sz="8" w:space="0" w:color="52847A"/>
              <w:right w:val="dotted" w:sz="8" w:space="0" w:color="52847A"/>
            </w:tcBorders>
          </w:tcPr>
          <w:p w14:paraId="573B9083" w14:textId="5F5EB2FB" w:rsidR="00EB78F7" w:rsidRPr="007107E7" w:rsidRDefault="68D4DAB5" w:rsidP="00EB78F7">
            <w:pPr>
              <w:pStyle w:val="Lentelsturinys"/>
              <w:spacing w:line="276" w:lineRule="auto"/>
              <w:rPr>
                <w:rFonts w:cs="Arial"/>
              </w:rPr>
            </w:pPr>
            <w:r w:rsidRPr="39CD737A">
              <w:rPr>
                <w:rFonts w:cs="Arial"/>
              </w:rPr>
              <w:t>Suinteresuotas asmuo</w:t>
            </w:r>
          </w:p>
        </w:tc>
        <w:tc>
          <w:tcPr>
            <w:tcW w:w="3970" w:type="dxa"/>
            <w:tcBorders>
              <w:top w:val="dotted" w:sz="8" w:space="0" w:color="52847A"/>
              <w:left w:val="dotted" w:sz="8" w:space="0" w:color="52847A"/>
              <w:bottom w:val="dotted" w:sz="8" w:space="0" w:color="52847A"/>
              <w:right w:val="dotted" w:sz="8" w:space="0" w:color="52847A"/>
            </w:tcBorders>
            <w:vAlign w:val="center"/>
          </w:tcPr>
          <w:p w14:paraId="2323D240" w14:textId="31D31501" w:rsidR="00EB78F7" w:rsidRPr="007107E7" w:rsidRDefault="68D4DAB5" w:rsidP="00C74822">
            <w:pPr>
              <w:pStyle w:val="Lentelsturinys"/>
              <w:spacing w:line="276" w:lineRule="auto"/>
              <w:jc w:val="both"/>
              <w:rPr>
                <w:rFonts w:cs="Arial"/>
                <w:color w:val="FF0000"/>
                <w:highlight w:val="yellow"/>
              </w:rPr>
            </w:pPr>
            <w:r w:rsidRPr="39CD737A">
              <w:rPr>
                <w:rFonts w:cs="Arial"/>
              </w:rPr>
              <w:t xml:space="preserve">Turi būti galimybė suinteresuotam asmeniui pateikti pasiūlymą dėl pasirinktos iniciatyvos užpildant sistemoje pateiktą siūlymo formą. </w:t>
            </w:r>
          </w:p>
        </w:tc>
      </w:tr>
      <w:tr w:rsidR="00085F91" w:rsidRPr="007107E7" w14:paraId="4B0667B8"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075D3772" w14:textId="77777777" w:rsidR="00085F91" w:rsidRPr="007107E7" w:rsidRDefault="00085F91" w:rsidP="00EB78F7">
            <w:pPr>
              <w:pStyle w:val="Lentelsturinys"/>
              <w:numPr>
                <w:ilvl w:val="0"/>
                <w:numId w:val="9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1E24B55B" w14:textId="7CAB66C6" w:rsidR="00085F91" w:rsidRPr="4DEE169D" w:rsidRDefault="1950D23E" w:rsidP="00EB78F7">
            <w:pPr>
              <w:pStyle w:val="Lentelsturinys"/>
              <w:spacing w:line="276" w:lineRule="auto"/>
              <w:rPr>
                <w:rFonts w:eastAsia="Calibri" w:cs="Arial"/>
                <w:color w:val="000000"/>
                <w:lang w:eastAsia="en-US"/>
              </w:rPr>
            </w:pPr>
            <w:r w:rsidRPr="39CD737A">
              <w:rPr>
                <w:rFonts w:eastAsia="Calibri" w:cs="Arial"/>
                <w:color w:val="000000"/>
              </w:rPr>
              <w:t>Gautų pasiūlymų vertinimas ir rezultatų paskelbimas</w:t>
            </w:r>
          </w:p>
        </w:tc>
        <w:tc>
          <w:tcPr>
            <w:tcW w:w="1559" w:type="dxa"/>
            <w:tcBorders>
              <w:top w:val="dotted" w:sz="8" w:space="0" w:color="52847A"/>
              <w:left w:val="dotted" w:sz="8" w:space="0" w:color="52847A"/>
              <w:bottom w:val="dotted" w:sz="8" w:space="0" w:color="52847A"/>
              <w:right w:val="dotted" w:sz="8" w:space="0" w:color="52847A"/>
            </w:tcBorders>
          </w:tcPr>
          <w:p w14:paraId="014E2C98" w14:textId="6D26A776" w:rsidR="00085F91" w:rsidRDefault="1950D23E" w:rsidP="00EB78F7">
            <w:pPr>
              <w:pStyle w:val="Lentelsturinys"/>
              <w:spacing w:line="276" w:lineRule="auto"/>
              <w:rPr>
                <w:rFonts w:cs="Arial"/>
              </w:rPr>
            </w:pPr>
            <w:r w:rsidRPr="39CD737A">
              <w:rPr>
                <w:rFonts w:cs="Arial"/>
              </w:rPr>
              <w:t>Iniciatyvos rengėjas</w:t>
            </w:r>
          </w:p>
        </w:tc>
        <w:tc>
          <w:tcPr>
            <w:tcW w:w="3970" w:type="dxa"/>
            <w:tcBorders>
              <w:top w:val="dotted" w:sz="8" w:space="0" w:color="52847A"/>
              <w:left w:val="dotted" w:sz="8" w:space="0" w:color="52847A"/>
              <w:bottom w:val="dotted" w:sz="8" w:space="0" w:color="52847A"/>
              <w:right w:val="dotted" w:sz="8" w:space="0" w:color="52847A"/>
            </w:tcBorders>
            <w:vAlign w:val="center"/>
          </w:tcPr>
          <w:p w14:paraId="5AD4557B" w14:textId="72DFCBE7" w:rsidR="00085F91" w:rsidRDefault="08C2F649" w:rsidP="00EB78F7">
            <w:pPr>
              <w:pStyle w:val="Lentelsturinys"/>
              <w:spacing w:line="276" w:lineRule="auto"/>
              <w:jc w:val="both"/>
              <w:rPr>
                <w:rFonts w:cs="Arial"/>
              </w:rPr>
            </w:pPr>
            <w:r w:rsidRPr="2ABF9085">
              <w:rPr>
                <w:rFonts w:cs="Arial"/>
              </w:rPr>
              <w:t>Turi būti galimybė atsakingam asmeniui (inciatyvos rengėjui) gauti siūlymus, juos peržiūrėti ir jų pagrindu sistemoje ruošti, derinti bei skelbti konkrečios iniciatyvos rezultatus (sprendimus dėl pasiūlymų, ataskaitas ar kita re</w:t>
            </w:r>
            <w:r w:rsidR="25BB5890" w:rsidRPr="2ABF9085">
              <w:rPr>
                <w:rFonts w:cs="Arial"/>
              </w:rPr>
              <w:t>z</w:t>
            </w:r>
            <w:r w:rsidRPr="2ABF9085">
              <w:rPr>
                <w:rFonts w:cs="Arial"/>
              </w:rPr>
              <w:t>ultato forma). Apie tokius rezultatus (priimtus sprendimus dėl pasiūlymo, ataskaitas) turi būti informuojami suinteresuoti asmenys (gyventojai, visuomenės grupės atstovai ar kiti asmenys), pateikę savo siūlymus.</w:t>
            </w:r>
          </w:p>
          <w:p w14:paraId="72E8004B" w14:textId="2CF729F1" w:rsidR="00421690" w:rsidRDefault="00421690" w:rsidP="00EB78F7">
            <w:pPr>
              <w:pStyle w:val="Lentelsturinys"/>
              <w:spacing w:line="276" w:lineRule="auto"/>
              <w:jc w:val="both"/>
              <w:rPr>
                <w:rFonts w:cs="Arial"/>
              </w:rPr>
            </w:pPr>
            <w:r w:rsidRPr="2ABF9085">
              <w:rPr>
                <w:rFonts w:cs="Arial"/>
              </w:rPr>
              <w:t>Atlikus pasiūlymų vertinimą turi būti galimybė inic</w:t>
            </w:r>
            <w:r w:rsidR="56080081" w:rsidRPr="2ABF9085">
              <w:rPr>
                <w:rFonts w:cs="Arial"/>
              </w:rPr>
              <w:t>i</w:t>
            </w:r>
            <w:r w:rsidRPr="2ABF9085">
              <w:rPr>
                <w:rFonts w:cs="Arial"/>
              </w:rPr>
              <w:t xml:space="preserve">juoti TAP parengimą arba viešąją konsultaciją iš paskelbtos teisėkūros iniciatyvos. </w:t>
            </w:r>
          </w:p>
          <w:p w14:paraId="2F11701A" w14:textId="0E9E4D3D" w:rsidR="00421690" w:rsidRPr="2A2F6359" w:rsidRDefault="00421690" w:rsidP="00EB78F7">
            <w:pPr>
              <w:pStyle w:val="Lentelsturinys"/>
              <w:spacing w:line="276" w:lineRule="auto"/>
              <w:jc w:val="both"/>
              <w:rPr>
                <w:rFonts w:cs="Arial"/>
              </w:rPr>
            </w:pPr>
            <w:r w:rsidRPr="2ABF9085">
              <w:rPr>
                <w:rFonts w:cs="Arial"/>
              </w:rPr>
              <w:t>Procesas baigiamas, jeigu nėra poreikio iš paskelbtos iniciatyvos rengti TAP arba viešąj</w:t>
            </w:r>
            <w:r w:rsidR="19ED214B" w:rsidRPr="2ABF9085">
              <w:rPr>
                <w:rFonts w:cs="Arial"/>
              </w:rPr>
              <w:t>ą</w:t>
            </w:r>
            <w:r w:rsidRPr="2ABF9085">
              <w:rPr>
                <w:rFonts w:cs="Arial"/>
              </w:rPr>
              <w:t xml:space="preserve"> konsultaciją.</w:t>
            </w:r>
          </w:p>
        </w:tc>
      </w:tr>
      <w:tr w:rsidR="00E823EC" w:rsidRPr="007107E7" w14:paraId="4C38207B"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46DD0ECB" w14:textId="77777777" w:rsidR="00E823EC" w:rsidRPr="007107E7" w:rsidRDefault="00E823EC" w:rsidP="00EB78F7">
            <w:pPr>
              <w:pStyle w:val="Lentelsturinys"/>
              <w:numPr>
                <w:ilvl w:val="0"/>
                <w:numId w:val="9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298D5FA2" w14:textId="08B1BBC7" w:rsidR="00E823EC" w:rsidRPr="00DC3EC4" w:rsidRDefault="52B0E3F8" w:rsidP="00EB78F7">
            <w:pPr>
              <w:pStyle w:val="Lentelsturinys"/>
              <w:spacing w:line="276" w:lineRule="auto"/>
              <w:rPr>
                <w:rFonts w:eastAsia="Calibri" w:cs="Arial"/>
                <w:color w:val="000000"/>
                <w:lang w:eastAsia="en-US"/>
              </w:rPr>
            </w:pPr>
            <w:r w:rsidRPr="39CD737A">
              <w:rPr>
                <w:rFonts w:eastAsia="Calibri" w:cs="Arial"/>
                <w:color w:val="000000"/>
              </w:rPr>
              <w:t>PP1 TAP rengimas iš iniciatyvos</w:t>
            </w:r>
          </w:p>
        </w:tc>
        <w:tc>
          <w:tcPr>
            <w:tcW w:w="1559" w:type="dxa"/>
            <w:tcBorders>
              <w:top w:val="dotted" w:sz="8" w:space="0" w:color="52847A"/>
              <w:left w:val="dotted" w:sz="8" w:space="0" w:color="52847A"/>
              <w:bottom w:val="dotted" w:sz="8" w:space="0" w:color="52847A"/>
              <w:right w:val="dotted" w:sz="8" w:space="0" w:color="52847A"/>
            </w:tcBorders>
          </w:tcPr>
          <w:p w14:paraId="2F9A942F" w14:textId="2C1028B0" w:rsidR="00E823EC" w:rsidRDefault="52B0E3F8" w:rsidP="00EB78F7">
            <w:pPr>
              <w:pStyle w:val="Lentelsturinys"/>
              <w:spacing w:line="276" w:lineRule="auto"/>
              <w:rPr>
                <w:rFonts w:cs="Arial"/>
              </w:rPr>
            </w:pPr>
            <w:r w:rsidRPr="39CD737A">
              <w:rPr>
                <w:rFonts w:cs="Arial"/>
              </w:rPr>
              <w:t>Iniciatyvos rengėjas</w:t>
            </w:r>
          </w:p>
        </w:tc>
        <w:tc>
          <w:tcPr>
            <w:tcW w:w="3970" w:type="dxa"/>
            <w:tcBorders>
              <w:top w:val="dotted" w:sz="8" w:space="0" w:color="52847A"/>
              <w:left w:val="dotted" w:sz="8" w:space="0" w:color="52847A"/>
              <w:bottom w:val="dotted" w:sz="8" w:space="0" w:color="52847A"/>
              <w:right w:val="dotted" w:sz="8" w:space="0" w:color="52847A"/>
            </w:tcBorders>
            <w:vAlign w:val="center"/>
          </w:tcPr>
          <w:p w14:paraId="201FF023" w14:textId="77777777" w:rsidR="00E823EC" w:rsidRDefault="00421690" w:rsidP="00EB78F7">
            <w:pPr>
              <w:pStyle w:val="Lentelsturinys"/>
              <w:spacing w:line="276" w:lineRule="auto"/>
              <w:jc w:val="both"/>
              <w:rPr>
                <w:rFonts w:cs="Arial"/>
              </w:rPr>
            </w:pPr>
            <w:r w:rsidRPr="39CD737A">
              <w:rPr>
                <w:rFonts w:cs="Arial"/>
              </w:rPr>
              <w:t>Turi būti galimybė pasirinkti inicijuoti teisės akto projekto (TAP) parengimą dėl paskelbtos teisėkūros iniciatyvos.</w:t>
            </w:r>
          </w:p>
          <w:p w14:paraId="583389BE" w14:textId="6D8866DC" w:rsidR="00421690" w:rsidRPr="00E823EC" w:rsidRDefault="00421690" w:rsidP="00EB78F7">
            <w:pPr>
              <w:pStyle w:val="Lentelsturinys"/>
              <w:spacing w:line="276" w:lineRule="auto"/>
              <w:jc w:val="both"/>
              <w:rPr>
                <w:rFonts w:cs="Arial"/>
              </w:rPr>
            </w:pPr>
            <w:r w:rsidRPr="39CD737A">
              <w:rPr>
                <w:rFonts w:cs="Arial"/>
              </w:rPr>
              <w:t>Jeigu buvo gauti pasiūlymai paskelbtai iniciatyvai, atlikus pasiūlymų vertinimą/ arba jeigu nebuvo gauta pasiūlymų turi būti galimybė inic</w:t>
            </w:r>
            <w:r w:rsidR="132BC0CD" w:rsidRPr="39CD737A">
              <w:rPr>
                <w:rFonts w:cs="Arial"/>
              </w:rPr>
              <w:t>i</w:t>
            </w:r>
            <w:r w:rsidRPr="39CD737A">
              <w:rPr>
                <w:rFonts w:cs="Arial"/>
              </w:rPr>
              <w:t>juoti TAP parengimą iš paskelbtos teisėkūros iniciatyvos.</w:t>
            </w:r>
          </w:p>
        </w:tc>
      </w:tr>
      <w:tr w:rsidR="00E823EC" w:rsidRPr="007107E7" w14:paraId="4CC6FE5B"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67057D05" w14:textId="77777777" w:rsidR="00E823EC" w:rsidRPr="007107E7" w:rsidRDefault="00E823EC" w:rsidP="00EB78F7">
            <w:pPr>
              <w:pStyle w:val="Lentelsturinys"/>
              <w:numPr>
                <w:ilvl w:val="0"/>
                <w:numId w:val="9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589A04AD" w14:textId="0C9585EB" w:rsidR="00E823EC" w:rsidRPr="00E823EC" w:rsidRDefault="52B0E3F8" w:rsidP="00EB78F7">
            <w:pPr>
              <w:pStyle w:val="Lentelsturinys"/>
              <w:spacing w:line="276" w:lineRule="auto"/>
              <w:rPr>
                <w:rFonts w:eastAsia="Calibri" w:cs="Arial"/>
                <w:color w:val="000000"/>
                <w:lang w:eastAsia="en-US"/>
              </w:rPr>
            </w:pPr>
            <w:r w:rsidRPr="39CD737A">
              <w:rPr>
                <w:rFonts w:eastAsia="Calibri" w:cs="Arial"/>
                <w:color w:val="000000"/>
              </w:rPr>
              <w:t xml:space="preserve">PP10 Kurti viešąją </w:t>
            </w:r>
            <w:r w:rsidR="56E41C9E" w:rsidRPr="39CD737A">
              <w:rPr>
                <w:rFonts w:eastAsia="Calibri" w:cs="Arial"/>
                <w:color w:val="000000"/>
              </w:rPr>
              <w:t>kon</w:t>
            </w:r>
            <w:r w:rsidR="464F133B" w:rsidRPr="39CD737A">
              <w:rPr>
                <w:rFonts w:eastAsia="Calibri" w:cs="Arial"/>
                <w:color w:val="000000"/>
              </w:rPr>
              <w:t>s</w:t>
            </w:r>
            <w:r w:rsidR="56E41C9E" w:rsidRPr="39CD737A">
              <w:rPr>
                <w:rFonts w:eastAsia="Calibri" w:cs="Arial"/>
                <w:color w:val="000000"/>
              </w:rPr>
              <w:t>ul</w:t>
            </w:r>
            <w:r w:rsidR="253E9222" w:rsidRPr="39CD737A">
              <w:rPr>
                <w:rFonts w:eastAsia="Calibri" w:cs="Arial"/>
                <w:color w:val="000000"/>
              </w:rPr>
              <w:t>t</w:t>
            </w:r>
            <w:r w:rsidR="56E41C9E" w:rsidRPr="39CD737A">
              <w:rPr>
                <w:rFonts w:eastAsia="Calibri" w:cs="Arial"/>
                <w:color w:val="000000"/>
              </w:rPr>
              <w:t>aciją</w:t>
            </w:r>
            <w:r w:rsidRPr="39CD737A">
              <w:rPr>
                <w:rFonts w:eastAsia="Calibri" w:cs="Arial"/>
                <w:color w:val="000000"/>
              </w:rPr>
              <w:t xml:space="preserve"> iš iniciatyvos</w:t>
            </w:r>
          </w:p>
        </w:tc>
        <w:tc>
          <w:tcPr>
            <w:tcW w:w="1559" w:type="dxa"/>
            <w:tcBorders>
              <w:top w:val="dotted" w:sz="8" w:space="0" w:color="52847A"/>
              <w:left w:val="dotted" w:sz="8" w:space="0" w:color="52847A"/>
              <w:bottom w:val="dotted" w:sz="8" w:space="0" w:color="52847A"/>
              <w:right w:val="dotted" w:sz="8" w:space="0" w:color="52847A"/>
            </w:tcBorders>
          </w:tcPr>
          <w:p w14:paraId="27B25537" w14:textId="735B9B8E" w:rsidR="00E823EC" w:rsidRDefault="00421690" w:rsidP="00EB78F7">
            <w:pPr>
              <w:pStyle w:val="Lentelsturinys"/>
              <w:spacing w:line="276" w:lineRule="auto"/>
              <w:rPr>
                <w:rFonts w:cs="Arial"/>
              </w:rPr>
            </w:pPr>
            <w:r w:rsidRPr="39CD737A">
              <w:rPr>
                <w:rFonts w:cs="Arial"/>
              </w:rPr>
              <w:t>Iniciatyvos rengėjas</w:t>
            </w:r>
          </w:p>
        </w:tc>
        <w:tc>
          <w:tcPr>
            <w:tcW w:w="3970" w:type="dxa"/>
            <w:tcBorders>
              <w:top w:val="dotted" w:sz="8" w:space="0" w:color="52847A"/>
              <w:left w:val="dotted" w:sz="8" w:space="0" w:color="52847A"/>
              <w:bottom w:val="dotted" w:sz="8" w:space="0" w:color="52847A"/>
              <w:right w:val="dotted" w:sz="8" w:space="0" w:color="52847A"/>
            </w:tcBorders>
            <w:vAlign w:val="center"/>
          </w:tcPr>
          <w:p w14:paraId="7C8776FB" w14:textId="77777777" w:rsidR="00E823EC" w:rsidRDefault="52B0E3F8" w:rsidP="00EB78F7">
            <w:pPr>
              <w:pStyle w:val="Lentelsturinys"/>
              <w:spacing w:line="276" w:lineRule="auto"/>
              <w:jc w:val="both"/>
              <w:rPr>
                <w:rFonts w:cs="Arial"/>
              </w:rPr>
            </w:pPr>
            <w:r w:rsidRPr="39CD737A">
              <w:rPr>
                <w:rFonts w:cs="Arial"/>
              </w:rPr>
              <w:t>Turi būti galimybė pasirinkti inicijuoti viešąją konsultaciją dėl paskelbtos teisėkūros iniciatyvos</w:t>
            </w:r>
            <w:r w:rsidR="00421690" w:rsidRPr="39CD737A">
              <w:rPr>
                <w:rFonts w:cs="Arial"/>
              </w:rPr>
              <w:t>.</w:t>
            </w:r>
          </w:p>
          <w:p w14:paraId="7F7BD5D3" w14:textId="79471751" w:rsidR="00421690" w:rsidRPr="00E823EC" w:rsidRDefault="00421690" w:rsidP="00EB78F7">
            <w:pPr>
              <w:pStyle w:val="Lentelsturinys"/>
              <w:spacing w:line="276" w:lineRule="auto"/>
              <w:jc w:val="both"/>
              <w:rPr>
                <w:rFonts w:cs="Arial"/>
              </w:rPr>
            </w:pPr>
            <w:r w:rsidRPr="39CD737A">
              <w:rPr>
                <w:rFonts w:cs="Arial"/>
              </w:rPr>
              <w:t>Jeigu buvo gauti pasiūlymai paskelbtai iniciatyvai, atlikus pasiūlymų vertinimą/ arba jeigu nebuvo gauta pasiūlymų turi būti galimybė inic</w:t>
            </w:r>
            <w:r w:rsidR="4807C812" w:rsidRPr="39CD737A">
              <w:rPr>
                <w:rFonts w:cs="Arial"/>
              </w:rPr>
              <w:t>i</w:t>
            </w:r>
            <w:r w:rsidRPr="39CD737A">
              <w:rPr>
                <w:rFonts w:cs="Arial"/>
              </w:rPr>
              <w:t>juoti viešąją konsultaciją iš paskelbtos teisėkūros iniciatyvos.</w:t>
            </w:r>
          </w:p>
        </w:tc>
      </w:tr>
      <w:tr w:rsidR="00EB78F7" w:rsidRPr="007107E7" w14:paraId="140929F0"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5FDE664F" w14:textId="741FBE62" w:rsidR="00EB78F7" w:rsidRPr="007107E7" w:rsidRDefault="00EB78F7" w:rsidP="00EB78F7">
            <w:pPr>
              <w:pStyle w:val="Lentelsturinys"/>
              <w:numPr>
                <w:ilvl w:val="0"/>
                <w:numId w:val="9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tcPr>
          <w:p w14:paraId="7207DE3B" w14:textId="385DDFED" w:rsidR="00EB78F7" w:rsidRDefault="68D4DAB5" w:rsidP="002074A4">
            <w:pPr>
              <w:pStyle w:val="Lentelsturinys"/>
              <w:spacing w:line="276" w:lineRule="auto"/>
              <w:rPr>
                <w:rFonts w:eastAsia="Calibri" w:cs="Arial"/>
                <w:color w:val="000000"/>
                <w:lang w:eastAsia="en-US"/>
              </w:rPr>
            </w:pPr>
            <w:r w:rsidRPr="39CD737A">
              <w:rPr>
                <w:rFonts w:eastAsia="Calibri" w:cs="Arial"/>
                <w:color w:val="000000"/>
              </w:rPr>
              <w:t>Pabaiga</w:t>
            </w:r>
          </w:p>
        </w:tc>
        <w:tc>
          <w:tcPr>
            <w:tcW w:w="1559" w:type="dxa"/>
            <w:tcBorders>
              <w:top w:val="dotted" w:sz="8" w:space="0" w:color="52847A"/>
              <w:left w:val="dotted" w:sz="8" w:space="0" w:color="52847A"/>
              <w:bottom w:val="dotted" w:sz="8" w:space="0" w:color="52847A"/>
              <w:right w:val="dotted" w:sz="8" w:space="0" w:color="52847A"/>
            </w:tcBorders>
          </w:tcPr>
          <w:p w14:paraId="32E56F1A" w14:textId="00D7A6F9" w:rsidR="00EB78F7" w:rsidRDefault="00421690" w:rsidP="00EB78F7">
            <w:pPr>
              <w:pStyle w:val="Lentelsturinys"/>
              <w:spacing w:line="276" w:lineRule="auto"/>
              <w:rPr>
                <w:rFonts w:cs="Arial"/>
              </w:rPr>
            </w:pPr>
            <w:r w:rsidRPr="39CD737A">
              <w:rPr>
                <w:rFonts w:cs="Arial"/>
              </w:rPr>
              <w:t>-</w:t>
            </w:r>
          </w:p>
        </w:tc>
        <w:tc>
          <w:tcPr>
            <w:tcW w:w="3970" w:type="dxa"/>
            <w:tcBorders>
              <w:top w:val="dotted" w:sz="8" w:space="0" w:color="52847A"/>
              <w:left w:val="dotted" w:sz="8" w:space="0" w:color="52847A"/>
              <w:bottom w:val="dotted" w:sz="8" w:space="0" w:color="52847A"/>
              <w:right w:val="dotted" w:sz="8" w:space="0" w:color="52847A"/>
            </w:tcBorders>
            <w:vAlign w:val="center"/>
          </w:tcPr>
          <w:p w14:paraId="26E4010D" w14:textId="4B761961" w:rsidR="00EB78F7" w:rsidRDefault="68D4DAB5" w:rsidP="00EB78F7">
            <w:pPr>
              <w:pStyle w:val="Lentelsturinys"/>
              <w:spacing w:line="276" w:lineRule="auto"/>
              <w:jc w:val="both"/>
              <w:rPr>
                <w:rFonts w:cs="Arial"/>
                <w:color w:val="FF0000"/>
                <w:highlight w:val="yellow"/>
              </w:rPr>
            </w:pPr>
            <w:r w:rsidRPr="39CD737A">
              <w:rPr>
                <w:rFonts w:cs="Arial"/>
              </w:rPr>
              <w:t>Procesas baigiamas</w:t>
            </w:r>
            <w:r w:rsidR="00421690" w:rsidRPr="39CD737A">
              <w:rPr>
                <w:rFonts w:cs="Arial"/>
              </w:rPr>
              <w:t>, jeigu nebuvo gauta pasiūlymų ir nėra poreikio rengti TAP/ viešos konsultacijos.</w:t>
            </w:r>
          </w:p>
        </w:tc>
      </w:tr>
    </w:tbl>
    <w:p w14:paraId="25A9EF1E" w14:textId="16A8CA68" w:rsidR="00A35CB7" w:rsidRDefault="00A35CB7" w:rsidP="00DB2B57">
      <w:pPr>
        <w:pStyle w:val="Antrat3"/>
      </w:pPr>
      <w:bookmarkStart w:id="162" w:name="_Toc166155767"/>
      <w:r>
        <w:t>Procesas PP12 „</w:t>
      </w:r>
      <w:r w:rsidR="00CA2C1C">
        <w:t>E</w:t>
      </w:r>
      <w:r>
        <w:t>.</w:t>
      </w:r>
      <w:r w:rsidR="00CA2C1C">
        <w:t xml:space="preserve"> </w:t>
      </w:r>
      <w:r>
        <w:t>Peticijos pateikimas ir nagrinėjimas“</w:t>
      </w:r>
      <w:bookmarkEnd w:id="162"/>
    </w:p>
    <w:p w14:paraId="034721B3" w14:textId="6A05DB6C" w:rsidR="00A35CB7" w:rsidRPr="00AE418D" w:rsidRDefault="2EAB9F67" w:rsidP="00A35CB7">
      <w:pPr>
        <w:jc w:val="both"/>
        <w:rPr>
          <w:rFonts w:ascii="Arial" w:hAnsi="Arial" w:cs="Arial"/>
          <w:sz w:val="22"/>
          <w:szCs w:val="22"/>
          <w:lang w:eastAsia="lt-LT"/>
        </w:rPr>
      </w:pPr>
      <w:r w:rsidRPr="39CD737A">
        <w:rPr>
          <w:rFonts w:ascii="Arial" w:hAnsi="Arial" w:cs="Arial"/>
          <w:b/>
          <w:bCs/>
          <w:sz w:val="22"/>
          <w:szCs w:val="22"/>
        </w:rPr>
        <w:t xml:space="preserve">Proceso trumpas aprašymas: </w:t>
      </w:r>
      <w:r w:rsidR="008C3CCE" w:rsidRPr="39CD737A">
        <w:rPr>
          <w:rFonts w:ascii="Arial" w:hAnsi="Arial" w:cs="Arial"/>
          <w:sz w:val="22"/>
          <w:szCs w:val="22"/>
        </w:rPr>
        <w:t>p</w:t>
      </w:r>
      <w:r w:rsidR="65EF3B5B" w:rsidRPr="39CD737A">
        <w:rPr>
          <w:rFonts w:ascii="Arial" w:hAnsi="Arial" w:cs="Arial"/>
          <w:sz w:val="22"/>
          <w:szCs w:val="22"/>
        </w:rPr>
        <w:t>iliečiai TAIS išoriniame portale gali užpildyti struktūrizuotos formos kreipimąsi dėl peticijos</w:t>
      </w:r>
      <w:r w:rsidRPr="39CD737A">
        <w:rPr>
          <w:rFonts w:ascii="Arial" w:hAnsi="Arial" w:cs="Arial"/>
          <w:sz w:val="22"/>
          <w:szCs w:val="22"/>
        </w:rPr>
        <w:t>.</w:t>
      </w:r>
      <w:r w:rsidR="73E2D605" w:rsidRPr="39CD737A">
        <w:rPr>
          <w:rFonts w:ascii="Arial" w:hAnsi="Arial" w:cs="Arial"/>
          <w:sz w:val="22"/>
          <w:szCs w:val="22"/>
        </w:rPr>
        <w:t xml:space="preserve"> Kvalifikuotu el. parašu pasirašytas kreipimasis pateikiamas pareiškėjo nurodytai institucijai, </w:t>
      </w:r>
      <w:r w:rsidR="3FB10B0D" w:rsidRPr="39CD737A">
        <w:rPr>
          <w:rFonts w:ascii="Arial" w:hAnsi="Arial" w:cs="Arial"/>
          <w:sz w:val="22"/>
          <w:szCs w:val="22"/>
        </w:rPr>
        <w:t xml:space="preserve">kurios sudaryta peticijų komisija </w:t>
      </w:r>
      <w:r w:rsidR="0D11A232" w:rsidRPr="6B483F74">
        <w:rPr>
          <w:rFonts w:ascii="Arial" w:hAnsi="Arial" w:cs="Arial"/>
          <w:sz w:val="22"/>
          <w:szCs w:val="22"/>
        </w:rPr>
        <w:t>nagrinėj</w:t>
      </w:r>
      <w:r w:rsidR="78190382" w:rsidRPr="6B483F74">
        <w:rPr>
          <w:rFonts w:ascii="Arial" w:hAnsi="Arial" w:cs="Arial"/>
          <w:sz w:val="22"/>
          <w:szCs w:val="22"/>
        </w:rPr>
        <w:t>a</w:t>
      </w:r>
      <w:r w:rsidR="0D11A232" w:rsidRPr="39CD737A">
        <w:rPr>
          <w:rFonts w:ascii="Arial" w:hAnsi="Arial" w:cs="Arial"/>
          <w:sz w:val="22"/>
          <w:szCs w:val="22"/>
        </w:rPr>
        <w:t xml:space="preserve"> kreipim</w:t>
      </w:r>
      <w:r w:rsidR="1F380B03" w:rsidRPr="39CD737A">
        <w:rPr>
          <w:rFonts w:ascii="Arial" w:hAnsi="Arial" w:cs="Arial"/>
          <w:sz w:val="22"/>
          <w:szCs w:val="22"/>
        </w:rPr>
        <w:t>ą</w:t>
      </w:r>
      <w:r w:rsidR="0D11A232" w:rsidRPr="39CD737A">
        <w:rPr>
          <w:rFonts w:ascii="Arial" w:hAnsi="Arial" w:cs="Arial"/>
          <w:sz w:val="22"/>
          <w:szCs w:val="22"/>
        </w:rPr>
        <w:t xml:space="preserve">si ir priima sprendimą dėl jo pripažinimo </w:t>
      </w:r>
      <w:r w:rsidR="1F380B03" w:rsidRPr="39CD737A">
        <w:rPr>
          <w:rFonts w:ascii="Arial" w:hAnsi="Arial" w:cs="Arial"/>
          <w:sz w:val="22"/>
          <w:szCs w:val="22"/>
        </w:rPr>
        <w:t xml:space="preserve">peticija. Jeigu kreipimasis pripažįstamas peticija, tuomet institucijoje inicijuojamas TAP rengimo procesas. </w:t>
      </w:r>
      <w:r w:rsidR="0D11A232" w:rsidRPr="39CD737A">
        <w:rPr>
          <w:rFonts w:ascii="Arial" w:hAnsi="Arial" w:cs="Arial"/>
          <w:sz w:val="22"/>
          <w:szCs w:val="22"/>
        </w:rPr>
        <w:t xml:space="preserve"> </w:t>
      </w:r>
    </w:p>
    <w:p w14:paraId="5AE494A9" w14:textId="77777777" w:rsidR="00A35CB7" w:rsidRPr="00290885" w:rsidRDefault="00A35CB7" w:rsidP="00A35CB7">
      <w:pPr>
        <w:ind w:firstLine="567"/>
        <w:rPr>
          <w:rFonts w:ascii="Arial" w:hAnsi="Arial" w:cs="Arial"/>
          <w:sz w:val="22"/>
          <w:szCs w:val="22"/>
          <w:lang w:eastAsia="lt-LT"/>
        </w:rPr>
      </w:pPr>
    </w:p>
    <w:p w14:paraId="0E27FFED" w14:textId="77777777" w:rsidR="00A35CB7" w:rsidRPr="00290885" w:rsidRDefault="00A35CB7" w:rsidP="00A35CB7">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2F91DA20" w14:textId="48868D09" w:rsidR="00A35CB7" w:rsidRPr="00290885" w:rsidRDefault="002F22F0" w:rsidP="002C1382">
      <w:pPr>
        <w:pStyle w:val="Sraopastraipa"/>
        <w:numPr>
          <w:ilvl w:val="0"/>
          <w:numId w:val="108"/>
        </w:numPr>
        <w:rPr>
          <w:rFonts w:cs="Arial"/>
        </w:rPr>
      </w:pPr>
      <w:r w:rsidRPr="39CD737A">
        <w:rPr>
          <w:rFonts w:cs="Arial"/>
        </w:rPr>
        <w:t>Kreipimosi dėl peticijos rengėjas;</w:t>
      </w:r>
    </w:p>
    <w:p w14:paraId="03363A9E" w14:textId="1DE311EB" w:rsidR="002F22F0" w:rsidRPr="00290885" w:rsidRDefault="001A5D80" w:rsidP="002C1382">
      <w:pPr>
        <w:pStyle w:val="Sraopastraipa"/>
        <w:numPr>
          <w:ilvl w:val="0"/>
          <w:numId w:val="108"/>
        </w:numPr>
        <w:rPr>
          <w:rFonts w:cs="Arial"/>
        </w:rPr>
      </w:pPr>
      <w:r w:rsidRPr="39CD737A">
        <w:rPr>
          <w:rFonts w:cs="Arial"/>
        </w:rPr>
        <w:t xml:space="preserve">Institucijos </w:t>
      </w:r>
      <w:r w:rsidR="00A90EB4" w:rsidRPr="39CD737A">
        <w:rPr>
          <w:rFonts w:cs="Arial"/>
        </w:rPr>
        <w:t xml:space="preserve">(LRSK, LRVK, ministerijos, Kitos įstaigos ir Savivaldybės) </w:t>
      </w:r>
      <w:r w:rsidRPr="39CD737A">
        <w:rPr>
          <w:rFonts w:cs="Arial"/>
        </w:rPr>
        <w:t>atstova</w:t>
      </w:r>
      <w:r w:rsidR="00A90EB4" w:rsidRPr="39CD737A">
        <w:rPr>
          <w:rFonts w:cs="Arial"/>
        </w:rPr>
        <w:t>i</w:t>
      </w:r>
      <w:r w:rsidRPr="39CD737A">
        <w:rPr>
          <w:rFonts w:cs="Arial"/>
        </w:rPr>
        <w:t>, kuriam skirta</w:t>
      </w:r>
      <w:r w:rsidR="00715A8E" w:rsidRPr="39CD737A">
        <w:rPr>
          <w:rFonts w:cs="Arial"/>
        </w:rPr>
        <w:t>s kreipimasis;</w:t>
      </w:r>
    </w:p>
    <w:p w14:paraId="70D8EE6C" w14:textId="2A55C43F" w:rsidR="00715A8E" w:rsidRDefault="00715A8E" w:rsidP="002C1382">
      <w:pPr>
        <w:pStyle w:val="Sraopastraipa"/>
        <w:numPr>
          <w:ilvl w:val="0"/>
          <w:numId w:val="108"/>
        </w:numPr>
        <w:rPr>
          <w:rFonts w:cs="Arial"/>
        </w:rPr>
      </w:pPr>
      <w:r w:rsidRPr="39CD737A">
        <w:rPr>
          <w:rFonts w:cs="Arial"/>
        </w:rPr>
        <w:t xml:space="preserve">Institucijos peticijų </w:t>
      </w:r>
      <w:r w:rsidR="00A96B21" w:rsidRPr="39CD737A">
        <w:rPr>
          <w:rFonts w:cs="Arial"/>
        </w:rPr>
        <w:t>komisija.</w:t>
      </w:r>
    </w:p>
    <w:p w14:paraId="7DE62A40" w14:textId="5B0CE93D" w:rsidR="00A90EB4" w:rsidRPr="00290885" w:rsidRDefault="00A90EB4" w:rsidP="00A90EB4">
      <w:pPr>
        <w:pStyle w:val="Sraopastraipa"/>
        <w:numPr>
          <w:ilvl w:val="0"/>
          <w:numId w:val="0"/>
        </w:numPr>
        <w:ind w:left="927"/>
        <w:rPr>
          <w:rFonts w:cs="Arial"/>
        </w:rPr>
      </w:pPr>
    </w:p>
    <w:p w14:paraId="3ABE35F3" w14:textId="77777777" w:rsidR="00A35CB7" w:rsidRPr="00290885" w:rsidRDefault="00A35CB7" w:rsidP="39CD737A">
      <w:pPr>
        <w:rPr>
          <w:rFonts w:cs="Arial"/>
        </w:rPr>
      </w:pPr>
    </w:p>
    <w:p w14:paraId="2E287742" w14:textId="77777777" w:rsidR="00A35CB7" w:rsidRPr="00290885" w:rsidRDefault="00A35CB7" w:rsidP="39CD737A">
      <w:pPr>
        <w:rPr>
          <w:rFonts w:ascii="Arial" w:hAnsi="Arial" w:cs="Arial"/>
          <w:b/>
          <w:bCs/>
          <w:sz w:val="22"/>
          <w:szCs w:val="22"/>
          <w:lang w:eastAsia="lt-LT"/>
        </w:rPr>
      </w:pPr>
      <w:r w:rsidRPr="39CD737A">
        <w:rPr>
          <w:rFonts w:ascii="Arial" w:hAnsi="Arial" w:cs="Arial"/>
          <w:b/>
          <w:bCs/>
          <w:sz w:val="22"/>
          <w:szCs w:val="22"/>
        </w:rPr>
        <w:t>Susijusios IS:</w:t>
      </w:r>
    </w:p>
    <w:p w14:paraId="6173D97E" w14:textId="77777777" w:rsidR="00A35CB7" w:rsidRPr="00290885" w:rsidRDefault="00A35CB7" w:rsidP="002C1382">
      <w:pPr>
        <w:pStyle w:val="Sraopastraipa"/>
        <w:numPr>
          <w:ilvl w:val="0"/>
          <w:numId w:val="109"/>
        </w:numPr>
        <w:rPr>
          <w:rFonts w:cs="Arial"/>
        </w:rPr>
      </w:pPr>
      <w:r w:rsidRPr="39CD737A">
        <w:rPr>
          <w:rFonts w:cs="Arial"/>
        </w:rPr>
        <w:t>TAIS</w:t>
      </w:r>
    </w:p>
    <w:p w14:paraId="4AF0381B" w14:textId="3C1F3D96" w:rsidR="002B1EDB" w:rsidRPr="00290885" w:rsidRDefault="002B1EDB" w:rsidP="002C1382">
      <w:pPr>
        <w:pStyle w:val="Sraopastraipa"/>
        <w:numPr>
          <w:ilvl w:val="0"/>
          <w:numId w:val="109"/>
        </w:numPr>
        <w:rPr>
          <w:rFonts w:cs="Arial"/>
        </w:rPr>
      </w:pPr>
      <w:r w:rsidRPr="39CD737A">
        <w:rPr>
          <w:rFonts w:cs="Arial"/>
        </w:rPr>
        <w:t>VIISP</w:t>
      </w:r>
    </w:p>
    <w:p w14:paraId="228B4FAD" w14:textId="77777777" w:rsidR="00A35CB7" w:rsidRPr="00041A84" w:rsidRDefault="00A35CB7" w:rsidP="00A35CB7">
      <w:pPr>
        <w:pStyle w:val="Sraopastraipa"/>
        <w:numPr>
          <w:ilvl w:val="0"/>
          <w:numId w:val="0"/>
        </w:numPr>
        <w:ind w:left="927"/>
        <w:rPr>
          <w:rFonts w:cs="Arial"/>
          <w:highlight w:val="yellow"/>
        </w:rPr>
      </w:pPr>
    </w:p>
    <w:p w14:paraId="557C6AED" w14:textId="0F9B9F0B" w:rsidR="00A35CB7" w:rsidRPr="008F7B37" w:rsidRDefault="00A35CB7" w:rsidP="00A35CB7">
      <w:pPr>
        <w:jc w:val="both"/>
        <w:rPr>
          <w:rFonts w:ascii="Arial" w:hAnsi="Arial" w:cs="Arial"/>
          <w:sz w:val="22"/>
          <w:szCs w:val="22"/>
        </w:rPr>
      </w:pPr>
      <w:r w:rsidRPr="39CD737A">
        <w:rPr>
          <w:rFonts w:ascii="Arial" w:hAnsi="Arial" w:cs="Arial"/>
          <w:b/>
          <w:bCs/>
          <w:sz w:val="22"/>
          <w:szCs w:val="22"/>
        </w:rPr>
        <w:t>Lydi</w:t>
      </w:r>
      <w:r w:rsidR="36D2D90A" w:rsidRPr="39CD737A">
        <w:rPr>
          <w:rFonts w:ascii="Arial" w:hAnsi="Arial" w:cs="Arial"/>
          <w:b/>
          <w:bCs/>
          <w:sz w:val="22"/>
          <w:szCs w:val="22"/>
        </w:rPr>
        <w:t>mieji</w:t>
      </w:r>
      <w:r w:rsidRPr="39CD737A">
        <w:rPr>
          <w:rFonts w:ascii="Arial" w:hAnsi="Arial" w:cs="Arial"/>
          <w:b/>
          <w:bCs/>
          <w:sz w:val="22"/>
          <w:szCs w:val="22"/>
        </w:rPr>
        <w:t xml:space="preserve"> ar įtakos </w:t>
      </w:r>
      <w:r w:rsidR="51054449" w:rsidRPr="39CD737A">
        <w:rPr>
          <w:rFonts w:ascii="Arial" w:hAnsi="Arial" w:cs="Arial"/>
          <w:b/>
          <w:bCs/>
          <w:sz w:val="22"/>
          <w:szCs w:val="22"/>
        </w:rPr>
        <w:t xml:space="preserve">turintys </w:t>
      </w:r>
      <w:r w:rsidRPr="39CD737A">
        <w:rPr>
          <w:rFonts w:ascii="Arial" w:hAnsi="Arial" w:cs="Arial"/>
          <w:b/>
          <w:bCs/>
          <w:sz w:val="22"/>
          <w:szCs w:val="22"/>
        </w:rPr>
        <w:t xml:space="preserve">dokumentai: </w:t>
      </w:r>
      <w:r w:rsidR="001A2EBA" w:rsidRPr="39CD737A">
        <w:rPr>
          <w:rFonts w:ascii="Arial" w:hAnsi="Arial" w:cs="Arial"/>
          <w:sz w:val="22"/>
          <w:szCs w:val="22"/>
        </w:rPr>
        <w:t>K</w:t>
      </w:r>
      <w:r w:rsidR="002D61AC" w:rsidRPr="39CD737A">
        <w:rPr>
          <w:rFonts w:ascii="Arial" w:hAnsi="Arial" w:cs="Arial"/>
          <w:sz w:val="22"/>
          <w:szCs w:val="22"/>
        </w:rPr>
        <w:t xml:space="preserve">reipimasis dėl peticijos, </w:t>
      </w:r>
      <w:r w:rsidR="1F4217A4" w:rsidRPr="39CD737A">
        <w:rPr>
          <w:rFonts w:ascii="Arial" w:hAnsi="Arial" w:cs="Arial"/>
          <w:sz w:val="22"/>
          <w:szCs w:val="22"/>
        </w:rPr>
        <w:t>P</w:t>
      </w:r>
      <w:r w:rsidR="002D61AC" w:rsidRPr="39CD737A">
        <w:rPr>
          <w:rFonts w:ascii="Arial" w:hAnsi="Arial" w:cs="Arial"/>
          <w:sz w:val="22"/>
          <w:szCs w:val="22"/>
        </w:rPr>
        <w:t>eticijų komisijos sprendimas, peticija</w:t>
      </w:r>
      <w:r w:rsidRPr="39CD737A">
        <w:rPr>
          <w:rFonts w:ascii="Arial" w:hAnsi="Arial" w:cs="Arial"/>
          <w:sz w:val="22"/>
          <w:szCs w:val="22"/>
        </w:rPr>
        <w:t>.</w:t>
      </w:r>
    </w:p>
    <w:p w14:paraId="38878B9A" w14:textId="3C1DEBA8" w:rsidR="00A35CB7" w:rsidRPr="008F7B37" w:rsidRDefault="00A35CB7" w:rsidP="00A35CB7">
      <w:pPr>
        <w:pStyle w:val="ForITlentelespavadinimas"/>
      </w:pPr>
      <w:r>
        <w:fldChar w:fldCharType="begin"/>
      </w:r>
      <w:r>
        <w:instrText xml:space="preserve"> STYLEREF 1 \s </w:instrText>
      </w:r>
      <w:r>
        <w:fldChar w:fldCharType="separate"/>
      </w:r>
      <w:bookmarkStart w:id="163" w:name="_Toc166155855"/>
      <w:r w:rsidR="00FB13BE">
        <w:t>4</w:t>
      </w:r>
      <w:r>
        <w:fldChar w:fldCharType="end"/>
      </w:r>
      <w:r>
        <w:t>.</w:t>
      </w:r>
      <w:r>
        <w:fldChar w:fldCharType="begin"/>
      </w:r>
      <w:r>
        <w:instrText xml:space="preserve"> SEQ lentelė \* ARABIC \s 1 </w:instrText>
      </w:r>
      <w:r>
        <w:fldChar w:fldCharType="separate"/>
      </w:r>
      <w:r w:rsidR="00FB13BE">
        <w:t>35</w:t>
      </w:r>
      <w:r>
        <w:fldChar w:fldCharType="end"/>
      </w:r>
      <w:r w:rsidR="5245BBBC">
        <w:t xml:space="preserve"> lentelė. </w:t>
      </w:r>
      <w:r>
        <w:t>Proceso įeitis, rezultatas ir kita informacija</w:t>
      </w:r>
      <w:bookmarkEnd w:id="163"/>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A35CB7" w:rsidRPr="00041A84" w14:paraId="69520C14" w14:textId="77777777" w:rsidTr="39CD737A">
        <w:trPr>
          <w:trHeight w:val="625"/>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43036418" w14:textId="77777777" w:rsidR="00A35CB7" w:rsidRPr="008F7B37" w:rsidRDefault="00A35CB7">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7423BBB1" w14:textId="77777777" w:rsidR="00A35CB7" w:rsidRPr="008F7B37" w:rsidRDefault="00A35CB7">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19E46060" w14:textId="77777777" w:rsidR="00A35CB7" w:rsidRPr="008F7B37" w:rsidRDefault="00A35CB7">
            <w:pPr>
              <w:pStyle w:val="Lenheadarial"/>
              <w:jc w:val="both"/>
              <w:rPr>
                <w:sz w:val="20"/>
                <w:szCs w:val="20"/>
              </w:rPr>
            </w:pPr>
            <w:r w:rsidRPr="39CD737A">
              <w:rPr>
                <w:sz w:val="20"/>
                <w:szCs w:val="20"/>
              </w:rPr>
              <w:t>Procesą įtakojantys veiksmai / duomenys (veiklos apribojimai ir vykdymo taisyklės)</w:t>
            </w:r>
          </w:p>
        </w:tc>
      </w:tr>
      <w:tr w:rsidR="00A35CB7" w:rsidRPr="00041A84" w14:paraId="55B781D8" w14:textId="77777777" w:rsidTr="39CD737A">
        <w:trPr>
          <w:trHeight w:val="934"/>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0BA646DE" w14:textId="5176B943" w:rsidR="00A35CB7" w:rsidRPr="008F7B37" w:rsidRDefault="002D61AC">
            <w:pPr>
              <w:pStyle w:val="Lentelsturinys"/>
              <w:spacing w:line="276" w:lineRule="auto"/>
              <w:jc w:val="both"/>
              <w:rPr>
                <w:rFonts w:cs="Arial"/>
              </w:rPr>
            </w:pPr>
            <w:r>
              <w:t>Poreikis pateikti peticiją</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04F95FD6" w14:textId="77777777" w:rsidR="00A35CB7" w:rsidRPr="008F7B37" w:rsidRDefault="00A35CB7">
            <w:pPr>
              <w:pStyle w:val="Lentelsturinys"/>
              <w:spacing w:line="276" w:lineRule="auto"/>
              <w:jc w:val="both"/>
              <w:rPr>
                <w:rFonts w:cs="Arial"/>
              </w:rPr>
            </w:pPr>
            <w:r w:rsidRPr="39CD737A">
              <w:rPr>
                <w:rFonts w:cs="Arial"/>
              </w:rPr>
              <w:t>Galimos proceso baigtys:</w:t>
            </w:r>
          </w:p>
          <w:p w14:paraId="1FAB61BF" w14:textId="77777777" w:rsidR="00A35CB7" w:rsidRDefault="002D61AC" w:rsidP="002C1382">
            <w:pPr>
              <w:pStyle w:val="Lentelsturinys"/>
              <w:numPr>
                <w:ilvl w:val="0"/>
                <w:numId w:val="54"/>
              </w:numPr>
              <w:spacing w:line="276" w:lineRule="auto"/>
              <w:jc w:val="both"/>
              <w:rPr>
                <w:rFonts w:cs="Arial"/>
              </w:rPr>
            </w:pPr>
            <w:r w:rsidRPr="39CD737A">
              <w:rPr>
                <w:rFonts w:cs="Arial"/>
              </w:rPr>
              <w:t>Inicijuotas TAP rengimas;</w:t>
            </w:r>
          </w:p>
          <w:p w14:paraId="1F765517" w14:textId="77777777" w:rsidR="002D61AC" w:rsidRDefault="1A7B629F" w:rsidP="002C1382">
            <w:pPr>
              <w:pStyle w:val="Lentelsturinys"/>
              <w:numPr>
                <w:ilvl w:val="0"/>
                <w:numId w:val="54"/>
              </w:numPr>
              <w:spacing w:line="276" w:lineRule="auto"/>
              <w:jc w:val="both"/>
              <w:rPr>
                <w:rFonts w:cs="Arial"/>
              </w:rPr>
            </w:pPr>
            <w:r w:rsidRPr="39CD737A">
              <w:rPr>
                <w:rFonts w:cs="Arial"/>
              </w:rPr>
              <w:t xml:space="preserve">Pareiškėjo informavimas apie </w:t>
            </w:r>
            <w:r w:rsidR="15D80F7E" w:rsidRPr="39CD737A">
              <w:rPr>
                <w:rFonts w:cs="Arial"/>
              </w:rPr>
              <w:t>kreipimosi nepripažinimą peticija;</w:t>
            </w:r>
          </w:p>
          <w:p w14:paraId="00D09D30" w14:textId="705EC2CC" w:rsidR="00A35CB7" w:rsidRPr="008F7B37" w:rsidRDefault="15D80F7E" w:rsidP="002C1382">
            <w:pPr>
              <w:pStyle w:val="Lentelsturinys"/>
              <w:numPr>
                <w:ilvl w:val="0"/>
                <w:numId w:val="54"/>
              </w:numPr>
              <w:spacing w:line="276" w:lineRule="auto"/>
              <w:jc w:val="both"/>
              <w:rPr>
                <w:rFonts w:cs="Arial"/>
              </w:rPr>
            </w:pPr>
            <w:r w:rsidRPr="39CD737A">
              <w:rPr>
                <w:rFonts w:cs="Arial"/>
              </w:rPr>
              <w:t xml:space="preserve">Pareiškėjo informavimas apie </w:t>
            </w:r>
            <w:r w:rsidR="2DB14F69" w:rsidRPr="39CD737A">
              <w:rPr>
                <w:rFonts w:cs="Arial"/>
              </w:rPr>
              <w:t xml:space="preserve">priimtą sprendimą dėl </w:t>
            </w:r>
            <w:r w:rsidRPr="39CD737A">
              <w:rPr>
                <w:rFonts w:cs="Arial"/>
              </w:rPr>
              <w:t>peticijos</w:t>
            </w:r>
            <w:r w:rsidR="2DB14F69" w:rsidRPr="39CD737A">
              <w:rPr>
                <w:rFonts w:cs="Arial"/>
              </w:rPr>
              <w:t>.</w:t>
            </w:r>
            <w:r w:rsidRPr="39CD737A">
              <w:rPr>
                <w:rFonts w:cs="Arial"/>
              </w:rPr>
              <w:t xml:space="preserve"> </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5E2AE944" w14:textId="77777777" w:rsidR="00A35CB7" w:rsidRPr="008F7B37" w:rsidRDefault="00A35CB7">
            <w:pPr>
              <w:pStyle w:val="Lentelsturinys"/>
              <w:spacing w:line="276" w:lineRule="auto"/>
              <w:jc w:val="both"/>
              <w:rPr>
                <w:rFonts w:cs="Arial"/>
              </w:rPr>
            </w:pPr>
            <w:r w:rsidRPr="39CD737A">
              <w:rPr>
                <w:rFonts w:cs="Arial"/>
              </w:rPr>
              <w:t>Procesui įgyvendinti pilna apimtimi reikalinga sąsaja su VIISP.</w:t>
            </w:r>
          </w:p>
          <w:p w14:paraId="2F43C3B3" w14:textId="77777777" w:rsidR="00A35CB7" w:rsidRPr="008F7B37" w:rsidRDefault="00A35CB7">
            <w:pPr>
              <w:pStyle w:val="Lentelsturinys"/>
              <w:spacing w:line="276" w:lineRule="auto"/>
              <w:jc w:val="both"/>
              <w:rPr>
                <w:rFonts w:cs="Arial"/>
              </w:rPr>
            </w:pPr>
            <w:r>
              <w:t>Procesui įgyvendinti svarbu užtikrinti pasirašymo kvalifikuoti el. parašu funkcionalumą.</w:t>
            </w:r>
          </w:p>
        </w:tc>
      </w:tr>
    </w:tbl>
    <w:p w14:paraId="7BFD10CF" w14:textId="77777777" w:rsidR="00A35CB7" w:rsidRPr="00041A84" w:rsidRDefault="00A35CB7" w:rsidP="00A35CB7">
      <w:pPr>
        <w:pStyle w:val="Sraopastraipa"/>
        <w:numPr>
          <w:ilvl w:val="0"/>
          <w:numId w:val="0"/>
        </w:numPr>
        <w:ind w:left="927"/>
        <w:rPr>
          <w:rFonts w:cs="Arial"/>
          <w:highlight w:val="yellow"/>
        </w:rPr>
      </w:pPr>
    </w:p>
    <w:p w14:paraId="367AD122" w14:textId="77777777" w:rsidR="00A35CB7" w:rsidRDefault="00A35CB7" w:rsidP="00A35CB7">
      <w:pPr>
        <w:jc w:val="both"/>
        <w:rPr>
          <w:rFonts w:ascii="Arial" w:hAnsi="Arial" w:cs="Arial"/>
          <w:sz w:val="22"/>
          <w:szCs w:val="22"/>
        </w:rPr>
      </w:pPr>
      <w:r w:rsidRPr="39CD737A">
        <w:rPr>
          <w:rFonts w:ascii="Arial" w:hAnsi="Arial" w:cs="Arial"/>
          <w:sz w:val="22"/>
          <w:szCs w:val="22"/>
        </w:rPr>
        <w:t>Paveiksle žemiau pavaizduota proceso schema, o lentelėje – proceso aprašymas su žingsniais ir funkciniais reikalavimais realizavimui.</w:t>
      </w:r>
    </w:p>
    <w:p w14:paraId="20B5C99D" w14:textId="77777777" w:rsidR="00A35CB7" w:rsidRPr="007107E7" w:rsidRDefault="00A35CB7" w:rsidP="00A35CB7">
      <w:pPr>
        <w:jc w:val="both"/>
        <w:rPr>
          <w:rFonts w:ascii="Arial" w:hAnsi="Arial" w:cs="Arial"/>
          <w:sz w:val="22"/>
          <w:szCs w:val="22"/>
          <w:lang w:eastAsia="lt-LT"/>
        </w:rPr>
      </w:pPr>
    </w:p>
    <w:p w14:paraId="790451B7" w14:textId="77777777" w:rsidR="00A35CB7" w:rsidRDefault="00A35CB7" w:rsidP="39CD737A">
      <w:pPr>
        <w:pStyle w:val="Antrat"/>
        <w:rPr>
          <w:rFonts w:cs="Arial"/>
          <w:i w:val="0"/>
        </w:rPr>
        <w:sectPr w:rsidR="00A35CB7" w:rsidSect="00800AB2">
          <w:pgSz w:w="11906" w:h="16838" w:code="9"/>
          <w:pgMar w:top="1418" w:right="567" w:bottom="1134" w:left="1701" w:header="567" w:footer="221" w:gutter="0"/>
          <w:cols w:space="1296"/>
          <w:titlePg/>
          <w:docGrid w:linePitch="382"/>
        </w:sectPr>
      </w:pPr>
    </w:p>
    <w:p w14:paraId="35BFD6D6" w14:textId="2B33391E" w:rsidR="00A35CB7" w:rsidRPr="00CF049F" w:rsidRDefault="00345A7E" w:rsidP="39CD737A">
      <w:pPr>
        <w:pStyle w:val="Antrat"/>
        <w:rPr>
          <w:rFonts w:cs="Arial"/>
          <w:i w:val="0"/>
        </w:rPr>
      </w:pPr>
      <w:r>
        <w:rPr>
          <w:lang w:eastAsia="lt-LT"/>
        </w:rPr>
        <w:drawing>
          <wp:inline distT="0" distB="0" distL="0" distR="0" wp14:anchorId="04FF52DA" wp14:editId="2680AD58">
            <wp:extent cx="13499466" cy="5726430"/>
            <wp:effectExtent l="0" t="0" r="6985" b="7620"/>
            <wp:docPr id="644019969" name="Picture 1" descr="A white background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13499466" cy="5726430"/>
                    </a:xfrm>
                    <a:prstGeom prst="rect">
                      <a:avLst/>
                    </a:prstGeom>
                  </pic:spPr>
                </pic:pic>
              </a:graphicData>
            </a:graphic>
          </wp:inline>
        </w:drawing>
      </w:r>
    </w:p>
    <w:p w14:paraId="234CD24E" w14:textId="65C194A9" w:rsidR="00A35CB7" w:rsidRPr="00CF049F" w:rsidRDefault="00A35CB7" w:rsidP="39CD737A">
      <w:pPr>
        <w:pStyle w:val="Foritpav"/>
        <w:spacing w:before="0" w:after="120"/>
        <w:rPr>
          <w:rFonts w:cs="Arial"/>
          <w:i w:val="0"/>
          <w:iCs w:val="0"/>
        </w:rPr>
      </w:pPr>
      <w:r>
        <w:fldChar w:fldCharType="begin"/>
      </w:r>
      <w:r>
        <w:instrText xml:space="preserve"> STYLEREF 1 \s </w:instrText>
      </w:r>
      <w:r>
        <w:fldChar w:fldCharType="separate"/>
      </w:r>
      <w:bookmarkStart w:id="164" w:name="_Toc166155808"/>
      <w:r w:rsidR="00FB13BE">
        <w:t>4</w:t>
      </w:r>
      <w:r>
        <w:fldChar w:fldCharType="end"/>
      </w:r>
      <w:r>
        <w:t>.</w:t>
      </w:r>
      <w:r>
        <w:fldChar w:fldCharType="begin"/>
      </w:r>
      <w:r>
        <w:instrText xml:space="preserve"> SEQ pav. \* ARABIC \s 1 </w:instrText>
      </w:r>
      <w:r>
        <w:fldChar w:fldCharType="separate"/>
      </w:r>
      <w:r w:rsidR="00FB13BE">
        <w:t>26</w:t>
      </w:r>
      <w:r>
        <w:fldChar w:fldCharType="end"/>
      </w:r>
      <w:r>
        <w:t xml:space="preserve"> pav. Proceso </w:t>
      </w:r>
      <w:r w:rsidR="003A2CD0">
        <w:t>PP12 „</w:t>
      </w:r>
      <w:r w:rsidR="00CA2C1C">
        <w:t>E</w:t>
      </w:r>
      <w:r w:rsidR="003A2CD0">
        <w:t>.</w:t>
      </w:r>
      <w:r w:rsidR="00CA2C1C">
        <w:t xml:space="preserve"> </w:t>
      </w:r>
      <w:r w:rsidR="003A2CD0">
        <w:t xml:space="preserve">Peticijos pateikimas ir nagrinėjimas“ </w:t>
      </w:r>
      <w:r>
        <w:t>schema</w:t>
      </w:r>
      <w:bookmarkEnd w:id="164"/>
    </w:p>
    <w:p w14:paraId="552CB634" w14:textId="77777777" w:rsidR="00A35CB7" w:rsidRDefault="00A35CB7" w:rsidP="00A35CB7">
      <w:pPr>
        <w:rPr>
          <w:lang w:eastAsia="lt-LT"/>
        </w:rPr>
        <w:sectPr w:rsidR="00A35CB7" w:rsidSect="00800AB2">
          <w:pgSz w:w="23811" w:h="16838" w:orient="landscape" w:code="8"/>
          <w:pgMar w:top="1701" w:right="1418" w:bottom="567" w:left="1134" w:header="567" w:footer="221" w:gutter="0"/>
          <w:cols w:space="1296"/>
          <w:titlePg/>
          <w:docGrid w:linePitch="382"/>
        </w:sectPr>
      </w:pPr>
    </w:p>
    <w:p w14:paraId="2F39E8F1" w14:textId="52148D20" w:rsidR="00A35CB7" w:rsidRPr="00721240" w:rsidRDefault="00A35CB7" w:rsidP="00A35CB7">
      <w:pPr>
        <w:pStyle w:val="ForITlentelespavadinimas"/>
      </w:pPr>
      <w:r>
        <w:fldChar w:fldCharType="begin"/>
      </w:r>
      <w:r>
        <w:instrText xml:space="preserve"> STYLEREF 1 \s </w:instrText>
      </w:r>
      <w:r>
        <w:fldChar w:fldCharType="separate"/>
      </w:r>
      <w:bookmarkStart w:id="165" w:name="_Toc166155856"/>
      <w:r w:rsidR="00FB13BE">
        <w:t>4</w:t>
      </w:r>
      <w:r>
        <w:fldChar w:fldCharType="end"/>
      </w:r>
      <w:r>
        <w:t>.</w:t>
      </w:r>
      <w:r>
        <w:fldChar w:fldCharType="begin"/>
      </w:r>
      <w:r>
        <w:instrText xml:space="preserve"> SEQ lentelė \* ARABIC \s 1 </w:instrText>
      </w:r>
      <w:r>
        <w:fldChar w:fldCharType="separate"/>
      </w:r>
      <w:r w:rsidR="00FB13BE">
        <w:t>36</w:t>
      </w:r>
      <w:r>
        <w:fldChar w:fldCharType="end"/>
      </w:r>
      <w:r>
        <w:t xml:space="preserve"> lentelė. Proceso </w:t>
      </w:r>
      <w:r w:rsidR="003A2CD0">
        <w:t>PP12 „</w:t>
      </w:r>
      <w:r w:rsidR="00CA2C1C">
        <w:t>E</w:t>
      </w:r>
      <w:r w:rsidR="003A2CD0">
        <w:t>.</w:t>
      </w:r>
      <w:r w:rsidR="00CA2C1C">
        <w:t xml:space="preserve"> </w:t>
      </w:r>
      <w:r w:rsidR="003A2CD0">
        <w:t xml:space="preserve">Peticijos pateikimas ir nagrinėjimas“ </w:t>
      </w:r>
      <w:r>
        <w:t>aprašymas</w:t>
      </w:r>
      <w:bookmarkEnd w:id="165"/>
    </w:p>
    <w:tbl>
      <w:tblPr>
        <w:tblW w:w="9630" w:type="dxa"/>
        <w:tblLayout w:type="fixed"/>
        <w:tblLook w:val="06A0" w:firstRow="1" w:lastRow="0" w:firstColumn="1" w:lastColumn="0" w:noHBand="1" w:noVBand="1"/>
      </w:tblPr>
      <w:tblGrid>
        <w:gridCol w:w="841"/>
        <w:gridCol w:w="2410"/>
        <w:gridCol w:w="2126"/>
        <w:gridCol w:w="4253"/>
      </w:tblGrid>
      <w:tr w:rsidR="00A35CB7" w:rsidRPr="007107E7" w14:paraId="2F1946DB" w14:textId="77777777" w:rsidTr="2ABF9085">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BAA375F" w14:textId="77777777" w:rsidR="00A35CB7" w:rsidRPr="007107E7" w:rsidRDefault="00A35CB7">
            <w:pPr>
              <w:pStyle w:val="Lentelsvirsus"/>
              <w:rPr>
                <w:rFonts w:cs="Arial"/>
              </w:rPr>
            </w:pPr>
            <w:r w:rsidRPr="39CD737A">
              <w:rPr>
                <w:rFonts w:cs="Arial"/>
              </w:rPr>
              <w:t>Nr.</w:t>
            </w:r>
          </w:p>
        </w:tc>
        <w:tc>
          <w:tcPr>
            <w:tcW w:w="241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C1B1ED7" w14:textId="77777777" w:rsidR="00A35CB7" w:rsidRPr="007107E7" w:rsidRDefault="00A35CB7">
            <w:pPr>
              <w:pStyle w:val="Lentelsvirsus"/>
              <w:rPr>
                <w:rFonts w:cs="Arial"/>
              </w:rPr>
            </w:pPr>
            <w:r w:rsidRPr="39CD737A">
              <w:rPr>
                <w:rFonts w:cs="Arial"/>
              </w:rPr>
              <w:t>Žingsnio/ subproceso pavadinimas</w:t>
            </w:r>
          </w:p>
        </w:tc>
        <w:tc>
          <w:tcPr>
            <w:tcW w:w="212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77AE417" w14:textId="77777777" w:rsidR="00A35CB7" w:rsidRPr="007107E7" w:rsidRDefault="00A35CB7">
            <w:pPr>
              <w:pStyle w:val="Lentelsvirsus"/>
              <w:rPr>
                <w:rFonts w:cs="Arial"/>
              </w:rPr>
            </w:pPr>
            <w:r w:rsidRPr="39CD737A">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08D12DC" w14:textId="77777777" w:rsidR="00A35CB7" w:rsidRPr="007107E7" w:rsidRDefault="00A35CB7">
            <w:pPr>
              <w:pStyle w:val="Lentelsvirsus"/>
              <w:rPr>
                <w:rFonts w:cs="Arial"/>
              </w:rPr>
            </w:pPr>
            <w:r w:rsidRPr="39CD737A">
              <w:rPr>
                <w:rFonts w:cs="Arial"/>
              </w:rPr>
              <w:t>Žingsnio aprašymas / Funkciniai reikalavimai realizavimui</w:t>
            </w:r>
          </w:p>
        </w:tc>
      </w:tr>
      <w:tr w:rsidR="00A35CB7" w:rsidRPr="007107E7" w14:paraId="6DDD056A" w14:textId="77777777" w:rsidTr="00086FA1">
        <w:trPr>
          <w:trHeight w:val="300"/>
        </w:trPr>
        <w:tc>
          <w:tcPr>
            <w:tcW w:w="841" w:type="dxa"/>
            <w:tcBorders>
              <w:top w:val="dotted" w:sz="8" w:space="0" w:color="52847A"/>
              <w:left w:val="dotted" w:sz="8" w:space="0" w:color="52847A"/>
              <w:bottom w:val="dotted" w:sz="8" w:space="0" w:color="52847A"/>
              <w:right w:val="dotted" w:sz="8" w:space="0" w:color="52847A"/>
            </w:tcBorders>
          </w:tcPr>
          <w:p w14:paraId="77C01D97" w14:textId="77777777" w:rsidR="00A35CB7" w:rsidRPr="007107E7" w:rsidRDefault="00A35CB7"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203C287D" w14:textId="715D168D" w:rsidR="00A35CB7" w:rsidRPr="007107E7" w:rsidRDefault="5544357D" w:rsidP="00A872B2">
            <w:pPr>
              <w:pStyle w:val="Lentelsturinys"/>
              <w:spacing w:line="276" w:lineRule="auto"/>
              <w:rPr>
                <w:rFonts w:cs="Arial"/>
              </w:rPr>
            </w:pPr>
            <w:r w:rsidRPr="39CD737A">
              <w:rPr>
                <w:rFonts w:eastAsia="Calibri" w:cs="Arial"/>
                <w:color w:val="000000"/>
              </w:rPr>
              <w:t>Prisijungti prie TAIS</w:t>
            </w:r>
          </w:p>
        </w:tc>
        <w:tc>
          <w:tcPr>
            <w:tcW w:w="2126" w:type="dxa"/>
            <w:tcBorders>
              <w:top w:val="dotted" w:sz="8" w:space="0" w:color="52847A"/>
              <w:left w:val="dotted" w:sz="8" w:space="0" w:color="52847A"/>
              <w:bottom w:val="dotted" w:sz="8" w:space="0" w:color="52847A"/>
              <w:right w:val="dotted" w:sz="8" w:space="0" w:color="52847A"/>
            </w:tcBorders>
          </w:tcPr>
          <w:p w14:paraId="3EE9F5FD" w14:textId="72498DC4" w:rsidR="00A35CB7" w:rsidRPr="0088774C" w:rsidRDefault="2672EBB7">
            <w:pPr>
              <w:pStyle w:val="Lentelsturinys"/>
              <w:spacing w:line="276" w:lineRule="auto"/>
              <w:rPr>
                <w:rFonts w:cs="Arial"/>
              </w:rPr>
            </w:pPr>
            <w:r w:rsidRPr="39CD737A">
              <w:rPr>
                <w:rFonts w:cs="Arial"/>
              </w:rPr>
              <w:t>Pareiškėjas</w:t>
            </w:r>
          </w:p>
        </w:tc>
        <w:tc>
          <w:tcPr>
            <w:tcW w:w="4253" w:type="dxa"/>
            <w:tcBorders>
              <w:top w:val="dotted" w:sz="8" w:space="0" w:color="52847A"/>
              <w:left w:val="dotted" w:sz="8" w:space="0" w:color="52847A"/>
              <w:bottom w:val="dotted" w:sz="8" w:space="0" w:color="52847A"/>
              <w:right w:val="dotted" w:sz="8" w:space="0" w:color="52847A"/>
            </w:tcBorders>
          </w:tcPr>
          <w:p w14:paraId="308EB5B1" w14:textId="66D18884" w:rsidR="00A35CB7" w:rsidRPr="007107E7" w:rsidRDefault="57ED6640">
            <w:pPr>
              <w:pStyle w:val="Lentelsturinys"/>
              <w:spacing w:line="276" w:lineRule="auto"/>
              <w:jc w:val="both"/>
              <w:rPr>
                <w:rFonts w:cs="Arial"/>
              </w:rPr>
            </w:pPr>
            <w:r w:rsidRPr="39CD737A">
              <w:rPr>
                <w:rFonts w:cs="Arial"/>
              </w:rPr>
              <w:t xml:space="preserve">Turi būti galimybė Pareiškėjui, siekiančiam pateikti kreipimąsi dėl peticijos, prisijungti prie išorinio portalo (autentifikuotis).  </w:t>
            </w:r>
          </w:p>
        </w:tc>
      </w:tr>
      <w:tr w:rsidR="00A35CB7" w:rsidRPr="007107E7" w14:paraId="7E156005"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5325A39A" w14:textId="77777777" w:rsidR="00A35CB7" w:rsidRPr="007107E7" w:rsidRDefault="00A35CB7"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66021A98" w14:textId="102C74E4" w:rsidR="00A35CB7" w:rsidRDefault="5544357D" w:rsidP="00A872B2">
            <w:pPr>
              <w:pStyle w:val="Lentelsturinys"/>
              <w:spacing w:line="276" w:lineRule="auto"/>
              <w:rPr>
                <w:rFonts w:eastAsia="Calibri" w:cs="Arial"/>
                <w:color w:val="000000"/>
                <w:lang w:eastAsia="en-US"/>
              </w:rPr>
            </w:pPr>
            <w:r w:rsidRPr="39CD737A">
              <w:rPr>
                <w:rFonts w:eastAsia="Calibri" w:cs="Arial"/>
                <w:color w:val="000000"/>
              </w:rPr>
              <w:t>Nurodyti instituciją</w:t>
            </w:r>
          </w:p>
        </w:tc>
        <w:tc>
          <w:tcPr>
            <w:tcW w:w="2126" w:type="dxa"/>
            <w:tcBorders>
              <w:top w:val="dotted" w:sz="8" w:space="0" w:color="52847A"/>
              <w:left w:val="dotted" w:sz="8" w:space="0" w:color="52847A"/>
              <w:bottom w:val="dotted" w:sz="8" w:space="0" w:color="52847A"/>
              <w:right w:val="dotted" w:sz="8" w:space="0" w:color="52847A"/>
            </w:tcBorders>
          </w:tcPr>
          <w:p w14:paraId="79C31647" w14:textId="4FA73EEA" w:rsidR="00A35CB7" w:rsidRPr="007107E7" w:rsidRDefault="2672EBB7">
            <w:pPr>
              <w:pStyle w:val="Lentelsturinys"/>
              <w:spacing w:line="276" w:lineRule="auto"/>
              <w:rPr>
                <w:rFonts w:cs="Arial"/>
              </w:rPr>
            </w:pPr>
            <w:r w:rsidRPr="39CD737A">
              <w:rPr>
                <w:rFonts w:cs="Arial"/>
              </w:rPr>
              <w:t>Pareiškėjas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403E905D" w14:textId="77777777" w:rsidR="00B034B4" w:rsidRDefault="7AE9CBD5" w:rsidP="00B034B4">
            <w:pPr>
              <w:pStyle w:val="Lentelsturinys"/>
              <w:spacing w:line="276" w:lineRule="auto"/>
              <w:jc w:val="both"/>
              <w:rPr>
                <w:rFonts w:cs="Arial"/>
              </w:rPr>
            </w:pPr>
            <w:r w:rsidRPr="39CD737A">
              <w:rPr>
                <w:rFonts w:cs="Arial"/>
              </w:rPr>
              <w:t>Pareiškėjas turi galėti parinkti instituciją, kuriai teikia kreipimąsi dėl peticijos.</w:t>
            </w:r>
          </w:p>
          <w:p w14:paraId="30ADAC6B" w14:textId="77777777" w:rsidR="007D0E8F" w:rsidRDefault="7AE9CBD5" w:rsidP="00B034B4">
            <w:pPr>
              <w:pStyle w:val="Lentelsturinys"/>
              <w:spacing w:line="276" w:lineRule="auto"/>
              <w:jc w:val="both"/>
              <w:rPr>
                <w:rFonts w:cs="Arial"/>
              </w:rPr>
            </w:pPr>
            <w:r w:rsidRPr="39CD737A">
              <w:rPr>
                <w:rFonts w:cs="Arial"/>
              </w:rPr>
              <w:t xml:space="preserve">Institucija turi būti parenkama iš sąrašo. </w:t>
            </w:r>
          </w:p>
          <w:p w14:paraId="4C3A928F" w14:textId="39D1D77B" w:rsidR="00A35CB7" w:rsidRPr="007107E7" w:rsidRDefault="699CAB44">
            <w:pPr>
              <w:pStyle w:val="Lentelsturinys"/>
              <w:spacing w:line="276" w:lineRule="auto"/>
              <w:jc w:val="both"/>
              <w:rPr>
                <w:rFonts w:cs="Arial"/>
              </w:rPr>
            </w:pPr>
            <w:r w:rsidRPr="39CD737A">
              <w:rPr>
                <w:rFonts w:cs="Arial"/>
              </w:rPr>
              <w:t>Turi būti galima parinkti tik vieną instituciją.</w:t>
            </w:r>
          </w:p>
        </w:tc>
      </w:tr>
      <w:tr w:rsidR="00A35CB7" w:rsidRPr="007107E7" w14:paraId="5C5AAD3C"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1511AB7C" w14:textId="77777777" w:rsidR="00A35CB7" w:rsidRPr="007107E7" w:rsidRDefault="00A35CB7"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61EC7DB3" w14:textId="369845D8" w:rsidR="00A35CB7" w:rsidRDefault="5544357D" w:rsidP="00A872B2">
            <w:pPr>
              <w:pStyle w:val="Lentelsturinys"/>
              <w:spacing w:line="276" w:lineRule="auto"/>
              <w:rPr>
                <w:rFonts w:eastAsia="Calibri" w:cs="Arial"/>
                <w:color w:val="000000"/>
                <w:lang w:eastAsia="en-US"/>
              </w:rPr>
            </w:pPr>
            <w:r w:rsidRPr="39CD737A">
              <w:rPr>
                <w:rFonts w:eastAsia="Calibri" w:cs="Arial"/>
                <w:color w:val="000000"/>
              </w:rPr>
              <w:t>Pildyti kreipimąsi dėl peticijos</w:t>
            </w:r>
          </w:p>
        </w:tc>
        <w:tc>
          <w:tcPr>
            <w:tcW w:w="2126" w:type="dxa"/>
            <w:tcBorders>
              <w:top w:val="dotted" w:sz="8" w:space="0" w:color="52847A"/>
              <w:left w:val="dotted" w:sz="8" w:space="0" w:color="52847A"/>
              <w:bottom w:val="dotted" w:sz="8" w:space="0" w:color="52847A"/>
              <w:right w:val="dotted" w:sz="8" w:space="0" w:color="52847A"/>
            </w:tcBorders>
          </w:tcPr>
          <w:p w14:paraId="489F2B12" w14:textId="5CD46D19" w:rsidR="00A35CB7" w:rsidRPr="007107E7" w:rsidRDefault="2672EBB7">
            <w:pPr>
              <w:pStyle w:val="Lentelsturinys"/>
              <w:spacing w:line="276" w:lineRule="auto"/>
              <w:rPr>
                <w:rFonts w:cs="Arial"/>
              </w:rPr>
            </w:pPr>
            <w:r w:rsidRPr="39CD737A">
              <w:rPr>
                <w:rFonts w:cs="Arial"/>
              </w:rPr>
              <w:t>Pareiškėjas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0AA04669" w14:textId="77777777" w:rsidR="00B034B4" w:rsidRDefault="699CAB44" w:rsidP="00B034B4">
            <w:pPr>
              <w:pStyle w:val="Lentelsturinys"/>
              <w:spacing w:line="276" w:lineRule="auto"/>
              <w:jc w:val="both"/>
              <w:rPr>
                <w:rFonts w:cs="Arial"/>
              </w:rPr>
            </w:pPr>
            <w:r w:rsidRPr="39CD737A">
              <w:rPr>
                <w:rFonts w:cs="Arial"/>
              </w:rPr>
              <w:t xml:space="preserve">Pareiškėjui turi būti pateikiama struktūrizuota kreipimosi dėl peticijos forma. </w:t>
            </w:r>
          </w:p>
          <w:p w14:paraId="3F48A256" w14:textId="77777777" w:rsidR="00FC0C43" w:rsidRDefault="67529D81" w:rsidP="00B034B4">
            <w:pPr>
              <w:pStyle w:val="Lentelsturinys"/>
              <w:spacing w:line="276" w:lineRule="auto"/>
              <w:jc w:val="both"/>
              <w:rPr>
                <w:rFonts w:cs="Arial"/>
              </w:rPr>
            </w:pPr>
            <w:r w:rsidRPr="39CD737A">
              <w:rPr>
                <w:rFonts w:cs="Arial"/>
              </w:rPr>
              <w:t>Turi būti galima įvesti, neapsiribojant:</w:t>
            </w:r>
          </w:p>
          <w:p w14:paraId="40283DA6" w14:textId="5802BA6E" w:rsidR="00EA03FC" w:rsidRDefault="0DCE5663" w:rsidP="002C1382">
            <w:pPr>
              <w:pStyle w:val="Lentelsturinys"/>
              <w:numPr>
                <w:ilvl w:val="0"/>
                <w:numId w:val="111"/>
              </w:numPr>
              <w:spacing w:line="276" w:lineRule="auto"/>
              <w:jc w:val="both"/>
              <w:rPr>
                <w:rFonts w:cs="Arial"/>
              </w:rPr>
            </w:pPr>
            <w:r w:rsidRPr="39CD737A">
              <w:rPr>
                <w:rFonts w:cs="Arial"/>
              </w:rPr>
              <w:t>Pareiškėjo duomen</w:t>
            </w:r>
            <w:r w:rsidR="2E0BBC5C" w:rsidRPr="39CD737A">
              <w:rPr>
                <w:rFonts w:cs="Arial"/>
              </w:rPr>
              <w:t>i</w:t>
            </w:r>
            <w:r w:rsidRPr="39CD737A">
              <w:rPr>
                <w:rFonts w:cs="Arial"/>
              </w:rPr>
              <w:t>s (užsipildo automatiškai);</w:t>
            </w:r>
          </w:p>
          <w:p w14:paraId="580BC767" w14:textId="77777777" w:rsidR="00A61A58" w:rsidRDefault="09C0F1A6" w:rsidP="002C1382">
            <w:pPr>
              <w:pStyle w:val="Lentelsturinys"/>
              <w:numPr>
                <w:ilvl w:val="0"/>
                <w:numId w:val="111"/>
              </w:numPr>
              <w:spacing w:line="276" w:lineRule="auto"/>
              <w:jc w:val="both"/>
              <w:rPr>
                <w:rFonts w:cs="Arial"/>
              </w:rPr>
            </w:pPr>
            <w:r w:rsidRPr="39CD737A">
              <w:rPr>
                <w:rFonts w:cs="Arial"/>
              </w:rPr>
              <w:t>Pareiškėjo atstovo duomenis, jei kreipimąsi teikia atstovas (tokiu atveju turi būti privaloma pridėti atstovavimo įgaliojimą);</w:t>
            </w:r>
          </w:p>
          <w:p w14:paraId="4FF234AD" w14:textId="1C80DFB6" w:rsidR="00EA03FC" w:rsidRDefault="5605D4F8" w:rsidP="002C1382">
            <w:pPr>
              <w:pStyle w:val="Lentelsturinys"/>
              <w:numPr>
                <w:ilvl w:val="0"/>
                <w:numId w:val="111"/>
              </w:numPr>
              <w:spacing w:line="276" w:lineRule="auto"/>
              <w:jc w:val="both"/>
              <w:rPr>
                <w:rFonts w:cs="Arial"/>
              </w:rPr>
            </w:pPr>
            <w:r w:rsidRPr="39CD737A">
              <w:rPr>
                <w:rFonts w:cs="Arial"/>
              </w:rPr>
              <w:t>Atstovavimo pagrind</w:t>
            </w:r>
            <w:r w:rsidR="4D4329D2" w:rsidRPr="39CD737A">
              <w:rPr>
                <w:rFonts w:cs="Arial"/>
              </w:rPr>
              <w:t>ą</w:t>
            </w:r>
            <w:r w:rsidRPr="39CD737A">
              <w:rPr>
                <w:rFonts w:cs="Arial"/>
              </w:rPr>
              <w:t>;</w:t>
            </w:r>
          </w:p>
          <w:p w14:paraId="688F4558" w14:textId="5B6421C6" w:rsidR="00C73EAF" w:rsidRDefault="2DBB23E5" w:rsidP="002C1382">
            <w:pPr>
              <w:pStyle w:val="Lentelsturinys"/>
              <w:numPr>
                <w:ilvl w:val="0"/>
                <w:numId w:val="111"/>
              </w:numPr>
              <w:spacing w:line="276" w:lineRule="auto"/>
              <w:jc w:val="both"/>
              <w:rPr>
                <w:rFonts w:cs="Arial"/>
              </w:rPr>
            </w:pPr>
            <w:r w:rsidRPr="39CD737A">
              <w:rPr>
                <w:rFonts w:cs="Arial"/>
              </w:rPr>
              <w:t>Klausimo, dėl kurio teikiamas kreipimasis, aprašymą;</w:t>
            </w:r>
          </w:p>
          <w:p w14:paraId="269A9915" w14:textId="77777777" w:rsidR="00D806E4" w:rsidRDefault="2DBB23E5" w:rsidP="002C1382">
            <w:pPr>
              <w:pStyle w:val="Lentelsturinys"/>
              <w:numPr>
                <w:ilvl w:val="0"/>
                <w:numId w:val="111"/>
              </w:numPr>
              <w:spacing w:line="276" w:lineRule="auto"/>
              <w:jc w:val="both"/>
              <w:rPr>
                <w:rFonts w:cs="Arial"/>
              </w:rPr>
            </w:pPr>
            <w:r w:rsidRPr="39CD737A">
              <w:rPr>
                <w:rFonts w:cs="Arial"/>
              </w:rPr>
              <w:t>Kreipimosi pateikimo priežastis ir tikslus;</w:t>
            </w:r>
          </w:p>
          <w:p w14:paraId="65A58763" w14:textId="54F71267" w:rsidR="00D806E4" w:rsidRDefault="3909E901" w:rsidP="002C1382">
            <w:pPr>
              <w:pStyle w:val="Lentelsturinys"/>
              <w:numPr>
                <w:ilvl w:val="0"/>
                <w:numId w:val="111"/>
              </w:numPr>
              <w:spacing w:line="276" w:lineRule="auto"/>
              <w:jc w:val="both"/>
              <w:rPr>
                <w:rFonts w:cs="Arial"/>
              </w:rPr>
            </w:pPr>
            <w:r w:rsidRPr="39CD737A">
              <w:rPr>
                <w:rFonts w:cs="Arial"/>
              </w:rPr>
              <w:t>Norminį teisės aktą, kurį prašoma ar siūloma priimti, pakeisti, papildyti ar pripažinti netekusiu galios, turi būti galima parinkti iš TAIS, vykdant jo paiešką</w:t>
            </w:r>
            <w:r w:rsidR="24157046" w:rsidRPr="39CD737A">
              <w:rPr>
                <w:rFonts w:cs="Arial"/>
              </w:rPr>
              <w:t xml:space="preserve"> peticijos formos lauke</w:t>
            </w:r>
            <w:r w:rsidRPr="39CD737A">
              <w:rPr>
                <w:rFonts w:cs="Arial"/>
              </w:rPr>
              <w:t xml:space="preserve">; </w:t>
            </w:r>
          </w:p>
          <w:p w14:paraId="75D82383" w14:textId="60E92DA1" w:rsidR="00D806E4" w:rsidRDefault="2DBB23E5" w:rsidP="002C1382">
            <w:pPr>
              <w:pStyle w:val="Lentelsturinys"/>
              <w:numPr>
                <w:ilvl w:val="0"/>
                <w:numId w:val="111"/>
              </w:numPr>
              <w:spacing w:line="276" w:lineRule="auto"/>
              <w:jc w:val="both"/>
              <w:rPr>
                <w:rFonts w:cs="Arial"/>
              </w:rPr>
            </w:pPr>
            <w:r w:rsidRPr="39CD737A">
              <w:rPr>
                <w:rFonts w:cs="Arial"/>
              </w:rPr>
              <w:t>Turi būti galima parinkti daugiau nei vieną norminį teisės aktą;</w:t>
            </w:r>
          </w:p>
          <w:p w14:paraId="48ABE440" w14:textId="7DBFBC43" w:rsidR="00D806E4" w:rsidRDefault="301BC924" w:rsidP="002C1382">
            <w:pPr>
              <w:pStyle w:val="Lentelsturinys"/>
              <w:numPr>
                <w:ilvl w:val="0"/>
                <w:numId w:val="111"/>
              </w:numPr>
              <w:spacing w:line="276" w:lineRule="auto"/>
              <w:jc w:val="both"/>
              <w:rPr>
                <w:rFonts w:cs="Arial"/>
              </w:rPr>
            </w:pPr>
            <w:r w:rsidRPr="2ABF9085">
              <w:rPr>
                <w:rFonts w:cs="Arial"/>
              </w:rPr>
              <w:t>Pareiškėjo atstovui suteikiamos teisės turi būti pa</w:t>
            </w:r>
            <w:r w:rsidR="688C4331" w:rsidRPr="2ABF9085">
              <w:rPr>
                <w:rFonts w:cs="Arial"/>
              </w:rPr>
              <w:t>si</w:t>
            </w:r>
            <w:r w:rsidRPr="2ABF9085">
              <w:rPr>
                <w:rFonts w:cs="Arial"/>
              </w:rPr>
              <w:t>renkamos</w:t>
            </w:r>
            <w:r w:rsidR="3BD25CC4" w:rsidRPr="2ABF9085">
              <w:rPr>
                <w:rFonts w:cs="Arial"/>
              </w:rPr>
              <w:t xml:space="preserve"> iš sąrašo</w:t>
            </w:r>
            <w:r w:rsidRPr="2ABF9085">
              <w:rPr>
                <w:rFonts w:cs="Arial"/>
              </w:rPr>
              <w:t>;</w:t>
            </w:r>
          </w:p>
          <w:p w14:paraId="35BEC87A" w14:textId="017EDA31" w:rsidR="006E1498" w:rsidRDefault="0173E1E8" w:rsidP="002C1382">
            <w:pPr>
              <w:pStyle w:val="Lentelsturinys"/>
              <w:numPr>
                <w:ilvl w:val="0"/>
                <w:numId w:val="111"/>
              </w:numPr>
              <w:spacing w:line="276" w:lineRule="auto"/>
              <w:jc w:val="both"/>
              <w:rPr>
                <w:rFonts w:cs="Arial"/>
              </w:rPr>
            </w:pPr>
            <w:r w:rsidRPr="39CD737A">
              <w:rPr>
                <w:rFonts w:cs="Arial"/>
              </w:rPr>
              <w:t>Kitos svarbios informacijos tekstą;</w:t>
            </w:r>
          </w:p>
          <w:p w14:paraId="7954C919" w14:textId="77777777" w:rsidR="00DA6F0A" w:rsidRPr="00DA6F0A" w:rsidRDefault="178D09EE" w:rsidP="002C1382">
            <w:pPr>
              <w:pStyle w:val="Lentelsturinys"/>
              <w:numPr>
                <w:ilvl w:val="0"/>
                <w:numId w:val="111"/>
              </w:numPr>
              <w:spacing w:line="276" w:lineRule="auto"/>
              <w:jc w:val="both"/>
              <w:rPr>
                <w:rFonts w:cs="Arial"/>
              </w:rPr>
            </w:pPr>
            <w:r w:rsidRPr="39CD737A">
              <w:rPr>
                <w:rFonts w:cs="Arial"/>
              </w:rPr>
              <w:t>gauta informacija ar nuomonė</w:t>
            </w:r>
          </w:p>
          <w:p w14:paraId="7C2BAF06" w14:textId="41108012" w:rsidR="0089312E" w:rsidRDefault="178D09EE" w:rsidP="002C1382">
            <w:pPr>
              <w:pStyle w:val="Lentelsturinys"/>
              <w:numPr>
                <w:ilvl w:val="0"/>
                <w:numId w:val="111"/>
              </w:numPr>
              <w:spacing w:line="276" w:lineRule="auto"/>
              <w:jc w:val="both"/>
              <w:rPr>
                <w:rFonts w:cs="Arial"/>
              </w:rPr>
            </w:pPr>
            <w:r w:rsidRPr="39CD737A">
              <w:rPr>
                <w:rFonts w:cs="Arial"/>
              </w:rPr>
              <w:t>Sutikimą, kad dėl pateikto prašymo ar siūlymo būtų ne tik skelbiama Seimo interneto svetainėje, bet ir siunčiama mano nurodytais kontaktiniais duomenimis;</w:t>
            </w:r>
          </w:p>
          <w:p w14:paraId="4132E2AD" w14:textId="06298CD0" w:rsidR="00424A7A" w:rsidRDefault="5991A312" w:rsidP="002C1382">
            <w:pPr>
              <w:pStyle w:val="Lentelsturinys"/>
              <w:numPr>
                <w:ilvl w:val="0"/>
                <w:numId w:val="111"/>
              </w:numPr>
              <w:spacing w:line="276" w:lineRule="auto"/>
              <w:jc w:val="both"/>
              <w:rPr>
                <w:rFonts w:cs="Arial"/>
              </w:rPr>
            </w:pPr>
            <w:r w:rsidRPr="39CD737A">
              <w:rPr>
                <w:rFonts w:cs="Arial"/>
              </w:rPr>
              <w:t>Institucija, į kurią kreipiamasi;</w:t>
            </w:r>
          </w:p>
          <w:p w14:paraId="0145EAB3" w14:textId="316E7FEA" w:rsidR="00DA6F0A" w:rsidRDefault="6235830E" w:rsidP="002C1382">
            <w:pPr>
              <w:pStyle w:val="Lentelsturinys"/>
              <w:numPr>
                <w:ilvl w:val="0"/>
                <w:numId w:val="111"/>
              </w:numPr>
              <w:spacing w:line="276" w:lineRule="auto"/>
              <w:jc w:val="both"/>
              <w:rPr>
                <w:rFonts w:cs="Arial"/>
              </w:rPr>
            </w:pPr>
            <w:r w:rsidRPr="39CD737A">
              <w:rPr>
                <w:rFonts w:cs="Arial"/>
              </w:rPr>
              <w:t xml:space="preserve">Ir kita informacija. </w:t>
            </w:r>
          </w:p>
          <w:p w14:paraId="1D4432B9" w14:textId="4D52C8F0" w:rsidR="00A35CB7" w:rsidRPr="007107E7" w:rsidRDefault="6235830E" w:rsidP="00424A7A">
            <w:pPr>
              <w:pStyle w:val="Lentelsturinys"/>
              <w:spacing w:line="276" w:lineRule="auto"/>
              <w:jc w:val="both"/>
              <w:rPr>
                <w:rFonts w:cs="Arial"/>
              </w:rPr>
            </w:pPr>
            <w:r w:rsidRPr="39CD737A">
              <w:rPr>
                <w:rFonts w:cs="Arial"/>
              </w:rPr>
              <w:t xml:space="preserve">Prie kreipimosi turi būti galima pridėti dokumentus. </w:t>
            </w:r>
          </w:p>
        </w:tc>
      </w:tr>
      <w:tr w:rsidR="00A35CB7" w:rsidRPr="007107E7" w14:paraId="5E10A3DA"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1DB4C252" w14:textId="77777777" w:rsidR="00A35CB7" w:rsidRPr="007107E7" w:rsidRDefault="00A35CB7"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3A8F905E" w14:textId="2D695C95" w:rsidR="00A35CB7" w:rsidRDefault="408BEA2F" w:rsidP="00A872B2">
            <w:pPr>
              <w:pStyle w:val="Lentelsturinys"/>
              <w:spacing w:line="276" w:lineRule="auto"/>
              <w:rPr>
                <w:rFonts w:eastAsia="Calibri" w:cs="Arial"/>
                <w:color w:val="000000"/>
                <w:lang w:eastAsia="en-US"/>
              </w:rPr>
            </w:pPr>
            <w:r w:rsidRPr="39CD737A">
              <w:rPr>
                <w:rFonts w:eastAsia="Calibri" w:cs="Arial"/>
                <w:color w:val="000000"/>
              </w:rPr>
              <w:t>Patikrinti klaidas</w:t>
            </w:r>
          </w:p>
        </w:tc>
        <w:tc>
          <w:tcPr>
            <w:tcW w:w="2126" w:type="dxa"/>
            <w:tcBorders>
              <w:top w:val="dotted" w:sz="8" w:space="0" w:color="52847A"/>
              <w:left w:val="dotted" w:sz="8" w:space="0" w:color="52847A"/>
              <w:bottom w:val="dotted" w:sz="8" w:space="0" w:color="52847A"/>
              <w:right w:val="dotted" w:sz="8" w:space="0" w:color="52847A"/>
            </w:tcBorders>
          </w:tcPr>
          <w:p w14:paraId="30A2320D" w14:textId="73B8FD7F" w:rsidR="00A35CB7" w:rsidRPr="007107E7" w:rsidRDefault="2672EBB7">
            <w:pPr>
              <w:pStyle w:val="Lentelsturinys"/>
              <w:spacing w:line="276" w:lineRule="auto"/>
              <w:rPr>
                <w:rFonts w:cs="Arial"/>
              </w:rPr>
            </w:pPr>
            <w:r w:rsidRPr="39CD737A">
              <w:rPr>
                <w:rFonts w:cs="Arial"/>
              </w:rPr>
              <w:t>Pareiškėjas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17C572A6" w14:textId="77777777" w:rsidR="00B034B4" w:rsidRDefault="6235830E" w:rsidP="00B034B4">
            <w:pPr>
              <w:pStyle w:val="Lentelsturinys"/>
              <w:spacing w:line="276" w:lineRule="auto"/>
              <w:jc w:val="both"/>
              <w:rPr>
                <w:rFonts w:cs="Arial"/>
              </w:rPr>
            </w:pPr>
            <w:r w:rsidRPr="39CD737A">
              <w:rPr>
                <w:rFonts w:cs="Arial"/>
              </w:rPr>
              <w:t>Turi būti patikrinama, ar visa privaloma informacija</w:t>
            </w:r>
            <w:r w:rsidR="1D1EFF83" w:rsidRPr="39CD737A">
              <w:rPr>
                <w:rFonts w:cs="Arial"/>
              </w:rPr>
              <w:t xml:space="preserve"> ir dokumentai</w:t>
            </w:r>
            <w:r w:rsidRPr="39CD737A">
              <w:rPr>
                <w:rFonts w:cs="Arial"/>
              </w:rPr>
              <w:t xml:space="preserve"> pateikiam</w:t>
            </w:r>
            <w:r w:rsidR="23C0D879" w:rsidRPr="39CD737A">
              <w:rPr>
                <w:rFonts w:cs="Arial"/>
              </w:rPr>
              <w:t>i, ar nenustatyta klaidų (reikalavimai kreipimosi pateikimui numatyti Lietuvos Respublikos peticijų konstitucinio įstatymo 8 straipsnyje).</w:t>
            </w:r>
          </w:p>
          <w:p w14:paraId="5966F6A3" w14:textId="655FF1BD" w:rsidR="00A35CB7" w:rsidRPr="007107E7" w:rsidRDefault="49A469A5">
            <w:pPr>
              <w:pStyle w:val="Lentelsturinys"/>
              <w:spacing w:line="276" w:lineRule="auto"/>
              <w:jc w:val="both"/>
              <w:rPr>
                <w:rFonts w:cs="Arial"/>
              </w:rPr>
            </w:pPr>
            <w:r w:rsidRPr="39CD737A">
              <w:rPr>
                <w:rFonts w:cs="Arial"/>
              </w:rPr>
              <w:t xml:space="preserve">Jeigu nustatyta klaidų ar neatitikimų reikalavimams, </w:t>
            </w:r>
            <w:r w:rsidR="2A0C4B36" w:rsidRPr="39CD737A">
              <w:rPr>
                <w:rFonts w:cs="Arial"/>
              </w:rPr>
              <w:t>turi būti pateikiamas klaidos pranešimas ir Pareiškėjas turi galėti koreguoti kreipimąsi ar pridėti papildomus dokumentus.</w:t>
            </w:r>
          </w:p>
        </w:tc>
      </w:tr>
      <w:tr w:rsidR="00A35CB7" w:rsidRPr="007107E7" w14:paraId="631AF377"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3F6ADDD4" w14:textId="77777777" w:rsidR="00A35CB7" w:rsidRPr="007107E7" w:rsidRDefault="00A35CB7"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01CCDC9F" w14:textId="0CF7CE56" w:rsidR="00A35CB7" w:rsidRDefault="408BEA2F" w:rsidP="00A872B2">
            <w:pPr>
              <w:pStyle w:val="Lentelsturinys"/>
              <w:spacing w:line="276" w:lineRule="auto"/>
              <w:rPr>
                <w:rFonts w:eastAsia="Calibri" w:cs="Arial"/>
                <w:color w:val="000000"/>
                <w:lang w:eastAsia="en-US"/>
              </w:rPr>
            </w:pPr>
            <w:r w:rsidRPr="39CD737A">
              <w:rPr>
                <w:rFonts w:eastAsia="Calibri" w:cs="Arial"/>
                <w:color w:val="000000"/>
              </w:rPr>
              <w:t>Sugeneruoti kreipimąsi</w:t>
            </w:r>
          </w:p>
        </w:tc>
        <w:tc>
          <w:tcPr>
            <w:tcW w:w="2126" w:type="dxa"/>
            <w:tcBorders>
              <w:top w:val="dotted" w:sz="8" w:space="0" w:color="52847A"/>
              <w:left w:val="dotted" w:sz="8" w:space="0" w:color="52847A"/>
              <w:bottom w:val="dotted" w:sz="8" w:space="0" w:color="52847A"/>
              <w:right w:val="dotted" w:sz="8" w:space="0" w:color="52847A"/>
            </w:tcBorders>
          </w:tcPr>
          <w:p w14:paraId="2B3861A2" w14:textId="650375AB" w:rsidR="00A35CB7" w:rsidRDefault="2672EBB7">
            <w:pPr>
              <w:pStyle w:val="Lentelsturinys"/>
              <w:spacing w:line="276" w:lineRule="auto"/>
              <w:rPr>
                <w:rFonts w:cs="Arial"/>
              </w:rPr>
            </w:pPr>
            <w:r w:rsidRPr="39CD737A">
              <w:rPr>
                <w:rFonts w:cs="Arial"/>
              </w:rPr>
              <w:t>Pareiškėjas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A94711F" w14:textId="3288EF99" w:rsidR="00B034B4" w:rsidRDefault="2A0C4B36" w:rsidP="00B034B4">
            <w:pPr>
              <w:pStyle w:val="Lentelsturinys"/>
              <w:spacing w:line="276" w:lineRule="auto"/>
              <w:jc w:val="both"/>
              <w:rPr>
                <w:rFonts w:cs="Arial"/>
              </w:rPr>
            </w:pPr>
            <w:r w:rsidRPr="39CD737A">
              <w:rPr>
                <w:rFonts w:cs="Arial"/>
              </w:rPr>
              <w:t>Jeigu kreipimesi nenustatyta klaidų, tuomet t</w:t>
            </w:r>
            <w:r w:rsidR="23C0D879" w:rsidRPr="39CD737A">
              <w:rPr>
                <w:rFonts w:cs="Arial"/>
              </w:rPr>
              <w:t xml:space="preserve">uri būti sugeneruojamas kreipimasis. </w:t>
            </w:r>
          </w:p>
          <w:p w14:paraId="04206F90" w14:textId="77777777" w:rsidR="00A40F84" w:rsidRDefault="73E4F4A4" w:rsidP="00B034B4">
            <w:pPr>
              <w:pStyle w:val="Lentelsturinys"/>
              <w:spacing w:line="276" w:lineRule="auto"/>
              <w:jc w:val="both"/>
              <w:rPr>
                <w:rFonts w:cs="Arial"/>
              </w:rPr>
            </w:pPr>
            <w:r w:rsidRPr="39CD737A">
              <w:rPr>
                <w:rFonts w:cs="Arial"/>
              </w:rPr>
              <w:t xml:space="preserve">Kreipimąsi turi būti galima </w:t>
            </w:r>
            <w:r w:rsidR="38D4968D" w:rsidRPr="39CD737A">
              <w:rPr>
                <w:rFonts w:cs="Arial"/>
              </w:rPr>
              <w:t>parsisiųsti;</w:t>
            </w:r>
          </w:p>
          <w:p w14:paraId="2D063B3A" w14:textId="0DA1C2AE" w:rsidR="00A35CB7" w:rsidRDefault="38D4968D">
            <w:pPr>
              <w:pStyle w:val="Lentelsturinys"/>
              <w:spacing w:line="276" w:lineRule="auto"/>
              <w:jc w:val="both"/>
              <w:rPr>
                <w:rFonts w:cs="Arial"/>
              </w:rPr>
            </w:pPr>
            <w:r w:rsidRPr="39CD737A">
              <w:rPr>
                <w:rFonts w:cs="Arial"/>
              </w:rPr>
              <w:t xml:space="preserve">Kreipimąsi turi būti galima atsispausdinti. </w:t>
            </w:r>
          </w:p>
        </w:tc>
      </w:tr>
      <w:tr w:rsidR="00955985" w:rsidRPr="007107E7" w14:paraId="30B42F95"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34EBED2A" w14:textId="77777777" w:rsidR="00955985" w:rsidRPr="007107E7" w:rsidRDefault="00955985"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59F6460A" w14:textId="196FE902" w:rsidR="00955985" w:rsidRPr="00955985" w:rsidRDefault="23ECC321" w:rsidP="00A872B2">
            <w:pPr>
              <w:pStyle w:val="Lentelsturinys"/>
              <w:spacing w:line="276" w:lineRule="auto"/>
              <w:rPr>
                <w:rFonts w:eastAsia="Calibri" w:cs="Arial"/>
                <w:color w:val="000000"/>
                <w:lang w:eastAsia="en-US"/>
              </w:rPr>
            </w:pPr>
            <w:r w:rsidRPr="39CD737A">
              <w:rPr>
                <w:rFonts w:eastAsia="Calibri" w:cs="Arial"/>
                <w:color w:val="000000"/>
              </w:rPr>
              <w:t>Pasirašyti ir pateikti kreipimąsi</w:t>
            </w:r>
          </w:p>
        </w:tc>
        <w:tc>
          <w:tcPr>
            <w:tcW w:w="2126" w:type="dxa"/>
            <w:tcBorders>
              <w:top w:val="dotted" w:sz="8" w:space="0" w:color="52847A"/>
              <w:left w:val="dotted" w:sz="8" w:space="0" w:color="52847A"/>
              <w:bottom w:val="dotted" w:sz="8" w:space="0" w:color="52847A"/>
              <w:right w:val="dotted" w:sz="8" w:space="0" w:color="52847A"/>
            </w:tcBorders>
          </w:tcPr>
          <w:p w14:paraId="57E9C90B" w14:textId="50C6158F" w:rsidR="00955985" w:rsidRDefault="2672EBB7">
            <w:pPr>
              <w:pStyle w:val="Lentelsturinys"/>
              <w:spacing w:line="276" w:lineRule="auto"/>
              <w:rPr>
                <w:rFonts w:cs="Arial"/>
              </w:rPr>
            </w:pPr>
            <w:r w:rsidRPr="39CD737A">
              <w:rPr>
                <w:rFonts w:cs="Arial"/>
              </w:rPr>
              <w:t>Pareiškėjas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4784E17D" w14:textId="250454DE" w:rsidR="00B034B4" w:rsidRPr="002074A4" w:rsidRDefault="2A0C4B36" w:rsidP="002074A4">
            <w:pPr>
              <w:pStyle w:val="Lentelsturinys"/>
              <w:spacing w:line="276" w:lineRule="auto"/>
              <w:jc w:val="both"/>
              <w:rPr>
                <w:rFonts w:cs="Arial"/>
              </w:rPr>
            </w:pPr>
            <w:r w:rsidRPr="39CD737A">
              <w:rPr>
                <w:rFonts w:cs="Arial"/>
              </w:rPr>
              <w:t>Turi būti galima kreipimąsi pasi</w:t>
            </w:r>
            <w:r w:rsidR="5991A312" w:rsidRPr="39CD737A">
              <w:rPr>
                <w:rFonts w:cs="Arial"/>
              </w:rPr>
              <w:t xml:space="preserve">rašyti kvalifikuotu el. parašu </w:t>
            </w:r>
            <w:r w:rsidR="661E6B53" w:rsidRPr="39CD737A">
              <w:rPr>
                <w:rFonts w:cs="Arial"/>
              </w:rPr>
              <w:t>arba suformuotas tokiu būdu, kuris užtikrina elektroninę asmens atpažintį ir teksto autentiškumą. (Įstatymo 8 str. 2 dalis).</w:t>
            </w:r>
          </w:p>
          <w:p w14:paraId="74A38F71" w14:textId="332DBF42" w:rsidR="00B034B4" w:rsidRDefault="00B034B4" w:rsidP="002074A4">
            <w:pPr>
              <w:pStyle w:val="Lentelsturinys"/>
              <w:spacing w:line="276" w:lineRule="auto"/>
              <w:jc w:val="both"/>
              <w:rPr>
                <w:rFonts w:cs="Arial"/>
              </w:rPr>
            </w:pPr>
          </w:p>
          <w:p w14:paraId="3ED29BEA" w14:textId="3E54B0D5" w:rsidR="00955985" w:rsidRDefault="5991A312" w:rsidP="002157F2">
            <w:pPr>
              <w:pStyle w:val="Lentelsturinys"/>
              <w:spacing w:line="276" w:lineRule="auto"/>
              <w:jc w:val="both"/>
              <w:rPr>
                <w:rFonts w:cs="Arial"/>
              </w:rPr>
            </w:pPr>
            <w:r w:rsidRPr="39CD737A">
              <w:rPr>
                <w:rFonts w:cs="Arial"/>
              </w:rPr>
              <w:t>Pasirašyt</w:t>
            </w:r>
            <w:r w:rsidR="28CEDF68" w:rsidRPr="39CD737A">
              <w:rPr>
                <w:rFonts w:cs="Arial"/>
              </w:rPr>
              <w:t>o</w:t>
            </w:r>
            <w:r w:rsidRPr="39CD737A">
              <w:rPr>
                <w:rFonts w:cs="Arial"/>
              </w:rPr>
              <w:t xml:space="preserve"> kreipim</w:t>
            </w:r>
            <w:r w:rsidR="28CEDF68" w:rsidRPr="39CD737A">
              <w:rPr>
                <w:rFonts w:cs="Arial"/>
              </w:rPr>
              <w:t>osi duomenys</w:t>
            </w:r>
            <w:r w:rsidRPr="39CD737A">
              <w:rPr>
                <w:rFonts w:cs="Arial"/>
              </w:rPr>
              <w:t xml:space="preserve"> turi būti perduodam</w:t>
            </w:r>
            <w:r w:rsidR="28CEDF68" w:rsidRPr="39CD737A">
              <w:rPr>
                <w:rFonts w:cs="Arial"/>
              </w:rPr>
              <w:t>i</w:t>
            </w:r>
            <w:r w:rsidRPr="39CD737A">
              <w:rPr>
                <w:rFonts w:cs="Arial"/>
              </w:rPr>
              <w:t xml:space="preserve"> Institucijai, kuri buvo nurodyta.</w:t>
            </w:r>
          </w:p>
        </w:tc>
      </w:tr>
      <w:tr w:rsidR="00955985" w:rsidRPr="007107E7" w14:paraId="7A7510B7"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0B923D3A" w14:textId="77777777" w:rsidR="00955985" w:rsidRPr="007107E7" w:rsidRDefault="00955985"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0443823C" w14:textId="017F776B" w:rsidR="00955985" w:rsidRPr="00955985" w:rsidRDefault="23ECC321" w:rsidP="00A872B2">
            <w:pPr>
              <w:pStyle w:val="Lentelsturinys"/>
              <w:spacing w:line="276" w:lineRule="auto"/>
              <w:rPr>
                <w:rFonts w:eastAsia="Calibri" w:cs="Arial"/>
                <w:color w:val="000000"/>
                <w:lang w:eastAsia="en-US"/>
              </w:rPr>
            </w:pPr>
            <w:r w:rsidRPr="39CD737A">
              <w:rPr>
                <w:rFonts w:eastAsia="Calibri" w:cs="Arial"/>
                <w:color w:val="000000"/>
              </w:rPr>
              <w:t>Sukurti užduotį</w:t>
            </w:r>
          </w:p>
        </w:tc>
        <w:tc>
          <w:tcPr>
            <w:tcW w:w="2126" w:type="dxa"/>
            <w:tcBorders>
              <w:top w:val="dotted" w:sz="8" w:space="0" w:color="52847A"/>
              <w:left w:val="dotted" w:sz="8" w:space="0" w:color="52847A"/>
              <w:bottom w:val="dotted" w:sz="8" w:space="0" w:color="52847A"/>
              <w:right w:val="dotted" w:sz="8" w:space="0" w:color="52847A"/>
            </w:tcBorders>
          </w:tcPr>
          <w:p w14:paraId="2CE7F910" w14:textId="32389DB1" w:rsidR="00955985" w:rsidRDefault="529CB740">
            <w:pPr>
              <w:pStyle w:val="Lentelsturinys"/>
              <w:spacing w:line="276" w:lineRule="auto"/>
              <w:rPr>
                <w:rFonts w:cs="Arial"/>
              </w:rPr>
            </w:pPr>
            <w:r w:rsidRPr="39CD737A">
              <w:rPr>
                <w:rFonts w:cs="Arial"/>
              </w:rPr>
              <w:t>TAIS</w:t>
            </w:r>
          </w:p>
        </w:tc>
        <w:tc>
          <w:tcPr>
            <w:tcW w:w="4253" w:type="dxa"/>
            <w:tcBorders>
              <w:top w:val="dotted" w:sz="8" w:space="0" w:color="52847A"/>
              <w:left w:val="dotted" w:sz="8" w:space="0" w:color="52847A"/>
              <w:bottom w:val="dotted" w:sz="8" w:space="0" w:color="52847A"/>
              <w:right w:val="dotted" w:sz="8" w:space="0" w:color="52847A"/>
            </w:tcBorders>
            <w:vAlign w:val="center"/>
          </w:tcPr>
          <w:p w14:paraId="2FC69940" w14:textId="59216C91" w:rsidR="00955985" w:rsidRDefault="28CEDF68">
            <w:pPr>
              <w:pStyle w:val="Lentelsturinys"/>
              <w:spacing w:line="276" w:lineRule="auto"/>
              <w:jc w:val="both"/>
              <w:rPr>
                <w:rFonts w:cs="Arial"/>
              </w:rPr>
            </w:pPr>
            <w:r w:rsidRPr="39CD737A">
              <w:rPr>
                <w:rFonts w:cs="Arial"/>
              </w:rPr>
              <w:t xml:space="preserve">Užduočių </w:t>
            </w:r>
            <w:r w:rsidR="6A45A262" w:rsidRPr="39CD737A">
              <w:rPr>
                <w:rFonts w:cs="Arial"/>
              </w:rPr>
              <w:t xml:space="preserve">sukūrimas ir </w:t>
            </w:r>
            <w:r w:rsidRPr="39CD737A">
              <w:rPr>
                <w:rFonts w:cs="Arial"/>
              </w:rPr>
              <w:t xml:space="preserve">paskirstymas vyksta </w:t>
            </w:r>
            <w:r w:rsidR="6A45A262" w:rsidRPr="39CD737A">
              <w:rPr>
                <w:rFonts w:cs="Arial"/>
              </w:rPr>
              <w:t xml:space="preserve">automatiškai </w:t>
            </w:r>
            <w:r w:rsidRPr="39CD737A">
              <w:rPr>
                <w:rFonts w:cs="Arial"/>
              </w:rPr>
              <w:t>pagal įstaigos sistemoje sukonfigūruotą procesą</w:t>
            </w:r>
            <w:r w:rsidR="529CB740" w:rsidRPr="39CD737A">
              <w:rPr>
                <w:rFonts w:cs="Arial"/>
              </w:rPr>
              <w:t xml:space="preserve"> ir informuojami įstaigos peticijų komisijos atstovai</w:t>
            </w:r>
            <w:r w:rsidR="6DED5861" w:rsidRPr="39CD737A">
              <w:rPr>
                <w:rFonts w:cs="Arial"/>
              </w:rPr>
              <w:t xml:space="preserve"> (arba įstaigos registratoriai)</w:t>
            </w:r>
            <w:r w:rsidR="529CB740" w:rsidRPr="39CD737A">
              <w:rPr>
                <w:rFonts w:cs="Arial"/>
              </w:rPr>
              <w:t xml:space="preserve"> apie gautą naują kreipimąsi</w:t>
            </w:r>
          </w:p>
          <w:p w14:paraId="5A4A964E" w14:textId="7CB8B143" w:rsidR="008851BB" w:rsidRDefault="1DF06A3C">
            <w:pPr>
              <w:pStyle w:val="Lentelsturinys"/>
              <w:spacing w:line="276" w:lineRule="auto"/>
              <w:jc w:val="both"/>
              <w:rPr>
                <w:rFonts w:cs="Arial"/>
              </w:rPr>
            </w:pPr>
            <w:r w:rsidRPr="2ABF9085">
              <w:rPr>
                <w:rFonts w:cs="Arial"/>
              </w:rPr>
              <w:t>Turi būti galimybė sukurti TAIS automatizuot</w:t>
            </w:r>
            <w:r w:rsidR="685CF0C0" w:rsidRPr="2ABF9085">
              <w:rPr>
                <w:rFonts w:cs="Arial"/>
              </w:rPr>
              <w:t>ų</w:t>
            </w:r>
            <w:r w:rsidRPr="2ABF9085">
              <w:rPr>
                <w:rFonts w:cs="Arial"/>
              </w:rPr>
              <w:t xml:space="preserve"> užduočių sukūrimo proces</w:t>
            </w:r>
            <w:r w:rsidR="685CF0C0" w:rsidRPr="2ABF9085">
              <w:rPr>
                <w:rFonts w:cs="Arial"/>
              </w:rPr>
              <w:t>ą</w:t>
            </w:r>
            <w:r w:rsidRPr="2ABF9085">
              <w:rPr>
                <w:rFonts w:cs="Arial"/>
              </w:rPr>
              <w:t>, kuris in</w:t>
            </w:r>
            <w:r w:rsidR="449CB303" w:rsidRPr="2ABF9085">
              <w:rPr>
                <w:rFonts w:cs="Arial"/>
              </w:rPr>
              <w:t>i</w:t>
            </w:r>
            <w:r w:rsidRPr="2ABF9085">
              <w:rPr>
                <w:rFonts w:cs="Arial"/>
              </w:rPr>
              <w:t>cijuojamas pagal gautą įstaigai kreipimąsi</w:t>
            </w:r>
            <w:r w:rsidR="685CF0C0" w:rsidRPr="2ABF9085">
              <w:rPr>
                <w:rFonts w:cs="Arial"/>
              </w:rPr>
              <w:t xml:space="preserve"> (nustatyti</w:t>
            </w:r>
            <w:r w:rsidR="491EED3F" w:rsidRPr="2ABF9085">
              <w:rPr>
                <w:rFonts w:cs="Arial"/>
              </w:rPr>
              <w:t>,</w:t>
            </w:r>
            <w:r w:rsidR="685CF0C0" w:rsidRPr="2ABF9085">
              <w:rPr>
                <w:rFonts w:cs="Arial"/>
              </w:rPr>
              <w:t xml:space="preserve"> kas turi būti informuojamas arba kam turi būti persiųstas el. laiškas dėl gauto kreipimąsi pagal įstaigos peticijų komisijos vidines tvarkas)</w:t>
            </w:r>
            <w:r w:rsidRPr="2ABF9085">
              <w:rPr>
                <w:rFonts w:cs="Arial"/>
              </w:rPr>
              <w:t>.</w:t>
            </w:r>
          </w:p>
        </w:tc>
      </w:tr>
      <w:tr w:rsidR="00955985" w:rsidRPr="007107E7" w14:paraId="551EA7D6"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780F2946" w14:textId="77777777" w:rsidR="00955985" w:rsidRPr="007107E7" w:rsidRDefault="00955985"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78AF58BD" w14:textId="06E79D33" w:rsidR="00955985" w:rsidRPr="00955985" w:rsidRDefault="4671B654" w:rsidP="00A872B2">
            <w:pPr>
              <w:pStyle w:val="Lentelsturinys"/>
              <w:spacing w:line="276" w:lineRule="auto"/>
              <w:rPr>
                <w:rFonts w:eastAsia="Calibri" w:cs="Arial"/>
                <w:color w:val="000000"/>
                <w:lang w:eastAsia="en-US"/>
              </w:rPr>
            </w:pPr>
            <w:r w:rsidRPr="39CD737A">
              <w:rPr>
                <w:rFonts w:eastAsia="Calibri" w:cs="Arial"/>
                <w:color w:val="000000"/>
              </w:rPr>
              <w:t>Peržiūrėti kreipimąsi</w:t>
            </w:r>
          </w:p>
        </w:tc>
        <w:tc>
          <w:tcPr>
            <w:tcW w:w="2126" w:type="dxa"/>
            <w:tcBorders>
              <w:top w:val="dotted" w:sz="8" w:space="0" w:color="52847A"/>
              <w:left w:val="dotted" w:sz="8" w:space="0" w:color="52847A"/>
              <w:bottom w:val="dotted" w:sz="8" w:space="0" w:color="52847A"/>
              <w:right w:val="dotted" w:sz="8" w:space="0" w:color="52847A"/>
            </w:tcBorders>
          </w:tcPr>
          <w:p w14:paraId="79EC43AB" w14:textId="57893B56" w:rsidR="00955985" w:rsidRDefault="41D82ECC">
            <w:pPr>
              <w:pStyle w:val="Lentelsturinys"/>
              <w:spacing w:line="276" w:lineRule="auto"/>
              <w:rPr>
                <w:rFonts w:cs="Arial"/>
              </w:rPr>
            </w:pPr>
            <w:r w:rsidRPr="39CD737A">
              <w:rPr>
                <w:rFonts w:cs="Arial"/>
              </w:rPr>
              <w:t>Institucijos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77ECDE72" w14:textId="407F3695" w:rsidR="00955985" w:rsidRDefault="6A45A262">
            <w:pPr>
              <w:pStyle w:val="Lentelsturinys"/>
              <w:spacing w:line="276" w:lineRule="auto"/>
              <w:jc w:val="both"/>
              <w:rPr>
                <w:rFonts w:cs="Arial"/>
              </w:rPr>
            </w:pPr>
            <w:r w:rsidRPr="39CD737A">
              <w:rPr>
                <w:rFonts w:cs="Arial"/>
              </w:rPr>
              <w:t>Institucijos peticijų komisijos atstovai gavę užduotį apie gautą naują kreipimąsi t</w:t>
            </w:r>
            <w:r w:rsidR="4F5308F1" w:rsidRPr="39CD737A">
              <w:rPr>
                <w:rFonts w:cs="Arial"/>
              </w:rPr>
              <w:t xml:space="preserve">uri </w:t>
            </w:r>
            <w:r w:rsidRPr="39CD737A">
              <w:rPr>
                <w:rFonts w:cs="Arial"/>
              </w:rPr>
              <w:t xml:space="preserve">turėti </w:t>
            </w:r>
            <w:r w:rsidR="4F5308F1" w:rsidRPr="39CD737A">
              <w:rPr>
                <w:rFonts w:cs="Arial"/>
              </w:rPr>
              <w:t>galim</w:t>
            </w:r>
            <w:r w:rsidRPr="39CD737A">
              <w:rPr>
                <w:rFonts w:cs="Arial"/>
              </w:rPr>
              <w:t>ybę</w:t>
            </w:r>
            <w:r w:rsidR="4F5308F1" w:rsidRPr="39CD737A">
              <w:rPr>
                <w:rFonts w:cs="Arial"/>
              </w:rPr>
              <w:t xml:space="preserve"> peržiūrėti visus </w:t>
            </w:r>
            <w:r w:rsidRPr="39CD737A">
              <w:rPr>
                <w:rFonts w:cs="Arial"/>
              </w:rPr>
              <w:t xml:space="preserve">gautus </w:t>
            </w:r>
            <w:r w:rsidR="4F5308F1" w:rsidRPr="39CD737A">
              <w:rPr>
                <w:rFonts w:cs="Arial"/>
              </w:rPr>
              <w:t>kreipimosi duomenis ir pateiktus dokumentus.</w:t>
            </w:r>
            <w:r w:rsidR="21ED1866" w:rsidRPr="39CD737A">
              <w:rPr>
                <w:rFonts w:cs="Arial"/>
              </w:rPr>
              <w:t xml:space="preserve"> </w:t>
            </w:r>
            <w:r w:rsidR="48774661" w:rsidRPr="39CD737A">
              <w:rPr>
                <w:rFonts w:cs="Arial"/>
              </w:rPr>
              <w:t>Turi būti galimybė visus duomen</w:t>
            </w:r>
            <w:r w:rsidR="59FBF685" w:rsidRPr="39CD737A">
              <w:rPr>
                <w:rFonts w:cs="Arial"/>
              </w:rPr>
              <w:t>is ir dokumentus</w:t>
            </w:r>
            <w:r w:rsidR="48774661" w:rsidRPr="39CD737A">
              <w:rPr>
                <w:rFonts w:cs="Arial"/>
              </w:rPr>
              <w:t xml:space="preserve"> </w:t>
            </w:r>
            <w:r w:rsidR="6B3A042C" w:rsidRPr="39CD737A">
              <w:rPr>
                <w:rFonts w:cs="Arial"/>
              </w:rPr>
              <w:t>eksportuoti  (išsaugoti  kompiuterio laikmenoje</w:t>
            </w:r>
            <w:r w:rsidRPr="39CD737A">
              <w:rPr>
                <w:rFonts w:cs="Arial"/>
              </w:rPr>
              <w:t xml:space="preserve"> ir įkelti į įstaigos naudojamą sistemą</w:t>
            </w:r>
            <w:r w:rsidR="6B3A042C" w:rsidRPr="39CD737A">
              <w:rPr>
                <w:rFonts w:cs="Arial"/>
              </w:rPr>
              <w:t xml:space="preserve">) arba </w:t>
            </w:r>
            <w:r w:rsidR="48774661" w:rsidRPr="39CD737A">
              <w:rPr>
                <w:rFonts w:cs="Arial"/>
              </w:rPr>
              <w:t>nusiųsti</w:t>
            </w:r>
            <w:r w:rsidR="59FBF685" w:rsidRPr="39CD737A">
              <w:rPr>
                <w:rFonts w:cs="Arial"/>
              </w:rPr>
              <w:t xml:space="preserve"> nurodyt</w:t>
            </w:r>
            <w:r w:rsidR="4189EC33" w:rsidRPr="39CD737A">
              <w:rPr>
                <w:rFonts w:cs="Arial"/>
              </w:rPr>
              <w:t>u</w:t>
            </w:r>
            <w:r w:rsidR="59FBF685" w:rsidRPr="39CD737A">
              <w:rPr>
                <w:rFonts w:cs="Arial"/>
              </w:rPr>
              <w:t xml:space="preserve"> el. pašto adresu</w:t>
            </w:r>
            <w:r w:rsidR="4EEC14D2" w:rsidRPr="39CD737A">
              <w:rPr>
                <w:rFonts w:cs="Arial"/>
              </w:rPr>
              <w:t xml:space="preserve"> (pvz. </w:t>
            </w:r>
            <w:r w:rsidR="26FF711D" w:rsidRPr="39CD737A">
              <w:rPr>
                <w:rFonts w:cs="Arial"/>
              </w:rPr>
              <w:t xml:space="preserve">persiųsti </w:t>
            </w:r>
            <w:r w:rsidR="4EEC14D2" w:rsidRPr="39CD737A">
              <w:rPr>
                <w:rFonts w:cs="Arial"/>
              </w:rPr>
              <w:t>komisij</w:t>
            </w:r>
            <w:r w:rsidR="6B3A042C" w:rsidRPr="39CD737A">
              <w:rPr>
                <w:rFonts w:cs="Arial"/>
              </w:rPr>
              <w:t xml:space="preserve">os </w:t>
            </w:r>
            <w:r w:rsidRPr="39CD737A">
              <w:rPr>
                <w:rFonts w:cs="Arial"/>
              </w:rPr>
              <w:t xml:space="preserve">arba įstaigos dokumentų registratorei </w:t>
            </w:r>
            <w:r w:rsidR="6B3A042C" w:rsidRPr="39CD737A">
              <w:rPr>
                <w:rFonts w:cs="Arial"/>
              </w:rPr>
              <w:t>el. pašto adresu</w:t>
            </w:r>
            <w:r w:rsidRPr="39CD737A">
              <w:rPr>
                <w:rFonts w:cs="Arial"/>
              </w:rPr>
              <w:t xml:space="preserve"> tolimesniam proceso vykdymui pagal nustatytas įstaigoje komisijos darbo tvarkas</w:t>
            </w:r>
            <w:r w:rsidR="6B3A042C" w:rsidRPr="39CD737A">
              <w:rPr>
                <w:rFonts w:cs="Arial"/>
              </w:rPr>
              <w:t>)</w:t>
            </w:r>
            <w:r w:rsidRPr="39CD737A">
              <w:rPr>
                <w:rFonts w:cs="Arial"/>
              </w:rPr>
              <w:t>.</w:t>
            </w:r>
            <w:r w:rsidR="4F5308F1" w:rsidRPr="39CD737A">
              <w:rPr>
                <w:rFonts w:cs="Arial"/>
              </w:rPr>
              <w:t xml:space="preserve"> </w:t>
            </w:r>
          </w:p>
        </w:tc>
      </w:tr>
      <w:tr w:rsidR="00955985" w:rsidRPr="007107E7" w14:paraId="0F81C91E"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3D278659" w14:textId="77777777" w:rsidR="00955985" w:rsidRPr="007107E7" w:rsidRDefault="00955985"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3059D4CE" w14:textId="390287D5" w:rsidR="00955985" w:rsidRPr="00955985" w:rsidRDefault="416C2DAF" w:rsidP="00A872B2">
            <w:pPr>
              <w:pStyle w:val="Lentelsturinys"/>
              <w:spacing w:line="276" w:lineRule="auto"/>
              <w:rPr>
                <w:rFonts w:eastAsia="Calibri" w:cs="Arial"/>
                <w:color w:val="000000"/>
                <w:lang w:eastAsia="en-US"/>
              </w:rPr>
            </w:pPr>
            <w:r w:rsidRPr="39CD737A">
              <w:rPr>
                <w:rFonts w:eastAsia="Calibri" w:cs="Arial"/>
                <w:color w:val="000000"/>
              </w:rPr>
              <w:t>Vertinti kreipimąsi</w:t>
            </w:r>
          </w:p>
        </w:tc>
        <w:tc>
          <w:tcPr>
            <w:tcW w:w="2126" w:type="dxa"/>
            <w:tcBorders>
              <w:top w:val="dotted" w:sz="8" w:space="0" w:color="52847A"/>
              <w:left w:val="dotted" w:sz="8" w:space="0" w:color="52847A"/>
              <w:bottom w:val="dotted" w:sz="8" w:space="0" w:color="52847A"/>
              <w:right w:val="dotted" w:sz="8" w:space="0" w:color="52847A"/>
            </w:tcBorders>
          </w:tcPr>
          <w:p w14:paraId="0145BFD3" w14:textId="254CDD37" w:rsidR="00955985" w:rsidRDefault="41D82ECC">
            <w:pPr>
              <w:pStyle w:val="Lentelsturinys"/>
              <w:spacing w:line="276" w:lineRule="auto"/>
              <w:rPr>
                <w:rFonts w:cs="Arial"/>
              </w:rPr>
            </w:pPr>
            <w:r w:rsidRPr="39CD737A">
              <w:rPr>
                <w:rFonts w:cs="Arial"/>
              </w:rPr>
              <w:t>Institucijos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6BDCC516" w14:textId="3F430BD8" w:rsidR="00955985" w:rsidRDefault="3273571A">
            <w:pPr>
              <w:pStyle w:val="Lentelsturinys"/>
              <w:spacing w:line="276" w:lineRule="auto"/>
              <w:jc w:val="both"/>
              <w:rPr>
                <w:rFonts w:cs="Arial"/>
              </w:rPr>
            </w:pPr>
            <w:r w:rsidRPr="39CD737A">
              <w:rPr>
                <w:rFonts w:cs="Arial"/>
              </w:rPr>
              <w:t>Vykdomas kreipimosi vertinimas</w:t>
            </w:r>
            <w:r w:rsidR="7EC407ED" w:rsidRPr="39CD737A">
              <w:rPr>
                <w:rFonts w:cs="Arial"/>
              </w:rPr>
              <w:t xml:space="preserve"> atitinkamos</w:t>
            </w:r>
            <w:r w:rsidR="547A1B23" w:rsidRPr="39CD737A">
              <w:rPr>
                <w:rFonts w:cs="Arial"/>
              </w:rPr>
              <w:t xml:space="preserve"> </w:t>
            </w:r>
            <w:r w:rsidR="00763E9C">
              <w:rPr>
                <w:rFonts w:cs="Arial"/>
              </w:rPr>
              <w:t xml:space="preserve">įstaigos </w:t>
            </w:r>
            <w:r w:rsidR="547A1B23" w:rsidRPr="39CD737A">
              <w:rPr>
                <w:rFonts w:cs="Arial"/>
              </w:rPr>
              <w:t>peticijų komisijoje</w:t>
            </w:r>
            <w:r w:rsidR="0C15C8AB" w:rsidRPr="39CD737A">
              <w:rPr>
                <w:rFonts w:cs="Arial"/>
              </w:rPr>
              <w:t xml:space="preserve"> (organizacinėmis priemonėmi</w:t>
            </w:r>
            <w:r w:rsidR="0E770DAC" w:rsidRPr="39CD737A">
              <w:rPr>
                <w:rFonts w:cs="Arial"/>
              </w:rPr>
              <w:t>s</w:t>
            </w:r>
            <w:r w:rsidR="7C67DB92" w:rsidRPr="39CD737A">
              <w:rPr>
                <w:rFonts w:cs="Arial"/>
              </w:rPr>
              <w:t xml:space="preserve"> ne TAIS</w:t>
            </w:r>
            <w:r w:rsidR="7EC407ED" w:rsidRPr="39CD737A">
              <w:rPr>
                <w:rFonts w:cs="Arial"/>
              </w:rPr>
              <w:t xml:space="preserve"> sistemoje)</w:t>
            </w:r>
            <w:r w:rsidRPr="39CD737A">
              <w:rPr>
                <w:rFonts w:cs="Arial"/>
              </w:rPr>
              <w:t xml:space="preserve">. </w:t>
            </w:r>
          </w:p>
        </w:tc>
      </w:tr>
      <w:tr w:rsidR="00955985" w:rsidRPr="007107E7" w14:paraId="5B145B84"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010D471D" w14:textId="77777777" w:rsidR="00955985" w:rsidRPr="007107E7" w:rsidRDefault="00955985"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756DD463" w14:textId="536E6EE1" w:rsidR="00955985" w:rsidRPr="00955985" w:rsidRDefault="416C2DAF" w:rsidP="00A872B2">
            <w:pPr>
              <w:pStyle w:val="Lentelsturinys"/>
              <w:spacing w:line="276" w:lineRule="auto"/>
              <w:rPr>
                <w:rFonts w:eastAsia="Calibri" w:cs="Arial"/>
                <w:color w:val="000000"/>
                <w:lang w:eastAsia="en-US"/>
              </w:rPr>
            </w:pPr>
            <w:r w:rsidRPr="39CD737A">
              <w:rPr>
                <w:rFonts w:eastAsia="Calibri" w:cs="Arial"/>
                <w:color w:val="000000"/>
              </w:rPr>
              <w:t>Įvesti peticijų komisijos sprendimą</w:t>
            </w:r>
            <w:r w:rsidR="214274F8" w:rsidRPr="39CD737A">
              <w:rPr>
                <w:rFonts w:eastAsia="Calibri" w:cs="Arial"/>
                <w:color w:val="000000"/>
              </w:rPr>
              <w:t xml:space="preserve"> dėl gauto kreipimosi</w:t>
            </w:r>
          </w:p>
        </w:tc>
        <w:tc>
          <w:tcPr>
            <w:tcW w:w="2126" w:type="dxa"/>
            <w:tcBorders>
              <w:top w:val="dotted" w:sz="8" w:space="0" w:color="52847A"/>
              <w:left w:val="dotted" w:sz="8" w:space="0" w:color="52847A"/>
              <w:bottom w:val="dotted" w:sz="8" w:space="0" w:color="52847A"/>
              <w:right w:val="dotted" w:sz="8" w:space="0" w:color="52847A"/>
            </w:tcBorders>
          </w:tcPr>
          <w:p w14:paraId="1179C44B" w14:textId="10CF53DC" w:rsidR="00955985" w:rsidRDefault="41D82ECC">
            <w:pPr>
              <w:pStyle w:val="Lentelsturinys"/>
              <w:spacing w:line="276" w:lineRule="auto"/>
              <w:rPr>
                <w:rFonts w:cs="Arial"/>
              </w:rPr>
            </w:pPr>
            <w:r w:rsidRPr="39CD737A">
              <w:rPr>
                <w:rFonts w:cs="Arial"/>
              </w:rPr>
              <w:t>Institucijos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7E7877BC" w14:textId="1716F30C" w:rsidR="00A872B2" w:rsidRDefault="62601FAF" w:rsidP="00A872B2">
            <w:pPr>
              <w:pStyle w:val="Lentelsturinys"/>
              <w:spacing w:line="276" w:lineRule="auto"/>
              <w:jc w:val="both"/>
              <w:rPr>
                <w:rFonts w:cs="Arial"/>
              </w:rPr>
            </w:pPr>
            <w:r w:rsidRPr="39CD737A">
              <w:rPr>
                <w:rFonts w:cs="Arial"/>
              </w:rPr>
              <w:t>Peticijų komisija turi galėti įvesti priimtą sprendimą ir motyvus</w:t>
            </w:r>
            <w:r w:rsidR="214274F8" w:rsidRPr="39CD737A">
              <w:rPr>
                <w:rFonts w:cs="Arial"/>
              </w:rPr>
              <w:t xml:space="preserve"> dėl išnagrinėto kreipimosi</w:t>
            </w:r>
            <w:r w:rsidRPr="39CD737A">
              <w:rPr>
                <w:rFonts w:cs="Arial"/>
              </w:rPr>
              <w:t xml:space="preserve">. </w:t>
            </w:r>
          </w:p>
          <w:p w14:paraId="107E0A3C" w14:textId="28D43D04" w:rsidR="00B31285" w:rsidRDefault="343FB9C4" w:rsidP="00A872B2">
            <w:pPr>
              <w:pStyle w:val="Lentelsturinys"/>
              <w:spacing w:line="276" w:lineRule="auto"/>
              <w:jc w:val="both"/>
              <w:rPr>
                <w:rFonts w:cs="Arial"/>
              </w:rPr>
            </w:pPr>
            <w:r w:rsidRPr="39CD737A">
              <w:rPr>
                <w:rFonts w:cs="Arial"/>
              </w:rPr>
              <w:t>Vertinimo metu</w:t>
            </w:r>
            <w:r w:rsidR="76BEB4CA" w:rsidRPr="39CD737A">
              <w:rPr>
                <w:rFonts w:cs="Arial"/>
              </w:rPr>
              <w:t xml:space="preserve"> peticijų komisija gali perduoti kreipimąsi kitai institucijai. Tokiu atveju, sprendimą turi galėti įvesti kitos institucijos peticijų komisija, nei ta, į kurią buvo kreiptasi. </w:t>
            </w:r>
          </w:p>
          <w:p w14:paraId="2DCB7CAC" w14:textId="29D9D946" w:rsidR="00A74F93" w:rsidRDefault="76BEB4CA" w:rsidP="00A872B2">
            <w:pPr>
              <w:pStyle w:val="Lentelsturinys"/>
              <w:spacing w:line="276" w:lineRule="auto"/>
              <w:jc w:val="both"/>
              <w:rPr>
                <w:rFonts w:cs="Arial"/>
              </w:rPr>
            </w:pPr>
            <w:r w:rsidRPr="39CD737A">
              <w:rPr>
                <w:rFonts w:cs="Arial"/>
              </w:rPr>
              <w:t xml:space="preserve">Įvedant sprendimą turi būti galima pažymėti perdavimo faktą ir jo priežastis. </w:t>
            </w:r>
          </w:p>
          <w:p w14:paraId="087DB2D3" w14:textId="77777777" w:rsidR="001B05DD" w:rsidRDefault="62601FAF" w:rsidP="00A872B2">
            <w:pPr>
              <w:pStyle w:val="Lentelsturinys"/>
              <w:spacing w:line="276" w:lineRule="auto"/>
              <w:jc w:val="both"/>
              <w:rPr>
                <w:rFonts w:cs="Arial"/>
              </w:rPr>
            </w:pPr>
            <w:r w:rsidRPr="39CD737A">
              <w:rPr>
                <w:rFonts w:cs="Arial"/>
              </w:rPr>
              <w:t>Sprendimai gali būti:</w:t>
            </w:r>
          </w:p>
          <w:p w14:paraId="60C30BCD" w14:textId="6E15614A" w:rsidR="001B05DD" w:rsidRDefault="481F976E" w:rsidP="002C1382">
            <w:pPr>
              <w:pStyle w:val="Lentelsturinys"/>
              <w:numPr>
                <w:ilvl w:val="0"/>
                <w:numId w:val="112"/>
              </w:numPr>
              <w:spacing w:line="276" w:lineRule="auto"/>
              <w:jc w:val="both"/>
              <w:rPr>
                <w:rFonts w:cs="Arial"/>
              </w:rPr>
            </w:pPr>
            <w:r w:rsidRPr="39CD737A">
              <w:rPr>
                <w:rFonts w:cs="Arial"/>
              </w:rPr>
              <w:t>Palikti nenagrinėtą</w:t>
            </w:r>
            <w:r w:rsidR="40D522AB" w:rsidRPr="39CD737A">
              <w:rPr>
                <w:rFonts w:cs="Arial"/>
              </w:rPr>
              <w:t>;</w:t>
            </w:r>
          </w:p>
          <w:p w14:paraId="2B66CC4D" w14:textId="77777777" w:rsidR="00A52D27" w:rsidRDefault="4DDEE1C3" w:rsidP="002C1382">
            <w:pPr>
              <w:pStyle w:val="Lentelsturinys"/>
              <w:numPr>
                <w:ilvl w:val="0"/>
                <w:numId w:val="112"/>
              </w:numPr>
              <w:spacing w:line="276" w:lineRule="auto"/>
              <w:jc w:val="both"/>
              <w:rPr>
                <w:rFonts w:cs="Arial"/>
              </w:rPr>
            </w:pPr>
            <w:r w:rsidRPr="39CD737A">
              <w:rPr>
                <w:rFonts w:cs="Arial"/>
              </w:rPr>
              <w:t>Kreipimosi nepripažinti peticija;</w:t>
            </w:r>
          </w:p>
          <w:p w14:paraId="1BA0CD54" w14:textId="77777777" w:rsidR="00E126DC" w:rsidRDefault="40D522AB" w:rsidP="002C1382">
            <w:pPr>
              <w:pStyle w:val="Lentelsturinys"/>
              <w:numPr>
                <w:ilvl w:val="0"/>
                <w:numId w:val="112"/>
              </w:numPr>
              <w:spacing w:line="276" w:lineRule="auto"/>
              <w:jc w:val="both"/>
              <w:rPr>
                <w:rFonts w:cs="Arial"/>
              </w:rPr>
            </w:pPr>
            <w:r w:rsidRPr="39CD737A">
              <w:rPr>
                <w:rFonts w:cs="Arial"/>
              </w:rPr>
              <w:t xml:space="preserve">Kreipimąsi pripažinti peticija. </w:t>
            </w:r>
          </w:p>
          <w:p w14:paraId="2463A297" w14:textId="2531B089" w:rsidR="00FD76AD" w:rsidRDefault="1E55D7A1" w:rsidP="00A872B2">
            <w:pPr>
              <w:pStyle w:val="Lentelsturinys"/>
              <w:spacing w:line="276" w:lineRule="auto"/>
              <w:jc w:val="both"/>
              <w:rPr>
                <w:rFonts w:cs="Arial"/>
              </w:rPr>
            </w:pPr>
            <w:r w:rsidRPr="39CD737A">
              <w:rPr>
                <w:rFonts w:cs="Arial"/>
              </w:rPr>
              <w:t xml:space="preserve">Kreipimąsi, kuris pripažintas peticija, </w:t>
            </w:r>
            <w:r w:rsidR="134B65ED" w:rsidRPr="39CD737A">
              <w:rPr>
                <w:rFonts w:cs="Arial"/>
              </w:rPr>
              <w:t xml:space="preserve">galima priimti nagrinėti arba nepriimti nagrinėti. </w:t>
            </w:r>
          </w:p>
          <w:p w14:paraId="1AFFDD7B" w14:textId="31FFD07B" w:rsidR="003B6FBA" w:rsidRDefault="134B65ED" w:rsidP="00A872B2">
            <w:pPr>
              <w:pStyle w:val="Lentelsturinys"/>
              <w:spacing w:line="276" w:lineRule="auto"/>
              <w:jc w:val="both"/>
              <w:rPr>
                <w:rFonts w:cs="Arial"/>
              </w:rPr>
            </w:pPr>
            <w:r w:rsidRPr="39CD737A">
              <w:rPr>
                <w:rFonts w:cs="Arial"/>
              </w:rPr>
              <w:t>Jeigu peticija priimama nagrinėti, tuomet turi būti galima įvesti peticijos nagrinėjimo posėdžio duomenis.</w:t>
            </w:r>
          </w:p>
          <w:p w14:paraId="6681B667" w14:textId="2ABBF847" w:rsidR="003B6FBA" w:rsidRDefault="134B65ED" w:rsidP="00A872B2">
            <w:pPr>
              <w:pStyle w:val="Lentelsturinys"/>
              <w:spacing w:line="276" w:lineRule="auto"/>
              <w:jc w:val="both"/>
              <w:rPr>
                <w:rFonts w:cs="Arial"/>
              </w:rPr>
            </w:pPr>
            <w:r w:rsidRPr="39CD737A">
              <w:rPr>
                <w:rFonts w:cs="Arial"/>
              </w:rPr>
              <w:t>Peticijos nagrinėjimo posėdžio duomenys</w:t>
            </w:r>
            <w:r w:rsidR="5A56C3A0" w:rsidRPr="39CD737A">
              <w:rPr>
                <w:rFonts w:cs="Arial"/>
              </w:rPr>
              <w:t xml:space="preserve"> (peticijų komisijos narių duomenys, posėdžio duomenys, išvados duomenys)</w:t>
            </w:r>
            <w:r w:rsidRPr="39CD737A">
              <w:rPr>
                <w:rFonts w:cs="Arial"/>
              </w:rPr>
              <w:t xml:space="preserve"> turi būti viešinami. </w:t>
            </w:r>
          </w:p>
          <w:p w14:paraId="076C26AC" w14:textId="0DADFE4C" w:rsidR="00955985" w:rsidRDefault="40D522AB">
            <w:pPr>
              <w:pStyle w:val="Lentelsturinys"/>
              <w:spacing w:line="276" w:lineRule="auto"/>
              <w:jc w:val="both"/>
              <w:rPr>
                <w:rFonts w:cs="Arial"/>
              </w:rPr>
            </w:pPr>
            <w:r w:rsidRPr="39CD737A">
              <w:rPr>
                <w:rFonts w:cs="Arial"/>
              </w:rPr>
              <w:t>Apie priimtus sprendimus turi būti informuojamas Pareiškėjas (sisteminiu pranešimu ir el. paštu).</w:t>
            </w:r>
          </w:p>
        </w:tc>
      </w:tr>
      <w:tr w:rsidR="00465669" w:rsidRPr="007107E7" w14:paraId="61B8B434"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470821D6" w14:textId="77777777" w:rsidR="00465669" w:rsidRPr="007107E7" w:rsidRDefault="00465669"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1E06F09A" w14:textId="72765A7A" w:rsidR="00465669" w:rsidRPr="4DEE169D" w:rsidRDefault="1DD63EFD" w:rsidP="00A872B2">
            <w:pPr>
              <w:pStyle w:val="Lentelsturinys"/>
              <w:spacing w:line="276" w:lineRule="auto"/>
              <w:rPr>
                <w:rFonts w:eastAsia="Calibri" w:cs="Arial"/>
                <w:color w:val="000000"/>
                <w:lang w:eastAsia="en-US"/>
              </w:rPr>
            </w:pPr>
            <w:r w:rsidRPr="39CD737A">
              <w:rPr>
                <w:rFonts w:eastAsia="Calibri" w:cs="Arial"/>
                <w:color w:val="000000"/>
              </w:rPr>
              <w:t xml:space="preserve">Viešinti </w:t>
            </w:r>
            <w:r w:rsidR="60AEF8D0" w:rsidRPr="39CD737A">
              <w:rPr>
                <w:rFonts w:eastAsia="Calibri" w:cs="Arial"/>
                <w:color w:val="000000"/>
              </w:rPr>
              <w:t xml:space="preserve">kreipimusis </w:t>
            </w:r>
            <w:r w:rsidRPr="39CD737A">
              <w:rPr>
                <w:rFonts w:eastAsia="Calibri" w:cs="Arial"/>
                <w:color w:val="000000"/>
              </w:rPr>
              <w:t>pripažin</w:t>
            </w:r>
            <w:r w:rsidR="60AEF8D0" w:rsidRPr="39CD737A">
              <w:rPr>
                <w:rFonts w:eastAsia="Calibri" w:cs="Arial"/>
                <w:color w:val="000000"/>
              </w:rPr>
              <w:t>tu</w:t>
            </w:r>
            <w:r w:rsidRPr="39CD737A">
              <w:rPr>
                <w:rFonts w:eastAsia="Calibri" w:cs="Arial"/>
                <w:color w:val="000000"/>
              </w:rPr>
              <w:t>s peticija TAIS išoriniame portale</w:t>
            </w:r>
          </w:p>
        </w:tc>
        <w:tc>
          <w:tcPr>
            <w:tcW w:w="2126" w:type="dxa"/>
            <w:tcBorders>
              <w:top w:val="dotted" w:sz="8" w:space="0" w:color="52847A"/>
              <w:left w:val="dotted" w:sz="8" w:space="0" w:color="52847A"/>
              <w:bottom w:val="dotted" w:sz="8" w:space="0" w:color="52847A"/>
              <w:right w:val="dotted" w:sz="8" w:space="0" w:color="52847A"/>
            </w:tcBorders>
          </w:tcPr>
          <w:p w14:paraId="0B48FFF7" w14:textId="4E38C36F" w:rsidR="00465669" w:rsidRDefault="1DD63EFD">
            <w:pPr>
              <w:pStyle w:val="Lentelsturinys"/>
              <w:spacing w:line="276" w:lineRule="auto"/>
              <w:rPr>
                <w:rFonts w:cs="Arial"/>
              </w:rPr>
            </w:pPr>
            <w:r w:rsidRPr="39CD737A">
              <w:rPr>
                <w:rFonts w:cs="Arial"/>
              </w:rPr>
              <w:t>Institucijos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0A906D2B" w14:textId="0EC80E60" w:rsidR="00465669" w:rsidRDefault="7383EAD0" w:rsidP="00A872B2">
            <w:pPr>
              <w:pStyle w:val="Lentelsturinys"/>
              <w:spacing w:line="276" w:lineRule="auto"/>
              <w:jc w:val="both"/>
              <w:rPr>
                <w:rFonts w:cs="Arial"/>
              </w:rPr>
            </w:pPr>
            <w:r w:rsidRPr="39CD737A">
              <w:rPr>
                <w:rFonts w:cs="Arial"/>
              </w:rPr>
              <w:t>Turi būti galimybė k</w:t>
            </w:r>
            <w:r w:rsidR="1DD63EFD" w:rsidRPr="39CD737A">
              <w:rPr>
                <w:rFonts w:cs="Arial"/>
              </w:rPr>
              <w:t>reipimąsi pripažinus peticija</w:t>
            </w:r>
            <w:r w:rsidRPr="39CD737A">
              <w:rPr>
                <w:rFonts w:cs="Arial"/>
              </w:rPr>
              <w:t xml:space="preserve"> paviešinti</w:t>
            </w:r>
            <w:r w:rsidR="1DD63EFD" w:rsidRPr="39CD737A">
              <w:rPr>
                <w:rFonts w:cs="Arial"/>
              </w:rPr>
              <w:t xml:space="preserve"> TAIS išoriniame portale, neviešinant asmens duomenų. </w:t>
            </w:r>
          </w:p>
        </w:tc>
      </w:tr>
      <w:tr w:rsidR="0026717D" w:rsidRPr="007107E7" w14:paraId="7BC34A12"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6B3ECC1B" w14:textId="77777777" w:rsidR="0026717D" w:rsidRPr="007107E7" w:rsidRDefault="0026717D"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63290877" w14:textId="41245749" w:rsidR="0026717D" w:rsidRPr="00465669" w:rsidRDefault="7FF99A2B" w:rsidP="0026717D">
            <w:pPr>
              <w:pStyle w:val="Lentelsturinys"/>
              <w:spacing w:line="276" w:lineRule="auto"/>
              <w:rPr>
                <w:rFonts w:eastAsia="Calibri" w:cs="Arial"/>
                <w:color w:val="000000"/>
                <w:lang w:eastAsia="en-US"/>
              </w:rPr>
            </w:pPr>
            <w:r w:rsidRPr="39CD737A">
              <w:rPr>
                <w:rFonts w:eastAsia="Calibri" w:cs="Arial"/>
                <w:color w:val="000000"/>
              </w:rPr>
              <w:t>Teikti peticiją vertinimui kitoms institucijoms</w:t>
            </w:r>
          </w:p>
        </w:tc>
        <w:tc>
          <w:tcPr>
            <w:tcW w:w="2126" w:type="dxa"/>
            <w:tcBorders>
              <w:top w:val="dotted" w:sz="8" w:space="0" w:color="52847A"/>
              <w:left w:val="dotted" w:sz="8" w:space="0" w:color="52847A"/>
              <w:bottom w:val="dotted" w:sz="8" w:space="0" w:color="52847A"/>
              <w:right w:val="dotted" w:sz="8" w:space="0" w:color="52847A"/>
            </w:tcBorders>
          </w:tcPr>
          <w:p w14:paraId="3836A35C" w14:textId="512BCF77" w:rsidR="0026717D" w:rsidRDefault="7FF99A2B">
            <w:pPr>
              <w:pStyle w:val="Lentelsturinys"/>
              <w:spacing w:line="276" w:lineRule="auto"/>
              <w:rPr>
                <w:rFonts w:cs="Arial"/>
              </w:rPr>
            </w:pPr>
            <w:r w:rsidRPr="39CD737A">
              <w:rPr>
                <w:rFonts w:cs="Arial"/>
              </w:rPr>
              <w:t>Institucijos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2325CA01" w14:textId="279A9136" w:rsidR="0026717D" w:rsidRDefault="7FF99A2B" w:rsidP="00A872B2">
            <w:pPr>
              <w:pStyle w:val="Lentelsturinys"/>
              <w:spacing w:line="276" w:lineRule="auto"/>
              <w:jc w:val="both"/>
              <w:rPr>
                <w:rFonts w:cs="Arial"/>
              </w:rPr>
            </w:pPr>
            <w:r w:rsidRPr="39CD737A">
              <w:rPr>
                <w:rFonts w:eastAsia="Calibri" w:cs="Arial"/>
                <w:color w:val="000000"/>
              </w:rPr>
              <w:t xml:space="preserve">Turi būti galimybės peticijų komisijos atstovui pateikti peticiją įvertinti kitoms ministerijoms/ įstaigoms. Turi būti galimybė nurodyti įstaigas, kurios turi pateikti išvadą dėl pripažintos peticijos. </w:t>
            </w:r>
            <w:r w:rsidR="7383EAD0" w:rsidRPr="39CD737A">
              <w:rPr>
                <w:rFonts w:eastAsia="Calibri" w:cs="Arial"/>
                <w:color w:val="000000"/>
              </w:rPr>
              <w:t>Sistema automatiškai turi sukurti vertinimo užduotis nurodytoms institucijoms.</w:t>
            </w:r>
          </w:p>
        </w:tc>
      </w:tr>
      <w:tr w:rsidR="0026717D" w:rsidRPr="007107E7" w14:paraId="6D544C67"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4756C9D3" w14:textId="77777777" w:rsidR="0026717D" w:rsidRPr="007107E7" w:rsidRDefault="0026717D"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67897699" w14:textId="2D75FCBE" w:rsidR="0026717D" w:rsidRPr="0026717D" w:rsidRDefault="7FF99A2B" w:rsidP="0026717D">
            <w:pPr>
              <w:pStyle w:val="Lentelsturinys"/>
              <w:spacing w:line="276" w:lineRule="auto"/>
              <w:rPr>
                <w:rFonts w:eastAsia="Calibri" w:cs="Arial"/>
                <w:color w:val="000000"/>
                <w:lang w:eastAsia="en-US"/>
              </w:rPr>
            </w:pPr>
            <w:r w:rsidRPr="39CD737A">
              <w:rPr>
                <w:rFonts w:eastAsia="Calibri" w:cs="Arial"/>
                <w:color w:val="000000"/>
              </w:rPr>
              <w:t>BP4 „Vykdomas vertinimas, išvados duomenų derinimas ir pasirašymas“</w:t>
            </w:r>
          </w:p>
        </w:tc>
        <w:tc>
          <w:tcPr>
            <w:tcW w:w="2126" w:type="dxa"/>
            <w:tcBorders>
              <w:top w:val="dotted" w:sz="8" w:space="0" w:color="52847A"/>
              <w:left w:val="dotted" w:sz="8" w:space="0" w:color="52847A"/>
              <w:bottom w:val="dotted" w:sz="8" w:space="0" w:color="52847A"/>
              <w:right w:val="dotted" w:sz="8" w:space="0" w:color="52847A"/>
            </w:tcBorders>
          </w:tcPr>
          <w:p w14:paraId="1F97A858" w14:textId="15FB7789" w:rsidR="0026717D" w:rsidRDefault="7FF99A2B">
            <w:pPr>
              <w:pStyle w:val="Lentelsturinys"/>
              <w:spacing w:line="276" w:lineRule="auto"/>
              <w:rPr>
                <w:rFonts w:cs="Arial"/>
              </w:rPr>
            </w:pPr>
            <w:r w:rsidRPr="39CD737A">
              <w:rPr>
                <w:rFonts w:cs="Arial"/>
              </w:rPr>
              <w:t>Išvados teikėjai</w:t>
            </w:r>
          </w:p>
        </w:tc>
        <w:tc>
          <w:tcPr>
            <w:tcW w:w="4253" w:type="dxa"/>
            <w:tcBorders>
              <w:top w:val="dotted" w:sz="8" w:space="0" w:color="52847A"/>
              <w:left w:val="dotted" w:sz="8" w:space="0" w:color="52847A"/>
              <w:bottom w:val="dotted" w:sz="8" w:space="0" w:color="52847A"/>
              <w:right w:val="dotted" w:sz="8" w:space="0" w:color="52847A"/>
            </w:tcBorders>
            <w:vAlign w:val="center"/>
          </w:tcPr>
          <w:p w14:paraId="18220CDE" w14:textId="61E4FA05" w:rsidR="0026717D" w:rsidRDefault="7B46B8C7" w:rsidP="00A872B2">
            <w:pPr>
              <w:pStyle w:val="Lentelsturinys"/>
              <w:spacing w:line="276" w:lineRule="auto"/>
              <w:jc w:val="both"/>
              <w:rPr>
                <w:rFonts w:eastAsia="Calibri" w:cs="Arial"/>
                <w:color w:val="000000"/>
                <w:lang w:eastAsia="en-US"/>
              </w:rPr>
            </w:pPr>
            <w:r>
              <w:rPr>
                <w:rFonts w:eastAsia="Calibri" w:cs="Arial"/>
                <w:color w:val="000000"/>
                <w:lang w:eastAsia="en-US"/>
              </w:rPr>
              <w:t>Turi būti galimybė gavus užduoti atlikti vertinimą, įvertinti TAIS pateiktą peticiją ir parengti išvados dokumentą</w:t>
            </w:r>
            <w:r w:rsidR="5A0A0036">
              <w:rPr>
                <w:rFonts w:eastAsia="Calibri" w:cs="Arial"/>
                <w:color w:val="000000"/>
                <w:lang w:eastAsia="en-US"/>
              </w:rPr>
              <w:t xml:space="preserve"> ir altikus išvados derinimą, pasirašymą savo įstaigoje </w:t>
            </w:r>
            <w:r>
              <w:rPr>
                <w:rFonts w:eastAsia="Calibri" w:cs="Arial"/>
                <w:color w:val="000000"/>
                <w:lang w:eastAsia="en-US"/>
              </w:rPr>
              <w:t>pateikti peticijų komisijai (užduoties kūrėjai) išvadą.</w:t>
            </w:r>
            <w:r w:rsidR="5A0A0036">
              <w:rPr>
                <w:rFonts w:eastAsia="Calibri" w:cs="Arial"/>
                <w:color w:val="000000"/>
                <w:lang w:eastAsia="en-US"/>
              </w:rPr>
              <w:t xml:space="preserve"> Sistema turi informuoti peticijos komisijos atstovą apie atliktą vertinimo užduotį.</w:t>
            </w:r>
            <w:r>
              <w:rPr>
                <w:rFonts w:eastAsia="Calibri" w:cs="Arial"/>
                <w:color w:val="000000"/>
                <w:lang w:eastAsia="en-US"/>
              </w:rPr>
              <w:t xml:space="preserve"> Vykdomas BP4 „</w:t>
            </w:r>
            <w:r w:rsidRPr="0026717D">
              <w:rPr>
                <w:rFonts w:eastAsia="Calibri" w:cs="Arial"/>
                <w:color w:val="000000"/>
                <w:lang w:eastAsia="en-US"/>
              </w:rPr>
              <w:t>Vykdomas vertinimas, išvados duomenų derinimas ir pasirašymas</w:t>
            </w:r>
            <w:r>
              <w:rPr>
                <w:rFonts w:eastAsia="Calibri" w:cs="Arial"/>
                <w:color w:val="000000"/>
                <w:lang w:eastAsia="en-US"/>
              </w:rPr>
              <w:t xml:space="preserve">“  procesas, kuris pateiktas </w:t>
            </w:r>
            <w:r w:rsidR="00447507">
              <w:rPr>
                <w:rFonts w:eastAsia="Calibri" w:cs="Arial"/>
                <w:color w:val="000000"/>
                <w:lang w:eastAsia="en-US"/>
              </w:rPr>
              <w:fldChar w:fldCharType="begin"/>
            </w:r>
            <w:r w:rsidR="00447507">
              <w:rPr>
                <w:rFonts w:eastAsia="Calibri" w:cs="Arial"/>
                <w:color w:val="000000"/>
                <w:lang w:eastAsia="en-US"/>
              </w:rPr>
              <w:instrText xml:space="preserve"> REF _Ref151740053 \r \h </w:instrText>
            </w:r>
            <w:r w:rsidR="00447507">
              <w:rPr>
                <w:rFonts w:eastAsia="Calibri" w:cs="Arial"/>
                <w:color w:val="000000"/>
                <w:lang w:eastAsia="en-US"/>
              </w:rPr>
            </w:r>
            <w:r w:rsidR="00447507">
              <w:rPr>
                <w:rFonts w:eastAsia="Calibri" w:cs="Arial"/>
                <w:color w:val="000000"/>
                <w:lang w:eastAsia="en-US"/>
              </w:rPr>
              <w:fldChar w:fldCharType="separate"/>
            </w:r>
            <w:r w:rsidR="00FB13BE">
              <w:rPr>
                <w:rFonts w:eastAsia="Calibri" w:cs="Arial"/>
                <w:color w:val="000000"/>
                <w:lang w:eastAsia="en-US"/>
              </w:rPr>
              <w:t>4.3.14.4</w:t>
            </w:r>
            <w:r w:rsidR="00447507">
              <w:rPr>
                <w:rFonts w:eastAsia="Calibri" w:cs="Arial"/>
                <w:color w:val="000000"/>
                <w:lang w:eastAsia="en-US"/>
              </w:rPr>
              <w:fldChar w:fldCharType="end"/>
            </w:r>
            <w:r>
              <w:rPr>
                <w:rFonts w:eastAsia="Calibri" w:cs="Arial"/>
                <w:color w:val="000000"/>
                <w:lang w:eastAsia="en-US"/>
              </w:rPr>
              <w:t xml:space="preserve"> skyriuje. </w:t>
            </w:r>
          </w:p>
        </w:tc>
      </w:tr>
      <w:tr w:rsidR="00447507" w:rsidRPr="007107E7" w14:paraId="61821ACF"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6150D575" w14:textId="77777777" w:rsidR="00447507" w:rsidRPr="007107E7" w:rsidRDefault="00447507"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7519E06A" w14:textId="7C16D418" w:rsidR="00447507" w:rsidRPr="0026717D" w:rsidRDefault="7B46B8C7" w:rsidP="0026717D">
            <w:pPr>
              <w:pStyle w:val="Lentelsturinys"/>
              <w:spacing w:line="276" w:lineRule="auto"/>
              <w:rPr>
                <w:rFonts w:eastAsia="Calibri" w:cs="Arial"/>
                <w:color w:val="000000"/>
                <w:lang w:eastAsia="en-US"/>
              </w:rPr>
            </w:pPr>
            <w:r w:rsidRPr="39CD737A">
              <w:rPr>
                <w:rFonts w:eastAsia="Calibri" w:cs="Arial"/>
                <w:color w:val="000000"/>
              </w:rPr>
              <w:t>Gauti išvadas</w:t>
            </w:r>
          </w:p>
        </w:tc>
        <w:tc>
          <w:tcPr>
            <w:tcW w:w="2126" w:type="dxa"/>
            <w:tcBorders>
              <w:top w:val="dotted" w:sz="8" w:space="0" w:color="52847A"/>
              <w:left w:val="dotted" w:sz="8" w:space="0" w:color="52847A"/>
              <w:bottom w:val="dotted" w:sz="8" w:space="0" w:color="52847A"/>
              <w:right w:val="dotted" w:sz="8" w:space="0" w:color="52847A"/>
            </w:tcBorders>
          </w:tcPr>
          <w:p w14:paraId="7CC32675" w14:textId="3E961EFC" w:rsidR="00447507" w:rsidRDefault="7B46B8C7">
            <w:pPr>
              <w:pStyle w:val="Lentelsturinys"/>
              <w:spacing w:line="276" w:lineRule="auto"/>
              <w:rPr>
                <w:rFonts w:cs="Arial"/>
              </w:rPr>
            </w:pPr>
            <w:r w:rsidRPr="39CD737A">
              <w:rPr>
                <w:rFonts w:cs="Arial"/>
              </w:rPr>
              <w:t>Institucijos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65A762B1" w14:textId="284C4C0A" w:rsidR="00447507" w:rsidRDefault="5A0A0036" w:rsidP="00A872B2">
            <w:pPr>
              <w:pStyle w:val="Lentelsturinys"/>
              <w:spacing w:line="276" w:lineRule="auto"/>
              <w:jc w:val="both"/>
              <w:rPr>
                <w:rFonts w:eastAsia="Calibri" w:cs="Arial"/>
                <w:color w:val="000000"/>
                <w:lang w:eastAsia="en-US"/>
              </w:rPr>
            </w:pPr>
            <w:r w:rsidRPr="39CD737A">
              <w:rPr>
                <w:rFonts w:eastAsia="Calibri" w:cs="Arial"/>
                <w:color w:val="000000"/>
              </w:rPr>
              <w:t>Naudotoj</w:t>
            </w:r>
            <w:r w:rsidR="57E66EEE" w:rsidRPr="39CD737A">
              <w:rPr>
                <w:rFonts w:eastAsia="Calibri" w:cs="Arial"/>
                <w:color w:val="000000"/>
              </w:rPr>
              <w:t>ui</w:t>
            </w:r>
            <w:r w:rsidRPr="39CD737A">
              <w:rPr>
                <w:rFonts w:eastAsia="Calibri" w:cs="Arial"/>
                <w:color w:val="000000"/>
              </w:rPr>
              <w:t xml:space="preserve"> (peticijos komisijos ats</w:t>
            </w:r>
            <w:r w:rsidR="7383EAD0" w:rsidRPr="39CD737A">
              <w:rPr>
                <w:rFonts w:eastAsia="Calibri" w:cs="Arial"/>
                <w:color w:val="000000"/>
              </w:rPr>
              <w:t>t</w:t>
            </w:r>
            <w:r w:rsidRPr="39CD737A">
              <w:rPr>
                <w:rFonts w:eastAsia="Calibri" w:cs="Arial"/>
                <w:color w:val="000000"/>
              </w:rPr>
              <w:t xml:space="preserve">ovui) turi būti galimybė peržiūrėti gautas išvadas ir esant poreikiui eksportuoti/ siųsti el. paštu ar kitu numatytu būdu perduoti į savo įstaigos naudojamą sistemą tolimesniam peticijos nagrinėjimo procesui. </w:t>
            </w:r>
          </w:p>
        </w:tc>
      </w:tr>
      <w:tr w:rsidR="00955985" w:rsidRPr="007107E7" w14:paraId="43717254"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3707B849" w14:textId="77777777" w:rsidR="00955985" w:rsidRPr="007107E7" w:rsidRDefault="00955985"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3E35A07C" w14:textId="363AFCDB" w:rsidR="00955985" w:rsidRPr="00955985" w:rsidRDefault="308B6FD1" w:rsidP="00A872B2">
            <w:pPr>
              <w:pStyle w:val="Lentelsturinys"/>
              <w:spacing w:line="276" w:lineRule="auto"/>
              <w:rPr>
                <w:rFonts w:eastAsia="Calibri" w:cs="Arial"/>
                <w:color w:val="000000"/>
                <w:lang w:eastAsia="en-US"/>
              </w:rPr>
            </w:pPr>
            <w:r w:rsidRPr="39CD737A">
              <w:rPr>
                <w:rFonts w:eastAsia="Calibri" w:cs="Arial"/>
                <w:color w:val="000000"/>
              </w:rPr>
              <w:t>Svarstyti peticiją</w:t>
            </w:r>
          </w:p>
        </w:tc>
        <w:tc>
          <w:tcPr>
            <w:tcW w:w="2126" w:type="dxa"/>
            <w:tcBorders>
              <w:top w:val="dotted" w:sz="8" w:space="0" w:color="52847A"/>
              <w:left w:val="dotted" w:sz="8" w:space="0" w:color="52847A"/>
              <w:bottom w:val="dotted" w:sz="8" w:space="0" w:color="52847A"/>
              <w:right w:val="dotted" w:sz="8" w:space="0" w:color="52847A"/>
            </w:tcBorders>
          </w:tcPr>
          <w:p w14:paraId="2A5A9854" w14:textId="7CD0E055" w:rsidR="00955985" w:rsidRDefault="41D82ECC">
            <w:pPr>
              <w:pStyle w:val="Lentelsturinys"/>
              <w:spacing w:line="276" w:lineRule="auto"/>
              <w:rPr>
                <w:rFonts w:cs="Arial"/>
              </w:rPr>
            </w:pPr>
            <w:r w:rsidRPr="39CD737A">
              <w:rPr>
                <w:rFonts w:cs="Arial"/>
              </w:rPr>
              <w:t>Institucijos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3AEC42AF" w14:textId="29280227" w:rsidR="00955985" w:rsidRDefault="58E92B18">
            <w:pPr>
              <w:pStyle w:val="Lentelsturinys"/>
              <w:spacing w:line="276" w:lineRule="auto"/>
              <w:jc w:val="both"/>
              <w:rPr>
                <w:rFonts w:cs="Arial"/>
              </w:rPr>
            </w:pPr>
            <w:r w:rsidRPr="39CD737A">
              <w:rPr>
                <w:rFonts w:cs="Arial"/>
              </w:rPr>
              <w:t>Vykdomas peticijos svarstymas</w:t>
            </w:r>
            <w:r w:rsidR="4DBAA32C" w:rsidRPr="39CD737A">
              <w:rPr>
                <w:rFonts w:cs="Arial"/>
              </w:rPr>
              <w:t xml:space="preserve"> ne TAIS sistemoje (komisijos posėdžiai, </w:t>
            </w:r>
            <w:r w:rsidR="5A0A0036" w:rsidRPr="39CD737A">
              <w:rPr>
                <w:rFonts w:cs="Arial"/>
              </w:rPr>
              <w:t xml:space="preserve">gautos išvados, </w:t>
            </w:r>
            <w:r w:rsidR="4DBAA32C" w:rsidRPr="39CD737A">
              <w:rPr>
                <w:rFonts w:cs="Arial"/>
              </w:rPr>
              <w:t>protokolai ir kt.)</w:t>
            </w:r>
            <w:r w:rsidRPr="39CD737A">
              <w:rPr>
                <w:rFonts w:cs="Arial"/>
              </w:rPr>
              <w:t xml:space="preserve">. </w:t>
            </w:r>
          </w:p>
          <w:p w14:paraId="70929BD7" w14:textId="3FA6441C" w:rsidR="007815ED" w:rsidRDefault="3E76BE1E">
            <w:pPr>
              <w:pStyle w:val="Lentelsturinys"/>
              <w:spacing w:line="276" w:lineRule="auto"/>
              <w:jc w:val="both"/>
              <w:rPr>
                <w:rFonts w:cs="Arial"/>
              </w:rPr>
            </w:pPr>
            <w:r w:rsidRPr="39CD737A">
              <w:rPr>
                <w:rFonts w:cs="Arial"/>
              </w:rPr>
              <w:t xml:space="preserve">Ministerijos peticijų nenagrinėja (už jas tai daro LRV peticijų komisija), peticijas dėl Seimo </w:t>
            </w:r>
            <w:r w:rsidR="0017716C">
              <w:rPr>
                <w:rFonts w:cs="Arial"/>
              </w:rPr>
              <w:t>priimamų teisės aktų</w:t>
            </w:r>
            <w:r w:rsidR="0017716C" w:rsidRPr="39CD737A">
              <w:rPr>
                <w:rFonts w:cs="Arial"/>
              </w:rPr>
              <w:t xml:space="preserve"> </w:t>
            </w:r>
            <w:r w:rsidRPr="39CD737A">
              <w:rPr>
                <w:rFonts w:cs="Arial"/>
              </w:rPr>
              <w:t xml:space="preserve">nagrinėja Seimo peticijų komisija, dėl Kitų įstaigų - įstaigos peticijų komisijos.  </w:t>
            </w:r>
          </w:p>
        </w:tc>
      </w:tr>
      <w:tr w:rsidR="000E3684" w:rsidRPr="007107E7" w14:paraId="55689FF0" w14:textId="77777777" w:rsidTr="00086FA1">
        <w:trPr>
          <w:trHeight w:val="421"/>
        </w:trPr>
        <w:tc>
          <w:tcPr>
            <w:tcW w:w="841" w:type="dxa"/>
            <w:tcBorders>
              <w:top w:val="dotted" w:sz="8" w:space="0" w:color="52847A"/>
              <w:left w:val="dotted" w:sz="8" w:space="0" w:color="52847A"/>
              <w:bottom w:val="dotted" w:sz="8" w:space="0" w:color="52847A"/>
              <w:right w:val="dotted" w:sz="8" w:space="0" w:color="52847A"/>
            </w:tcBorders>
          </w:tcPr>
          <w:p w14:paraId="37F3D2C0" w14:textId="77777777" w:rsidR="000E3684" w:rsidRPr="007107E7" w:rsidRDefault="000E3684"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1FE8F415" w14:textId="0D08F3F3" w:rsidR="000E3684" w:rsidRPr="000E3684" w:rsidRDefault="56787CAF" w:rsidP="00A872B2">
            <w:pPr>
              <w:pStyle w:val="Lentelsturinys"/>
              <w:spacing w:line="276" w:lineRule="auto"/>
              <w:rPr>
                <w:rFonts w:eastAsia="Calibri" w:cs="Arial"/>
                <w:color w:val="000000"/>
                <w:lang w:eastAsia="en-US"/>
              </w:rPr>
            </w:pPr>
            <w:r w:rsidRPr="39CD737A">
              <w:rPr>
                <w:rFonts w:eastAsia="Calibri" w:cs="Arial"/>
                <w:color w:val="000000"/>
              </w:rPr>
              <w:t>Įvesti peticijų komisijos sprendimą</w:t>
            </w:r>
            <w:r w:rsidR="4DBAA32C" w:rsidRPr="39CD737A">
              <w:rPr>
                <w:rFonts w:eastAsia="Calibri" w:cs="Arial"/>
                <w:color w:val="000000"/>
              </w:rPr>
              <w:t xml:space="preserve"> dėl peticijos vertinimo</w:t>
            </w:r>
          </w:p>
        </w:tc>
        <w:tc>
          <w:tcPr>
            <w:tcW w:w="2126" w:type="dxa"/>
            <w:tcBorders>
              <w:top w:val="dotted" w:sz="8" w:space="0" w:color="52847A"/>
              <w:left w:val="dotted" w:sz="8" w:space="0" w:color="52847A"/>
              <w:bottom w:val="dotted" w:sz="8" w:space="0" w:color="52847A"/>
              <w:right w:val="dotted" w:sz="8" w:space="0" w:color="52847A"/>
            </w:tcBorders>
          </w:tcPr>
          <w:p w14:paraId="46E8856C" w14:textId="743B0CAB" w:rsidR="000E3684" w:rsidRDefault="41D82ECC">
            <w:pPr>
              <w:pStyle w:val="Lentelsturinys"/>
              <w:spacing w:line="276" w:lineRule="auto"/>
              <w:rPr>
                <w:rFonts w:cs="Arial"/>
              </w:rPr>
            </w:pPr>
            <w:r w:rsidRPr="39CD737A">
              <w:rPr>
                <w:rFonts w:cs="Arial"/>
              </w:rPr>
              <w:t>Institucijos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7163BBD6" w14:textId="67016420" w:rsidR="00A872B2" w:rsidRDefault="134B65ED" w:rsidP="00A872B2">
            <w:pPr>
              <w:pStyle w:val="Lentelsturinys"/>
              <w:spacing w:line="276" w:lineRule="auto"/>
              <w:jc w:val="both"/>
              <w:rPr>
                <w:rFonts w:cs="Arial"/>
              </w:rPr>
            </w:pPr>
            <w:r w:rsidRPr="39CD737A">
              <w:rPr>
                <w:rFonts w:cs="Arial"/>
              </w:rPr>
              <w:t xml:space="preserve">Turi būti galima </w:t>
            </w:r>
            <w:r w:rsidR="57E66EEE" w:rsidRPr="39CD737A">
              <w:rPr>
                <w:rFonts w:cs="Arial"/>
              </w:rPr>
              <w:t xml:space="preserve">TAIS prie nagrinėjamos peticijos įrašo </w:t>
            </w:r>
            <w:r w:rsidRPr="39CD737A">
              <w:rPr>
                <w:rFonts w:cs="Arial"/>
              </w:rPr>
              <w:t>įvesti</w:t>
            </w:r>
            <w:r w:rsidR="7383EAD0" w:rsidRPr="39CD737A">
              <w:rPr>
                <w:rFonts w:cs="Arial"/>
              </w:rPr>
              <w:t xml:space="preserve"> </w:t>
            </w:r>
            <w:r w:rsidRPr="39CD737A">
              <w:rPr>
                <w:rFonts w:cs="Arial"/>
              </w:rPr>
              <w:t>peticij</w:t>
            </w:r>
            <w:r w:rsidR="5188ABCC" w:rsidRPr="39CD737A">
              <w:rPr>
                <w:rFonts w:cs="Arial"/>
              </w:rPr>
              <w:t xml:space="preserve">ų komisijos sprendimą. </w:t>
            </w:r>
          </w:p>
          <w:p w14:paraId="6A668528" w14:textId="3F07018A" w:rsidR="008F24E3" w:rsidRDefault="30C0130A" w:rsidP="00A872B2">
            <w:pPr>
              <w:pStyle w:val="Lentelsturinys"/>
              <w:spacing w:line="276" w:lineRule="auto"/>
              <w:jc w:val="both"/>
              <w:rPr>
                <w:rFonts w:cs="Arial"/>
              </w:rPr>
            </w:pPr>
            <w:r w:rsidRPr="39CD737A">
              <w:rPr>
                <w:rFonts w:cs="Arial"/>
              </w:rPr>
              <w:t>Sprendimas gali būti:</w:t>
            </w:r>
          </w:p>
          <w:p w14:paraId="2FC59723" w14:textId="61651911" w:rsidR="00ED3228" w:rsidRPr="00ED3228" w:rsidRDefault="30C0130A" w:rsidP="002C1382">
            <w:pPr>
              <w:pStyle w:val="Lentelsturinys"/>
              <w:numPr>
                <w:ilvl w:val="0"/>
                <w:numId w:val="113"/>
              </w:numPr>
              <w:spacing w:line="276" w:lineRule="auto"/>
              <w:jc w:val="both"/>
              <w:rPr>
                <w:rFonts w:cs="Arial"/>
              </w:rPr>
            </w:pPr>
            <w:r w:rsidRPr="39CD737A">
              <w:rPr>
                <w:rFonts w:cs="Arial"/>
              </w:rPr>
              <w:t>visiškai ar iš dalies tenkinti peticijoje pateiktą prašymą ar siūlymą ir inicijuoti norminio teisės akto priėmimą, pakeitimą, papildymą ar pripažinimą netekusiu galios;</w:t>
            </w:r>
          </w:p>
          <w:p w14:paraId="500115A0" w14:textId="77777777" w:rsidR="00ED3228" w:rsidRDefault="30C0130A" w:rsidP="002C1382">
            <w:pPr>
              <w:pStyle w:val="Lentelsturinys"/>
              <w:numPr>
                <w:ilvl w:val="0"/>
                <w:numId w:val="113"/>
              </w:numPr>
              <w:spacing w:line="276" w:lineRule="auto"/>
              <w:jc w:val="both"/>
              <w:rPr>
                <w:rFonts w:cs="Arial"/>
              </w:rPr>
            </w:pPr>
            <w:r w:rsidRPr="39CD737A">
              <w:rPr>
                <w:rFonts w:cs="Arial"/>
              </w:rPr>
              <w:t>netenkinti peticijoje pateikto prašymo ar siūlymo.</w:t>
            </w:r>
          </w:p>
          <w:p w14:paraId="2FAC4371" w14:textId="4EC790C8" w:rsidR="00665EA6" w:rsidRDefault="491C3103" w:rsidP="00ED3228">
            <w:pPr>
              <w:pStyle w:val="Lentelsturinys"/>
              <w:spacing w:line="276" w:lineRule="auto"/>
              <w:jc w:val="both"/>
              <w:rPr>
                <w:rFonts w:cs="Arial"/>
              </w:rPr>
            </w:pPr>
            <w:r w:rsidRPr="2ABF9085">
              <w:rPr>
                <w:rFonts w:cs="Arial"/>
              </w:rPr>
              <w:t xml:space="preserve">Turi būti galima įkelti </w:t>
            </w:r>
            <w:r w:rsidR="2E6D870B" w:rsidRPr="2ABF9085">
              <w:rPr>
                <w:rFonts w:cs="Arial"/>
              </w:rPr>
              <w:t xml:space="preserve">sprendimo dokumentą ir </w:t>
            </w:r>
            <w:r w:rsidR="3C343ADC" w:rsidRPr="2ABF9085">
              <w:rPr>
                <w:rFonts w:cs="Arial"/>
              </w:rPr>
              <w:t>ki</w:t>
            </w:r>
            <w:r w:rsidR="2E6D870B" w:rsidRPr="2ABF9085">
              <w:rPr>
                <w:rFonts w:cs="Arial"/>
              </w:rPr>
              <w:t>t</w:t>
            </w:r>
            <w:r w:rsidR="3C343ADC" w:rsidRPr="2ABF9085">
              <w:rPr>
                <w:rFonts w:cs="Arial"/>
              </w:rPr>
              <w:t xml:space="preserve">us </w:t>
            </w:r>
            <w:r w:rsidR="2E6D870B" w:rsidRPr="2ABF9085">
              <w:rPr>
                <w:rFonts w:cs="Arial"/>
              </w:rPr>
              <w:t xml:space="preserve">susijusius </w:t>
            </w:r>
            <w:r w:rsidRPr="2ABF9085">
              <w:rPr>
                <w:rFonts w:cs="Arial"/>
              </w:rPr>
              <w:t>dokumentus.</w:t>
            </w:r>
            <w:r w:rsidR="3C343ADC" w:rsidRPr="2ABF9085">
              <w:rPr>
                <w:rFonts w:cs="Arial"/>
              </w:rPr>
              <w:t xml:space="preserve"> Pateiktos ins</w:t>
            </w:r>
            <w:r w:rsidR="5F6066CA" w:rsidRPr="2ABF9085">
              <w:rPr>
                <w:rFonts w:cs="Arial"/>
              </w:rPr>
              <w:t>t</w:t>
            </w:r>
            <w:r w:rsidR="3C343ADC" w:rsidRPr="2ABF9085">
              <w:rPr>
                <w:rFonts w:cs="Arial"/>
              </w:rPr>
              <w:t>itucijų išvados turi būti autom</w:t>
            </w:r>
            <w:r w:rsidR="2E6D870B" w:rsidRPr="2ABF9085">
              <w:rPr>
                <w:rFonts w:cs="Arial"/>
              </w:rPr>
              <w:t>a</w:t>
            </w:r>
            <w:r w:rsidR="3C343ADC" w:rsidRPr="2ABF9085">
              <w:rPr>
                <w:rFonts w:cs="Arial"/>
              </w:rPr>
              <w:t>tiškai susiejamos ir rodomos prie nagrinėtos peticijos, dėl kurios yra pateikiamas komisijos sprendimas.</w:t>
            </w:r>
          </w:p>
          <w:p w14:paraId="61535820" w14:textId="2A3AACD9" w:rsidR="000E3684" w:rsidRDefault="0D6DB6E0">
            <w:pPr>
              <w:pStyle w:val="Lentelsturinys"/>
              <w:spacing w:line="276" w:lineRule="auto"/>
              <w:jc w:val="both"/>
              <w:rPr>
                <w:rFonts w:cs="Arial"/>
              </w:rPr>
            </w:pPr>
            <w:r w:rsidRPr="39CD737A">
              <w:rPr>
                <w:rFonts w:cs="Arial"/>
              </w:rPr>
              <w:t>Apie priimtą sprendimą</w:t>
            </w:r>
            <w:r w:rsidR="7383EAD0" w:rsidRPr="39CD737A">
              <w:rPr>
                <w:rFonts w:cs="Arial"/>
              </w:rPr>
              <w:t xml:space="preserve"> </w:t>
            </w:r>
            <w:r w:rsidRPr="39CD737A">
              <w:rPr>
                <w:rFonts w:cs="Arial"/>
              </w:rPr>
              <w:t>turi būti informuojamas Pareiškėjas (el. paštu ir sisteminiu pranešimu).</w:t>
            </w:r>
          </w:p>
        </w:tc>
      </w:tr>
      <w:tr w:rsidR="0039538F" w:rsidRPr="007107E7" w14:paraId="04D10535"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74A1FF5A" w14:textId="77777777" w:rsidR="0039538F" w:rsidRPr="007107E7" w:rsidRDefault="0039538F"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05CE25E5" w14:textId="2A3BF008" w:rsidR="0039538F" w:rsidRPr="4DEE169D" w:rsidRDefault="7383EAD0" w:rsidP="0039538F">
            <w:pPr>
              <w:pStyle w:val="Lentelsturinys"/>
              <w:spacing w:line="276" w:lineRule="auto"/>
              <w:rPr>
                <w:rFonts w:eastAsia="Calibri" w:cs="Arial"/>
                <w:color w:val="000000"/>
                <w:lang w:eastAsia="en-US"/>
              </w:rPr>
            </w:pPr>
            <w:r w:rsidRPr="39CD737A">
              <w:rPr>
                <w:rFonts w:eastAsia="Calibri" w:cs="Arial"/>
                <w:color w:val="000000"/>
              </w:rPr>
              <w:t>Viešinti peticijos vertinimo sprendimą TAIS išoriniame portale</w:t>
            </w:r>
          </w:p>
        </w:tc>
        <w:tc>
          <w:tcPr>
            <w:tcW w:w="2126" w:type="dxa"/>
            <w:tcBorders>
              <w:top w:val="dotted" w:sz="8" w:space="0" w:color="52847A"/>
              <w:left w:val="dotted" w:sz="8" w:space="0" w:color="52847A"/>
              <w:bottom w:val="dotted" w:sz="8" w:space="0" w:color="52847A"/>
              <w:right w:val="dotted" w:sz="8" w:space="0" w:color="52847A"/>
            </w:tcBorders>
          </w:tcPr>
          <w:p w14:paraId="509081F4" w14:textId="001AA82D" w:rsidR="0039538F" w:rsidRDefault="57E66EEE">
            <w:pPr>
              <w:pStyle w:val="Lentelsturinys"/>
              <w:spacing w:line="276" w:lineRule="auto"/>
              <w:rPr>
                <w:rFonts w:cs="Arial"/>
              </w:rPr>
            </w:pPr>
            <w:r w:rsidRPr="39CD737A">
              <w:rPr>
                <w:rFonts w:cs="Arial"/>
              </w:rPr>
              <w:t>I</w:t>
            </w:r>
            <w:r w:rsidR="7383EAD0" w:rsidRPr="39CD737A">
              <w:rPr>
                <w:rFonts w:cs="Arial"/>
              </w:rPr>
              <w:t>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52D65D95" w14:textId="26A37F84" w:rsidR="0039538F" w:rsidRDefault="7383EAD0" w:rsidP="00A872B2">
            <w:pPr>
              <w:pStyle w:val="Lentelsturinys"/>
              <w:spacing w:line="276" w:lineRule="auto"/>
              <w:jc w:val="both"/>
              <w:rPr>
                <w:rFonts w:cs="Arial"/>
              </w:rPr>
            </w:pPr>
            <w:r w:rsidRPr="39CD737A">
              <w:rPr>
                <w:rFonts w:cs="Arial"/>
              </w:rPr>
              <w:t xml:space="preserve">Turi </w:t>
            </w:r>
            <w:r w:rsidR="57E66EEE" w:rsidRPr="39CD737A">
              <w:rPr>
                <w:rFonts w:cs="Arial"/>
              </w:rPr>
              <w:t>būti galimybė paviešinti išnagrinėtos peticijos komisijos sprendimą TAIS išoriniame portale</w:t>
            </w:r>
          </w:p>
        </w:tc>
      </w:tr>
      <w:tr w:rsidR="006F34E1" w:rsidRPr="007107E7" w14:paraId="285B0A54"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33FC2AB8" w14:textId="77777777" w:rsidR="006F34E1" w:rsidRPr="007107E7" w:rsidRDefault="006F34E1"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6BFF9BF3" w14:textId="448269C8" w:rsidR="006F34E1" w:rsidRPr="4DEE169D" w:rsidRDefault="71F8AC37" w:rsidP="00A872B2">
            <w:pPr>
              <w:pStyle w:val="Lentelsturinys"/>
              <w:spacing w:line="276" w:lineRule="auto"/>
              <w:rPr>
                <w:rFonts w:eastAsia="Calibri" w:cs="Arial"/>
                <w:color w:val="000000"/>
                <w:lang w:eastAsia="en-US"/>
              </w:rPr>
            </w:pPr>
            <w:r w:rsidRPr="39CD737A">
              <w:rPr>
                <w:rFonts w:eastAsia="Calibri" w:cs="Arial"/>
                <w:color w:val="000000"/>
              </w:rPr>
              <w:t>Sukurti teisėkūros užduotį parengti TAP nutarimo projektą atitinkamam rengėjui</w:t>
            </w:r>
          </w:p>
        </w:tc>
        <w:tc>
          <w:tcPr>
            <w:tcW w:w="2126" w:type="dxa"/>
            <w:tcBorders>
              <w:top w:val="dotted" w:sz="8" w:space="0" w:color="52847A"/>
              <w:left w:val="dotted" w:sz="8" w:space="0" w:color="52847A"/>
              <w:bottom w:val="dotted" w:sz="8" w:space="0" w:color="52847A"/>
              <w:right w:val="dotted" w:sz="8" w:space="0" w:color="52847A"/>
            </w:tcBorders>
          </w:tcPr>
          <w:p w14:paraId="480EA194" w14:textId="27E2C716" w:rsidR="006F34E1" w:rsidRDefault="71F8AC37">
            <w:pPr>
              <w:pStyle w:val="Lentelsturinys"/>
              <w:spacing w:line="276" w:lineRule="auto"/>
              <w:rPr>
                <w:rFonts w:cs="Arial"/>
              </w:rPr>
            </w:pPr>
            <w:r w:rsidRPr="39CD737A">
              <w:rPr>
                <w:rFonts w:cs="Arial"/>
              </w:rPr>
              <w:t>Institucijos peticijų komisija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441D9F0E" w14:textId="148CF509" w:rsidR="006F34E1" w:rsidRDefault="71F8AC37" w:rsidP="006F34E1">
            <w:pPr>
              <w:pStyle w:val="Lentelsturinys"/>
              <w:spacing w:line="276" w:lineRule="auto"/>
              <w:jc w:val="both"/>
              <w:rPr>
                <w:rFonts w:cs="Arial"/>
              </w:rPr>
            </w:pPr>
            <w:r w:rsidRPr="39CD737A">
              <w:rPr>
                <w:rFonts w:cs="Arial"/>
              </w:rPr>
              <w:t xml:space="preserve">Turi būti galimybė sukurti teisėkūros užduotį atitinkamam rengėjui parengti TAP </w:t>
            </w:r>
            <w:r w:rsidR="0FDB6D51" w:rsidRPr="39CD737A">
              <w:rPr>
                <w:rFonts w:cs="Arial"/>
              </w:rPr>
              <w:t>(</w:t>
            </w:r>
            <w:r w:rsidR="49DCB771" w:rsidRPr="39CD737A">
              <w:rPr>
                <w:rFonts w:cs="Arial"/>
              </w:rPr>
              <w:t xml:space="preserve">įstaigos </w:t>
            </w:r>
            <w:r w:rsidRPr="39CD737A">
              <w:rPr>
                <w:rFonts w:cs="Arial"/>
              </w:rPr>
              <w:t>nutarimo projektą</w:t>
            </w:r>
            <w:r w:rsidR="0FDB6D51" w:rsidRPr="39CD737A">
              <w:rPr>
                <w:rFonts w:cs="Arial"/>
              </w:rPr>
              <w:t>)</w:t>
            </w:r>
            <w:r w:rsidRPr="39CD737A">
              <w:rPr>
                <w:rFonts w:cs="Arial"/>
              </w:rPr>
              <w:t xml:space="preserve"> ar pritarti/ nepritarti dėl komisijos pateikto sprendimo.</w:t>
            </w:r>
          </w:p>
          <w:p w14:paraId="7FCD4BD8" w14:textId="661E6332" w:rsidR="006F34E1" w:rsidRDefault="71F8AC37" w:rsidP="006F34E1">
            <w:pPr>
              <w:pStyle w:val="Lentelsturinys"/>
              <w:spacing w:line="276" w:lineRule="auto"/>
              <w:jc w:val="both"/>
              <w:rPr>
                <w:rFonts w:cs="Arial"/>
              </w:rPr>
            </w:pPr>
            <w:r w:rsidRPr="39CD737A">
              <w:rPr>
                <w:rFonts w:cs="Arial"/>
              </w:rPr>
              <w:t xml:space="preserve">Jeigu peticija yra pateikta dėl Kitos įstaigos parengto įstaigos įsakymų keitimo, parengia TAP – Kitos įstaigos/ Savivaldybė (vykdomas atitinkamai „PP1 TAP rengimas ministerijoje/ Kitoje įstaigoje, </w:t>
            </w:r>
            <w:r w:rsidR="00327AEA" w:rsidRPr="39CD737A">
              <w:rPr>
                <w:rFonts w:cs="Arial"/>
              </w:rPr>
              <w:t>Savi</w:t>
            </w:r>
            <w:r w:rsidR="68675287" w:rsidRPr="39CD737A">
              <w:rPr>
                <w:rFonts w:cs="Arial"/>
              </w:rPr>
              <w:t>val</w:t>
            </w:r>
            <w:r w:rsidR="00327AEA" w:rsidRPr="39CD737A">
              <w:rPr>
                <w:rFonts w:cs="Arial"/>
              </w:rPr>
              <w:t>dybėje</w:t>
            </w:r>
            <w:r w:rsidRPr="39CD737A">
              <w:rPr>
                <w:rFonts w:cs="Arial"/>
              </w:rPr>
              <w:t>“ aprašytas procesas.</w:t>
            </w:r>
          </w:p>
          <w:p w14:paraId="730F6DE4" w14:textId="4742126A" w:rsidR="006F34E1" w:rsidRDefault="71F8AC37" w:rsidP="006F34E1">
            <w:pPr>
              <w:pStyle w:val="Lentelsturinys"/>
              <w:spacing w:line="276" w:lineRule="auto"/>
              <w:jc w:val="both"/>
              <w:rPr>
                <w:rFonts w:cs="Arial"/>
              </w:rPr>
            </w:pPr>
            <w:r w:rsidRPr="39CD737A">
              <w:rPr>
                <w:rFonts w:cs="Arial"/>
              </w:rPr>
              <w:t xml:space="preserve">Jeigu peticija yra pateikta dėl ministerijos parengto ministro įsakymų keitimo/ Vyriausybės nutarimų keitimo, </w:t>
            </w:r>
            <w:r w:rsidR="49DCB771" w:rsidRPr="39CD737A">
              <w:rPr>
                <w:rFonts w:cs="Arial"/>
              </w:rPr>
              <w:t>tai TAP (</w:t>
            </w:r>
            <w:r w:rsidR="4B2E2A5D" w:rsidRPr="39CD737A">
              <w:rPr>
                <w:rFonts w:cs="Arial"/>
              </w:rPr>
              <w:t>Vyriausy</w:t>
            </w:r>
            <w:r w:rsidR="64C70AD8" w:rsidRPr="39CD737A">
              <w:rPr>
                <w:rFonts w:cs="Arial"/>
              </w:rPr>
              <w:t>b</w:t>
            </w:r>
            <w:r w:rsidR="4B2E2A5D" w:rsidRPr="39CD737A">
              <w:rPr>
                <w:rFonts w:cs="Arial"/>
              </w:rPr>
              <w:t>ės</w:t>
            </w:r>
            <w:r w:rsidR="49DCB771" w:rsidRPr="39CD737A">
              <w:rPr>
                <w:rFonts w:cs="Arial"/>
              </w:rPr>
              <w:t xml:space="preserve"> nutarimo projektą)  turi parengti ministerija</w:t>
            </w:r>
            <w:r w:rsidRPr="39CD737A">
              <w:rPr>
                <w:rFonts w:cs="Arial"/>
              </w:rPr>
              <w:t xml:space="preserve"> pagal veiklos </w:t>
            </w:r>
            <w:r w:rsidR="49DCB771" w:rsidRPr="39CD737A">
              <w:rPr>
                <w:rFonts w:cs="Arial"/>
              </w:rPr>
              <w:t>s</w:t>
            </w:r>
            <w:r w:rsidRPr="39CD737A">
              <w:rPr>
                <w:rFonts w:cs="Arial"/>
              </w:rPr>
              <w:t xml:space="preserve">ritį (atitinkamai vykdomas  PP1 </w:t>
            </w:r>
            <w:r w:rsidR="0FDB6D51" w:rsidRPr="39CD737A">
              <w:rPr>
                <w:rFonts w:cs="Arial"/>
              </w:rPr>
              <w:t>„</w:t>
            </w:r>
            <w:r w:rsidRPr="39CD737A">
              <w:rPr>
                <w:rFonts w:cs="Arial"/>
              </w:rPr>
              <w:t xml:space="preserve">TAP rengimas ministerijoje/ Kitoje įstaigoje, </w:t>
            </w:r>
            <w:r w:rsidR="00327AEA" w:rsidRPr="39CD737A">
              <w:rPr>
                <w:rFonts w:cs="Arial"/>
              </w:rPr>
              <w:t>Savi</w:t>
            </w:r>
            <w:r w:rsidR="3E5DDA21" w:rsidRPr="39CD737A">
              <w:rPr>
                <w:rFonts w:cs="Arial"/>
              </w:rPr>
              <w:t>val</w:t>
            </w:r>
            <w:r w:rsidR="00327AEA" w:rsidRPr="39CD737A">
              <w:rPr>
                <w:rFonts w:cs="Arial"/>
              </w:rPr>
              <w:t>dybėje</w:t>
            </w:r>
            <w:r w:rsidRPr="39CD737A">
              <w:rPr>
                <w:rFonts w:cs="Arial"/>
              </w:rPr>
              <w:t>“ aprašytas procesas</w:t>
            </w:r>
            <w:r w:rsidR="49DCB771" w:rsidRPr="39CD737A">
              <w:rPr>
                <w:rFonts w:cs="Arial"/>
              </w:rPr>
              <w:t>)</w:t>
            </w:r>
            <w:r w:rsidRPr="39CD737A">
              <w:rPr>
                <w:rFonts w:cs="Arial"/>
              </w:rPr>
              <w:t>.</w:t>
            </w:r>
          </w:p>
          <w:p w14:paraId="64ECEC85" w14:textId="3F9FE2C5" w:rsidR="00D94315" w:rsidRDefault="0FDB6D51" w:rsidP="00D94315">
            <w:pPr>
              <w:pStyle w:val="Lentelsturinys"/>
              <w:spacing w:line="276" w:lineRule="auto"/>
              <w:jc w:val="both"/>
              <w:rPr>
                <w:rFonts w:cs="Arial"/>
              </w:rPr>
            </w:pPr>
            <w:r w:rsidRPr="39CD737A">
              <w:rPr>
                <w:rFonts w:cs="Arial"/>
              </w:rPr>
              <w:t xml:space="preserve">Jeigu peticija yra pateikta dėl LRVK parengto ir priimto Vyriausybės nutarimų keitimo, </w:t>
            </w:r>
            <w:r w:rsidR="49DCB771" w:rsidRPr="39CD737A">
              <w:rPr>
                <w:rFonts w:cs="Arial"/>
              </w:rPr>
              <w:t>tai TAP</w:t>
            </w:r>
            <w:r w:rsidR="3E76BE1E" w:rsidRPr="39CD737A">
              <w:rPr>
                <w:rFonts w:cs="Arial"/>
              </w:rPr>
              <w:t xml:space="preserve"> (</w:t>
            </w:r>
            <w:r w:rsidR="185AE207" w:rsidRPr="39CD737A">
              <w:rPr>
                <w:rFonts w:cs="Arial"/>
              </w:rPr>
              <w:t>Vyriausy</w:t>
            </w:r>
            <w:r w:rsidR="1FDFCE09" w:rsidRPr="39CD737A">
              <w:rPr>
                <w:rFonts w:cs="Arial"/>
              </w:rPr>
              <w:t>b</w:t>
            </w:r>
            <w:r w:rsidR="185AE207" w:rsidRPr="39CD737A">
              <w:rPr>
                <w:rFonts w:cs="Arial"/>
              </w:rPr>
              <w:t>ės</w:t>
            </w:r>
            <w:r w:rsidR="3E76BE1E" w:rsidRPr="39CD737A">
              <w:rPr>
                <w:rFonts w:cs="Arial"/>
              </w:rPr>
              <w:t xml:space="preserve"> nutarimo projektą)</w:t>
            </w:r>
            <w:r w:rsidR="49DCB771" w:rsidRPr="39CD737A">
              <w:rPr>
                <w:rFonts w:cs="Arial"/>
              </w:rPr>
              <w:t xml:space="preserve"> turi </w:t>
            </w:r>
            <w:r w:rsidRPr="39CD737A">
              <w:rPr>
                <w:rFonts w:cs="Arial"/>
              </w:rPr>
              <w:t>pareng</w:t>
            </w:r>
            <w:r w:rsidR="49DCB771" w:rsidRPr="39CD737A">
              <w:rPr>
                <w:rFonts w:cs="Arial"/>
              </w:rPr>
              <w:t>ti</w:t>
            </w:r>
            <w:r w:rsidRPr="39CD737A">
              <w:rPr>
                <w:rFonts w:cs="Arial"/>
              </w:rPr>
              <w:t xml:space="preserve"> LRVK (atitinkamai vykdomas PP2 „TAP rengimas (Vyriausybė)“ aprašytas procesas</w:t>
            </w:r>
            <w:r w:rsidR="49DCB771" w:rsidRPr="39CD737A">
              <w:rPr>
                <w:rFonts w:cs="Arial"/>
              </w:rPr>
              <w:t>)</w:t>
            </w:r>
            <w:r w:rsidRPr="39CD737A">
              <w:rPr>
                <w:rFonts w:cs="Arial"/>
              </w:rPr>
              <w:t>.</w:t>
            </w:r>
          </w:p>
          <w:p w14:paraId="74597E9C" w14:textId="688FC40E" w:rsidR="006F34E1" w:rsidRDefault="0FDB6D51" w:rsidP="00C73C8F">
            <w:pPr>
              <w:pStyle w:val="Lentelsturinys"/>
              <w:spacing w:line="276" w:lineRule="auto"/>
              <w:jc w:val="both"/>
              <w:rPr>
                <w:rFonts w:cs="Arial"/>
              </w:rPr>
            </w:pPr>
            <w:r w:rsidRPr="39CD737A">
              <w:rPr>
                <w:rFonts w:cs="Arial"/>
              </w:rPr>
              <w:t xml:space="preserve">Jeigu peticija yra pateikta dėl Seimo priimto </w:t>
            </w:r>
            <w:r w:rsidR="00A049BE">
              <w:rPr>
                <w:rFonts w:cs="Arial"/>
              </w:rPr>
              <w:t>teisės akto</w:t>
            </w:r>
            <w:r w:rsidR="00A049BE" w:rsidRPr="39CD737A">
              <w:rPr>
                <w:rFonts w:cs="Arial"/>
              </w:rPr>
              <w:t xml:space="preserve"> </w:t>
            </w:r>
            <w:r w:rsidRPr="39CD737A">
              <w:rPr>
                <w:rFonts w:cs="Arial"/>
              </w:rPr>
              <w:t>keitimo</w:t>
            </w:r>
            <w:r w:rsidR="49DCB771" w:rsidRPr="39CD737A">
              <w:rPr>
                <w:rFonts w:cs="Arial"/>
              </w:rPr>
              <w:t xml:space="preserve"> ir peticiją nagrinėjo Seimo peticijų komisija, tai </w:t>
            </w:r>
            <w:r w:rsidR="3E76BE1E" w:rsidRPr="39CD737A">
              <w:rPr>
                <w:rFonts w:cs="Arial"/>
              </w:rPr>
              <w:t xml:space="preserve">TAP </w:t>
            </w:r>
            <w:r w:rsidR="49DCB771" w:rsidRPr="39CD737A">
              <w:rPr>
                <w:rFonts w:cs="Arial"/>
              </w:rPr>
              <w:t>turi parengt</w:t>
            </w:r>
            <w:r w:rsidR="3E76BE1E" w:rsidRPr="39CD737A">
              <w:rPr>
                <w:rFonts w:cs="Arial"/>
              </w:rPr>
              <w:t>i</w:t>
            </w:r>
            <w:r w:rsidRPr="39CD737A">
              <w:rPr>
                <w:rFonts w:cs="Arial"/>
              </w:rPr>
              <w:t>–</w:t>
            </w:r>
            <w:r w:rsidR="0F45D6D3" w:rsidRPr="39CD737A">
              <w:rPr>
                <w:rFonts w:cs="Arial"/>
              </w:rPr>
              <w:t xml:space="preserve"> LRSK</w:t>
            </w:r>
            <w:r w:rsidRPr="39CD737A">
              <w:rPr>
                <w:rFonts w:cs="Arial"/>
              </w:rPr>
              <w:t xml:space="preserve"> (atitinkamai vykdomas  PP</w:t>
            </w:r>
            <w:r w:rsidR="0F45D6D3" w:rsidRPr="39CD737A">
              <w:rPr>
                <w:rFonts w:cs="Arial"/>
              </w:rPr>
              <w:t>3</w:t>
            </w:r>
            <w:r w:rsidRPr="39CD737A">
              <w:rPr>
                <w:rFonts w:cs="Arial"/>
              </w:rPr>
              <w:t xml:space="preserve"> „TAP rengimas (</w:t>
            </w:r>
            <w:r w:rsidR="0F45D6D3" w:rsidRPr="39CD737A">
              <w:rPr>
                <w:rFonts w:cs="Arial"/>
              </w:rPr>
              <w:t>Seime</w:t>
            </w:r>
            <w:r w:rsidRPr="39CD737A">
              <w:rPr>
                <w:rFonts w:cs="Arial"/>
              </w:rPr>
              <w:t>)“ aprašytas procesas</w:t>
            </w:r>
            <w:r w:rsidR="7D0A055E" w:rsidRPr="39CD737A">
              <w:rPr>
                <w:rFonts w:cs="Arial"/>
              </w:rPr>
              <w:t>.</w:t>
            </w:r>
            <w:r w:rsidR="0F45D6D3" w:rsidRPr="39CD737A">
              <w:rPr>
                <w:rFonts w:cs="Arial"/>
              </w:rPr>
              <w:t xml:space="preserve"> </w:t>
            </w:r>
          </w:p>
        </w:tc>
      </w:tr>
      <w:tr w:rsidR="001B47F4" w:rsidRPr="007107E7" w14:paraId="0CB4F6BF" w14:textId="77777777" w:rsidTr="00A049BE">
        <w:trPr>
          <w:trHeight w:val="421"/>
        </w:trPr>
        <w:tc>
          <w:tcPr>
            <w:tcW w:w="841" w:type="dxa"/>
            <w:tcBorders>
              <w:top w:val="dotted" w:sz="8" w:space="0" w:color="52847A"/>
              <w:left w:val="dotted" w:sz="8" w:space="0" w:color="52847A"/>
              <w:bottom w:val="dotted" w:sz="8" w:space="0" w:color="52847A"/>
              <w:right w:val="dotted" w:sz="8" w:space="0" w:color="52847A"/>
            </w:tcBorders>
          </w:tcPr>
          <w:p w14:paraId="769DA395" w14:textId="77777777" w:rsidR="001B47F4" w:rsidRPr="007107E7" w:rsidRDefault="001B47F4"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189985A4" w14:textId="465496E5" w:rsidR="001B47F4" w:rsidRPr="001B47F4" w:rsidRDefault="1C9D0387" w:rsidP="00A872B2">
            <w:pPr>
              <w:pStyle w:val="Lentelsturinys"/>
              <w:spacing w:line="276" w:lineRule="auto"/>
              <w:rPr>
                <w:rFonts w:eastAsia="Calibri" w:cs="Arial"/>
                <w:color w:val="000000"/>
                <w:lang w:eastAsia="en-US"/>
              </w:rPr>
            </w:pPr>
            <w:r w:rsidRPr="39CD737A">
              <w:rPr>
                <w:rFonts w:eastAsia="Calibri" w:cs="Arial"/>
                <w:color w:val="000000"/>
              </w:rPr>
              <w:t>PP3 „TAP rengimas (Seime)“</w:t>
            </w:r>
          </w:p>
        </w:tc>
        <w:tc>
          <w:tcPr>
            <w:tcW w:w="2126" w:type="dxa"/>
            <w:tcBorders>
              <w:top w:val="dotted" w:sz="8" w:space="0" w:color="52847A"/>
              <w:left w:val="dotted" w:sz="8" w:space="0" w:color="52847A"/>
              <w:bottom w:val="dotted" w:sz="8" w:space="0" w:color="52847A"/>
              <w:right w:val="dotted" w:sz="8" w:space="0" w:color="52847A"/>
            </w:tcBorders>
          </w:tcPr>
          <w:p w14:paraId="54A89774" w14:textId="2805DD38" w:rsidR="001B47F4" w:rsidRDefault="49DCB771">
            <w:pPr>
              <w:pStyle w:val="Lentelsturinys"/>
              <w:spacing w:line="276" w:lineRule="auto"/>
              <w:rPr>
                <w:rFonts w:cs="Arial"/>
              </w:rPr>
            </w:pPr>
            <w:r w:rsidRPr="39CD737A">
              <w:rPr>
                <w:rFonts w:cs="Arial"/>
              </w:rPr>
              <w:t>LRSK atstovai</w:t>
            </w:r>
          </w:p>
        </w:tc>
        <w:tc>
          <w:tcPr>
            <w:tcW w:w="4253" w:type="dxa"/>
            <w:tcBorders>
              <w:top w:val="dotted" w:sz="8" w:space="0" w:color="52847A"/>
              <w:left w:val="dotted" w:sz="8" w:space="0" w:color="52847A"/>
              <w:bottom w:val="dotted" w:sz="8" w:space="0" w:color="52847A"/>
              <w:right w:val="dotted" w:sz="8" w:space="0" w:color="52847A"/>
            </w:tcBorders>
          </w:tcPr>
          <w:p w14:paraId="62C723CA" w14:textId="64E74987" w:rsidR="001B47F4" w:rsidRDefault="7D0A055E" w:rsidP="00A90EB4">
            <w:pPr>
              <w:pStyle w:val="Lentelsturinys"/>
              <w:spacing w:line="276" w:lineRule="auto"/>
              <w:jc w:val="both"/>
              <w:rPr>
                <w:rFonts w:cs="Arial"/>
              </w:rPr>
            </w:pPr>
            <w:r w:rsidRPr="00C141DB">
              <w:rPr>
                <w:rFonts w:cs="Arial"/>
              </w:rPr>
              <w:t>Jeigu peticija yra pateikta dėl Seimo priimto įstatymo keitimo ir peticiją nagrinėjo Seimo peticijų komisija, tai TAP</w:t>
            </w:r>
            <w:r>
              <w:rPr>
                <w:rFonts w:cs="Arial"/>
              </w:rPr>
              <w:t xml:space="preserve"> (</w:t>
            </w:r>
            <w:r w:rsidRPr="00C141DB">
              <w:rPr>
                <w:rFonts w:cs="Arial"/>
              </w:rPr>
              <w:t>Seimo protokolinio nutarimo projekt</w:t>
            </w:r>
            <w:r>
              <w:rPr>
                <w:rFonts w:cs="Arial"/>
              </w:rPr>
              <w:t>ą)</w:t>
            </w:r>
            <w:r w:rsidRPr="00C141DB">
              <w:rPr>
                <w:rFonts w:cs="Arial"/>
              </w:rPr>
              <w:t xml:space="preserve"> turi parengti– LRSK</w:t>
            </w:r>
            <w:r>
              <w:rPr>
                <w:rFonts w:cs="Arial"/>
              </w:rPr>
              <w:t>, tuomet</w:t>
            </w:r>
            <w:r w:rsidRPr="00C141DB">
              <w:rPr>
                <w:rFonts w:cs="Arial"/>
              </w:rPr>
              <w:t xml:space="preserve"> vykdomas</w:t>
            </w:r>
            <w:r>
              <w:rPr>
                <w:rFonts w:cs="Arial"/>
              </w:rPr>
              <w:t xml:space="preserve"> procesas</w:t>
            </w:r>
            <w:r w:rsidRPr="00C141DB">
              <w:rPr>
                <w:rFonts w:cs="Arial"/>
              </w:rPr>
              <w:t xml:space="preserve">  PP3 „TAP rengimas (Seime)“ </w:t>
            </w:r>
            <w:r w:rsidR="7E521EE5">
              <w:rPr>
                <w:rFonts w:cs="Arial"/>
              </w:rPr>
              <w:t xml:space="preserve">, taip kaip aprašyta </w:t>
            </w:r>
            <w:r w:rsidR="00C141DB">
              <w:rPr>
                <w:rFonts w:cs="Arial"/>
              </w:rPr>
              <w:fldChar w:fldCharType="begin"/>
            </w:r>
            <w:r w:rsidR="00C141DB">
              <w:rPr>
                <w:rFonts w:cs="Arial"/>
              </w:rPr>
              <w:instrText xml:space="preserve"> REF _Ref152508595 \r \h </w:instrText>
            </w:r>
            <w:r w:rsidR="00C141DB">
              <w:rPr>
                <w:rFonts w:cs="Arial"/>
              </w:rPr>
            </w:r>
            <w:r w:rsidR="00C141DB">
              <w:rPr>
                <w:rFonts w:cs="Arial"/>
              </w:rPr>
              <w:fldChar w:fldCharType="separate"/>
            </w:r>
            <w:r w:rsidR="00FB13BE">
              <w:rPr>
                <w:rFonts w:cs="Arial"/>
              </w:rPr>
              <w:t>4.3.3</w:t>
            </w:r>
            <w:r w:rsidR="00C141DB">
              <w:rPr>
                <w:rFonts w:cs="Arial"/>
              </w:rPr>
              <w:fldChar w:fldCharType="end"/>
            </w:r>
            <w:r w:rsidR="7E521EE5">
              <w:rPr>
                <w:rFonts w:cs="Arial"/>
              </w:rPr>
              <w:t xml:space="preserve"> skyriuje.</w:t>
            </w:r>
            <w:r>
              <w:rPr>
                <w:rFonts w:cs="Arial"/>
              </w:rPr>
              <w:t xml:space="preserve"> </w:t>
            </w:r>
          </w:p>
        </w:tc>
      </w:tr>
      <w:tr w:rsidR="00A93FAE" w:rsidRPr="007107E7" w14:paraId="0A7C68C8"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69EBAB19" w14:textId="77777777" w:rsidR="00A93FAE" w:rsidRPr="007107E7" w:rsidRDefault="00A93FAE"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110FD78B" w14:textId="00138E66" w:rsidR="00A93FAE" w:rsidRPr="4DEE169D" w:rsidRDefault="49DCB771" w:rsidP="00A93FAE">
            <w:pPr>
              <w:pStyle w:val="Lentelsturinys"/>
              <w:spacing w:line="276" w:lineRule="auto"/>
              <w:rPr>
                <w:rFonts w:eastAsia="Calibri" w:cs="Arial"/>
                <w:color w:val="000000"/>
                <w:lang w:eastAsia="en-US"/>
              </w:rPr>
            </w:pPr>
            <w:r w:rsidRPr="39CD737A">
              <w:rPr>
                <w:rFonts w:eastAsia="Calibri" w:cs="Arial"/>
                <w:color w:val="000000"/>
              </w:rPr>
              <w:t>PP5 „Gauto TAP registravimas, svarstymas ir priėmimas (Seime)“</w:t>
            </w:r>
          </w:p>
        </w:tc>
        <w:tc>
          <w:tcPr>
            <w:tcW w:w="2126" w:type="dxa"/>
            <w:tcBorders>
              <w:top w:val="dotted" w:sz="8" w:space="0" w:color="52847A"/>
              <w:left w:val="dotted" w:sz="8" w:space="0" w:color="52847A"/>
              <w:bottom w:val="dotted" w:sz="8" w:space="0" w:color="52847A"/>
              <w:right w:val="dotted" w:sz="8" w:space="0" w:color="52847A"/>
            </w:tcBorders>
          </w:tcPr>
          <w:p w14:paraId="27CCB3D5" w14:textId="49340681" w:rsidR="00A93FAE" w:rsidRDefault="49DCB771">
            <w:pPr>
              <w:pStyle w:val="Lentelsturinys"/>
              <w:spacing w:line="276" w:lineRule="auto"/>
              <w:rPr>
                <w:rFonts w:cs="Arial"/>
              </w:rPr>
            </w:pPr>
            <w:r w:rsidRPr="39CD737A">
              <w:rPr>
                <w:rFonts w:cs="Arial"/>
              </w:rPr>
              <w:t>LRSK atstovai, Seimas</w:t>
            </w:r>
          </w:p>
        </w:tc>
        <w:tc>
          <w:tcPr>
            <w:tcW w:w="4253" w:type="dxa"/>
            <w:tcBorders>
              <w:top w:val="dotted" w:sz="8" w:space="0" w:color="52847A"/>
              <w:left w:val="dotted" w:sz="8" w:space="0" w:color="52847A"/>
              <w:bottom w:val="dotted" w:sz="8" w:space="0" w:color="52847A"/>
              <w:right w:val="dotted" w:sz="8" w:space="0" w:color="52847A"/>
            </w:tcBorders>
          </w:tcPr>
          <w:p w14:paraId="731BBF07" w14:textId="51FB7583" w:rsidR="00A93FAE" w:rsidRDefault="7D0A055E" w:rsidP="00C141DB">
            <w:pPr>
              <w:pStyle w:val="Lentelsturinys"/>
              <w:spacing w:line="276" w:lineRule="auto"/>
              <w:jc w:val="both"/>
              <w:rPr>
                <w:rFonts w:cs="Arial"/>
              </w:rPr>
            </w:pPr>
            <w:r>
              <w:rPr>
                <w:rFonts w:cs="Arial"/>
              </w:rPr>
              <w:t xml:space="preserve">Parengus Seimo </w:t>
            </w:r>
            <w:r w:rsidRPr="00C141DB">
              <w:rPr>
                <w:rFonts w:cs="Arial"/>
              </w:rPr>
              <w:t>protokolinio nutarimo projekt</w:t>
            </w:r>
            <w:r>
              <w:rPr>
                <w:rFonts w:cs="Arial"/>
              </w:rPr>
              <w:t>ą</w:t>
            </w:r>
            <w:r w:rsidRPr="00C141DB">
              <w:rPr>
                <w:rFonts w:cs="Arial"/>
              </w:rPr>
              <w:t xml:space="preserve"> teikiamas</w:t>
            </w:r>
            <w:r>
              <w:rPr>
                <w:rFonts w:cs="Arial"/>
              </w:rPr>
              <w:t xml:space="preserve"> Seimui registravimui, svarstymui ir</w:t>
            </w:r>
            <w:r w:rsidRPr="00C141DB">
              <w:rPr>
                <w:rFonts w:cs="Arial"/>
              </w:rPr>
              <w:t xml:space="preserve"> priėmimui</w:t>
            </w:r>
            <w:r>
              <w:rPr>
                <w:rFonts w:cs="Arial"/>
              </w:rPr>
              <w:t xml:space="preserve"> (vykdomas </w:t>
            </w:r>
            <w:r w:rsidRPr="00C141DB">
              <w:rPr>
                <w:rFonts w:cs="Arial"/>
              </w:rPr>
              <w:t xml:space="preserve"> </w:t>
            </w:r>
            <w:r>
              <w:rPr>
                <w:rFonts w:cs="Arial"/>
              </w:rPr>
              <w:t>procesas</w:t>
            </w:r>
            <w:r w:rsidRPr="00C141DB">
              <w:rPr>
                <w:rFonts w:cs="Arial"/>
              </w:rPr>
              <w:t xml:space="preserve">  PP5 „Gauto TAP registravimas, svarstymas ir priėmimas (Seime)“.</w:t>
            </w:r>
            <w:r>
              <w:rPr>
                <w:rFonts w:cs="Arial"/>
              </w:rPr>
              <w:t xml:space="preserve"> taip kaip aprašyta </w:t>
            </w:r>
            <w:r w:rsidR="00C141DB">
              <w:rPr>
                <w:rFonts w:cs="Arial"/>
              </w:rPr>
              <w:fldChar w:fldCharType="begin"/>
            </w:r>
            <w:r w:rsidR="00C141DB">
              <w:rPr>
                <w:rFonts w:cs="Arial"/>
              </w:rPr>
              <w:instrText xml:space="preserve"> REF _Ref151992741 \r \h </w:instrText>
            </w:r>
            <w:r w:rsidR="00C141DB">
              <w:rPr>
                <w:rFonts w:cs="Arial"/>
              </w:rPr>
            </w:r>
            <w:r w:rsidR="00C141DB">
              <w:rPr>
                <w:rFonts w:cs="Arial"/>
              </w:rPr>
              <w:fldChar w:fldCharType="separate"/>
            </w:r>
            <w:r w:rsidR="00FB13BE">
              <w:rPr>
                <w:rFonts w:cs="Arial"/>
              </w:rPr>
              <w:t>4.3.5</w:t>
            </w:r>
            <w:r w:rsidR="00C141DB">
              <w:rPr>
                <w:rFonts w:cs="Arial"/>
              </w:rPr>
              <w:fldChar w:fldCharType="end"/>
            </w:r>
            <w:r>
              <w:rPr>
                <w:rFonts w:cs="Arial"/>
              </w:rPr>
              <w:t xml:space="preserve"> skyriuje. </w:t>
            </w:r>
          </w:p>
        </w:tc>
      </w:tr>
      <w:tr w:rsidR="001B47F4" w:rsidRPr="007107E7" w14:paraId="3F33912B" w14:textId="77777777" w:rsidTr="00A049BE">
        <w:trPr>
          <w:trHeight w:val="421"/>
        </w:trPr>
        <w:tc>
          <w:tcPr>
            <w:tcW w:w="841" w:type="dxa"/>
            <w:tcBorders>
              <w:top w:val="dotted" w:sz="8" w:space="0" w:color="52847A"/>
              <w:left w:val="dotted" w:sz="8" w:space="0" w:color="52847A"/>
              <w:bottom w:val="dotted" w:sz="8" w:space="0" w:color="52847A"/>
              <w:right w:val="dotted" w:sz="8" w:space="0" w:color="52847A"/>
            </w:tcBorders>
          </w:tcPr>
          <w:p w14:paraId="156AA241" w14:textId="77777777" w:rsidR="001B47F4" w:rsidRPr="007107E7" w:rsidRDefault="001B47F4"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36DF592D" w14:textId="3A426746" w:rsidR="001B47F4" w:rsidRPr="001B47F4" w:rsidRDefault="1C9D0387" w:rsidP="00A872B2">
            <w:pPr>
              <w:pStyle w:val="Lentelsturinys"/>
              <w:spacing w:line="276" w:lineRule="auto"/>
              <w:rPr>
                <w:rFonts w:eastAsia="Calibri" w:cs="Arial"/>
                <w:color w:val="000000"/>
                <w:lang w:eastAsia="en-US"/>
              </w:rPr>
            </w:pPr>
            <w:r w:rsidRPr="39CD737A">
              <w:rPr>
                <w:rFonts w:eastAsia="Calibri" w:cs="Arial"/>
                <w:color w:val="000000"/>
              </w:rPr>
              <w:t>PP2 „TAP rengimas (Vyriausybė)“</w:t>
            </w:r>
          </w:p>
        </w:tc>
        <w:tc>
          <w:tcPr>
            <w:tcW w:w="2126" w:type="dxa"/>
            <w:tcBorders>
              <w:top w:val="dotted" w:sz="8" w:space="0" w:color="52847A"/>
              <w:left w:val="dotted" w:sz="8" w:space="0" w:color="52847A"/>
              <w:bottom w:val="dotted" w:sz="8" w:space="0" w:color="52847A"/>
              <w:right w:val="dotted" w:sz="8" w:space="0" w:color="52847A"/>
            </w:tcBorders>
          </w:tcPr>
          <w:p w14:paraId="316CEAB7" w14:textId="23A93FED" w:rsidR="001B47F4" w:rsidRDefault="00A90EB4">
            <w:pPr>
              <w:pStyle w:val="Lentelsturinys"/>
              <w:spacing w:line="276" w:lineRule="auto"/>
              <w:rPr>
                <w:rFonts w:cs="Arial"/>
              </w:rPr>
            </w:pPr>
            <w:r w:rsidRPr="39CD737A">
              <w:rPr>
                <w:rFonts w:cs="Arial"/>
              </w:rPr>
              <w:t>LRVK</w:t>
            </w:r>
          </w:p>
        </w:tc>
        <w:tc>
          <w:tcPr>
            <w:tcW w:w="4253" w:type="dxa"/>
            <w:tcBorders>
              <w:top w:val="dotted" w:sz="8" w:space="0" w:color="52847A"/>
              <w:left w:val="dotted" w:sz="8" w:space="0" w:color="52847A"/>
              <w:bottom w:val="dotted" w:sz="8" w:space="0" w:color="52847A"/>
              <w:right w:val="dotted" w:sz="8" w:space="0" w:color="52847A"/>
            </w:tcBorders>
            <w:vAlign w:val="center"/>
          </w:tcPr>
          <w:p w14:paraId="3A754061" w14:textId="18C7C4F1" w:rsidR="001B47F4" w:rsidRDefault="214274F8" w:rsidP="000C47E6">
            <w:pPr>
              <w:pStyle w:val="Lentelsturinys"/>
              <w:spacing w:line="276" w:lineRule="auto"/>
              <w:jc w:val="both"/>
              <w:rPr>
                <w:rFonts w:cs="Arial"/>
              </w:rPr>
            </w:pPr>
            <w:r>
              <w:rPr>
                <w:rFonts w:cs="Arial"/>
              </w:rPr>
              <w:t xml:space="preserve">Jeigu peticija yra dėl LRVK </w:t>
            </w:r>
            <w:r w:rsidR="01030C21">
              <w:rPr>
                <w:rFonts w:cs="Arial"/>
              </w:rPr>
              <w:t xml:space="preserve">parengto ir priimto Vyriausybės </w:t>
            </w:r>
            <w:r>
              <w:rPr>
                <w:rFonts w:cs="Arial"/>
              </w:rPr>
              <w:t xml:space="preserve">nutarimo keitimo, tai LRVK turi </w:t>
            </w:r>
            <w:r w:rsidRPr="00473468">
              <w:rPr>
                <w:rFonts w:cs="Arial"/>
              </w:rPr>
              <w:t xml:space="preserve">parengti LRV nutarimo projektą </w:t>
            </w:r>
            <w:r>
              <w:rPr>
                <w:rFonts w:cs="Arial"/>
              </w:rPr>
              <w:t xml:space="preserve">ar pritarti (nepritarti) </w:t>
            </w:r>
            <w:r w:rsidRPr="00473468">
              <w:rPr>
                <w:rFonts w:cs="Arial"/>
              </w:rPr>
              <w:t xml:space="preserve">dėl </w:t>
            </w:r>
            <w:r>
              <w:rPr>
                <w:rFonts w:cs="Arial"/>
              </w:rPr>
              <w:t>komisijos pateikto sprendimo</w:t>
            </w:r>
            <w:r w:rsidRPr="00473468">
              <w:rPr>
                <w:rFonts w:cs="Arial"/>
              </w:rPr>
              <w:t>, rengiamas LRV nutarimo projektas (tenkinti ar ne peticij</w:t>
            </w:r>
            <w:r w:rsidR="01030C21">
              <w:rPr>
                <w:rFonts w:cs="Arial"/>
              </w:rPr>
              <w:t>ą</w:t>
            </w:r>
            <w:r w:rsidRPr="00473468">
              <w:rPr>
                <w:rFonts w:cs="Arial"/>
              </w:rPr>
              <w:t>)</w:t>
            </w:r>
            <w:r w:rsidR="7E521EE5">
              <w:rPr>
                <w:rFonts w:cs="Arial"/>
              </w:rPr>
              <w:t xml:space="preserve">, tuomet vykdomas procesas </w:t>
            </w:r>
            <w:r w:rsidR="7E521EE5" w:rsidRPr="00501647">
              <w:rPr>
                <w:rFonts w:cs="Arial"/>
              </w:rPr>
              <w:t>PP2 „TAP rengimas (Vyriausybė)“</w:t>
            </w:r>
            <w:r w:rsidR="7E521EE5">
              <w:rPr>
                <w:rFonts w:cs="Arial"/>
              </w:rPr>
              <w:t xml:space="preserve">, taip kaip aprašyta </w:t>
            </w:r>
            <w:r w:rsidR="00501647">
              <w:rPr>
                <w:rFonts w:cs="Arial"/>
              </w:rPr>
              <w:fldChar w:fldCharType="begin"/>
            </w:r>
            <w:r w:rsidR="00501647">
              <w:rPr>
                <w:rFonts w:cs="Arial"/>
              </w:rPr>
              <w:instrText xml:space="preserve"> REF _Ref152584042 \r \h </w:instrText>
            </w:r>
            <w:r w:rsidR="00CA2C1C">
              <w:rPr>
                <w:rFonts w:cs="Arial"/>
              </w:rPr>
              <w:instrText xml:space="preserve"> \* MERGEFORMAT </w:instrText>
            </w:r>
            <w:r w:rsidR="00501647">
              <w:rPr>
                <w:rFonts w:cs="Arial"/>
              </w:rPr>
            </w:r>
            <w:r w:rsidR="00501647">
              <w:rPr>
                <w:rFonts w:cs="Arial"/>
              </w:rPr>
              <w:fldChar w:fldCharType="separate"/>
            </w:r>
            <w:r w:rsidR="00FB13BE">
              <w:rPr>
                <w:rFonts w:cs="Arial"/>
              </w:rPr>
              <w:t>4.3.2</w:t>
            </w:r>
            <w:r w:rsidR="00501647">
              <w:rPr>
                <w:rFonts w:cs="Arial"/>
              </w:rPr>
              <w:fldChar w:fldCharType="end"/>
            </w:r>
            <w:r w:rsidR="7E521EE5">
              <w:rPr>
                <w:rFonts w:cs="Arial"/>
              </w:rPr>
              <w:t xml:space="preserve"> skyriuje. </w:t>
            </w:r>
          </w:p>
        </w:tc>
      </w:tr>
      <w:tr w:rsidR="001B47F4" w:rsidRPr="007107E7" w14:paraId="200C27E2" w14:textId="77777777" w:rsidTr="00A049BE">
        <w:trPr>
          <w:trHeight w:val="421"/>
        </w:trPr>
        <w:tc>
          <w:tcPr>
            <w:tcW w:w="841" w:type="dxa"/>
            <w:tcBorders>
              <w:top w:val="dotted" w:sz="8" w:space="0" w:color="52847A"/>
              <w:left w:val="dotted" w:sz="8" w:space="0" w:color="52847A"/>
              <w:bottom w:val="dotted" w:sz="8" w:space="0" w:color="52847A"/>
              <w:right w:val="dotted" w:sz="8" w:space="0" w:color="52847A"/>
            </w:tcBorders>
          </w:tcPr>
          <w:p w14:paraId="385506D9" w14:textId="77777777" w:rsidR="001B47F4" w:rsidRPr="007107E7" w:rsidRDefault="001B47F4" w:rsidP="002C138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30F47FB6" w14:textId="220F4AA2" w:rsidR="001B47F4" w:rsidRPr="001B47F4" w:rsidRDefault="0174272E" w:rsidP="00A872B2">
            <w:pPr>
              <w:pStyle w:val="Lentelsturinys"/>
              <w:spacing w:line="276" w:lineRule="auto"/>
              <w:rPr>
                <w:rFonts w:eastAsia="Calibri" w:cs="Arial"/>
                <w:color w:val="000000"/>
                <w:lang w:eastAsia="en-US"/>
              </w:rPr>
            </w:pPr>
            <w:r w:rsidRPr="39CD737A">
              <w:rPr>
                <w:rFonts w:eastAsia="Calibri" w:cs="Arial"/>
                <w:color w:val="000000"/>
              </w:rPr>
              <w:t>PP1 TAP rengimas (Ministerija, Kitos įstaigos ir Savivaldybės)</w:t>
            </w:r>
          </w:p>
        </w:tc>
        <w:tc>
          <w:tcPr>
            <w:tcW w:w="2126" w:type="dxa"/>
            <w:tcBorders>
              <w:top w:val="dotted" w:sz="8" w:space="0" w:color="52847A"/>
              <w:left w:val="dotted" w:sz="8" w:space="0" w:color="52847A"/>
              <w:bottom w:val="dotted" w:sz="8" w:space="0" w:color="52847A"/>
              <w:right w:val="dotted" w:sz="8" w:space="0" w:color="52847A"/>
            </w:tcBorders>
          </w:tcPr>
          <w:p w14:paraId="2ED42A88" w14:textId="1CF35480" w:rsidR="001B47F4" w:rsidRDefault="01030C21">
            <w:pPr>
              <w:pStyle w:val="Lentelsturinys"/>
              <w:spacing w:line="276" w:lineRule="auto"/>
              <w:rPr>
                <w:rFonts w:cs="Arial"/>
              </w:rPr>
            </w:pPr>
            <w:r w:rsidRPr="39CD737A">
              <w:rPr>
                <w:rFonts w:eastAsia="Calibri" w:cs="Arial"/>
                <w:color w:val="000000"/>
              </w:rPr>
              <w:t>Ministerija, Kitos įstaigos ir Savivaldybės</w:t>
            </w:r>
          </w:p>
        </w:tc>
        <w:tc>
          <w:tcPr>
            <w:tcW w:w="4253" w:type="dxa"/>
            <w:tcBorders>
              <w:top w:val="dotted" w:sz="8" w:space="0" w:color="52847A"/>
              <w:left w:val="dotted" w:sz="8" w:space="0" w:color="52847A"/>
              <w:bottom w:val="dotted" w:sz="8" w:space="0" w:color="52847A"/>
              <w:right w:val="dotted" w:sz="8" w:space="0" w:color="52847A"/>
            </w:tcBorders>
            <w:vAlign w:val="center"/>
          </w:tcPr>
          <w:p w14:paraId="1C706CD7" w14:textId="6BF73A30" w:rsidR="001B47F4" w:rsidRDefault="01030C21">
            <w:pPr>
              <w:pStyle w:val="Lentelsturinys"/>
              <w:spacing w:line="276" w:lineRule="auto"/>
              <w:jc w:val="both"/>
              <w:rPr>
                <w:rFonts w:cs="Arial"/>
              </w:rPr>
            </w:pPr>
            <w:r w:rsidRPr="000C47E6">
              <w:rPr>
                <w:rFonts w:cs="Arial"/>
              </w:rPr>
              <w:t xml:space="preserve">Jeigu peticija yra pateikta dėl ministerijos parengto ministro įsakymų keitimo/ Vyriausybės nutarimų keitimo, tai TAP (Vyriausyės nutarimo projektą)  turi parengti ministerija pagal veiklos sritį </w:t>
            </w:r>
            <w:r>
              <w:rPr>
                <w:rFonts w:cs="Arial"/>
              </w:rPr>
              <w:t>ir j</w:t>
            </w:r>
            <w:r w:rsidRPr="006F34E1">
              <w:rPr>
                <w:rFonts w:cs="Arial"/>
              </w:rPr>
              <w:t xml:space="preserve">eigu peticija </w:t>
            </w:r>
            <w:r>
              <w:rPr>
                <w:rFonts w:cs="Arial"/>
              </w:rPr>
              <w:t xml:space="preserve">yra pateikta </w:t>
            </w:r>
            <w:r w:rsidRPr="006F34E1">
              <w:rPr>
                <w:rFonts w:cs="Arial"/>
              </w:rPr>
              <w:t>dėl Kitos įstaigos</w:t>
            </w:r>
            <w:r>
              <w:rPr>
                <w:rFonts w:cs="Arial"/>
              </w:rPr>
              <w:t xml:space="preserve"> </w:t>
            </w:r>
            <w:r w:rsidRPr="006F34E1">
              <w:rPr>
                <w:rFonts w:cs="Arial"/>
              </w:rPr>
              <w:t>parengto įstaigos įsakymų keitimo</w:t>
            </w:r>
            <w:r>
              <w:rPr>
                <w:rFonts w:cs="Arial"/>
              </w:rPr>
              <w:t xml:space="preserve">, parengia TAP </w:t>
            </w:r>
            <w:r w:rsidRPr="006F34E1">
              <w:rPr>
                <w:rFonts w:cs="Arial"/>
              </w:rPr>
              <w:t>– Kitos įstaigos/ Savivaldybė</w:t>
            </w:r>
            <w:r>
              <w:rPr>
                <w:rFonts w:cs="Arial"/>
              </w:rPr>
              <w:t xml:space="preserve"> </w:t>
            </w:r>
            <w:r w:rsidR="7E521EE5">
              <w:rPr>
                <w:rFonts w:cs="Arial"/>
              </w:rPr>
              <w:t xml:space="preserve">, tuomet vykdomas procesas </w:t>
            </w:r>
            <w:r w:rsidR="7E521EE5" w:rsidRPr="00501647">
              <w:rPr>
                <w:rFonts w:cs="Arial"/>
              </w:rPr>
              <w:t xml:space="preserve">PP1 </w:t>
            </w:r>
            <w:r>
              <w:rPr>
                <w:rFonts w:cs="Arial"/>
              </w:rPr>
              <w:t>„</w:t>
            </w:r>
            <w:r w:rsidR="7E521EE5" w:rsidRPr="00501647">
              <w:rPr>
                <w:rFonts w:cs="Arial"/>
              </w:rPr>
              <w:t>TAP rengimas (Ministerija, Kitos įstaigos ir Savivaldybės)</w:t>
            </w:r>
            <w:r>
              <w:rPr>
                <w:rFonts w:cs="Arial"/>
              </w:rPr>
              <w:t>“, taip kaip aprašyta</w:t>
            </w:r>
            <w:r w:rsidR="7E521EE5">
              <w:rPr>
                <w:rFonts w:cs="Arial"/>
              </w:rPr>
              <w:t xml:space="preserve"> </w:t>
            </w:r>
            <w:r w:rsidR="00501647">
              <w:rPr>
                <w:rFonts w:cs="Arial"/>
              </w:rPr>
              <w:fldChar w:fldCharType="begin"/>
            </w:r>
            <w:r w:rsidR="00501647">
              <w:rPr>
                <w:rFonts w:cs="Arial"/>
              </w:rPr>
              <w:instrText xml:space="preserve"> REF _Ref110534983 \r \h </w:instrText>
            </w:r>
            <w:r w:rsidR="00CA2C1C">
              <w:rPr>
                <w:rFonts w:cs="Arial"/>
              </w:rPr>
              <w:instrText xml:space="preserve"> \* MERGEFORMAT </w:instrText>
            </w:r>
            <w:r w:rsidR="00501647">
              <w:rPr>
                <w:rFonts w:cs="Arial"/>
              </w:rPr>
            </w:r>
            <w:r w:rsidR="00501647">
              <w:rPr>
                <w:rFonts w:cs="Arial"/>
              </w:rPr>
              <w:fldChar w:fldCharType="separate"/>
            </w:r>
            <w:r w:rsidR="00FB13BE">
              <w:rPr>
                <w:rFonts w:cs="Arial"/>
              </w:rPr>
              <w:t>4.3.1</w:t>
            </w:r>
            <w:r w:rsidR="00501647">
              <w:rPr>
                <w:rFonts w:cs="Arial"/>
              </w:rPr>
              <w:fldChar w:fldCharType="end"/>
            </w:r>
            <w:r w:rsidR="7E521EE5">
              <w:rPr>
                <w:rFonts w:cs="Arial"/>
              </w:rPr>
              <w:t xml:space="preserve"> skyriuje. </w:t>
            </w:r>
          </w:p>
        </w:tc>
      </w:tr>
      <w:tr w:rsidR="000C47E6" w:rsidRPr="007107E7" w14:paraId="3C92053C" w14:textId="77777777" w:rsidTr="00A049BE">
        <w:trPr>
          <w:trHeight w:val="421"/>
        </w:trPr>
        <w:tc>
          <w:tcPr>
            <w:tcW w:w="841" w:type="dxa"/>
            <w:tcBorders>
              <w:top w:val="dotted" w:sz="8" w:space="0" w:color="52847A"/>
              <w:left w:val="dotted" w:sz="8" w:space="0" w:color="52847A"/>
              <w:bottom w:val="dotted" w:sz="8" w:space="0" w:color="52847A"/>
              <w:right w:val="dotted" w:sz="8" w:space="0" w:color="52847A"/>
            </w:tcBorders>
          </w:tcPr>
          <w:p w14:paraId="2D0DE5B5" w14:textId="77777777" w:rsidR="000C47E6" w:rsidRPr="007107E7" w:rsidRDefault="000C47E6" w:rsidP="000C47E6">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09322C52" w14:textId="22D77AC8" w:rsidR="000C47E6" w:rsidRPr="4DEE169D" w:rsidRDefault="01030C21" w:rsidP="000C47E6">
            <w:pPr>
              <w:pStyle w:val="Lentelsturinys"/>
              <w:spacing w:line="276" w:lineRule="auto"/>
              <w:rPr>
                <w:rFonts w:eastAsia="Calibri" w:cs="Arial"/>
                <w:color w:val="000000"/>
                <w:lang w:eastAsia="en-US"/>
              </w:rPr>
            </w:pPr>
            <w:r w:rsidRPr="39CD737A">
              <w:rPr>
                <w:rFonts w:eastAsia="Calibri" w:cs="Arial"/>
                <w:color w:val="000000"/>
              </w:rPr>
              <w:t>PP6 „Gauto TAP vertinimas, svarstymas ir TA priėmimas (Vyriausybėje)“</w:t>
            </w:r>
          </w:p>
        </w:tc>
        <w:tc>
          <w:tcPr>
            <w:tcW w:w="2126" w:type="dxa"/>
            <w:tcBorders>
              <w:top w:val="dotted" w:sz="8" w:space="0" w:color="52847A"/>
              <w:left w:val="dotted" w:sz="8" w:space="0" w:color="52847A"/>
              <w:bottom w:val="dotted" w:sz="8" w:space="0" w:color="52847A"/>
              <w:right w:val="dotted" w:sz="8" w:space="0" w:color="52847A"/>
            </w:tcBorders>
          </w:tcPr>
          <w:p w14:paraId="64DAF7EA" w14:textId="649BF1A2" w:rsidR="000C47E6" w:rsidRDefault="01030C21" w:rsidP="000C47E6">
            <w:pPr>
              <w:pStyle w:val="Lentelsturinys"/>
              <w:spacing w:line="276" w:lineRule="auto"/>
              <w:rPr>
                <w:rFonts w:cs="Arial"/>
              </w:rPr>
            </w:pPr>
            <w:r w:rsidRPr="39CD737A">
              <w:rPr>
                <w:rFonts w:cs="Arial"/>
              </w:rPr>
              <w:t>LRVK, Vyriausybė</w:t>
            </w:r>
          </w:p>
        </w:tc>
        <w:tc>
          <w:tcPr>
            <w:tcW w:w="4253" w:type="dxa"/>
            <w:tcBorders>
              <w:top w:val="dotted" w:sz="8" w:space="0" w:color="52847A"/>
              <w:left w:val="dotted" w:sz="8" w:space="0" w:color="52847A"/>
              <w:bottom w:val="dotted" w:sz="8" w:space="0" w:color="52847A"/>
              <w:right w:val="dotted" w:sz="8" w:space="0" w:color="52847A"/>
            </w:tcBorders>
          </w:tcPr>
          <w:p w14:paraId="3F65B9B4" w14:textId="015F3FF3" w:rsidR="000C47E6" w:rsidRPr="000C47E6" w:rsidRDefault="01030C21" w:rsidP="000C47E6">
            <w:pPr>
              <w:pStyle w:val="Lentelsturinys"/>
              <w:spacing w:line="276" w:lineRule="auto"/>
              <w:jc w:val="both"/>
              <w:rPr>
                <w:rFonts w:cs="Arial"/>
              </w:rPr>
            </w:pPr>
            <w:r>
              <w:rPr>
                <w:rFonts w:cs="Arial"/>
              </w:rPr>
              <w:t>Parengus Vyriausybės</w:t>
            </w:r>
            <w:r w:rsidRPr="00C141DB">
              <w:rPr>
                <w:rFonts w:cs="Arial"/>
              </w:rPr>
              <w:t xml:space="preserve"> nutarimo projekt</w:t>
            </w:r>
            <w:r>
              <w:rPr>
                <w:rFonts w:cs="Arial"/>
              </w:rPr>
              <w:t>ą</w:t>
            </w:r>
            <w:r w:rsidRPr="00C141DB">
              <w:rPr>
                <w:rFonts w:cs="Arial"/>
              </w:rPr>
              <w:t xml:space="preserve"> teikiamas</w:t>
            </w:r>
            <w:r>
              <w:rPr>
                <w:rFonts w:cs="Arial"/>
              </w:rPr>
              <w:t xml:space="preserve"> svarstyti Vyriausybei (vykdomas </w:t>
            </w:r>
            <w:r w:rsidRPr="00C141DB">
              <w:rPr>
                <w:rFonts w:cs="Arial"/>
              </w:rPr>
              <w:t xml:space="preserve"> </w:t>
            </w:r>
            <w:r>
              <w:rPr>
                <w:rFonts w:cs="Arial"/>
              </w:rPr>
              <w:t>procesas</w:t>
            </w:r>
            <w:r w:rsidRPr="00C141DB">
              <w:rPr>
                <w:rFonts w:cs="Arial"/>
              </w:rPr>
              <w:t xml:space="preserve">  PP</w:t>
            </w:r>
            <w:r>
              <w:rPr>
                <w:rFonts w:cs="Arial"/>
              </w:rPr>
              <w:t>6</w:t>
            </w:r>
            <w:r w:rsidRPr="00C141DB">
              <w:rPr>
                <w:rFonts w:cs="Arial"/>
              </w:rPr>
              <w:t xml:space="preserve"> „Gauto TAP </w:t>
            </w:r>
            <w:r>
              <w:rPr>
                <w:rFonts w:cs="Arial"/>
              </w:rPr>
              <w:t>vertinimas</w:t>
            </w:r>
            <w:r w:rsidRPr="00C141DB">
              <w:rPr>
                <w:rFonts w:cs="Arial"/>
              </w:rPr>
              <w:t xml:space="preserve">, svarstymas ir </w:t>
            </w:r>
            <w:r>
              <w:rPr>
                <w:rFonts w:cs="Arial"/>
              </w:rPr>
              <w:t xml:space="preserve">TA </w:t>
            </w:r>
            <w:r w:rsidRPr="00C141DB">
              <w:rPr>
                <w:rFonts w:cs="Arial"/>
              </w:rPr>
              <w:t>priėmimas (</w:t>
            </w:r>
            <w:r>
              <w:rPr>
                <w:rFonts w:cs="Arial"/>
              </w:rPr>
              <w:t>Vyriausybėje</w:t>
            </w:r>
            <w:r w:rsidRPr="00C141DB">
              <w:rPr>
                <w:rFonts w:cs="Arial"/>
              </w:rPr>
              <w:t>)“.</w:t>
            </w:r>
            <w:r>
              <w:rPr>
                <w:rFonts w:cs="Arial"/>
              </w:rPr>
              <w:t xml:space="preserve"> taip kaip aprašyta </w:t>
            </w:r>
            <w:r w:rsidR="000C47E6">
              <w:rPr>
                <w:rFonts w:cs="Arial"/>
              </w:rPr>
              <w:fldChar w:fldCharType="begin"/>
            </w:r>
            <w:r w:rsidR="000C47E6">
              <w:rPr>
                <w:rFonts w:cs="Arial"/>
              </w:rPr>
              <w:instrText xml:space="preserve"> REF _Ref152144359 \r \h </w:instrText>
            </w:r>
            <w:r w:rsidR="000C47E6">
              <w:rPr>
                <w:rFonts w:cs="Arial"/>
              </w:rPr>
            </w:r>
            <w:r w:rsidR="000C47E6">
              <w:rPr>
                <w:rFonts w:cs="Arial"/>
              </w:rPr>
              <w:fldChar w:fldCharType="separate"/>
            </w:r>
            <w:r w:rsidR="00FB13BE">
              <w:rPr>
                <w:rFonts w:cs="Arial"/>
              </w:rPr>
              <w:t>4.3.6</w:t>
            </w:r>
            <w:r w:rsidR="000C47E6">
              <w:rPr>
                <w:rFonts w:cs="Arial"/>
              </w:rPr>
              <w:fldChar w:fldCharType="end"/>
            </w:r>
            <w:r>
              <w:rPr>
                <w:rFonts w:cs="Arial"/>
              </w:rPr>
              <w:t xml:space="preserve"> skyriuje. </w:t>
            </w:r>
          </w:p>
        </w:tc>
      </w:tr>
      <w:tr w:rsidR="000C47E6" w:rsidRPr="007107E7" w14:paraId="1AA7756E"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2F236F08" w14:textId="77777777" w:rsidR="000C47E6" w:rsidRPr="007107E7" w:rsidRDefault="000C47E6" w:rsidP="000C47E6">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7D675B05" w14:textId="681E9A16" w:rsidR="000C47E6" w:rsidRPr="4DEE169D" w:rsidRDefault="01030C21" w:rsidP="000C47E6">
            <w:pPr>
              <w:pStyle w:val="Lentelsturinys"/>
              <w:spacing w:line="276" w:lineRule="auto"/>
              <w:rPr>
                <w:rFonts w:eastAsia="Calibri" w:cs="Arial"/>
                <w:color w:val="000000"/>
                <w:lang w:eastAsia="en-US"/>
              </w:rPr>
            </w:pPr>
            <w:r w:rsidRPr="39CD737A">
              <w:rPr>
                <w:rFonts w:eastAsia="Calibri" w:cs="Arial"/>
                <w:color w:val="000000"/>
              </w:rPr>
              <w:t>PP8 Įgyvendinamųjų TA planavimas ir parengimas</w:t>
            </w:r>
          </w:p>
        </w:tc>
        <w:tc>
          <w:tcPr>
            <w:tcW w:w="2126" w:type="dxa"/>
            <w:tcBorders>
              <w:top w:val="dotted" w:sz="8" w:space="0" w:color="52847A"/>
              <w:left w:val="dotted" w:sz="8" w:space="0" w:color="52847A"/>
              <w:bottom w:val="dotted" w:sz="8" w:space="0" w:color="52847A"/>
              <w:right w:val="dotted" w:sz="8" w:space="0" w:color="52847A"/>
            </w:tcBorders>
          </w:tcPr>
          <w:p w14:paraId="011BDC36" w14:textId="07341352" w:rsidR="000C47E6" w:rsidRDefault="00A90EB4" w:rsidP="000C47E6">
            <w:pPr>
              <w:pStyle w:val="Lentelsturinys"/>
              <w:spacing w:line="276" w:lineRule="auto"/>
              <w:rPr>
                <w:rFonts w:cs="Arial"/>
              </w:rPr>
            </w:pPr>
            <w:r w:rsidRPr="39CD737A">
              <w:rPr>
                <w:rFonts w:cs="Arial"/>
              </w:rPr>
              <w:t>LRVK</w:t>
            </w:r>
          </w:p>
        </w:tc>
        <w:tc>
          <w:tcPr>
            <w:tcW w:w="4253" w:type="dxa"/>
            <w:tcBorders>
              <w:top w:val="dotted" w:sz="8" w:space="0" w:color="52847A"/>
              <w:left w:val="dotted" w:sz="8" w:space="0" w:color="52847A"/>
              <w:bottom w:val="dotted" w:sz="8" w:space="0" w:color="52847A"/>
              <w:right w:val="dotted" w:sz="8" w:space="0" w:color="52847A"/>
            </w:tcBorders>
            <w:vAlign w:val="center"/>
          </w:tcPr>
          <w:p w14:paraId="003F6326" w14:textId="4B517603" w:rsidR="000C47E6" w:rsidRDefault="104B76FA" w:rsidP="000C47E6">
            <w:pPr>
              <w:pStyle w:val="Lentelsturinys"/>
              <w:spacing w:line="276" w:lineRule="auto"/>
              <w:jc w:val="both"/>
              <w:rPr>
                <w:rFonts w:cs="Arial"/>
              </w:rPr>
            </w:pPr>
            <w:r w:rsidRPr="2ABF9085">
              <w:rPr>
                <w:rFonts w:cs="Arial"/>
              </w:rPr>
              <w:t xml:space="preserve">Jeigu </w:t>
            </w:r>
            <w:r w:rsidR="1250200B" w:rsidRPr="2ABF9085">
              <w:rPr>
                <w:rFonts w:cs="Arial"/>
              </w:rPr>
              <w:t>Vyriausybėje</w:t>
            </w:r>
            <w:r w:rsidRPr="2ABF9085">
              <w:rPr>
                <w:rFonts w:cs="Arial"/>
              </w:rPr>
              <w:t xml:space="preserve"> pritarta peticijoje nurodyto </w:t>
            </w:r>
            <w:r w:rsidR="1250200B" w:rsidRPr="2ABF9085">
              <w:rPr>
                <w:rFonts w:cs="Arial"/>
              </w:rPr>
              <w:t>Vyriausybės nutarimo</w:t>
            </w:r>
            <w:r w:rsidRPr="2ABF9085">
              <w:rPr>
                <w:rFonts w:cs="Arial"/>
              </w:rPr>
              <w:t xml:space="preserve"> keitim</w:t>
            </w:r>
            <w:r w:rsidR="00A90EB4" w:rsidRPr="2ABF9085">
              <w:rPr>
                <w:rFonts w:cs="Arial"/>
              </w:rPr>
              <w:t>ui</w:t>
            </w:r>
            <w:r w:rsidR="1250200B" w:rsidRPr="2ABF9085">
              <w:rPr>
                <w:rFonts w:cs="Arial"/>
              </w:rPr>
              <w:t xml:space="preserve"> (priimtas atitinkamas TA dėl peticijos pritarimo arba pritarimo iš dalies)</w:t>
            </w:r>
            <w:r w:rsidRPr="2ABF9085">
              <w:rPr>
                <w:rFonts w:cs="Arial"/>
              </w:rPr>
              <w:t>, t</w:t>
            </w:r>
            <w:r w:rsidR="1250200B" w:rsidRPr="2ABF9085">
              <w:rPr>
                <w:rFonts w:cs="Arial"/>
              </w:rPr>
              <w:t>uomet</w:t>
            </w:r>
            <w:r w:rsidRPr="2ABF9085">
              <w:rPr>
                <w:rFonts w:cs="Arial"/>
              </w:rPr>
              <w:t xml:space="preserve"> </w:t>
            </w:r>
            <w:r w:rsidR="1250200B" w:rsidRPr="2ABF9085">
              <w:rPr>
                <w:rFonts w:cs="Arial"/>
              </w:rPr>
              <w:t xml:space="preserve">vykdomas </w:t>
            </w:r>
            <w:r w:rsidRPr="2ABF9085">
              <w:rPr>
                <w:rFonts w:cs="Arial"/>
              </w:rPr>
              <w:t>bendr</w:t>
            </w:r>
            <w:r w:rsidR="1250200B" w:rsidRPr="2ABF9085">
              <w:rPr>
                <w:rFonts w:cs="Arial"/>
              </w:rPr>
              <w:t>as</w:t>
            </w:r>
            <w:r w:rsidRPr="2ABF9085">
              <w:rPr>
                <w:rFonts w:cs="Arial"/>
              </w:rPr>
              <w:t xml:space="preserve"> įgyvendinamųjų TA </w:t>
            </w:r>
            <w:r w:rsidR="1250200B" w:rsidRPr="2ABF9085">
              <w:rPr>
                <w:rFonts w:cs="Arial"/>
              </w:rPr>
              <w:t xml:space="preserve">planavimo ir </w:t>
            </w:r>
            <w:r w:rsidRPr="2ABF9085">
              <w:rPr>
                <w:rFonts w:cs="Arial"/>
              </w:rPr>
              <w:t>parengimo proces</w:t>
            </w:r>
            <w:r w:rsidR="1250200B" w:rsidRPr="2ABF9085">
              <w:rPr>
                <w:rFonts w:cs="Arial"/>
              </w:rPr>
              <w:t>as</w:t>
            </w:r>
            <w:r w:rsidRPr="2ABF9085">
              <w:rPr>
                <w:rFonts w:cs="Arial"/>
              </w:rPr>
              <w:t xml:space="preserve"> PP8</w:t>
            </w:r>
            <w:r w:rsidR="1250200B" w:rsidRPr="2ABF9085">
              <w:rPr>
                <w:rFonts w:cs="Arial"/>
              </w:rPr>
              <w:t xml:space="preserve">, kur </w:t>
            </w:r>
            <w:r w:rsidRPr="2ABF9085">
              <w:rPr>
                <w:rFonts w:cs="Arial"/>
              </w:rPr>
              <w:t xml:space="preserve"> Vyriausybės kanceliarijos darbuotojai sukurs </w:t>
            </w:r>
            <w:r w:rsidR="1250200B" w:rsidRPr="2ABF9085">
              <w:rPr>
                <w:rFonts w:cs="Arial"/>
              </w:rPr>
              <w:t xml:space="preserve">įgyvendinamųjų teisėkūros </w:t>
            </w:r>
            <w:r w:rsidRPr="2ABF9085">
              <w:rPr>
                <w:rFonts w:cs="Arial"/>
              </w:rPr>
              <w:t>užduot</w:t>
            </w:r>
            <w:r w:rsidR="1250200B" w:rsidRPr="2ABF9085">
              <w:rPr>
                <w:rFonts w:cs="Arial"/>
              </w:rPr>
              <w:t>is</w:t>
            </w:r>
            <w:r w:rsidRPr="2ABF9085">
              <w:rPr>
                <w:rFonts w:cs="Arial"/>
              </w:rPr>
              <w:t xml:space="preserve"> dėl priimto Vyriausybės nutarimo įgyvend</w:t>
            </w:r>
            <w:r w:rsidR="35298FD8" w:rsidRPr="2ABF9085">
              <w:rPr>
                <w:rFonts w:cs="Arial"/>
              </w:rPr>
              <w:t>i</w:t>
            </w:r>
            <w:r w:rsidRPr="2ABF9085">
              <w:rPr>
                <w:rFonts w:cs="Arial"/>
              </w:rPr>
              <w:t>nimo pvz. mi</w:t>
            </w:r>
            <w:r w:rsidR="1250200B" w:rsidRPr="2ABF9085">
              <w:rPr>
                <w:rFonts w:cs="Arial"/>
              </w:rPr>
              <w:t>n</w:t>
            </w:r>
            <w:r w:rsidRPr="2ABF9085">
              <w:rPr>
                <w:rFonts w:cs="Arial"/>
              </w:rPr>
              <w:t xml:space="preserve">isterijai </w:t>
            </w:r>
            <w:r w:rsidR="3E68C0DF" w:rsidRPr="2ABF9085">
              <w:rPr>
                <w:rFonts w:cs="Arial"/>
              </w:rPr>
              <w:t xml:space="preserve">arba LRVK nurodys pagal Vyriausybės nutarimo tekste pateiktą informaciją, kuriuos TA </w:t>
            </w:r>
            <w:r w:rsidRPr="2ABF9085">
              <w:rPr>
                <w:rFonts w:cs="Arial"/>
              </w:rPr>
              <w:t>reikia pakeisti</w:t>
            </w:r>
            <w:r w:rsidR="1250200B" w:rsidRPr="2ABF9085">
              <w:rPr>
                <w:rFonts w:cs="Arial"/>
              </w:rPr>
              <w:t>,</w:t>
            </w:r>
            <w:r w:rsidRPr="2ABF9085">
              <w:rPr>
                <w:rFonts w:cs="Arial"/>
              </w:rPr>
              <w:t xml:space="preserve"> kad įgyvendinti priimtą </w:t>
            </w:r>
            <w:r w:rsidR="1250200B" w:rsidRPr="2ABF9085">
              <w:rPr>
                <w:rFonts w:cs="Arial"/>
              </w:rPr>
              <w:t>Vyriausybės</w:t>
            </w:r>
            <w:r w:rsidRPr="2ABF9085">
              <w:rPr>
                <w:rFonts w:cs="Arial"/>
              </w:rPr>
              <w:t xml:space="preserve"> nutarimą</w:t>
            </w:r>
            <w:r w:rsidR="3E68C0DF" w:rsidRPr="2ABF9085">
              <w:rPr>
                <w:rFonts w:cs="Arial"/>
              </w:rPr>
              <w:t xml:space="preserve"> (PP8 procese nebus kuriamos vertinimo užduotys ministerijoms, o iš karto bus kuriamos užduotys parengti TAP).</w:t>
            </w:r>
          </w:p>
          <w:p w14:paraId="24DBADCE" w14:textId="3E0BB328" w:rsidR="005F0785" w:rsidRDefault="7FA532E4" w:rsidP="000C47E6">
            <w:pPr>
              <w:pStyle w:val="Lentelsturinys"/>
              <w:spacing w:line="276" w:lineRule="auto"/>
              <w:jc w:val="both"/>
              <w:rPr>
                <w:rFonts w:cs="Arial"/>
              </w:rPr>
            </w:pPr>
            <w:r w:rsidRPr="39CD737A">
              <w:rPr>
                <w:rFonts w:cs="Arial"/>
              </w:rPr>
              <w:t xml:space="preserve">Toliau vykdomas </w:t>
            </w:r>
            <w:r w:rsidR="4D63C52F" w:rsidRPr="39CD737A">
              <w:rPr>
                <w:rFonts w:cs="Arial"/>
              </w:rPr>
              <w:t xml:space="preserve">procesas </w:t>
            </w:r>
            <w:r w:rsidRPr="39CD737A">
              <w:rPr>
                <w:rFonts w:cs="Arial"/>
              </w:rPr>
              <w:t xml:space="preserve">pagal </w:t>
            </w:r>
            <w:r w:rsidR="4D63C52F" w:rsidRPr="39CD737A">
              <w:rPr>
                <w:rFonts w:cs="Arial"/>
              </w:rPr>
              <w:t xml:space="preserve">atitinkamas </w:t>
            </w:r>
            <w:r w:rsidRPr="39CD737A">
              <w:rPr>
                <w:rFonts w:cs="Arial"/>
              </w:rPr>
              <w:t>institucijos TAP rengimo proces</w:t>
            </w:r>
            <w:r w:rsidR="4D63C52F" w:rsidRPr="39CD737A">
              <w:rPr>
                <w:rFonts w:cs="Arial"/>
              </w:rPr>
              <w:t>ą</w:t>
            </w:r>
            <w:r w:rsidRPr="39CD737A">
              <w:rPr>
                <w:rFonts w:cs="Arial"/>
              </w:rPr>
              <w:t xml:space="preserve"> (jeigu LRVK rengėjas – vykdomas </w:t>
            </w:r>
            <w:r w:rsidRPr="39CD737A">
              <w:rPr>
                <w:rFonts w:eastAsia="Calibri" w:cs="Arial"/>
                <w:color w:val="000000"/>
              </w:rPr>
              <w:t>PP2 „TAP rengimas (Vyriausybė)“</w:t>
            </w:r>
            <w:r w:rsidR="4D63C52F" w:rsidRPr="39CD737A">
              <w:rPr>
                <w:rFonts w:eastAsia="Calibri" w:cs="Arial"/>
                <w:color w:val="000000"/>
              </w:rPr>
              <w:t xml:space="preserve"> procesas</w:t>
            </w:r>
            <w:r w:rsidRPr="39CD737A">
              <w:rPr>
                <w:rFonts w:eastAsia="Calibri" w:cs="Arial"/>
                <w:color w:val="000000"/>
              </w:rPr>
              <w:t>, jeigu rengėjas ministerija – vykdomas PP1 TAP rengimas (Ministerija, Kitos įstaigos ir Savivaldybės) aprašyt</w:t>
            </w:r>
            <w:r w:rsidR="4D63C52F" w:rsidRPr="39CD737A">
              <w:rPr>
                <w:rFonts w:eastAsia="Calibri" w:cs="Arial"/>
                <w:color w:val="000000"/>
              </w:rPr>
              <w:t>as</w:t>
            </w:r>
            <w:r w:rsidRPr="39CD737A">
              <w:rPr>
                <w:rFonts w:eastAsia="Calibri" w:cs="Arial"/>
                <w:color w:val="000000"/>
              </w:rPr>
              <w:t xml:space="preserve"> procesa</w:t>
            </w:r>
            <w:r w:rsidR="4D63C52F" w:rsidRPr="39CD737A">
              <w:rPr>
                <w:rFonts w:eastAsia="Calibri" w:cs="Arial"/>
                <w:color w:val="000000"/>
              </w:rPr>
              <w:t>s</w:t>
            </w:r>
            <w:r w:rsidRPr="39CD737A">
              <w:rPr>
                <w:rFonts w:eastAsia="Calibri" w:cs="Arial"/>
                <w:color w:val="000000"/>
              </w:rPr>
              <w:t>).</w:t>
            </w:r>
          </w:p>
        </w:tc>
      </w:tr>
      <w:tr w:rsidR="00A90EB4" w:rsidRPr="007107E7" w14:paraId="21FE6734"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7618A8E0" w14:textId="77777777" w:rsidR="00A90EB4" w:rsidRPr="007107E7" w:rsidRDefault="00A90EB4" w:rsidP="000C47E6">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2B137DD1" w14:textId="4B6A00D7" w:rsidR="00A90EB4" w:rsidRDefault="00A90EB4" w:rsidP="000C47E6">
            <w:pPr>
              <w:pStyle w:val="Lentelsturinys"/>
              <w:spacing w:line="276" w:lineRule="auto"/>
              <w:rPr>
                <w:rFonts w:eastAsia="Calibri" w:cs="Arial"/>
                <w:color w:val="000000"/>
                <w:lang w:eastAsia="en-US"/>
              </w:rPr>
            </w:pPr>
            <w:r w:rsidRPr="39CD737A">
              <w:rPr>
                <w:rFonts w:eastAsia="Calibri" w:cs="Arial"/>
                <w:color w:val="000000"/>
              </w:rPr>
              <w:t>Sukurti teisėkūros užduotį parengti TAP atitinkamam rengėjui</w:t>
            </w:r>
          </w:p>
        </w:tc>
        <w:tc>
          <w:tcPr>
            <w:tcW w:w="2126" w:type="dxa"/>
            <w:tcBorders>
              <w:top w:val="dotted" w:sz="8" w:space="0" w:color="52847A"/>
              <w:left w:val="dotted" w:sz="8" w:space="0" w:color="52847A"/>
              <w:bottom w:val="dotted" w:sz="8" w:space="0" w:color="52847A"/>
              <w:right w:val="dotted" w:sz="8" w:space="0" w:color="52847A"/>
            </w:tcBorders>
          </w:tcPr>
          <w:p w14:paraId="25CE9478" w14:textId="0B727C89" w:rsidR="00A90EB4" w:rsidRDefault="039740C5" w:rsidP="000C47E6">
            <w:pPr>
              <w:pStyle w:val="Lentelsturinys"/>
              <w:spacing w:line="276" w:lineRule="auto"/>
              <w:rPr>
                <w:rFonts w:cs="Arial"/>
              </w:rPr>
            </w:pPr>
            <w:r w:rsidRPr="39CD737A">
              <w:rPr>
                <w:rFonts w:cs="Arial"/>
              </w:rPr>
              <w:t xml:space="preserve">Įstaigos atstovai (Kitos įstaigos, </w:t>
            </w:r>
            <w:r w:rsidR="60DAF362" w:rsidRPr="39CD737A">
              <w:rPr>
                <w:rFonts w:cs="Arial"/>
              </w:rPr>
              <w:t>Savivaldybė</w:t>
            </w:r>
            <w:r w:rsidR="352BE074" w:rsidRPr="39CD737A">
              <w:rPr>
                <w:rFonts w:cs="Arial"/>
              </w:rPr>
              <w:t>, Seimas</w:t>
            </w:r>
            <w:r w:rsidRPr="39CD737A">
              <w:rPr>
                <w:rFonts w:cs="Arial"/>
              </w:rPr>
              <w:t>)</w:t>
            </w:r>
          </w:p>
        </w:tc>
        <w:tc>
          <w:tcPr>
            <w:tcW w:w="4253" w:type="dxa"/>
            <w:tcBorders>
              <w:top w:val="dotted" w:sz="8" w:space="0" w:color="52847A"/>
              <w:left w:val="dotted" w:sz="8" w:space="0" w:color="52847A"/>
              <w:bottom w:val="dotted" w:sz="8" w:space="0" w:color="52847A"/>
              <w:right w:val="dotted" w:sz="8" w:space="0" w:color="52847A"/>
            </w:tcBorders>
            <w:vAlign w:val="center"/>
          </w:tcPr>
          <w:p w14:paraId="308D0E62" w14:textId="77777777" w:rsidR="00A90EB4" w:rsidRDefault="039740C5" w:rsidP="000C47E6">
            <w:pPr>
              <w:pStyle w:val="Lentelsturinys"/>
              <w:spacing w:line="276" w:lineRule="auto"/>
              <w:jc w:val="both"/>
              <w:rPr>
                <w:rFonts w:eastAsia="Calibri" w:cs="Arial"/>
                <w:color w:val="000000"/>
                <w:lang w:eastAsia="en-US"/>
              </w:rPr>
            </w:pPr>
            <w:r w:rsidRPr="39CD737A">
              <w:rPr>
                <w:rFonts w:cs="Arial"/>
              </w:rPr>
              <w:t>Jeigu Kitoje įstaigoje, Savivaldybėje pritarta peticijoje nurodyto TA keitimui (priimtas atitinkamas TA dėl peticijos pritarimo arba pritarimo iš dalies), tuomet</w:t>
            </w:r>
            <w:r w:rsidR="7FA532E4" w:rsidRPr="39CD737A">
              <w:rPr>
                <w:rFonts w:cs="Arial"/>
              </w:rPr>
              <w:t xml:space="preserve"> sukuriama teisėkūros užduotis parengti TAP. Toliau vykdomas </w:t>
            </w:r>
            <w:r w:rsidR="7FA532E4" w:rsidRPr="39CD737A">
              <w:rPr>
                <w:rFonts w:eastAsia="Calibri" w:cs="Arial"/>
                <w:color w:val="000000"/>
              </w:rPr>
              <w:t>PP1 TAP rengimas (Ministerija, Kitos įstaigos ir Savivaldybės) aprašytas procesas.</w:t>
            </w:r>
          </w:p>
          <w:p w14:paraId="01227565" w14:textId="342C62CC" w:rsidR="006E186E" w:rsidRPr="00174857" w:rsidRDefault="352BE074" w:rsidP="000C47E6">
            <w:pPr>
              <w:pStyle w:val="Lentelsturinys"/>
              <w:spacing w:line="276" w:lineRule="auto"/>
              <w:jc w:val="both"/>
              <w:rPr>
                <w:rFonts w:cs="Arial"/>
              </w:rPr>
            </w:pPr>
            <w:r w:rsidRPr="39CD737A">
              <w:rPr>
                <w:rFonts w:cs="Arial"/>
              </w:rPr>
              <w:t xml:space="preserve">Jeigu Seime pritarta peticijoje nurodyto TA keitimui (priimtas atitinkamas TA dėl peticijos pritarimo arba pritarimo iš dalies), tuomet sukuriama teisėkūros užduotis parengti TAP. Toliau vykdomas </w:t>
            </w:r>
            <w:r w:rsidRPr="39CD737A">
              <w:rPr>
                <w:rFonts w:eastAsia="Calibri" w:cs="Arial"/>
                <w:color w:val="000000"/>
              </w:rPr>
              <w:t>PP3 TAP rengimas (Seime) aprašytas procesas.</w:t>
            </w:r>
          </w:p>
        </w:tc>
      </w:tr>
      <w:tr w:rsidR="006F40E2" w:rsidRPr="007107E7" w14:paraId="2E40E0A0"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00540BA9" w14:textId="77777777" w:rsidR="006F40E2" w:rsidRPr="007107E7" w:rsidRDefault="006F40E2" w:rsidP="006F40E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33500319" w14:textId="76B2CB73" w:rsidR="006F40E2" w:rsidRPr="00A90EB4" w:rsidRDefault="4D63C52F" w:rsidP="006F40E2">
            <w:pPr>
              <w:pStyle w:val="Lentelsturinys"/>
              <w:spacing w:line="276" w:lineRule="auto"/>
              <w:rPr>
                <w:rFonts w:eastAsia="Calibri" w:cs="Arial"/>
                <w:color w:val="000000"/>
                <w:lang w:eastAsia="en-US"/>
              </w:rPr>
            </w:pPr>
            <w:r w:rsidRPr="39CD737A">
              <w:rPr>
                <w:rFonts w:eastAsia="Calibri" w:cs="Arial"/>
                <w:color w:val="000000"/>
              </w:rPr>
              <w:t>PP1 TAP rengimas (Ministerija, Kitos įstaigos ir Savivaldybės)</w:t>
            </w:r>
          </w:p>
        </w:tc>
        <w:tc>
          <w:tcPr>
            <w:tcW w:w="2126" w:type="dxa"/>
            <w:tcBorders>
              <w:top w:val="dotted" w:sz="8" w:space="0" w:color="52847A"/>
              <w:left w:val="dotted" w:sz="8" w:space="0" w:color="52847A"/>
              <w:bottom w:val="dotted" w:sz="8" w:space="0" w:color="52847A"/>
              <w:right w:val="dotted" w:sz="8" w:space="0" w:color="52847A"/>
            </w:tcBorders>
          </w:tcPr>
          <w:p w14:paraId="1F93B279" w14:textId="4434040C" w:rsidR="006F40E2" w:rsidRDefault="4D63C52F" w:rsidP="006F40E2">
            <w:pPr>
              <w:pStyle w:val="Lentelsturinys"/>
              <w:spacing w:line="276" w:lineRule="auto"/>
              <w:rPr>
                <w:rFonts w:cs="Arial"/>
              </w:rPr>
            </w:pPr>
            <w:r w:rsidRPr="39CD737A">
              <w:rPr>
                <w:rFonts w:eastAsia="Calibri" w:cs="Arial"/>
                <w:color w:val="000000"/>
              </w:rPr>
              <w:t>Ministerija, Kitos įstaigos ir Savivaldybės</w:t>
            </w:r>
          </w:p>
        </w:tc>
        <w:tc>
          <w:tcPr>
            <w:tcW w:w="4253" w:type="dxa"/>
            <w:tcBorders>
              <w:top w:val="dotted" w:sz="8" w:space="0" w:color="52847A"/>
              <w:left w:val="dotted" w:sz="8" w:space="0" w:color="52847A"/>
              <w:bottom w:val="dotted" w:sz="8" w:space="0" w:color="52847A"/>
              <w:right w:val="dotted" w:sz="8" w:space="0" w:color="52847A"/>
            </w:tcBorders>
            <w:vAlign w:val="center"/>
          </w:tcPr>
          <w:p w14:paraId="00328C66" w14:textId="2DA05205" w:rsidR="006F40E2" w:rsidRPr="00174857" w:rsidRDefault="5B682A01" w:rsidP="006F40E2">
            <w:pPr>
              <w:pStyle w:val="Lentelsturinys"/>
              <w:spacing w:line="276" w:lineRule="auto"/>
              <w:jc w:val="both"/>
              <w:rPr>
                <w:rFonts w:cs="Arial"/>
              </w:rPr>
            </w:pPr>
            <w:r>
              <w:rPr>
                <w:rFonts w:cs="Arial"/>
              </w:rPr>
              <w:t xml:space="preserve">Ministerija, </w:t>
            </w:r>
            <w:r w:rsidR="4D63C52F" w:rsidRPr="006F34E1">
              <w:rPr>
                <w:rFonts w:cs="Arial"/>
              </w:rPr>
              <w:t>Kitos įstaigos/ Savivaldybė</w:t>
            </w:r>
            <w:r>
              <w:rPr>
                <w:rFonts w:cs="Arial"/>
              </w:rPr>
              <w:t xml:space="preserve"> turi parengti TAP dėl peticijoje nurodyti TA keitimo</w:t>
            </w:r>
            <w:r w:rsidR="4D63C52F">
              <w:rPr>
                <w:rFonts w:cs="Arial"/>
              </w:rPr>
              <w:t xml:space="preserve">, tuomet vykdomas procesas </w:t>
            </w:r>
            <w:r w:rsidR="4D63C52F" w:rsidRPr="00501647">
              <w:rPr>
                <w:rFonts w:cs="Arial"/>
              </w:rPr>
              <w:t xml:space="preserve">PP1 </w:t>
            </w:r>
            <w:r w:rsidR="4D63C52F">
              <w:rPr>
                <w:rFonts w:cs="Arial"/>
              </w:rPr>
              <w:t>„</w:t>
            </w:r>
            <w:r w:rsidR="4D63C52F" w:rsidRPr="00501647">
              <w:rPr>
                <w:rFonts w:cs="Arial"/>
              </w:rPr>
              <w:t>TAP rengimas (Ministerija, Kitos įstaigos ir Savivaldybės)</w:t>
            </w:r>
            <w:r w:rsidR="4D63C52F">
              <w:rPr>
                <w:rFonts w:cs="Arial"/>
              </w:rPr>
              <w:t xml:space="preserve">“, taip kaip aprašyta </w:t>
            </w:r>
            <w:r w:rsidR="006F40E2">
              <w:rPr>
                <w:rFonts w:cs="Arial"/>
              </w:rPr>
              <w:fldChar w:fldCharType="begin"/>
            </w:r>
            <w:r w:rsidR="006F40E2">
              <w:rPr>
                <w:rFonts w:cs="Arial"/>
              </w:rPr>
              <w:instrText xml:space="preserve"> REF _Ref110534983 \r \h  \* MERGEFORMAT </w:instrText>
            </w:r>
            <w:r w:rsidR="006F40E2">
              <w:rPr>
                <w:rFonts w:cs="Arial"/>
              </w:rPr>
            </w:r>
            <w:r w:rsidR="006F40E2">
              <w:rPr>
                <w:rFonts w:cs="Arial"/>
              </w:rPr>
              <w:fldChar w:fldCharType="separate"/>
            </w:r>
            <w:r w:rsidR="00FB13BE">
              <w:rPr>
                <w:rFonts w:cs="Arial"/>
              </w:rPr>
              <w:t>4.3.1</w:t>
            </w:r>
            <w:r w:rsidR="006F40E2">
              <w:rPr>
                <w:rFonts w:cs="Arial"/>
              </w:rPr>
              <w:fldChar w:fldCharType="end"/>
            </w:r>
            <w:r w:rsidR="4D63C52F">
              <w:rPr>
                <w:rFonts w:cs="Arial"/>
              </w:rPr>
              <w:t xml:space="preserve"> skyriuje. </w:t>
            </w:r>
          </w:p>
        </w:tc>
      </w:tr>
      <w:tr w:rsidR="006F40E2" w:rsidRPr="007107E7" w14:paraId="506C3F64"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1CBEFE1C" w14:textId="77777777" w:rsidR="006F40E2" w:rsidRPr="007107E7" w:rsidRDefault="006F40E2" w:rsidP="006F40E2">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66273516" w14:textId="496D9724" w:rsidR="006F40E2" w:rsidRPr="00A90EB4" w:rsidRDefault="4D63C52F" w:rsidP="006F40E2">
            <w:pPr>
              <w:pStyle w:val="Lentelsturinys"/>
              <w:spacing w:line="276" w:lineRule="auto"/>
              <w:rPr>
                <w:rFonts w:eastAsia="Calibri" w:cs="Arial"/>
                <w:color w:val="000000"/>
                <w:lang w:eastAsia="en-US"/>
              </w:rPr>
            </w:pPr>
            <w:r w:rsidRPr="39CD737A">
              <w:rPr>
                <w:rFonts w:eastAsia="Calibri" w:cs="Arial"/>
                <w:color w:val="000000"/>
              </w:rPr>
              <w:t>PP2 „TAP rengimas (Vyriausybė)“</w:t>
            </w:r>
          </w:p>
        </w:tc>
        <w:tc>
          <w:tcPr>
            <w:tcW w:w="2126" w:type="dxa"/>
            <w:tcBorders>
              <w:top w:val="dotted" w:sz="8" w:space="0" w:color="52847A"/>
              <w:left w:val="dotted" w:sz="8" w:space="0" w:color="52847A"/>
              <w:bottom w:val="dotted" w:sz="8" w:space="0" w:color="52847A"/>
              <w:right w:val="dotted" w:sz="8" w:space="0" w:color="52847A"/>
            </w:tcBorders>
          </w:tcPr>
          <w:p w14:paraId="092C80AF" w14:textId="548A5272" w:rsidR="006F40E2" w:rsidRDefault="4D63C52F" w:rsidP="006F40E2">
            <w:pPr>
              <w:pStyle w:val="Lentelsturinys"/>
              <w:spacing w:line="276" w:lineRule="auto"/>
              <w:rPr>
                <w:rFonts w:cs="Arial"/>
              </w:rPr>
            </w:pPr>
            <w:r w:rsidRPr="39CD737A">
              <w:rPr>
                <w:rFonts w:cs="Arial"/>
              </w:rPr>
              <w:t>LRVK</w:t>
            </w:r>
            <w:r w:rsidR="00345A7E" w:rsidRPr="39CD737A">
              <w:rPr>
                <w:rFonts w:cs="Arial"/>
              </w:rPr>
              <w:t xml:space="preserve"> </w:t>
            </w:r>
          </w:p>
        </w:tc>
        <w:tc>
          <w:tcPr>
            <w:tcW w:w="4253" w:type="dxa"/>
            <w:tcBorders>
              <w:top w:val="dotted" w:sz="8" w:space="0" w:color="52847A"/>
              <w:left w:val="dotted" w:sz="8" w:space="0" w:color="52847A"/>
              <w:bottom w:val="dotted" w:sz="8" w:space="0" w:color="52847A"/>
              <w:right w:val="dotted" w:sz="8" w:space="0" w:color="52847A"/>
            </w:tcBorders>
            <w:vAlign w:val="center"/>
          </w:tcPr>
          <w:p w14:paraId="0B517E70" w14:textId="4E685609" w:rsidR="006F40E2" w:rsidRPr="00174857" w:rsidRDefault="5B682A01" w:rsidP="006F40E2">
            <w:pPr>
              <w:pStyle w:val="Lentelsturinys"/>
              <w:spacing w:line="276" w:lineRule="auto"/>
              <w:jc w:val="both"/>
              <w:rPr>
                <w:rFonts w:cs="Arial"/>
              </w:rPr>
            </w:pPr>
            <w:r>
              <w:rPr>
                <w:rFonts w:cs="Arial"/>
              </w:rPr>
              <w:t xml:space="preserve">LRVK turi parengti TAP dėl peticijoje nurodyti TA keitimo, tuomet vykdomas procesas </w:t>
            </w:r>
            <w:r w:rsidR="4D63C52F">
              <w:rPr>
                <w:rFonts w:cs="Arial"/>
              </w:rPr>
              <w:t xml:space="preserve">vykdomas procesas </w:t>
            </w:r>
            <w:r w:rsidR="4D63C52F" w:rsidRPr="00501647">
              <w:rPr>
                <w:rFonts w:cs="Arial"/>
              </w:rPr>
              <w:t>PP2 „TAP rengimas (Vyriausybė)“</w:t>
            </w:r>
            <w:r w:rsidR="4D63C52F">
              <w:rPr>
                <w:rFonts w:cs="Arial"/>
              </w:rPr>
              <w:t xml:space="preserve">, taip kaip aprašyta </w:t>
            </w:r>
            <w:r w:rsidR="006F40E2">
              <w:rPr>
                <w:rFonts w:cs="Arial"/>
              </w:rPr>
              <w:fldChar w:fldCharType="begin"/>
            </w:r>
            <w:r w:rsidR="006F40E2">
              <w:rPr>
                <w:rFonts w:cs="Arial"/>
              </w:rPr>
              <w:instrText xml:space="preserve"> REF _Ref152584042 \r \h  \* MERGEFORMAT </w:instrText>
            </w:r>
            <w:r w:rsidR="006F40E2">
              <w:rPr>
                <w:rFonts w:cs="Arial"/>
              </w:rPr>
            </w:r>
            <w:r w:rsidR="006F40E2">
              <w:rPr>
                <w:rFonts w:cs="Arial"/>
              </w:rPr>
              <w:fldChar w:fldCharType="separate"/>
            </w:r>
            <w:r w:rsidR="00FB13BE">
              <w:rPr>
                <w:rFonts w:cs="Arial"/>
              </w:rPr>
              <w:t>4.3.2</w:t>
            </w:r>
            <w:r w:rsidR="006F40E2">
              <w:rPr>
                <w:rFonts w:cs="Arial"/>
              </w:rPr>
              <w:fldChar w:fldCharType="end"/>
            </w:r>
            <w:r w:rsidR="4D63C52F">
              <w:rPr>
                <w:rFonts w:cs="Arial"/>
              </w:rPr>
              <w:t xml:space="preserve"> skyriuje. </w:t>
            </w:r>
          </w:p>
        </w:tc>
      </w:tr>
      <w:tr w:rsidR="00C656E7" w:rsidRPr="007107E7" w14:paraId="51D17D9A" w14:textId="77777777" w:rsidTr="00A049BE">
        <w:trPr>
          <w:trHeight w:val="421"/>
        </w:trPr>
        <w:tc>
          <w:tcPr>
            <w:tcW w:w="841" w:type="dxa"/>
            <w:tcBorders>
              <w:top w:val="dotted" w:sz="8" w:space="0" w:color="52847A"/>
              <w:left w:val="dotted" w:sz="8" w:space="0" w:color="52847A"/>
              <w:bottom w:val="dotted" w:sz="8" w:space="0" w:color="52847A"/>
              <w:right w:val="dotted" w:sz="8" w:space="0" w:color="52847A"/>
            </w:tcBorders>
          </w:tcPr>
          <w:p w14:paraId="22046089" w14:textId="77777777" w:rsidR="00C656E7" w:rsidRPr="007107E7" w:rsidRDefault="00C656E7" w:rsidP="00C656E7">
            <w:pPr>
              <w:pStyle w:val="Lentelsturinys"/>
              <w:numPr>
                <w:ilvl w:val="0"/>
                <w:numId w:val="110"/>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1CF83386" w14:textId="1E21ECBA" w:rsidR="00C656E7" w:rsidRPr="00A90EB4" w:rsidRDefault="5B682A01" w:rsidP="00C656E7">
            <w:pPr>
              <w:pStyle w:val="Lentelsturinys"/>
              <w:spacing w:line="276" w:lineRule="auto"/>
              <w:rPr>
                <w:rFonts w:eastAsia="Calibri" w:cs="Arial"/>
                <w:color w:val="000000"/>
                <w:lang w:eastAsia="en-US"/>
              </w:rPr>
            </w:pPr>
            <w:r w:rsidRPr="39CD737A">
              <w:rPr>
                <w:rFonts w:eastAsia="Calibri" w:cs="Arial"/>
                <w:color w:val="000000"/>
              </w:rPr>
              <w:t>PP3 „TAP rengimas (Seime)“</w:t>
            </w:r>
          </w:p>
        </w:tc>
        <w:tc>
          <w:tcPr>
            <w:tcW w:w="2126" w:type="dxa"/>
            <w:tcBorders>
              <w:top w:val="dotted" w:sz="8" w:space="0" w:color="52847A"/>
              <w:left w:val="dotted" w:sz="8" w:space="0" w:color="52847A"/>
              <w:bottom w:val="dotted" w:sz="8" w:space="0" w:color="52847A"/>
              <w:right w:val="dotted" w:sz="8" w:space="0" w:color="52847A"/>
            </w:tcBorders>
          </w:tcPr>
          <w:p w14:paraId="78DD67A7" w14:textId="1683551E" w:rsidR="00C656E7" w:rsidRDefault="5B682A01" w:rsidP="00C656E7">
            <w:pPr>
              <w:pStyle w:val="Lentelsturinys"/>
              <w:spacing w:line="276" w:lineRule="auto"/>
              <w:rPr>
                <w:rFonts w:cs="Arial"/>
              </w:rPr>
            </w:pPr>
            <w:r w:rsidRPr="39CD737A">
              <w:rPr>
                <w:rFonts w:cs="Arial"/>
              </w:rPr>
              <w:t>LRSK atstovai</w:t>
            </w:r>
          </w:p>
        </w:tc>
        <w:tc>
          <w:tcPr>
            <w:tcW w:w="4253" w:type="dxa"/>
            <w:tcBorders>
              <w:top w:val="dotted" w:sz="8" w:space="0" w:color="52847A"/>
              <w:left w:val="dotted" w:sz="8" w:space="0" w:color="52847A"/>
              <w:bottom w:val="dotted" w:sz="8" w:space="0" w:color="52847A"/>
              <w:right w:val="dotted" w:sz="8" w:space="0" w:color="52847A"/>
            </w:tcBorders>
          </w:tcPr>
          <w:p w14:paraId="60DE78E9" w14:textId="4B4F1B30" w:rsidR="00C656E7" w:rsidRPr="00174857" w:rsidRDefault="5B682A01" w:rsidP="00C656E7">
            <w:pPr>
              <w:pStyle w:val="Lentelsturinys"/>
              <w:spacing w:line="276" w:lineRule="auto"/>
              <w:jc w:val="both"/>
              <w:rPr>
                <w:rFonts w:cs="Arial"/>
              </w:rPr>
            </w:pPr>
            <w:r>
              <w:rPr>
                <w:rFonts w:cs="Arial"/>
              </w:rPr>
              <w:t xml:space="preserve">LRSK turi parengti TAP dėl peticijoje nurodyti TA keitimo, tuomet </w:t>
            </w:r>
            <w:r w:rsidRPr="00C141DB">
              <w:rPr>
                <w:rFonts w:cs="Arial"/>
              </w:rPr>
              <w:t>vykdomas</w:t>
            </w:r>
            <w:r>
              <w:rPr>
                <w:rFonts w:cs="Arial"/>
              </w:rPr>
              <w:t xml:space="preserve"> procesas</w:t>
            </w:r>
            <w:r w:rsidRPr="00C141DB">
              <w:rPr>
                <w:rFonts w:cs="Arial"/>
              </w:rPr>
              <w:t xml:space="preserve">  PP3 „TAP rengimas (Seime)“ </w:t>
            </w:r>
            <w:r>
              <w:rPr>
                <w:rFonts w:cs="Arial"/>
              </w:rPr>
              <w:t xml:space="preserve">, taip kaip aprašyta </w:t>
            </w:r>
            <w:r w:rsidR="00C656E7">
              <w:rPr>
                <w:rFonts w:cs="Arial"/>
              </w:rPr>
              <w:fldChar w:fldCharType="begin"/>
            </w:r>
            <w:r w:rsidR="00C656E7">
              <w:rPr>
                <w:rFonts w:cs="Arial"/>
              </w:rPr>
              <w:instrText xml:space="preserve"> REF _Ref152508595 \r \h </w:instrText>
            </w:r>
            <w:r w:rsidR="00C656E7">
              <w:rPr>
                <w:rFonts w:cs="Arial"/>
              </w:rPr>
            </w:r>
            <w:r w:rsidR="00C656E7">
              <w:rPr>
                <w:rFonts w:cs="Arial"/>
              </w:rPr>
              <w:fldChar w:fldCharType="separate"/>
            </w:r>
            <w:r w:rsidR="00FB13BE">
              <w:rPr>
                <w:rFonts w:cs="Arial"/>
              </w:rPr>
              <w:t>4.3.3</w:t>
            </w:r>
            <w:r w:rsidR="00C656E7">
              <w:rPr>
                <w:rFonts w:cs="Arial"/>
              </w:rPr>
              <w:fldChar w:fldCharType="end"/>
            </w:r>
            <w:r>
              <w:rPr>
                <w:rFonts w:cs="Arial"/>
              </w:rPr>
              <w:t xml:space="preserve"> skyriuje. </w:t>
            </w:r>
          </w:p>
        </w:tc>
      </w:tr>
    </w:tbl>
    <w:p w14:paraId="1466C86E" w14:textId="77777777" w:rsidR="00A35CB7" w:rsidRDefault="00A35CB7" w:rsidP="00041A84">
      <w:pPr>
        <w:rPr>
          <w:lang w:eastAsia="lt-LT"/>
        </w:rPr>
      </w:pPr>
    </w:p>
    <w:p w14:paraId="11CC2B26" w14:textId="77777777" w:rsidR="005C199C" w:rsidRDefault="005C199C" w:rsidP="005C199C">
      <w:pPr>
        <w:pStyle w:val="Antrat3"/>
      </w:pPr>
      <w:bookmarkStart w:id="166" w:name="_Toc166155768"/>
      <w:r>
        <w:t>Procesas PP13 „e. Referendumo pateikimas“</w:t>
      </w:r>
      <w:bookmarkEnd w:id="166"/>
    </w:p>
    <w:p w14:paraId="60A01763" w14:textId="77777777" w:rsidR="005C199C" w:rsidRPr="009F545B" w:rsidRDefault="005C199C" w:rsidP="005C199C">
      <w:pPr>
        <w:jc w:val="both"/>
        <w:rPr>
          <w:rFonts w:ascii="Arial" w:hAnsi="Arial" w:cs="Arial"/>
          <w:sz w:val="22"/>
          <w:szCs w:val="22"/>
          <w:lang w:eastAsia="lt-LT"/>
        </w:rPr>
      </w:pPr>
      <w:r w:rsidRPr="39CD737A">
        <w:rPr>
          <w:rFonts w:ascii="Arial" w:hAnsi="Arial" w:cs="Arial"/>
          <w:b/>
          <w:bCs/>
          <w:sz w:val="22"/>
          <w:szCs w:val="22"/>
        </w:rPr>
        <w:t xml:space="preserve">Proceso trumpas aprašymas: </w:t>
      </w:r>
      <w:r w:rsidRPr="39CD737A">
        <w:rPr>
          <w:rFonts w:ascii="Arial" w:hAnsi="Arial" w:cs="Arial"/>
          <w:sz w:val="22"/>
          <w:szCs w:val="22"/>
        </w:rPr>
        <w:t>e. Referendumo pateikimo procesas skirtas inicijuoti e. Referendumo pateikimą ir, esant poreikiui, parengti TAP rengyklėje. Inicijavus e. Referendumo pateikimą, naudotojas nukreipiamas į VRK IS, kur vykdo tolimesnius žingsnius.</w:t>
      </w:r>
    </w:p>
    <w:p w14:paraId="78AE0ED9" w14:textId="77777777" w:rsidR="005C199C" w:rsidRPr="00CE152E" w:rsidRDefault="005C199C" w:rsidP="005C199C">
      <w:pPr>
        <w:ind w:firstLine="567"/>
        <w:rPr>
          <w:rFonts w:ascii="Arial" w:hAnsi="Arial" w:cs="Arial"/>
          <w:sz w:val="22"/>
          <w:szCs w:val="22"/>
          <w:highlight w:val="yellow"/>
          <w:lang w:eastAsia="lt-LT"/>
        </w:rPr>
      </w:pPr>
    </w:p>
    <w:p w14:paraId="487C8B86" w14:textId="77777777" w:rsidR="005C199C" w:rsidRPr="00A42AEC" w:rsidRDefault="005C199C" w:rsidP="005C199C">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6D0174B6" w14:textId="77777777" w:rsidR="005C199C" w:rsidRPr="00A42AEC" w:rsidRDefault="005C199C" w:rsidP="005C199C">
      <w:pPr>
        <w:pStyle w:val="Sraopastraipa"/>
        <w:numPr>
          <w:ilvl w:val="0"/>
          <w:numId w:val="120"/>
        </w:numPr>
        <w:rPr>
          <w:rFonts w:cs="Arial"/>
        </w:rPr>
      </w:pPr>
      <w:r w:rsidRPr="39CD737A">
        <w:rPr>
          <w:rFonts w:cs="Arial"/>
        </w:rPr>
        <w:t>E. Referendumo iniciatorius</w:t>
      </w:r>
    </w:p>
    <w:p w14:paraId="237170F5" w14:textId="77777777" w:rsidR="005C199C" w:rsidRPr="00A42AEC" w:rsidRDefault="005C199C" w:rsidP="39CD737A">
      <w:pPr>
        <w:rPr>
          <w:rFonts w:ascii="Arial" w:hAnsi="Arial" w:cs="Arial"/>
          <w:b/>
          <w:bCs/>
          <w:sz w:val="22"/>
          <w:szCs w:val="22"/>
          <w:lang w:eastAsia="lt-LT"/>
        </w:rPr>
      </w:pPr>
      <w:r w:rsidRPr="39CD737A">
        <w:rPr>
          <w:rFonts w:ascii="Arial" w:hAnsi="Arial" w:cs="Arial"/>
          <w:b/>
          <w:bCs/>
          <w:sz w:val="22"/>
          <w:szCs w:val="22"/>
        </w:rPr>
        <w:t>Susijusios IS:</w:t>
      </w:r>
    </w:p>
    <w:p w14:paraId="52071A7B" w14:textId="77777777" w:rsidR="005C199C" w:rsidRPr="00A42AEC" w:rsidRDefault="005C199C" w:rsidP="005C199C">
      <w:pPr>
        <w:pStyle w:val="Sraopastraipa"/>
        <w:numPr>
          <w:ilvl w:val="0"/>
          <w:numId w:val="246"/>
        </w:numPr>
        <w:rPr>
          <w:rFonts w:cs="Arial"/>
        </w:rPr>
      </w:pPr>
      <w:r w:rsidRPr="39CD737A">
        <w:rPr>
          <w:rFonts w:cs="Arial"/>
        </w:rPr>
        <w:t>TAIS</w:t>
      </w:r>
    </w:p>
    <w:p w14:paraId="758FB25A" w14:textId="77777777" w:rsidR="005C199C" w:rsidRDefault="005C199C" w:rsidP="005C199C">
      <w:pPr>
        <w:pStyle w:val="Sraopastraipa"/>
        <w:numPr>
          <w:ilvl w:val="0"/>
          <w:numId w:val="246"/>
        </w:numPr>
        <w:rPr>
          <w:rFonts w:cs="Arial"/>
        </w:rPr>
      </w:pPr>
      <w:r w:rsidRPr="39CD737A">
        <w:rPr>
          <w:rFonts w:cs="Arial"/>
        </w:rPr>
        <w:t>VIISP</w:t>
      </w:r>
    </w:p>
    <w:p w14:paraId="24BA2673" w14:textId="77777777" w:rsidR="005C199C" w:rsidRPr="00A42AEC" w:rsidRDefault="005C199C" w:rsidP="005C199C">
      <w:pPr>
        <w:pStyle w:val="Sraopastraipa"/>
        <w:numPr>
          <w:ilvl w:val="0"/>
          <w:numId w:val="246"/>
        </w:numPr>
        <w:rPr>
          <w:rFonts w:cs="Arial"/>
        </w:rPr>
      </w:pPr>
      <w:r w:rsidRPr="39CD737A">
        <w:rPr>
          <w:rFonts w:cs="Arial"/>
        </w:rPr>
        <w:t>VRK IS</w:t>
      </w:r>
    </w:p>
    <w:p w14:paraId="1461D815" w14:textId="77777777" w:rsidR="005C199C" w:rsidRPr="00041A84" w:rsidRDefault="005C199C" w:rsidP="005C199C">
      <w:pPr>
        <w:pStyle w:val="Sraopastraipa"/>
        <w:numPr>
          <w:ilvl w:val="0"/>
          <w:numId w:val="0"/>
        </w:numPr>
        <w:ind w:left="927"/>
        <w:rPr>
          <w:rFonts w:cs="Arial"/>
          <w:highlight w:val="yellow"/>
        </w:rPr>
      </w:pPr>
    </w:p>
    <w:p w14:paraId="08AB49FD" w14:textId="77777777" w:rsidR="005C199C" w:rsidRPr="00D06DFD" w:rsidRDefault="005C199C" w:rsidP="005C199C">
      <w:pPr>
        <w:jc w:val="both"/>
        <w:rPr>
          <w:rFonts w:ascii="Arial" w:hAnsi="Arial" w:cs="Arial"/>
          <w:sz w:val="22"/>
          <w:szCs w:val="22"/>
        </w:rPr>
      </w:pPr>
      <w:r w:rsidRPr="39CD737A">
        <w:rPr>
          <w:rFonts w:ascii="Arial" w:hAnsi="Arial" w:cs="Arial"/>
          <w:b/>
          <w:bCs/>
          <w:sz w:val="22"/>
          <w:szCs w:val="22"/>
        </w:rPr>
        <w:t xml:space="preserve">Lydimieji ar įtakos turintys dokumentai: </w:t>
      </w:r>
      <w:r w:rsidRPr="39CD737A">
        <w:rPr>
          <w:rFonts w:ascii="Arial" w:hAnsi="Arial" w:cs="Arial"/>
          <w:sz w:val="22"/>
          <w:szCs w:val="22"/>
        </w:rPr>
        <w:t>parengtas TAP e. Referendumui.</w:t>
      </w:r>
    </w:p>
    <w:p w14:paraId="2E4236C5" w14:textId="77777777" w:rsidR="005C199C" w:rsidRPr="00CE152E" w:rsidRDefault="005C199C" w:rsidP="39CD737A">
      <w:pPr>
        <w:rPr>
          <w:rFonts w:cs="Arial"/>
          <w:highlight w:val="yellow"/>
        </w:rPr>
      </w:pPr>
    </w:p>
    <w:p w14:paraId="3D3BDE76" w14:textId="47280EDB" w:rsidR="005C199C" w:rsidRPr="00D06DFD" w:rsidRDefault="005C199C" w:rsidP="005C199C">
      <w:pPr>
        <w:pStyle w:val="ForITlentelespavadinimas"/>
      </w:pPr>
      <w:r>
        <w:fldChar w:fldCharType="begin"/>
      </w:r>
      <w:r>
        <w:instrText xml:space="preserve"> STYLEREF 1 \s </w:instrText>
      </w:r>
      <w:r>
        <w:fldChar w:fldCharType="separate"/>
      </w:r>
      <w:bookmarkStart w:id="167" w:name="_Toc166155857"/>
      <w:r w:rsidR="00FB13BE">
        <w:t>4</w:t>
      </w:r>
      <w:r>
        <w:fldChar w:fldCharType="end"/>
      </w:r>
      <w:r>
        <w:t>.</w:t>
      </w:r>
      <w:r>
        <w:fldChar w:fldCharType="begin"/>
      </w:r>
      <w:r>
        <w:instrText xml:space="preserve"> SEQ lentelė \* ARABIC \s 1 </w:instrText>
      </w:r>
      <w:r>
        <w:fldChar w:fldCharType="separate"/>
      </w:r>
      <w:r w:rsidR="00FB13BE">
        <w:t>37</w:t>
      </w:r>
      <w:r>
        <w:fldChar w:fldCharType="end"/>
      </w:r>
      <w:r>
        <w:t xml:space="preserve"> lentelė. Proceso įeitis, rezultatas ir kita informacija</w:t>
      </w:r>
      <w:bookmarkEnd w:id="167"/>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5C199C" w:rsidRPr="00041A84" w14:paraId="30C79536" w14:textId="77777777" w:rsidTr="39CD737A">
        <w:trPr>
          <w:trHeight w:val="625"/>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3CD225DD" w14:textId="77777777" w:rsidR="005C199C" w:rsidRPr="00D06DFD" w:rsidRDefault="005C199C" w:rsidP="00E35002">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650376AF" w14:textId="77777777" w:rsidR="005C199C" w:rsidRPr="00D06DFD" w:rsidRDefault="005C199C" w:rsidP="00E35002">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50ED0AE3" w14:textId="77777777" w:rsidR="005C199C" w:rsidRPr="00D06DFD" w:rsidRDefault="005C199C" w:rsidP="00E35002">
            <w:pPr>
              <w:pStyle w:val="Lenheadarial"/>
              <w:jc w:val="both"/>
              <w:rPr>
                <w:sz w:val="20"/>
                <w:szCs w:val="20"/>
              </w:rPr>
            </w:pPr>
            <w:r w:rsidRPr="39CD737A">
              <w:rPr>
                <w:sz w:val="20"/>
                <w:szCs w:val="20"/>
              </w:rPr>
              <w:t>Procesą įtakojantys veiksmai / duomenys (veiklos apribojimai ir vykdymo taisyklės)</w:t>
            </w:r>
          </w:p>
        </w:tc>
      </w:tr>
      <w:tr w:rsidR="005C199C" w:rsidRPr="00041A84" w14:paraId="72BDF01C" w14:textId="77777777" w:rsidTr="39CD737A">
        <w:trPr>
          <w:trHeight w:val="934"/>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73B3FDEC" w14:textId="77777777" w:rsidR="005C199C" w:rsidRPr="00D06DFD" w:rsidRDefault="005C199C" w:rsidP="00E35002">
            <w:pPr>
              <w:pStyle w:val="Lentelsturinys"/>
              <w:spacing w:line="276" w:lineRule="auto"/>
              <w:jc w:val="both"/>
              <w:rPr>
                <w:rFonts w:cs="Arial"/>
              </w:rPr>
            </w:pPr>
            <w:r>
              <w:t>Poreikis pateikti e. Referendumą ir, esant poreikiui, parengti TAP.</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5B21479C" w14:textId="77777777" w:rsidR="005C199C" w:rsidRPr="00D06DFD" w:rsidRDefault="005C199C" w:rsidP="00E35002">
            <w:pPr>
              <w:pStyle w:val="Lentelsturinys"/>
              <w:spacing w:line="276" w:lineRule="auto"/>
              <w:jc w:val="both"/>
              <w:rPr>
                <w:rFonts w:cs="Arial"/>
              </w:rPr>
            </w:pPr>
            <w:r w:rsidRPr="39CD737A">
              <w:rPr>
                <w:rFonts w:cs="Arial"/>
              </w:rPr>
              <w:t>Galimos proceso baigtys:</w:t>
            </w:r>
          </w:p>
          <w:p w14:paraId="26C515B3" w14:textId="77777777" w:rsidR="005C199C" w:rsidRPr="00D06DFD" w:rsidRDefault="005C199C" w:rsidP="00E35002">
            <w:pPr>
              <w:pStyle w:val="Lentelsturinys"/>
              <w:numPr>
                <w:ilvl w:val="0"/>
                <w:numId w:val="54"/>
              </w:numPr>
              <w:spacing w:line="276" w:lineRule="auto"/>
              <w:jc w:val="both"/>
              <w:rPr>
                <w:rFonts w:cs="Arial"/>
              </w:rPr>
            </w:pPr>
            <w:r w:rsidRPr="39CD737A">
              <w:rPr>
                <w:rFonts w:cs="Arial"/>
              </w:rPr>
              <w:t xml:space="preserve">Naudotojas nukreiptas į VRK IS. </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71DE2853" w14:textId="77777777" w:rsidR="005C199C" w:rsidRPr="00D06DFD" w:rsidRDefault="005C199C" w:rsidP="00E35002">
            <w:pPr>
              <w:pStyle w:val="Lentelsturinys"/>
              <w:spacing w:line="276" w:lineRule="auto"/>
              <w:jc w:val="both"/>
              <w:rPr>
                <w:rFonts w:cs="Arial"/>
              </w:rPr>
            </w:pPr>
            <w:r w:rsidRPr="39CD737A">
              <w:rPr>
                <w:rFonts w:cs="Arial"/>
              </w:rPr>
              <w:t>Procesui įgyvendinti pilna apimtimi reikalinga sąsaja su VIISP.</w:t>
            </w:r>
          </w:p>
        </w:tc>
      </w:tr>
    </w:tbl>
    <w:p w14:paraId="7BB15B07" w14:textId="77777777" w:rsidR="005C199C" w:rsidRPr="00041A84" w:rsidRDefault="005C199C" w:rsidP="005C199C">
      <w:pPr>
        <w:pStyle w:val="Sraopastraipa"/>
        <w:numPr>
          <w:ilvl w:val="0"/>
          <w:numId w:val="0"/>
        </w:numPr>
        <w:ind w:left="927"/>
        <w:rPr>
          <w:rFonts w:cs="Arial"/>
          <w:highlight w:val="yellow"/>
        </w:rPr>
      </w:pPr>
    </w:p>
    <w:p w14:paraId="5DFE1B4B" w14:textId="77777777" w:rsidR="005C199C" w:rsidRDefault="005C199C" w:rsidP="005C199C">
      <w:pPr>
        <w:jc w:val="both"/>
        <w:rPr>
          <w:rFonts w:ascii="Arial" w:hAnsi="Arial" w:cs="Arial"/>
          <w:sz w:val="22"/>
          <w:szCs w:val="22"/>
        </w:rPr>
      </w:pPr>
      <w:r w:rsidRPr="39CD737A">
        <w:rPr>
          <w:rFonts w:ascii="Arial" w:hAnsi="Arial" w:cs="Arial"/>
          <w:sz w:val="22"/>
          <w:szCs w:val="22"/>
        </w:rPr>
        <w:t>Paveiksle žemiau pavaizduota proceso schema, o lentelėje – proceso aprašymas su žingsniais ir funkciniais reikalavimais realizavimui.</w:t>
      </w:r>
    </w:p>
    <w:p w14:paraId="786A00E8" w14:textId="77777777" w:rsidR="005C199C" w:rsidRPr="007107E7" w:rsidRDefault="005C199C" w:rsidP="005C199C">
      <w:pPr>
        <w:jc w:val="both"/>
        <w:rPr>
          <w:rFonts w:ascii="Arial" w:hAnsi="Arial" w:cs="Arial"/>
          <w:sz w:val="22"/>
          <w:szCs w:val="22"/>
          <w:lang w:eastAsia="lt-LT"/>
        </w:rPr>
      </w:pPr>
    </w:p>
    <w:p w14:paraId="15B1BD5E" w14:textId="77777777" w:rsidR="005C199C" w:rsidRDefault="005C199C" w:rsidP="39CD737A">
      <w:pPr>
        <w:pStyle w:val="Antrat"/>
        <w:rPr>
          <w:rFonts w:cs="Arial"/>
          <w:i w:val="0"/>
        </w:rPr>
        <w:sectPr w:rsidR="005C199C" w:rsidSect="00800AB2">
          <w:pgSz w:w="11906" w:h="16838" w:code="9"/>
          <w:pgMar w:top="1418" w:right="567" w:bottom="1134" w:left="1701" w:header="567" w:footer="221" w:gutter="0"/>
          <w:cols w:space="1296"/>
          <w:titlePg/>
          <w:docGrid w:linePitch="382"/>
        </w:sectPr>
      </w:pPr>
    </w:p>
    <w:p w14:paraId="5EBA8701" w14:textId="77777777" w:rsidR="005C199C" w:rsidRPr="00CF049F" w:rsidRDefault="005C199C" w:rsidP="39CD737A">
      <w:pPr>
        <w:pStyle w:val="Antrat"/>
        <w:rPr>
          <w:rFonts w:cs="Arial"/>
          <w:i w:val="0"/>
        </w:rPr>
      </w:pPr>
      <w:r>
        <w:rPr>
          <w:lang w:eastAsia="lt-LT"/>
        </w:rPr>
        <w:drawing>
          <wp:inline distT="0" distB="0" distL="0" distR="0" wp14:anchorId="52F4A9CA" wp14:editId="1B7109FA">
            <wp:extent cx="9071611" cy="3260725"/>
            <wp:effectExtent l="0" t="0" r="0" b="0"/>
            <wp:docPr id="569515589" name="Picture 569515589" descr="A diagram of a computer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515589"/>
                    <pic:cNvPicPr/>
                  </pic:nvPicPr>
                  <pic:blipFill>
                    <a:blip r:embed="rId50">
                      <a:extLst>
                        <a:ext uri="{28A0092B-C50C-407E-A947-70E740481C1C}">
                          <a14:useLocalDpi xmlns:a14="http://schemas.microsoft.com/office/drawing/2010/main" val="0"/>
                        </a:ext>
                      </a:extLst>
                    </a:blip>
                    <a:stretch>
                      <a:fillRect/>
                    </a:stretch>
                  </pic:blipFill>
                  <pic:spPr>
                    <a:xfrm>
                      <a:off x="0" y="0"/>
                      <a:ext cx="9071611" cy="3260725"/>
                    </a:xfrm>
                    <a:prstGeom prst="rect">
                      <a:avLst/>
                    </a:prstGeom>
                  </pic:spPr>
                </pic:pic>
              </a:graphicData>
            </a:graphic>
          </wp:inline>
        </w:drawing>
      </w:r>
    </w:p>
    <w:p w14:paraId="34DA129F" w14:textId="43CC5D29" w:rsidR="005C199C" w:rsidRPr="00C57C91" w:rsidRDefault="005C199C" w:rsidP="005C199C">
      <w:pPr>
        <w:pStyle w:val="Foritpav"/>
        <w:spacing w:before="0" w:after="120"/>
      </w:pPr>
      <w:r>
        <w:fldChar w:fldCharType="begin"/>
      </w:r>
      <w:r>
        <w:instrText xml:space="preserve"> STYLEREF 1 \s </w:instrText>
      </w:r>
      <w:r>
        <w:fldChar w:fldCharType="separate"/>
      </w:r>
      <w:bookmarkStart w:id="168" w:name="_Toc166155809"/>
      <w:r w:rsidR="00FB13BE">
        <w:t>4</w:t>
      </w:r>
      <w:r>
        <w:fldChar w:fldCharType="end"/>
      </w:r>
      <w:r>
        <w:t>.</w:t>
      </w:r>
      <w:r>
        <w:fldChar w:fldCharType="begin"/>
      </w:r>
      <w:r>
        <w:instrText xml:space="preserve"> SEQ pav. \* ARABIC \s 1 </w:instrText>
      </w:r>
      <w:r>
        <w:fldChar w:fldCharType="separate"/>
      </w:r>
      <w:r w:rsidR="00FB13BE">
        <w:t>27</w:t>
      </w:r>
      <w:r>
        <w:fldChar w:fldCharType="end"/>
      </w:r>
      <w:r>
        <w:t xml:space="preserve"> pav. Proceso PP13 „e.Referendumo pateikimas“ schema</w:t>
      </w:r>
      <w:bookmarkEnd w:id="168"/>
    </w:p>
    <w:p w14:paraId="2D092EC3" w14:textId="77777777" w:rsidR="005C199C" w:rsidRPr="00CF049F" w:rsidRDefault="005C199C" w:rsidP="39CD737A">
      <w:pPr>
        <w:pStyle w:val="Antrat"/>
        <w:rPr>
          <w:rFonts w:cs="Arial"/>
          <w:i w:val="0"/>
        </w:rPr>
      </w:pPr>
    </w:p>
    <w:p w14:paraId="5453AFE0" w14:textId="77777777" w:rsidR="005C199C" w:rsidRDefault="005C199C" w:rsidP="005C199C">
      <w:pPr>
        <w:rPr>
          <w:lang w:eastAsia="lt-LT"/>
        </w:rPr>
        <w:sectPr w:rsidR="005C199C" w:rsidSect="00800AB2">
          <w:pgSz w:w="16838" w:h="11906" w:orient="landscape" w:code="9"/>
          <w:pgMar w:top="1701" w:right="1418" w:bottom="567" w:left="1134" w:header="567" w:footer="221" w:gutter="0"/>
          <w:cols w:space="1296"/>
          <w:titlePg/>
          <w:docGrid w:linePitch="382"/>
        </w:sectPr>
      </w:pPr>
    </w:p>
    <w:p w14:paraId="298F17B1" w14:textId="0ED7C5F3" w:rsidR="005C199C" w:rsidRPr="00065202" w:rsidRDefault="005C199C" w:rsidP="005C199C">
      <w:pPr>
        <w:pStyle w:val="ForITlentelespavadinimas"/>
      </w:pPr>
      <w:r>
        <w:fldChar w:fldCharType="begin"/>
      </w:r>
      <w:r>
        <w:instrText xml:space="preserve"> STYLEREF 1 \s </w:instrText>
      </w:r>
      <w:r>
        <w:fldChar w:fldCharType="separate"/>
      </w:r>
      <w:bookmarkStart w:id="169" w:name="_Toc166155858"/>
      <w:r w:rsidR="00FB13BE">
        <w:t>4</w:t>
      </w:r>
      <w:r>
        <w:fldChar w:fldCharType="end"/>
      </w:r>
      <w:r>
        <w:t>.</w:t>
      </w:r>
      <w:r>
        <w:fldChar w:fldCharType="begin"/>
      </w:r>
      <w:r>
        <w:instrText xml:space="preserve"> SEQ lentelė \* ARABIC \s 1 </w:instrText>
      </w:r>
      <w:r>
        <w:fldChar w:fldCharType="separate"/>
      </w:r>
      <w:r w:rsidR="00FB13BE">
        <w:t>38</w:t>
      </w:r>
      <w:r>
        <w:fldChar w:fldCharType="end"/>
      </w:r>
      <w:r>
        <w:t xml:space="preserve"> lentelė. Proceso PP13 „e. Referendumo pateikimas“ aprašymas</w:t>
      </w:r>
      <w:bookmarkEnd w:id="169"/>
    </w:p>
    <w:tbl>
      <w:tblPr>
        <w:tblW w:w="9630" w:type="dxa"/>
        <w:tblLayout w:type="fixed"/>
        <w:tblLook w:val="06A0" w:firstRow="1" w:lastRow="0" w:firstColumn="1" w:lastColumn="0" w:noHBand="1" w:noVBand="1"/>
      </w:tblPr>
      <w:tblGrid>
        <w:gridCol w:w="841"/>
        <w:gridCol w:w="2410"/>
        <w:gridCol w:w="2126"/>
        <w:gridCol w:w="4253"/>
      </w:tblGrid>
      <w:tr w:rsidR="005C199C" w:rsidRPr="007107E7" w14:paraId="2FE6F801" w14:textId="77777777" w:rsidTr="39CD737A">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18CA9AE" w14:textId="77777777" w:rsidR="005C199C" w:rsidRPr="007107E7" w:rsidRDefault="005C199C" w:rsidP="00E35002">
            <w:pPr>
              <w:pStyle w:val="Lentelsvirsus"/>
              <w:rPr>
                <w:rFonts w:cs="Arial"/>
              </w:rPr>
            </w:pPr>
            <w:r w:rsidRPr="39CD737A">
              <w:rPr>
                <w:rFonts w:cs="Arial"/>
              </w:rPr>
              <w:t>Nr.</w:t>
            </w:r>
          </w:p>
        </w:tc>
        <w:tc>
          <w:tcPr>
            <w:tcW w:w="241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C5663E2" w14:textId="77777777" w:rsidR="005C199C" w:rsidRPr="007107E7" w:rsidRDefault="005C199C" w:rsidP="00E35002">
            <w:pPr>
              <w:pStyle w:val="Lentelsvirsus"/>
              <w:rPr>
                <w:rFonts w:cs="Arial"/>
              </w:rPr>
            </w:pPr>
            <w:r w:rsidRPr="39CD737A">
              <w:rPr>
                <w:rFonts w:cs="Arial"/>
              </w:rPr>
              <w:t>Žingsnio/ subproceso pavadinimas</w:t>
            </w:r>
          </w:p>
        </w:tc>
        <w:tc>
          <w:tcPr>
            <w:tcW w:w="212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942AFB0" w14:textId="77777777" w:rsidR="005C199C" w:rsidRPr="007107E7" w:rsidRDefault="005C199C" w:rsidP="00E35002">
            <w:pPr>
              <w:pStyle w:val="Lentelsvirsus"/>
              <w:rPr>
                <w:rFonts w:cs="Arial"/>
              </w:rPr>
            </w:pPr>
            <w:r w:rsidRPr="39CD737A">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E5AE3ED" w14:textId="77777777" w:rsidR="005C199C" w:rsidRPr="007107E7" w:rsidRDefault="005C199C" w:rsidP="00E35002">
            <w:pPr>
              <w:pStyle w:val="Lentelsvirsus"/>
              <w:rPr>
                <w:rFonts w:cs="Arial"/>
              </w:rPr>
            </w:pPr>
            <w:r w:rsidRPr="39CD737A">
              <w:rPr>
                <w:rFonts w:cs="Arial"/>
              </w:rPr>
              <w:t>Žingsnio aprašymas / Funkciniai reikalavimai realizavimui</w:t>
            </w:r>
          </w:p>
        </w:tc>
      </w:tr>
      <w:tr w:rsidR="005C199C" w:rsidRPr="007107E7" w14:paraId="47227EC6" w14:textId="77777777" w:rsidTr="39CD737A">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4AC51069" w14:textId="77777777" w:rsidR="005C199C" w:rsidRPr="007107E7" w:rsidRDefault="005C199C" w:rsidP="00E35002">
            <w:pPr>
              <w:pStyle w:val="Lentelsturinys"/>
              <w:numPr>
                <w:ilvl w:val="0"/>
                <w:numId w:val="119"/>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05136204" w14:textId="77777777" w:rsidR="005C199C" w:rsidRPr="00BC1117" w:rsidRDefault="005C199C" w:rsidP="00E35002">
            <w:pPr>
              <w:pStyle w:val="Lentelsturinys"/>
              <w:spacing w:line="276" w:lineRule="auto"/>
              <w:rPr>
                <w:rFonts w:eastAsia="Calibri" w:cs="Arial"/>
                <w:color w:val="000000"/>
                <w:lang w:eastAsia="en-US"/>
              </w:rPr>
            </w:pPr>
            <w:r w:rsidRPr="39CD737A">
              <w:rPr>
                <w:rFonts w:eastAsia="Calibri" w:cs="Arial"/>
                <w:color w:val="000000"/>
              </w:rPr>
              <w:t>Inicijuoti referendumą</w:t>
            </w:r>
          </w:p>
        </w:tc>
        <w:tc>
          <w:tcPr>
            <w:tcW w:w="2126" w:type="dxa"/>
            <w:tcBorders>
              <w:top w:val="dotted" w:sz="8" w:space="0" w:color="52847A"/>
              <w:left w:val="dotted" w:sz="8" w:space="0" w:color="52847A"/>
              <w:bottom w:val="dotted" w:sz="8" w:space="0" w:color="52847A"/>
              <w:right w:val="dotted" w:sz="8" w:space="0" w:color="52847A"/>
            </w:tcBorders>
            <w:vAlign w:val="center"/>
          </w:tcPr>
          <w:p w14:paraId="53A3ED12" w14:textId="77777777" w:rsidR="005C199C" w:rsidRDefault="005C199C" w:rsidP="00E35002">
            <w:pPr>
              <w:pStyle w:val="Lentelsturinys"/>
              <w:spacing w:line="276" w:lineRule="auto"/>
              <w:rPr>
                <w:rFonts w:cs="Arial"/>
              </w:rPr>
            </w:pPr>
            <w:r w:rsidRPr="39CD737A">
              <w:rPr>
                <w:rFonts w:cs="Arial"/>
              </w:rPr>
              <w:t>Referendumo iniciatorius</w:t>
            </w:r>
          </w:p>
        </w:tc>
        <w:tc>
          <w:tcPr>
            <w:tcW w:w="4253" w:type="dxa"/>
            <w:tcBorders>
              <w:top w:val="dotted" w:sz="8" w:space="0" w:color="52847A"/>
              <w:left w:val="dotted" w:sz="8" w:space="0" w:color="52847A"/>
              <w:bottom w:val="dotted" w:sz="8" w:space="0" w:color="52847A"/>
              <w:right w:val="dotted" w:sz="8" w:space="0" w:color="52847A"/>
            </w:tcBorders>
          </w:tcPr>
          <w:p w14:paraId="52CABF87" w14:textId="77777777" w:rsidR="005C199C" w:rsidRPr="007A32C3" w:rsidRDefault="005C199C" w:rsidP="00E35002">
            <w:pPr>
              <w:pStyle w:val="Lentelsturinys"/>
              <w:spacing w:line="276" w:lineRule="auto"/>
              <w:jc w:val="both"/>
              <w:rPr>
                <w:rFonts w:cs="Arial"/>
              </w:rPr>
            </w:pPr>
            <w:r w:rsidRPr="39CD737A">
              <w:rPr>
                <w:rFonts w:cs="Arial"/>
              </w:rPr>
              <w:t xml:space="preserve">Naudotojas turi galėti inicijuoti e. Referendumo pateikimą. </w:t>
            </w:r>
          </w:p>
        </w:tc>
      </w:tr>
      <w:tr w:rsidR="005C199C" w:rsidRPr="007107E7" w14:paraId="6AAAF49F" w14:textId="77777777" w:rsidTr="39CD737A">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11665EE1" w14:textId="77777777" w:rsidR="005C199C" w:rsidRPr="007107E7" w:rsidRDefault="005C199C" w:rsidP="00E35002">
            <w:pPr>
              <w:pStyle w:val="Lentelsturinys"/>
              <w:numPr>
                <w:ilvl w:val="0"/>
                <w:numId w:val="119"/>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1F529543" w14:textId="77777777" w:rsidR="005C199C" w:rsidRPr="007107E7" w:rsidRDefault="005C199C" w:rsidP="00E35002">
            <w:pPr>
              <w:pStyle w:val="Lentelsturinys"/>
              <w:spacing w:line="276" w:lineRule="auto"/>
              <w:rPr>
                <w:rFonts w:cs="Arial"/>
              </w:rPr>
            </w:pPr>
            <w:r w:rsidRPr="39CD737A">
              <w:rPr>
                <w:rFonts w:eastAsia="Calibri" w:cs="Arial"/>
                <w:color w:val="000000"/>
              </w:rPr>
              <w:t>Prisijungti prie TAIS</w:t>
            </w:r>
          </w:p>
        </w:tc>
        <w:tc>
          <w:tcPr>
            <w:tcW w:w="2126" w:type="dxa"/>
            <w:tcBorders>
              <w:top w:val="dotted" w:sz="8" w:space="0" w:color="52847A"/>
              <w:left w:val="dotted" w:sz="8" w:space="0" w:color="52847A"/>
              <w:bottom w:val="dotted" w:sz="8" w:space="0" w:color="52847A"/>
              <w:right w:val="dotted" w:sz="8" w:space="0" w:color="52847A"/>
            </w:tcBorders>
            <w:vAlign w:val="center"/>
          </w:tcPr>
          <w:p w14:paraId="3E34F5AB" w14:textId="77777777" w:rsidR="005C199C" w:rsidRPr="0088774C" w:rsidRDefault="005C199C" w:rsidP="00E35002">
            <w:pPr>
              <w:pStyle w:val="Lentelsturinys"/>
              <w:spacing w:line="276" w:lineRule="auto"/>
              <w:rPr>
                <w:rFonts w:cs="Arial"/>
              </w:rPr>
            </w:pPr>
            <w:r w:rsidRPr="39CD737A">
              <w:rPr>
                <w:rFonts w:cs="Arial"/>
              </w:rPr>
              <w:t>Referendumo iniciatorius</w:t>
            </w:r>
          </w:p>
        </w:tc>
        <w:tc>
          <w:tcPr>
            <w:tcW w:w="4253" w:type="dxa"/>
            <w:tcBorders>
              <w:top w:val="dotted" w:sz="8" w:space="0" w:color="52847A"/>
              <w:left w:val="dotted" w:sz="8" w:space="0" w:color="52847A"/>
              <w:bottom w:val="dotted" w:sz="8" w:space="0" w:color="52847A"/>
              <w:right w:val="dotted" w:sz="8" w:space="0" w:color="52847A"/>
            </w:tcBorders>
          </w:tcPr>
          <w:p w14:paraId="10C18228" w14:textId="77777777" w:rsidR="005C199C" w:rsidRPr="007107E7" w:rsidRDefault="005C199C" w:rsidP="00E35002">
            <w:pPr>
              <w:pStyle w:val="Lentelsturinys"/>
              <w:spacing w:line="276" w:lineRule="auto"/>
              <w:jc w:val="both"/>
              <w:rPr>
                <w:rFonts w:cs="Arial"/>
              </w:rPr>
            </w:pPr>
            <w:r w:rsidRPr="39CD737A">
              <w:rPr>
                <w:rFonts w:cs="Arial"/>
              </w:rPr>
              <w:t>Esant poreikiui, naudotojas gali prisijungti (autentifikuotis) prie TAIS per VIISP.</w:t>
            </w:r>
          </w:p>
        </w:tc>
      </w:tr>
      <w:tr w:rsidR="005C199C" w:rsidRPr="007107E7" w14:paraId="1438D8F8" w14:textId="77777777" w:rsidTr="39CD737A">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3B776B87" w14:textId="77777777" w:rsidR="005C199C" w:rsidRPr="007107E7" w:rsidRDefault="005C199C" w:rsidP="00E35002">
            <w:pPr>
              <w:pStyle w:val="Lentelsturinys"/>
              <w:numPr>
                <w:ilvl w:val="0"/>
                <w:numId w:val="119"/>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6F64E5DE" w14:textId="77777777" w:rsidR="005C199C" w:rsidRDefault="005C199C" w:rsidP="00E35002">
            <w:pPr>
              <w:pStyle w:val="Lentelsturinys"/>
              <w:spacing w:line="276" w:lineRule="auto"/>
              <w:rPr>
                <w:rFonts w:eastAsia="Calibri" w:cs="Arial"/>
                <w:color w:val="000000"/>
                <w:lang w:eastAsia="en-US"/>
              </w:rPr>
            </w:pPr>
            <w:r w:rsidRPr="39CD737A">
              <w:rPr>
                <w:rFonts w:eastAsia="Calibri" w:cs="Arial"/>
                <w:color w:val="000000"/>
              </w:rPr>
              <w:t>BP1 TAP rengimas rengyklėje</w:t>
            </w:r>
          </w:p>
        </w:tc>
        <w:tc>
          <w:tcPr>
            <w:tcW w:w="2126" w:type="dxa"/>
            <w:tcBorders>
              <w:top w:val="dotted" w:sz="8" w:space="0" w:color="52847A"/>
              <w:left w:val="dotted" w:sz="8" w:space="0" w:color="52847A"/>
              <w:bottom w:val="dotted" w:sz="8" w:space="0" w:color="52847A"/>
              <w:right w:val="dotted" w:sz="8" w:space="0" w:color="52847A"/>
            </w:tcBorders>
            <w:vAlign w:val="center"/>
          </w:tcPr>
          <w:p w14:paraId="0CD36EF6" w14:textId="77777777" w:rsidR="005C199C" w:rsidRPr="007107E7" w:rsidRDefault="005C199C" w:rsidP="00E35002">
            <w:pPr>
              <w:pStyle w:val="Lentelsturinys"/>
              <w:spacing w:line="276" w:lineRule="auto"/>
              <w:rPr>
                <w:rFonts w:cs="Arial"/>
              </w:rPr>
            </w:pPr>
            <w:r w:rsidRPr="39CD737A">
              <w:rPr>
                <w:rFonts w:cs="Arial"/>
              </w:rPr>
              <w:t>Referendumo iniciatorius</w:t>
            </w:r>
          </w:p>
        </w:tc>
        <w:tc>
          <w:tcPr>
            <w:tcW w:w="4253" w:type="dxa"/>
            <w:tcBorders>
              <w:top w:val="dotted" w:sz="8" w:space="0" w:color="52847A"/>
              <w:left w:val="dotted" w:sz="8" w:space="0" w:color="52847A"/>
              <w:bottom w:val="dotted" w:sz="8" w:space="0" w:color="52847A"/>
              <w:right w:val="dotted" w:sz="8" w:space="0" w:color="52847A"/>
            </w:tcBorders>
            <w:vAlign w:val="center"/>
          </w:tcPr>
          <w:p w14:paraId="265489D8" w14:textId="33C583D3" w:rsidR="005C199C" w:rsidRPr="007107E7" w:rsidRDefault="005C199C" w:rsidP="00E35002">
            <w:pPr>
              <w:pStyle w:val="Lentelsturinys"/>
              <w:spacing w:line="276" w:lineRule="auto"/>
              <w:jc w:val="both"/>
              <w:rPr>
                <w:rFonts w:cs="Arial"/>
              </w:rPr>
            </w:pPr>
            <w:r>
              <w:rPr>
                <w:rFonts w:cs="Arial"/>
              </w:rPr>
              <w:t xml:space="preserve">Esant poreikiui, referendumo iniciatorius turi galėti vykdyti procesą </w:t>
            </w:r>
            <w:r w:rsidRPr="00A90709">
              <w:rPr>
                <w:rFonts w:cs="Arial"/>
              </w:rPr>
              <w:t>BP1 TAP rengimas rengyklėje</w:t>
            </w:r>
            <w:r>
              <w:rPr>
                <w:rFonts w:cs="Arial"/>
              </w:rPr>
              <w:t xml:space="preserve">, taip kaip aprašyta </w:t>
            </w:r>
            <w:r>
              <w:rPr>
                <w:rFonts w:cs="Arial"/>
              </w:rPr>
              <w:fldChar w:fldCharType="begin"/>
            </w:r>
            <w:r>
              <w:rPr>
                <w:rFonts w:cs="Arial"/>
              </w:rPr>
              <w:instrText xml:space="preserve"> REF _Ref151740178 \r \h </w:instrText>
            </w:r>
            <w:r>
              <w:rPr>
                <w:rFonts w:cs="Arial"/>
              </w:rPr>
            </w:r>
            <w:r>
              <w:rPr>
                <w:rFonts w:cs="Arial"/>
              </w:rPr>
              <w:fldChar w:fldCharType="separate"/>
            </w:r>
            <w:r w:rsidR="00FB13BE">
              <w:rPr>
                <w:rFonts w:cs="Arial"/>
              </w:rPr>
              <w:t>4.3.14.1</w:t>
            </w:r>
            <w:r>
              <w:rPr>
                <w:rFonts w:cs="Arial"/>
              </w:rPr>
              <w:fldChar w:fldCharType="end"/>
            </w:r>
            <w:r>
              <w:rPr>
                <w:rFonts w:cs="Arial"/>
              </w:rPr>
              <w:t xml:space="preserve"> </w:t>
            </w:r>
            <w:r w:rsidRPr="00F229F9">
              <w:rPr>
                <w:rFonts w:cs="Arial"/>
              </w:rPr>
              <w:t>skyriuje</w:t>
            </w:r>
            <w:r>
              <w:rPr>
                <w:rFonts w:cs="Arial"/>
              </w:rPr>
              <w:t>.</w:t>
            </w:r>
          </w:p>
        </w:tc>
      </w:tr>
      <w:tr w:rsidR="005C199C" w:rsidRPr="007107E7" w14:paraId="0119B9AC" w14:textId="77777777" w:rsidTr="39CD737A">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63E87018" w14:textId="77777777" w:rsidR="005C199C" w:rsidRPr="007107E7" w:rsidRDefault="005C199C" w:rsidP="00E35002">
            <w:pPr>
              <w:pStyle w:val="Lentelsturinys"/>
              <w:numPr>
                <w:ilvl w:val="0"/>
                <w:numId w:val="119"/>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672125ED" w14:textId="77777777" w:rsidR="005C199C" w:rsidRDefault="005C199C" w:rsidP="00E35002">
            <w:pPr>
              <w:pStyle w:val="Lentelsturinys"/>
              <w:spacing w:line="276" w:lineRule="auto"/>
              <w:rPr>
                <w:rFonts w:eastAsia="Calibri" w:cs="Arial"/>
                <w:color w:val="000000"/>
                <w:lang w:eastAsia="en-US"/>
              </w:rPr>
            </w:pPr>
            <w:r w:rsidRPr="39CD737A">
              <w:rPr>
                <w:rFonts w:eastAsia="Calibri" w:cs="Arial"/>
                <w:color w:val="000000"/>
              </w:rPr>
              <w:t>Pateikti nuorodą į VRK IS</w:t>
            </w:r>
          </w:p>
        </w:tc>
        <w:tc>
          <w:tcPr>
            <w:tcW w:w="2126" w:type="dxa"/>
            <w:tcBorders>
              <w:top w:val="dotted" w:sz="8" w:space="0" w:color="52847A"/>
              <w:left w:val="dotted" w:sz="8" w:space="0" w:color="52847A"/>
              <w:bottom w:val="dotted" w:sz="8" w:space="0" w:color="52847A"/>
              <w:right w:val="dotted" w:sz="8" w:space="0" w:color="52847A"/>
            </w:tcBorders>
            <w:vAlign w:val="center"/>
          </w:tcPr>
          <w:p w14:paraId="7DB8F3CC" w14:textId="77777777" w:rsidR="005C199C" w:rsidRPr="007107E7" w:rsidRDefault="005C199C" w:rsidP="00E35002">
            <w:pPr>
              <w:pStyle w:val="Lentelsturinys"/>
              <w:spacing w:line="276" w:lineRule="auto"/>
              <w:rPr>
                <w:rFonts w:cs="Arial"/>
              </w:rPr>
            </w:pPr>
            <w:r w:rsidRPr="39CD737A">
              <w:rPr>
                <w:rFonts w:cs="Arial"/>
              </w:rPr>
              <w:t>Referendumo iniciatorius</w:t>
            </w:r>
          </w:p>
        </w:tc>
        <w:tc>
          <w:tcPr>
            <w:tcW w:w="4253" w:type="dxa"/>
            <w:tcBorders>
              <w:top w:val="dotted" w:sz="8" w:space="0" w:color="52847A"/>
              <w:left w:val="dotted" w:sz="8" w:space="0" w:color="52847A"/>
              <w:bottom w:val="dotted" w:sz="8" w:space="0" w:color="52847A"/>
              <w:right w:val="dotted" w:sz="8" w:space="0" w:color="52847A"/>
            </w:tcBorders>
            <w:vAlign w:val="center"/>
          </w:tcPr>
          <w:p w14:paraId="3B6DDF3B" w14:textId="77777777" w:rsidR="005C199C" w:rsidRPr="007107E7" w:rsidRDefault="005C199C" w:rsidP="00E35002">
            <w:pPr>
              <w:pStyle w:val="Lentelsturinys"/>
              <w:spacing w:line="276" w:lineRule="auto"/>
              <w:jc w:val="both"/>
              <w:rPr>
                <w:rFonts w:cs="Arial"/>
              </w:rPr>
            </w:pPr>
            <w:r w:rsidRPr="39CD737A">
              <w:rPr>
                <w:rFonts w:cs="Arial"/>
              </w:rPr>
              <w:t xml:space="preserve">Naudotojui iniciavus e. Referendumo pateikimą, jis turi būti nukreipiamas į VRK IS. </w:t>
            </w:r>
          </w:p>
        </w:tc>
      </w:tr>
    </w:tbl>
    <w:p w14:paraId="1A0E526E" w14:textId="77777777" w:rsidR="00D055EE" w:rsidRDefault="00D055EE" w:rsidP="00041A84">
      <w:pPr>
        <w:rPr>
          <w:lang w:eastAsia="lt-LT"/>
        </w:rPr>
      </w:pPr>
    </w:p>
    <w:p w14:paraId="54E02A84" w14:textId="43F635A7" w:rsidR="0006425A" w:rsidRDefault="0006425A" w:rsidP="00DB2B57">
      <w:pPr>
        <w:pStyle w:val="Antrat3"/>
      </w:pPr>
      <w:bookmarkStart w:id="170" w:name="_Toc166155769"/>
      <w:r>
        <w:t>Procesas PP1</w:t>
      </w:r>
      <w:r w:rsidR="005C199C">
        <w:t>4</w:t>
      </w:r>
      <w:r>
        <w:t xml:space="preserve"> „</w:t>
      </w:r>
      <w:r w:rsidR="00567DB0">
        <w:t>Ex post vertinimas</w:t>
      </w:r>
      <w:r>
        <w:t>“</w:t>
      </w:r>
      <w:bookmarkEnd w:id="170"/>
    </w:p>
    <w:p w14:paraId="059848FF" w14:textId="3AA39975" w:rsidR="00280BAD" w:rsidRPr="009F545B" w:rsidRDefault="00280BAD" w:rsidP="00280BAD">
      <w:pPr>
        <w:jc w:val="both"/>
        <w:rPr>
          <w:rFonts w:ascii="Arial" w:hAnsi="Arial" w:cs="Arial"/>
          <w:sz w:val="22"/>
          <w:szCs w:val="22"/>
          <w:lang w:eastAsia="lt-LT"/>
        </w:rPr>
      </w:pPr>
      <w:r w:rsidRPr="39CD737A">
        <w:rPr>
          <w:rFonts w:ascii="Arial" w:hAnsi="Arial" w:cs="Arial"/>
          <w:b/>
          <w:bCs/>
          <w:sz w:val="22"/>
          <w:szCs w:val="22"/>
        </w:rPr>
        <w:t xml:space="preserve">Proceso trumpas aprašymas: </w:t>
      </w:r>
      <w:r w:rsidRPr="39CD737A">
        <w:rPr>
          <w:rFonts w:ascii="Arial" w:hAnsi="Arial" w:cs="Arial"/>
          <w:sz w:val="22"/>
          <w:szCs w:val="22"/>
        </w:rPr>
        <w:t xml:space="preserve">Ex post vertinimo procesas skirtas pateikti ex post </w:t>
      </w:r>
      <w:r w:rsidR="7D7E3084" w:rsidRPr="39CD737A">
        <w:rPr>
          <w:rFonts w:ascii="Arial" w:hAnsi="Arial" w:cs="Arial"/>
          <w:sz w:val="22"/>
          <w:szCs w:val="22"/>
        </w:rPr>
        <w:t xml:space="preserve">vertinimo </w:t>
      </w:r>
      <w:r w:rsidRPr="39CD737A">
        <w:rPr>
          <w:rFonts w:ascii="Arial" w:hAnsi="Arial" w:cs="Arial"/>
          <w:sz w:val="22"/>
          <w:szCs w:val="22"/>
        </w:rPr>
        <w:t>plan</w:t>
      </w:r>
      <w:r w:rsidR="77F3D401" w:rsidRPr="39CD737A">
        <w:rPr>
          <w:rFonts w:ascii="Arial" w:hAnsi="Arial" w:cs="Arial"/>
          <w:sz w:val="22"/>
          <w:szCs w:val="22"/>
        </w:rPr>
        <w:t>ą</w:t>
      </w:r>
      <w:r w:rsidRPr="39CD737A">
        <w:rPr>
          <w:rFonts w:ascii="Arial" w:hAnsi="Arial" w:cs="Arial"/>
          <w:sz w:val="22"/>
          <w:szCs w:val="22"/>
        </w:rPr>
        <w:t xml:space="preserve"> ir ex post vertinimo ataskaitą.</w:t>
      </w:r>
    </w:p>
    <w:p w14:paraId="3E351CD4" w14:textId="77777777" w:rsidR="00280BAD" w:rsidRPr="00CE152E" w:rsidRDefault="00280BAD" w:rsidP="00280BAD">
      <w:pPr>
        <w:ind w:firstLine="567"/>
        <w:rPr>
          <w:rFonts w:ascii="Arial" w:hAnsi="Arial" w:cs="Arial"/>
          <w:sz w:val="22"/>
          <w:szCs w:val="22"/>
          <w:highlight w:val="yellow"/>
          <w:lang w:eastAsia="lt-LT"/>
        </w:rPr>
      </w:pPr>
    </w:p>
    <w:p w14:paraId="169FC1B7" w14:textId="77777777" w:rsidR="00280BAD" w:rsidRPr="00A42AEC" w:rsidRDefault="00280BAD" w:rsidP="00280BAD">
      <w:pPr>
        <w:rPr>
          <w:rFonts w:ascii="Arial" w:hAnsi="Arial" w:cs="Arial"/>
          <w:sz w:val="22"/>
          <w:szCs w:val="22"/>
          <w:lang w:eastAsia="lt-LT"/>
        </w:rPr>
      </w:pPr>
      <w:r w:rsidRPr="39CD737A">
        <w:rPr>
          <w:rFonts w:ascii="Arial" w:hAnsi="Arial" w:cs="Arial"/>
          <w:b/>
          <w:bCs/>
          <w:sz w:val="22"/>
          <w:szCs w:val="22"/>
        </w:rPr>
        <w:t>Proceso dalyviai (asmenys, organizacijos)</w:t>
      </w:r>
      <w:r w:rsidRPr="39CD737A">
        <w:rPr>
          <w:rFonts w:ascii="Arial" w:hAnsi="Arial" w:cs="Arial"/>
          <w:sz w:val="22"/>
          <w:szCs w:val="22"/>
        </w:rPr>
        <w:t>:</w:t>
      </w:r>
    </w:p>
    <w:p w14:paraId="3F1A051B" w14:textId="77777777" w:rsidR="00A43AE1" w:rsidRDefault="00280BAD" w:rsidP="00280BAD">
      <w:pPr>
        <w:pStyle w:val="Sraopastraipa"/>
        <w:numPr>
          <w:ilvl w:val="0"/>
          <w:numId w:val="256"/>
        </w:numPr>
        <w:rPr>
          <w:rFonts w:cs="Arial"/>
        </w:rPr>
      </w:pPr>
      <w:r w:rsidRPr="39CD737A">
        <w:rPr>
          <w:rFonts w:cs="Arial"/>
        </w:rPr>
        <w:t xml:space="preserve">Ex post </w:t>
      </w:r>
      <w:r w:rsidR="00A43AE1" w:rsidRPr="39CD737A">
        <w:rPr>
          <w:rFonts w:cs="Arial"/>
        </w:rPr>
        <w:t>vertintojas</w:t>
      </w:r>
    </w:p>
    <w:p w14:paraId="09D75503" w14:textId="0C04B4EB" w:rsidR="00280BAD" w:rsidRDefault="00A43AE1" w:rsidP="00280BAD">
      <w:pPr>
        <w:pStyle w:val="Sraopastraipa"/>
        <w:numPr>
          <w:ilvl w:val="0"/>
          <w:numId w:val="256"/>
        </w:numPr>
        <w:rPr>
          <w:rFonts w:cs="Arial"/>
        </w:rPr>
      </w:pPr>
      <w:r w:rsidRPr="39CD737A">
        <w:rPr>
          <w:rFonts w:cs="Arial"/>
        </w:rPr>
        <w:t xml:space="preserve">Ex post </w:t>
      </w:r>
      <w:r w:rsidR="00280BAD" w:rsidRPr="39CD737A">
        <w:rPr>
          <w:rFonts w:cs="Arial"/>
        </w:rPr>
        <w:t>iniciatorius</w:t>
      </w:r>
      <w:r w:rsidRPr="39CD737A">
        <w:rPr>
          <w:rFonts w:cs="Arial"/>
        </w:rPr>
        <w:t xml:space="preserve"> (ministerija, kita įstaiga)</w:t>
      </w:r>
    </w:p>
    <w:p w14:paraId="6CC4671A" w14:textId="399ACC54" w:rsidR="00A43AE1" w:rsidRDefault="00A43AE1" w:rsidP="00280BAD">
      <w:pPr>
        <w:pStyle w:val="Sraopastraipa"/>
        <w:numPr>
          <w:ilvl w:val="0"/>
          <w:numId w:val="256"/>
        </w:numPr>
        <w:rPr>
          <w:rFonts w:cs="Arial"/>
        </w:rPr>
      </w:pPr>
      <w:r w:rsidRPr="39CD737A">
        <w:rPr>
          <w:rFonts w:cs="Arial"/>
        </w:rPr>
        <w:t>TAR registratorius</w:t>
      </w:r>
    </w:p>
    <w:p w14:paraId="7068AF2A" w14:textId="18194ED7" w:rsidR="007B7A8A" w:rsidRPr="00A42AEC" w:rsidRDefault="007D7B6F" w:rsidP="00280BAD">
      <w:pPr>
        <w:pStyle w:val="Sraopastraipa"/>
        <w:numPr>
          <w:ilvl w:val="0"/>
          <w:numId w:val="256"/>
        </w:numPr>
        <w:rPr>
          <w:rFonts w:cs="Arial"/>
        </w:rPr>
      </w:pPr>
      <w:r w:rsidRPr="39CD737A">
        <w:rPr>
          <w:rFonts w:cs="Arial"/>
        </w:rPr>
        <w:t>Ex post koordinuojančios institucijos atstovai</w:t>
      </w:r>
    </w:p>
    <w:p w14:paraId="24E50B2A" w14:textId="77777777" w:rsidR="00280BAD" w:rsidRPr="00CE152E" w:rsidRDefault="00280BAD" w:rsidP="39CD737A">
      <w:pPr>
        <w:rPr>
          <w:rFonts w:cs="Arial"/>
          <w:highlight w:val="yellow"/>
        </w:rPr>
      </w:pPr>
    </w:p>
    <w:p w14:paraId="01EA1125" w14:textId="77777777" w:rsidR="00280BAD" w:rsidRPr="00A42AEC" w:rsidRDefault="00280BAD" w:rsidP="39CD737A">
      <w:pPr>
        <w:rPr>
          <w:rFonts w:ascii="Arial" w:hAnsi="Arial" w:cs="Arial"/>
          <w:b/>
          <w:bCs/>
          <w:sz w:val="22"/>
          <w:szCs w:val="22"/>
          <w:lang w:eastAsia="lt-LT"/>
        </w:rPr>
      </w:pPr>
      <w:r w:rsidRPr="39CD737A">
        <w:rPr>
          <w:rFonts w:ascii="Arial" w:hAnsi="Arial" w:cs="Arial"/>
          <w:b/>
          <w:bCs/>
          <w:sz w:val="22"/>
          <w:szCs w:val="22"/>
        </w:rPr>
        <w:t>Susijusios IS:</w:t>
      </w:r>
    </w:p>
    <w:p w14:paraId="0BA0657A" w14:textId="005614C1" w:rsidR="00280BAD" w:rsidRDefault="00280BAD" w:rsidP="00280BAD">
      <w:pPr>
        <w:pStyle w:val="Sraopastraipa"/>
        <w:numPr>
          <w:ilvl w:val="0"/>
          <w:numId w:val="257"/>
        </w:numPr>
        <w:rPr>
          <w:rFonts w:cs="Arial"/>
        </w:rPr>
      </w:pPr>
      <w:r w:rsidRPr="39CD737A">
        <w:rPr>
          <w:rFonts w:cs="Arial"/>
        </w:rPr>
        <w:t>TAIS</w:t>
      </w:r>
      <w:r w:rsidR="00A43AE1" w:rsidRPr="39CD737A">
        <w:rPr>
          <w:rFonts w:cs="Arial"/>
        </w:rPr>
        <w:t>,</w:t>
      </w:r>
    </w:p>
    <w:p w14:paraId="34B1D440" w14:textId="7ECFE30B" w:rsidR="00A43AE1" w:rsidRPr="00A42AEC" w:rsidRDefault="00A43AE1" w:rsidP="00280BAD">
      <w:pPr>
        <w:pStyle w:val="Sraopastraipa"/>
        <w:numPr>
          <w:ilvl w:val="0"/>
          <w:numId w:val="257"/>
        </w:numPr>
        <w:rPr>
          <w:rFonts w:cs="Arial"/>
        </w:rPr>
      </w:pPr>
      <w:r w:rsidRPr="39CD737A">
        <w:rPr>
          <w:rFonts w:cs="Arial"/>
        </w:rPr>
        <w:t>TAR</w:t>
      </w:r>
    </w:p>
    <w:p w14:paraId="2361B32B" w14:textId="77777777" w:rsidR="00280BAD" w:rsidRPr="00041A84" w:rsidRDefault="00280BAD" w:rsidP="00280BAD">
      <w:pPr>
        <w:pStyle w:val="Sraopastraipa"/>
        <w:numPr>
          <w:ilvl w:val="0"/>
          <w:numId w:val="0"/>
        </w:numPr>
        <w:ind w:left="927"/>
        <w:rPr>
          <w:rFonts w:cs="Arial"/>
          <w:highlight w:val="yellow"/>
        </w:rPr>
      </w:pPr>
    </w:p>
    <w:p w14:paraId="76234BC7" w14:textId="1B2D4E57" w:rsidR="00280BAD" w:rsidRPr="00280BAD" w:rsidRDefault="00280BAD" w:rsidP="010B4AD2">
      <w:pPr>
        <w:jc w:val="both"/>
        <w:rPr>
          <w:rFonts w:ascii="Arial" w:hAnsi="Arial" w:cs="Arial"/>
          <w:sz w:val="22"/>
          <w:szCs w:val="22"/>
        </w:rPr>
      </w:pPr>
      <w:r w:rsidRPr="39CD737A">
        <w:rPr>
          <w:rFonts w:ascii="Arial" w:hAnsi="Arial" w:cs="Arial"/>
          <w:b/>
          <w:bCs/>
          <w:sz w:val="22"/>
          <w:szCs w:val="22"/>
        </w:rPr>
        <w:t xml:space="preserve">Lydimieji ar įtakos turintys dokumentai: </w:t>
      </w:r>
      <w:r w:rsidRPr="00086FA1">
        <w:rPr>
          <w:rFonts w:ascii="Arial" w:hAnsi="Arial" w:cs="Arial"/>
          <w:i/>
          <w:sz w:val="22"/>
          <w:szCs w:val="22"/>
        </w:rPr>
        <w:t>ex</w:t>
      </w:r>
      <w:r w:rsidRPr="39CD737A">
        <w:rPr>
          <w:rFonts w:ascii="Arial" w:hAnsi="Arial" w:cs="Arial"/>
          <w:sz w:val="22"/>
          <w:szCs w:val="22"/>
        </w:rPr>
        <w:t xml:space="preserve"> </w:t>
      </w:r>
      <w:r w:rsidRPr="00086FA1">
        <w:rPr>
          <w:rFonts w:ascii="Arial" w:hAnsi="Arial" w:cs="Arial"/>
          <w:i/>
          <w:sz w:val="22"/>
          <w:szCs w:val="22"/>
        </w:rPr>
        <w:t>post</w:t>
      </w:r>
      <w:r w:rsidRPr="39CD737A">
        <w:rPr>
          <w:rFonts w:ascii="Arial" w:hAnsi="Arial" w:cs="Arial"/>
          <w:sz w:val="22"/>
          <w:szCs w:val="22"/>
        </w:rPr>
        <w:t xml:space="preserve"> vertinimo planas ir </w:t>
      </w:r>
      <w:r w:rsidR="7CA53424" w:rsidRPr="00086FA1">
        <w:rPr>
          <w:rFonts w:ascii="Arial" w:hAnsi="Arial" w:cs="Arial"/>
          <w:i/>
          <w:sz w:val="22"/>
          <w:szCs w:val="22"/>
        </w:rPr>
        <w:t>ex</w:t>
      </w:r>
      <w:r w:rsidR="7CA53424" w:rsidRPr="39CD737A">
        <w:rPr>
          <w:rFonts w:ascii="Arial" w:hAnsi="Arial" w:cs="Arial"/>
          <w:sz w:val="22"/>
          <w:szCs w:val="22"/>
        </w:rPr>
        <w:t xml:space="preserve"> </w:t>
      </w:r>
      <w:r w:rsidR="7CA53424" w:rsidRPr="00086FA1">
        <w:rPr>
          <w:rFonts w:ascii="Arial" w:hAnsi="Arial" w:cs="Arial"/>
          <w:i/>
          <w:sz w:val="22"/>
          <w:szCs w:val="22"/>
        </w:rPr>
        <w:t>post</w:t>
      </w:r>
      <w:r w:rsidR="7CA53424" w:rsidRPr="39CD737A">
        <w:rPr>
          <w:rFonts w:ascii="Arial" w:hAnsi="Arial" w:cs="Arial"/>
          <w:sz w:val="22"/>
          <w:szCs w:val="22"/>
        </w:rPr>
        <w:t xml:space="preserve"> </w:t>
      </w:r>
      <w:r w:rsidRPr="39CD737A">
        <w:rPr>
          <w:rFonts w:ascii="Arial" w:hAnsi="Arial" w:cs="Arial"/>
          <w:sz w:val="22"/>
          <w:szCs w:val="22"/>
        </w:rPr>
        <w:t>vertinimo ataskaita.</w:t>
      </w:r>
    </w:p>
    <w:p w14:paraId="3EA9736F" w14:textId="77777777" w:rsidR="0006425A" w:rsidRPr="00CE152E" w:rsidRDefault="0006425A" w:rsidP="39CD737A">
      <w:pPr>
        <w:rPr>
          <w:rFonts w:cs="Arial"/>
          <w:highlight w:val="yellow"/>
        </w:rPr>
      </w:pPr>
    </w:p>
    <w:p w14:paraId="05BE48B6" w14:textId="0BF94FC7" w:rsidR="0006425A" w:rsidRPr="00D06DFD" w:rsidRDefault="0006425A" w:rsidP="0006425A">
      <w:pPr>
        <w:pStyle w:val="ForITlentelespavadinimas"/>
      </w:pPr>
      <w:r>
        <w:fldChar w:fldCharType="begin"/>
      </w:r>
      <w:r>
        <w:instrText xml:space="preserve"> STYLEREF 1 \s </w:instrText>
      </w:r>
      <w:r>
        <w:fldChar w:fldCharType="separate"/>
      </w:r>
      <w:bookmarkStart w:id="171" w:name="_Toc166155859"/>
      <w:r w:rsidR="00FB13BE">
        <w:t>4</w:t>
      </w:r>
      <w:r>
        <w:fldChar w:fldCharType="end"/>
      </w:r>
      <w:r>
        <w:t>.</w:t>
      </w:r>
      <w:r>
        <w:fldChar w:fldCharType="begin"/>
      </w:r>
      <w:r>
        <w:instrText xml:space="preserve"> SEQ lentelė \* ARABIC \s 1 </w:instrText>
      </w:r>
      <w:r>
        <w:fldChar w:fldCharType="separate"/>
      </w:r>
      <w:r w:rsidR="00FB13BE">
        <w:t>39</w:t>
      </w:r>
      <w:r>
        <w:fldChar w:fldCharType="end"/>
      </w:r>
      <w:r>
        <w:t xml:space="preserve"> lentelė. Proceso įeitis, rezultatas ir kita informacija</w:t>
      </w:r>
      <w:bookmarkEnd w:id="171"/>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2767"/>
        <w:gridCol w:w="3472"/>
        <w:gridCol w:w="3389"/>
      </w:tblGrid>
      <w:tr w:rsidR="0006425A" w:rsidRPr="00041A84" w14:paraId="32702B2A" w14:textId="77777777" w:rsidTr="39CD737A">
        <w:trPr>
          <w:trHeight w:val="625"/>
        </w:trPr>
        <w:tc>
          <w:tcPr>
            <w:tcW w:w="1437"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6FF82A5B" w14:textId="77777777" w:rsidR="0006425A" w:rsidRPr="00D06DFD" w:rsidRDefault="0006425A" w:rsidP="0006425A">
            <w:pPr>
              <w:pStyle w:val="Lenheadarial"/>
              <w:jc w:val="center"/>
              <w:rPr>
                <w:sz w:val="20"/>
                <w:szCs w:val="20"/>
              </w:rPr>
            </w:pPr>
            <w:r w:rsidRPr="39CD737A">
              <w:rPr>
                <w:sz w:val="20"/>
                <w:szCs w:val="20"/>
              </w:rPr>
              <w:t xml:space="preserve">Proceso įeitis (angl. </w:t>
            </w:r>
            <w:r w:rsidRPr="39CD737A">
              <w:rPr>
                <w:i/>
                <w:iCs/>
                <w:sz w:val="20"/>
                <w:szCs w:val="20"/>
              </w:rPr>
              <w:t>input</w:t>
            </w:r>
            <w:r w:rsidRPr="39CD737A">
              <w:rPr>
                <w:sz w:val="20"/>
                <w:szCs w:val="20"/>
              </w:rPr>
              <w:t>)</w:t>
            </w:r>
          </w:p>
        </w:tc>
        <w:tc>
          <w:tcPr>
            <w:tcW w:w="1803"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1E7DE6C3" w14:textId="77777777" w:rsidR="0006425A" w:rsidRPr="00D06DFD" w:rsidRDefault="0006425A" w:rsidP="0006425A">
            <w:pPr>
              <w:pStyle w:val="Lenheadarial"/>
              <w:jc w:val="center"/>
              <w:rPr>
                <w:sz w:val="20"/>
                <w:szCs w:val="20"/>
              </w:rPr>
            </w:pPr>
            <w:r w:rsidRPr="39CD737A">
              <w:rPr>
                <w:sz w:val="20"/>
                <w:szCs w:val="20"/>
              </w:rPr>
              <w:t xml:space="preserve">Proceso rezultatas (angl. </w:t>
            </w:r>
            <w:r w:rsidRPr="39CD737A">
              <w:rPr>
                <w:i/>
                <w:iCs/>
                <w:sz w:val="20"/>
                <w:szCs w:val="20"/>
              </w:rPr>
              <w:t>output</w:t>
            </w:r>
            <w:r w:rsidRPr="39CD737A">
              <w:rPr>
                <w:sz w:val="20"/>
                <w:szCs w:val="20"/>
              </w:rPr>
              <w:t>)</w:t>
            </w:r>
          </w:p>
        </w:tc>
        <w:tc>
          <w:tcPr>
            <w:tcW w:w="1760" w:type="pct"/>
            <w:tcBorders>
              <w:top w:val="dotted" w:sz="4" w:space="0" w:color="52847A"/>
              <w:left w:val="dotted" w:sz="4" w:space="0" w:color="52847A"/>
              <w:bottom w:val="dotted" w:sz="4" w:space="0" w:color="52847A"/>
              <w:right w:val="dotted" w:sz="4" w:space="0" w:color="52847A"/>
            </w:tcBorders>
            <w:shd w:val="clear" w:color="auto" w:fill="528470"/>
            <w:vAlign w:val="center"/>
          </w:tcPr>
          <w:p w14:paraId="5F0A8A80" w14:textId="77777777" w:rsidR="0006425A" w:rsidRPr="00D06DFD" w:rsidRDefault="0006425A" w:rsidP="0006425A">
            <w:pPr>
              <w:pStyle w:val="Lenheadarial"/>
              <w:jc w:val="both"/>
              <w:rPr>
                <w:sz w:val="20"/>
                <w:szCs w:val="20"/>
              </w:rPr>
            </w:pPr>
            <w:r w:rsidRPr="39CD737A">
              <w:rPr>
                <w:sz w:val="20"/>
                <w:szCs w:val="20"/>
              </w:rPr>
              <w:t>Procesą įtakojantys veiksmai / duomenys (veiklos apribojimai ir vykdymo taisyklės)</w:t>
            </w:r>
          </w:p>
        </w:tc>
      </w:tr>
      <w:tr w:rsidR="00FE124F" w:rsidRPr="00041A84" w14:paraId="178BACEB" w14:textId="77777777" w:rsidTr="39CD737A">
        <w:trPr>
          <w:trHeight w:val="934"/>
        </w:trPr>
        <w:tc>
          <w:tcPr>
            <w:tcW w:w="1437" w:type="pct"/>
            <w:tcBorders>
              <w:top w:val="dotted" w:sz="4" w:space="0" w:color="52847A"/>
              <w:left w:val="dotted" w:sz="4" w:space="0" w:color="52847A"/>
              <w:bottom w:val="dotted" w:sz="4" w:space="0" w:color="52847A"/>
              <w:right w:val="dotted" w:sz="4" w:space="0" w:color="52847A"/>
            </w:tcBorders>
            <w:shd w:val="clear" w:color="auto" w:fill="auto"/>
          </w:tcPr>
          <w:p w14:paraId="1434BBDC" w14:textId="27DBCC5E" w:rsidR="00FE124F" w:rsidRPr="00D06DFD" w:rsidRDefault="2705D6F1" w:rsidP="00FE124F">
            <w:pPr>
              <w:pStyle w:val="Lentelsturinys"/>
              <w:spacing w:line="276" w:lineRule="auto"/>
              <w:jc w:val="both"/>
              <w:rPr>
                <w:rFonts w:cs="Arial"/>
              </w:rPr>
            </w:pPr>
            <w:r>
              <w:t xml:space="preserve">Poreikis </w:t>
            </w:r>
            <w:r w:rsidR="462574E7">
              <w:t>atlikti teisės akto</w:t>
            </w:r>
            <w:r w:rsidR="586956E3">
              <w:t xml:space="preserve"> </w:t>
            </w:r>
            <w:r w:rsidR="462574E7" w:rsidRPr="00086FA1">
              <w:rPr>
                <w:i/>
              </w:rPr>
              <w:t>e</w:t>
            </w:r>
            <w:r w:rsidRPr="00086FA1">
              <w:rPr>
                <w:i/>
              </w:rPr>
              <w:t>x</w:t>
            </w:r>
            <w:r>
              <w:t xml:space="preserve"> </w:t>
            </w:r>
            <w:r w:rsidRPr="00086FA1">
              <w:rPr>
                <w:i/>
              </w:rPr>
              <w:t>post</w:t>
            </w:r>
            <w:r>
              <w:t xml:space="preserve"> </w:t>
            </w:r>
            <w:r w:rsidR="462574E7">
              <w:t>vertinimą</w:t>
            </w:r>
            <w:r w:rsidR="19E25091">
              <w:t>,</w:t>
            </w:r>
            <w:r w:rsidR="462574E7">
              <w:t xml:space="preserve"> numatyt</w:t>
            </w:r>
            <w:r w:rsidR="586956E3">
              <w:t>ą</w:t>
            </w:r>
            <w:r w:rsidR="462574E7">
              <w:t xml:space="preserve"> priimtame </w:t>
            </w:r>
            <w:r w:rsidR="586956E3">
              <w:t>į</w:t>
            </w:r>
            <w:r w:rsidR="462574E7">
              <w:t>statyme arba įstaigos įsakym</w:t>
            </w:r>
            <w:r w:rsidR="586956E3">
              <w:t>e</w:t>
            </w:r>
            <w:r>
              <w:t>.</w:t>
            </w:r>
          </w:p>
        </w:tc>
        <w:tc>
          <w:tcPr>
            <w:tcW w:w="1803" w:type="pct"/>
            <w:tcBorders>
              <w:top w:val="dotted" w:sz="4" w:space="0" w:color="52847A"/>
              <w:left w:val="dotted" w:sz="4" w:space="0" w:color="52847A"/>
              <w:bottom w:val="dotted" w:sz="4" w:space="0" w:color="52847A"/>
              <w:right w:val="dotted" w:sz="4" w:space="0" w:color="52847A"/>
            </w:tcBorders>
            <w:shd w:val="clear" w:color="auto" w:fill="auto"/>
          </w:tcPr>
          <w:p w14:paraId="6E04C77F" w14:textId="77777777" w:rsidR="00FE124F" w:rsidRPr="00D06DFD" w:rsidRDefault="2705D6F1" w:rsidP="00FE124F">
            <w:pPr>
              <w:pStyle w:val="Lentelsturinys"/>
              <w:spacing w:line="276" w:lineRule="auto"/>
              <w:jc w:val="both"/>
              <w:rPr>
                <w:rFonts w:cs="Arial"/>
              </w:rPr>
            </w:pPr>
            <w:r w:rsidRPr="39CD737A">
              <w:rPr>
                <w:rFonts w:cs="Arial"/>
              </w:rPr>
              <w:t>Galimos proceso baigtys:</w:t>
            </w:r>
          </w:p>
          <w:p w14:paraId="68D1EB84" w14:textId="00CDB3EB" w:rsidR="00FE124F" w:rsidRPr="00D06DFD" w:rsidRDefault="2705D6F1" w:rsidP="00FE124F">
            <w:pPr>
              <w:pStyle w:val="Lentelsturinys"/>
              <w:numPr>
                <w:ilvl w:val="0"/>
                <w:numId w:val="54"/>
              </w:numPr>
              <w:spacing w:line="276" w:lineRule="auto"/>
              <w:jc w:val="both"/>
              <w:rPr>
                <w:rFonts w:cs="Arial"/>
              </w:rPr>
            </w:pPr>
            <w:r w:rsidRPr="39CD737A">
              <w:rPr>
                <w:rFonts w:cs="Arial"/>
              </w:rPr>
              <w:t>Parengtas</w:t>
            </w:r>
            <w:r w:rsidR="26DD98FF" w:rsidRPr="39CD737A">
              <w:rPr>
                <w:rFonts w:cs="Arial"/>
              </w:rPr>
              <w:t xml:space="preserve"> ir paviešintas</w:t>
            </w:r>
            <w:r w:rsidRPr="39CD737A">
              <w:rPr>
                <w:rFonts w:cs="Arial"/>
              </w:rPr>
              <w:t xml:space="preserve"> </w:t>
            </w:r>
            <w:r w:rsidR="23EEAB52" w:rsidRPr="00086FA1">
              <w:rPr>
                <w:rFonts w:cs="Arial"/>
                <w:i/>
              </w:rPr>
              <w:t>ex</w:t>
            </w:r>
            <w:r w:rsidR="23EEAB52" w:rsidRPr="39CD737A">
              <w:rPr>
                <w:rFonts w:cs="Arial"/>
              </w:rPr>
              <w:t xml:space="preserve"> </w:t>
            </w:r>
            <w:r w:rsidR="23EEAB52" w:rsidRPr="00086FA1">
              <w:rPr>
                <w:rFonts w:cs="Arial"/>
                <w:i/>
              </w:rPr>
              <w:t>post</w:t>
            </w:r>
            <w:r w:rsidR="23EEAB52" w:rsidRPr="39CD737A">
              <w:rPr>
                <w:rFonts w:cs="Arial"/>
              </w:rPr>
              <w:t xml:space="preserve"> </w:t>
            </w:r>
            <w:r w:rsidRPr="39CD737A">
              <w:rPr>
                <w:rFonts w:cs="Arial"/>
              </w:rPr>
              <w:t xml:space="preserve">vertinimo planas ir ataskaita. </w:t>
            </w:r>
          </w:p>
        </w:tc>
        <w:tc>
          <w:tcPr>
            <w:tcW w:w="1760" w:type="pct"/>
            <w:tcBorders>
              <w:top w:val="dotted" w:sz="4" w:space="0" w:color="52847A"/>
              <w:left w:val="dotted" w:sz="4" w:space="0" w:color="52847A"/>
              <w:bottom w:val="dotted" w:sz="4" w:space="0" w:color="52847A"/>
              <w:right w:val="dotted" w:sz="4" w:space="0" w:color="52847A"/>
            </w:tcBorders>
            <w:shd w:val="clear" w:color="auto" w:fill="auto"/>
          </w:tcPr>
          <w:p w14:paraId="6E60EDB2" w14:textId="39C4E0A6" w:rsidR="00FE124F" w:rsidRPr="00D06DFD" w:rsidRDefault="2705D6F1" w:rsidP="00FE124F">
            <w:pPr>
              <w:pStyle w:val="Lentelsturinys"/>
              <w:spacing w:line="276" w:lineRule="auto"/>
              <w:jc w:val="both"/>
              <w:rPr>
                <w:rFonts w:cs="Arial"/>
              </w:rPr>
            </w:pPr>
            <w:r w:rsidRPr="39CD737A">
              <w:rPr>
                <w:rFonts w:cs="Arial"/>
              </w:rPr>
              <w:t>-</w:t>
            </w:r>
          </w:p>
        </w:tc>
      </w:tr>
    </w:tbl>
    <w:p w14:paraId="64757289" w14:textId="77777777" w:rsidR="0006425A" w:rsidRPr="00041A84" w:rsidRDefault="0006425A" w:rsidP="0006425A">
      <w:pPr>
        <w:pStyle w:val="Sraopastraipa"/>
        <w:numPr>
          <w:ilvl w:val="0"/>
          <w:numId w:val="0"/>
        </w:numPr>
        <w:ind w:left="927"/>
        <w:rPr>
          <w:rFonts w:cs="Arial"/>
          <w:highlight w:val="yellow"/>
        </w:rPr>
      </w:pPr>
    </w:p>
    <w:p w14:paraId="08B7D055" w14:textId="77777777" w:rsidR="0006425A" w:rsidRDefault="0006425A" w:rsidP="0006425A">
      <w:pPr>
        <w:jc w:val="both"/>
        <w:rPr>
          <w:rFonts w:ascii="Arial" w:hAnsi="Arial" w:cs="Arial"/>
          <w:sz w:val="22"/>
          <w:szCs w:val="22"/>
        </w:rPr>
      </w:pPr>
      <w:r w:rsidRPr="39CD737A">
        <w:rPr>
          <w:rFonts w:ascii="Arial" w:hAnsi="Arial" w:cs="Arial"/>
          <w:sz w:val="22"/>
          <w:szCs w:val="22"/>
        </w:rPr>
        <w:t>Paveiksle žemiau pavaizduota proceso schema, o lentelėje – proceso aprašymas su žingsniais ir funkciniais reikalavimais realizavimui.</w:t>
      </w:r>
    </w:p>
    <w:p w14:paraId="0EC00933" w14:textId="77777777" w:rsidR="0006425A" w:rsidRPr="007107E7" w:rsidRDefault="0006425A" w:rsidP="0006425A">
      <w:pPr>
        <w:jc w:val="both"/>
        <w:rPr>
          <w:rFonts w:ascii="Arial" w:hAnsi="Arial" w:cs="Arial"/>
          <w:sz w:val="22"/>
          <w:szCs w:val="22"/>
          <w:lang w:eastAsia="lt-LT"/>
        </w:rPr>
      </w:pPr>
    </w:p>
    <w:p w14:paraId="782DA578" w14:textId="77777777" w:rsidR="0006425A" w:rsidRDefault="0006425A" w:rsidP="39CD737A">
      <w:pPr>
        <w:pStyle w:val="Antrat"/>
        <w:rPr>
          <w:rFonts w:cs="Arial"/>
          <w:i w:val="0"/>
        </w:rPr>
        <w:sectPr w:rsidR="0006425A" w:rsidSect="00800AB2">
          <w:pgSz w:w="11906" w:h="16838" w:code="9"/>
          <w:pgMar w:top="1418" w:right="567" w:bottom="1134" w:left="1701" w:header="567" w:footer="221" w:gutter="0"/>
          <w:cols w:space="1296"/>
          <w:titlePg/>
          <w:docGrid w:linePitch="382"/>
        </w:sectPr>
      </w:pPr>
    </w:p>
    <w:p w14:paraId="0A31D26D" w14:textId="1F08F86D" w:rsidR="0006425A" w:rsidRPr="00CF049F" w:rsidRDefault="00B0224D" w:rsidP="39CD737A">
      <w:pPr>
        <w:pStyle w:val="Antrat"/>
        <w:rPr>
          <w:rFonts w:cs="Arial"/>
          <w:i w:val="0"/>
        </w:rPr>
      </w:pPr>
      <w:r>
        <w:rPr>
          <w:lang w:eastAsia="lt-LT"/>
        </w:rPr>
        <w:drawing>
          <wp:inline distT="0" distB="0" distL="0" distR="0" wp14:anchorId="362F21E6" wp14:editId="1D92A3E5">
            <wp:extent cx="13499466" cy="4847591"/>
            <wp:effectExtent l="0" t="0" r="6985" b="0"/>
            <wp:docPr id="1697169887" name="Picture 12" descr="A white background with text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51">
                      <a:extLst>
                        <a:ext uri="{28A0092B-C50C-407E-A947-70E740481C1C}">
                          <a14:useLocalDpi xmlns:a14="http://schemas.microsoft.com/office/drawing/2010/main" val="0"/>
                        </a:ext>
                      </a:extLst>
                    </a:blip>
                    <a:stretch>
                      <a:fillRect/>
                    </a:stretch>
                  </pic:blipFill>
                  <pic:spPr>
                    <a:xfrm>
                      <a:off x="0" y="0"/>
                      <a:ext cx="13499466" cy="4847591"/>
                    </a:xfrm>
                    <a:prstGeom prst="rect">
                      <a:avLst/>
                    </a:prstGeom>
                  </pic:spPr>
                </pic:pic>
              </a:graphicData>
            </a:graphic>
          </wp:inline>
        </w:drawing>
      </w:r>
    </w:p>
    <w:p w14:paraId="34624D61" w14:textId="473DF865" w:rsidR="0006425A" w:rsidRPr="00C57C91" w:rsidRDefault="0006425A" w:rsidP="002C4A23">
      <w:pPr>
        <w:pStyle w:val="Foritpav"/>
        <w:spacing w:before="0" w:after="120"/>
      </w:pPr>
      <w:r>
        <w:fldChar w:fldCharType="begin"/>
      </w:r>
      <w:r>
        <w:instrText xml:space="preserve"> STYLEREF 1 \s </w:instrText>
      </w:r>
      <w:r>
        <w:fldChar w:fldCharType="separate"/>
      </w:r>
      <w:bookmarkStart w:id="172" w:name="_Toc166155810"/>
      <w:r w:rsidR="00FB13BE">
        <w:t>4</w:t>
      </w:r>
      <w:r>
        <w:fldChar w:fldCharType="end"/>
      </w:r>
      <w:r>
        <w:t>.</w:t>
      </w:r>
      <w:r>
        <w:fldChar w:fldCharType="begin"/>
      </w:r>
      <w:r>
        <w:instrText xml:space="preserve"> SEQ pav. \* ARABIC \s 1 </w:instrText>
      </w:r>
      <w:r>
        <w:fldChar w:fldCharType="separate"/>
      </w:r>
      <w:r w:rsidR="00FB13BE">
        <w:t>28</w:t>
      </w:r>
      <w:r>
        <w:fldChar w:fldCharType="end"/>
      </w:r>
      <w:r>
        <w:t xml:space="preserve"> pav. Proceso PP1</w:t>
      </w:r>
      <w:r w:rsidR="00887A3C">
        <w:t>4</w:t>
      </w:r>
      <w:r>
        <w:t xml:space="preserve"> „</w:t>
      </w:r>
      <w:r w:rsidR="00887A3C">
        <w:t>Ex post vertinimas</w:t>
      </w:r>
      <w:r>
        <w:t>“ schema</w:t>
      </w:r>
      <w:bookmarkEnd w:id="172"/>
    </w:p>
    <w:p w14:paraId="3A3F5B67" w14:textId="77777777" w:rsidR="0006425A" w:rsidRPr="00CF049F" w:rsidRDefault="0006425A" w:rsidP="39CD737A">
      <w:pPr>
        <w:pStyle w:val="Antrat"/>
        <w:rPr>
          <w:rFonts w:cs="Arial"/>
          <w:i w:val="0"/>
        </w:rPr>
      </w:pPr>
    </w:p>
    <w:p w14:paraId="2BA25E1A" w14:textId="77777777" w:rsidR="0006425A" w:rsidRDefault="0006425A" w:rsidP="0006425A">
      <w:pPr>
        <w:rPr>
          <w:lang w:eastAsia="lt-LT"/>
        </w:rPr>
        <w:sectPr w:rsidR="0006425A" w:rsidSect="00800AB2">
          <w:pgSz w:w="23811" w:h="16838" w:orient="landscape" w:code="8"/>
          <w:pgMar w:top="1701" w:right="1418" w:bottom="567" w:left="1134" w:header="567" w:footer="221" w:gutter="0"/>
          <w:cols w:space="1296"/>
          <w:titlePg/>
          <w:docGrid w:linePitch="382"/>
        </w:sectPr>
      </w:pPr>
    </w:p>
    <w:p w14:paraId="0F00E390" w14:textId="790AC532" w:rsidR="0006425A" w:rsidRPr="00065202" w:rsidRDefault="0006425A" w:rsidP="0006425A">
      <w:pPr>
        <w:pStyle w:val="ForITlentelespavadinimas"/>
      </w:pPr>
      <w:r>
        <w:fldChar w:fldCharType="begin"/>
      </w:r>
      <w:r>
        <w:instrText xml:space="preserve"> STYLEREF 1 \s </w:instrText>
      </w:r>
      <w:r>
        <w:fldChar w:fldCharType="separate"/>
      </w:r>
      <w:bookmarkStart w:id="173" w:name="_Toc166155860"/>
      <w:r w:rsidR="00FB13BE">
        <w:t>4</w:t>
      </w:r>
      <w:r>
        <w:fldChar w:fldCharType="end"/>
      </w:r>
      <w:r>
        <w:t>.</w:t>
      </w:r>
      <w:r>
        <w:fldChar w:fldCharType="begin"/>
      </w:r>
      <w:r>
        <w:instrText xml:space="preserve"> SEQ lentelė \* ARABIC \s 1 </w:instrText>
      </w:r>
      <w:r>
        <w:fldChar w:fldCharType="separate"/>
      </w:r>
      <w:r w:rsidR="00FB13BE">
        <w:t>40</w:t>
      </w:r>
      <w:r>
        <w:fldChar w:fldCharType="end"/>
      </w:r>
      <w:r>
        <w:t xml:space="preserve"> lentelė. Proceso PP1</w:t>
      </w:r>
      <w:r w:rsidR="00887A3C">
        <w:t>4</w:t>
      </w:r>
      <w:r>
        <w:t xml:space="preserve"> „</w:t>
      </w:r>
      <w:r w:rsidR="00887A3C">
        <w:t>Ex post vertinimas</w:t>
      </w:r>
      <w:r>
        <w:t>“ aprašymas</w:t>
      </w:r>
      <w:bookmarkEnd w:id="173"/>
    </w:p>
    <w:tbl>
      <w:tblPr>
        <w:tblW w:w="9630" w:type="dxa"/>
        <w:tblLayout w:type="fixed"/>
        <w:tblLook w:val="06A0" w:firstRow="1" w:lastRow="0" w:firstColumn="1" w:lastColumn="0" w:noHBand="1" w:noVBand="1"/>
      </w:tblPr>
      <w:tblGrid>
        <w:gridCol w:w="841"/>
        <w:gridCol w:w="2410"/>
        <w:gridCol w:w="2126"/>
        <w:gridCol w:w="4253"/>
      </w:tblGrid>
      <w:tr w:rsidR="0006425A" w:rsidRPr="007107E7" w14:paraId="48FFD2BD" w14:textId="77777777" w:rsidTr="2ABF9085">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026D62B" w14:textId="77777777" w:rsidR="0006425A" w:rsidRPr="007107E7" w:rsidRDefault="0006425A" w:rsidP="0006425A">
            <w:pPr>
              <w:pStyle w:val="Lentelsvirsus"/>
              <w:rPr>
                <w:rFonts w:cs="Arial"/>
              </w:rPr>
            </w:pPr>
            <w:r w:rsidRPr="39CD737A">
              <w:rPr>
                <w:rFonts w:cs="Arial"/>
              </w:rPr>
              <w:t>Nr.</w:t>
            </w:r>
          </w:p>
        </w:tc>
        <w:tc>
          <w:tcPr>
            <w:tcW w:w="241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CF2F4B4" w14:textId="77777777" w:rsidR="0006425A" w:rsidRPr="007107E7" w:rsidRDefault="0006425A" w:rsidP="0006425A">
            <w:pPr>
              <w:pStyle w:val="Lentelsvirsus"/>
              <w:rPr>
                <w:rFonts w:cs="Arial"/>
              </w:rPr>
            </w:pPr>
            <w:r w:rsidRPr="39CD737A">
              <w:rPr>
                <w:rFonts w:cs="Arial"/>
              </w:rPr>
              <w:t>Žingsnio/ subproceso pavadinimas</w:t>
            </w:r>
          </w:p>
        </w:tc>
        <w:tc>
          <w:tcPr>
            <w:tcW w:w="212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FA2895C" w14:textId="77777777" w:rsidR="0006425A" w:rsidRPr="007107E7" w:rsidRDefault="0006425A" w:rsidP="0006425A">
            <w:pPr>
              <w:pStyle w:val="Lentelsvirsus"/>
              <w:rPr>
                <w:rFonts w:cs="Arial"/>
              </w:rPr>
            </w:pPr>
            <w:r w:rsidRPr="39CD737A">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97C84CF" w14:textId="77777777" w:rsidR="0006425A" w:rsidRPr="007107E7" w:rsidRDefault="0006425A" w:rsidP="0006425A">
            <w:pPr>
              <w:pStyle w:val="Lentelsvirsus"/>
              <w:rPr>
                <w:rFonts w:cs="Arial"/>
              </w:rPr>
            </w:pPr>
            <w:r w:rsidRPr="39CD737A">
              <w:rPr>
                <w:rFonts w:cs="Arial"/>
              </w:rPr>
              <w:t>Žingsnio aprašymas / Funkciniai reikalavimai realizavimui</w:t>
            </w:r>
          </w:p>
        </w:tc>
      </w:tr>
      <w:tr w:rsidR="00990857" w:rsidRPr="007107E7" w14:paraId="531870BC" w14:textId="77777777" w:rsidTr="2ABF9085">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4F94E80B" w14:textId="77777777" w:rsidR="00990857" w:rsidRPr="007107E7" w:rsidRDefault="00990857"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1E96C12B" w14:textId="36B89FCA" w:rsidR="00990857" w:rsidRPr="00BC1117" w:rsidRDefault="57057071">
            <w:pPr>
              <w:pStyle w:val="Lentelsturinys"/>
              <w:spacing w:line="276" w:lineRule="auto"/>
              <w:rPr>
                <w:rFonts w:eastAsia="Calibri" w:cs="Arial"/>
                <w:color w:val="000000"/>
                <w:lang w:eastAsia="en-US"/>
              </w:rPr>
            </w:pPr>
            <w:r w:rsidRPr="39CD737A">
              <w:rPr>
                <w:rFonts w:eastAsia="Calibri" w:cs="Arial"/>
                <w:color w:val="000000"/>
              </w:rPr>
              <w:t>PP1 TAP rengimas (Ministerija, Kitos įstaigos ir Savivaldybės)</w:t>
            </w:r>
          </w:p>
        </w:tc>
        <w:tc>
          <w:tcPr>
            <w:tcW w:w="2126" w:type="dxa"/>
            <w:tcBorders>
              <w:top w:val="dotted" w:sz="8" w:space="0" w:color="52847A"/>
              <w:left w:val="dotted" w:sz="8" w:space="0" w:color="52847A"/>
              <w:bottom w:val="dotted" w:sz="8" w:space="0" w:color="52847A"/>
              <w:right w:val="dotted" w:sz="8" w:space="0" w:color="52847A"/>
            </w:tcBorders>
            <w:vAlign w:val="center"/>
          </w:tcPr>
          <w:p w14:paraId="187D59ED" w14:textId="4103CE0A" w:rsidR="00990857" w:rsidRDefault="57057071">
            <w:pPr>
              <w:pStyle w:val="Lentelsturinys"/>
              <w:spacing w:line="276" w:lineRule="auto"/>
              <w:rPr>
                <w:rFonts w:cs="Arial"/>
              </w:rPr>
            </w:pPr>
            <w:r w:rsidRPr="00086FA1">
              <w:rPr>
                <w:rFonts w:cs="Arial"/>
                <w:i/>
              </w:rPr>
              <w:t>Ex</w:t>
            </w:r>
            <w:r w:rsidRPr="39CD737A">
              <w:rPr>
                <w:rFonts w:cs="Arial"/>
              </w:rPr>
              <w:t xml:space="preserve"> </w:t>
            </w:r>
            <w:r w:rsidRPr="00086FA1">
              <w:rPr>
                <w:rFonts w:cs="Arial"/>
                <w:i/>
              </w:rPr>
              <w:t>post</w:t>
            </w:r>
            <w:r w:rsidRPr="39CD737A">
              <w:rPr>
                <w:rFonts w:cs="Arial"/>
              </w:rPr>
              <w:t xml:space="preserve"> vertinimo iniciatori</w:t>
            </w:r>
            <w:r w:rsidR="007D7B6F" w:rsidRPr="39CD737A">
              <w:rPr>
                <w:rFonts w:cs="Arial"/>
              </w:rPr>
              <w:t>a</w:t>
            </w:r>
            <w:r w:rsidRPr="39CD737A">
              <w:rPr>
                <w:rFonts w:cs="Arial"/>
              </w:rPr>
              <w:t>us</w:t>
            </w:r>
            <w:r w:rsidR="007D7B6F" w:rsidRPr="39CD737A">
              <w:rPr>
                <w:rFonts w:cs="Arial"/>
              </w:rPr>
              <w:t xml:space="preserve"> įstaiga (pvz. ministerija</w:t>
            </w:r>
            <w:r w:rsidRPr="39CD737A">
              <w:rPr>
                <w:rFonts w:cs="Arial"/>
              </w:rPr>
              <w:t>)</w:t>
            </w:r>
          </w:p>
        </w:tc>
        <w:tc>
          <w:tcPr>
            <w:tcW w:w="4253" w:type="dxa"/>
            <w:tcBorders>
              <w:top w:val="dotted" w:sz="8" w:space="0" w:color="52847A"/>
              <w:left w:val="dotted" w:sz="8" w:space="0" w:color="52847A"/>
              <w:bottom w:val="dotted" w:sz="8" w:space="0" w:color="52847A"/>
              <w:right w:val="dotted" w:sz="8" w:space="0" w:color="52847A"/>
            </w:tcBorders>
          </w:tcPr>
          <w:p w14:paraId="51BA75E6" w14:textId="07BC0578" w:rsidR="00A57AEB" w:rsidRPr="00A57AEB" w:rsidRDefault="5CFB640C" w:rsidP="00A57AEB">
            <w:pPr>
              <w:pStyle w:val="Lentelsturinys"/>
              <w:spacing w:line="276" w:lineRule="auto"/>
              <w:jc w:val="both"/>
              <w:rPr>
                <w:rFonts w:cs="Arial"/>
              </w:rPr>
            </w:pPr>
            <w:r w:rsidRPr="39CD737A">
              <w:rPr>
                <w:rFonts w:cs="Arial"/>
              </w:rPr>
              <w:t>Esant poreikiui</w:t>
            </w:r>
            <w:r w:rsidR="2BA5E85A" w:rsidRPr="39CD737A">
              <w:rPr>
                <w:rFonts w:cs="Arial"/>
              </w:rPr>
              <w:t xml:space="preserve"> parengti įstaigos įsakym</w:t>
            </w:r>
            <w:r w:rsidR="5460E240" w:rsidRPr="39CD737A">
              <w:rPr>
                <w:rFonts w:cs="Arial"/>
              </w:rPr>
              <w:t>ą</w:t>
            </w:r>
            <w:r w:rsidR="2BA5E85A" w:rsidRPr="39CD737A">
              <w:rPr>
                <w:rFonts w:cs="Arial"/>
              </w:rPr>
              <w:t xml:space="preserve">  atlikti TA </w:t>
            </w:r>
            <w:r w:rsidR="2BA5E85A" w:rsidRPr="00086FA1">
              <w:rPr>
                <w:rFonts w:cs="Arial"/>
                <w:i/>
              </w:rPr>
              <w:t>ex</w:t>
            </w:r>
            <w:r w:rsidR="2BA5E85A" w:rsidRPr="39CD737A">
              <w:rPr>
                <w:rFonts w:cs="Arial"/>
              </w:rPr>
              <w:t xml:space="preserve"> </w:t>
            </w:r>
            <w:r w:rsidR="2BA5E85A" w:rsidRPr="00086FA1">
              <w:rPr>
                <w:rFonts w:cs="Arial"/>
                <w:i/>
              </w:rPr>
              <w:t>post</w:t>
            </w:r>
            <w:r w:rsidR="2BA5E85A" w:rsidRPr="39CD737A">
              <w:rPr>
                <w:rFonts w:cs="Arial"/>
              </w:rPr>
              <w:t xml:space="preserve"> vertinimą vykdomas </w:t>
            </w:r>
            <w:r w:rsidR="545189DD" w:rsidRPr="39CD737A">
              <w:rPr>
                <w:rFonts w:cs="Arial"/>
              </w:rPr>
              <w:t>TA</w:t>
            </w:r>
            <w:r w:rsidR="5460E240" w:rsidRPr="39CD737A">
              <w:rPr>
                <w:rFonts w:cs="Arial"/>
              </w:rPr>
              <w:t>P</w:t>
            </w:r>
            <w:r w:rsidR="545189DD" w:rsidRPr="39CD737A">
              <w:rPr>
                <w:rFonts w:cs="Arial"/>
              </w:rPr>
              <w:t xml:space="preserve"> rengimo </w:t>
            </w:r>
            <w:r w:rsidR="2BA5E85A" w:rsidRPr="39CD737A">
              <w:rPr>
                <w:rFonts w:cs="Arial"/>
              </w:rPr>
              <w:t xml:space="preserve">ir </w:t>
            </w:r>
            <w:r w:rsidR="5460E240" w:rsidRPr="39CD737A">
              <w:rPr>
                <w:rFonts w:cs="Arial"/>
              </w:rPr>
              <w:t xml:space="preserve">TA </w:t>
            </w:r>
            <w:r w:rsidR="2BA5E85A" w:rsidRPr="39CD737A">
              <w:rPr>
                <w:rFonts w:cs="Arial"/>
              </w:rPr>
              <w:t xml:space="preserve">paskelbimo TAIS </w:t>
            </w:r>
            <w:r w:rsidR="545189DD" w:rsidRPr="39CD737A">
              <w:rPr>
                <w:rFonts w:cs="Arial"/>
              </w:rPr>
              <w:t>proces</w:t>
            </w:r>
            <w:r w:rsidR="2BA5E85A" w:rsidRPr="39CD737A">
              <w:rPr>
                <w:rFonts w:cs="Arial"/>
              </w:rPr>
              <w:t>as</w:t>
            </w:r>
            <w:r w:rsidR="545189DD" w:rsidRPr="39CD737A">
              <w:rPr>
                <w:rFonts w:cs="Arial"/>
              </w:rPr>
              <w:t>.</w:t>
            </w:r>
          </w:p>
          <w:p w14:paraId="1BEFA1A1" w14:textId="7949DB3B" w:rsidR="00990857" w:rsidRPr="007A32C3" w:rsidRDefault="545189DD" w:rsidP="00A57AEB">
            <w:pPr>
              <w:pStyle w:val="Lentelsturinys"/>
              <w:spacing w:line="276" w:lineRule="auto"/>
              <w:jc w:val="both"/>
              <w:rPr>
                <w:rFonts w:cs="Arial"/>
              </w:rPr>
            </w:pPr>
            <w:r w:rsidRPr="39CD737A">
              <w:rPr>
                <w:rFonts w:cs="Arial"/>
              </w:rPr>
              <w:t>Detalus procesas aprašomas 5.3.1 skyriuje.</w:t>
            </w:r>
          </w:p>
        </w:tc>
      </w:tr>
      <w:tr w:rsidR="0006425A" w:rsidRPr="007107E7" w14:paraId="2A60A1B7" w14:textId="77777777" w:rsidTr="2ABF9085">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194478D3" w14:textId="77777777" w:rsidR="0006425A" w:rsidRPr="007107E7" w:rsidRDefault="0006425A"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tcPr>
          <w:p w14:paraId="72DBFA29" w14:textId="2FF1D585" w:rsidR="0006425A" w:rsidRPr="007107E7" w:rsidRDefault="0DD52977" w:rsidP="0006425A">
            <w:pPr>
              <w:pStyle w:val="Lentelsturinys"/>
              <w:spacing w:line="276" w:lineRule="auto"/>
              <w:rPr>
                <w:rFonts w:cs="Arial"/>
              </w:rPr>
            </w:pPr>
            <w:r w:rsidRPr="39CD737A">
              <w:rPr>
                <w:rFonts w:cs="Arial"/>
              </w:rPr>
              <w:t xml:space="preserve">Įvesti </w:t>
            </w:r>
            <w:r w:rsidRPr="00086FA1">
              <w:rPr>
                <w:rFonts w:cs="Arial"/>
                <w:i/>
              </w:rPr>
              <w:t xml:space="preserve">ex post </w:t>
            </w:r>
            <w:r w:rsidRPr="39CD737A">
              <w:rPr>
                <w:rFonts w:cs="Arial"/>
              </w:rPr>
              <w:t>metaduomenis TA / susieja su vertinamu TA (arba keliais)</w:t>
            </w:r>
          </w:p>
        </w:tc>
        <w:tc>
          <w:tcPr>
            <w:tcW w:w="2126" w:type="dxa"/>
            <w:tcBorders>
              <w:top w:val="dotted" w:sz="8" w:space="0" w:color="52847A"/>
              <w:left w:val="dotted" w:sz="8" w:space="0" w:color="52847A"/>
              <w:bottom w:val="dotted" w:sz="8" w:space="0" w:color="52847A"/>
              <w:right w:val="dotted" w:sz="8" w:space="0" w:color="52847A"/>
            </w:tcBorders>
            <w:vAlign w:val="center"/>
          </w:tcPr>
          <w:p w14:paraId="7C18E9FB" w14:textId="32256D05" w:rsidR="0006425A" w:rsidRPr="0088774C" w:rsidRDefault="158A7391" w:rsidP="0006425A">
            <w:pPr>
              <w:pStyle w:val="Lentelsturinys"/>
              <w:spacing w:line="276" w:lineRule="auto"/>
              <w:rPr>
                <w:rFonts w:cs="Arial"/>
              </w:rPr>
            </w:pPr>
            <w:r w:rsidRPr="39CD737A">
              <w:rPr>
                <w:rFonts w:cs="Arial"/>
              </w:rPr>
              <w:t>TAR registrator</w:t>
            </w:r>
            <w:r w:rsidR="65F27416" w:rsidRPr="39CD737A">
              <w:rPr>
                <w:rFonts w:cs="Arial"/>
              </w:rPr>
              <w:t>ius</w:t>
            </w:r>
            <w:r w:rsidR="24A9F52F" w:rsidRPr="39CD737A">
              <w:rPr>
                <w:rFonts w:cs="Arial"/>
              </w:rPr>
              <w:t xml:space="preserve"> (TAR)</w:t>
            </w:r>
          </w:p>
        </w:tc>
        <w:tc>
          <w:tcPr>
            <w:tcW w:w="4253" w:type="dxa"/>
            <w:tcBorders>
              <w:top w:val="dotted" w:sz="8" w:space="0" w:color="52847A"/>
              <w:left w:val="dotted" w:sz="8" w:space="0" w:color="52847A"/>
              <w:bottom w:val="dotted" w:sz="8" w:space="0" w:color="52847A"/>
              <w:right w:val="dotted" w:sz="8" w:space="0" w:color="52847A"/>
            </w:tcBorders>
          </w:tcPr>
          <w:p w14:paraId="62D54262" w14:textId="467DE83A" w:rsidR="0006425A" w:rsidRPr="007107E7" w:rsidRDefault="2ABACBA6" w:rsidP="0006425A">
            <w:pPr>
              <w:pStyle w:val="Lentelsturinys"/>
              <w:spacing w:line="276" w:lineRule="auto"/>
              <w:jc w:val="both"/>
              <w:rPr>
                <w:rFonts w:cs="Arial"/>
              </w:rPr>
            </w:pPr>
            <w:r w:rsidRPr="39CD737A">
              <w:rPr>
                <w:rFonts w:cs="Arial"/>
              </w:rPr>
              <w:t>Paske</w:t>
            </w:r>
            <w:r w:rsidR="3BD789DF" w:rsidRPr="39CD737A">
              <w:rPr>
                <w:rFonts w:cs="Arial"/>
              </w:rPr>
              <w:t>l</w:t>
            </w:r>
            <w:r w:rsidRPr="39CD737A">
              <w:rPr>
                <w:rFonts w:cs="Arial"/>
              </w:rPr>
              <w:t>bus</w:t>
            </w:r>
            <w:r w:rsidR="24A9F52F" w:rsidRPr="39CD737A">
              <w:rPr>
                <w:rFonts w:cs="Arial"/>
              </w:rPr>
              <w:t xml:space="preserve"> </w:t>
            </w:r>
            <w:r w:rsidR="56735DD5" w:rsidRPr="39CD737A">
              <w:rPr>
                <w:rFonts w:cs="Arial"/>
              </w:rPr>
              <w:t xml:space="preserve">įstatymą ar įstaigos (Ministerijos įsakymą, kuriame numatytas atlikti </w:t>
            </w:r>
            <w:r w:rsidR="56735DD5" w:rsidRPr="00086FA1">
              <w:rPr>
                <w:rFonts w:cs="Arial"/>
                <w:i/>
              </w:rPr>
              <w:t>ex pos</w:t>
            </w:r>
            <w:r w:rsidR="56735DD5" w:rsidRPr="39CD737A">
              <w:rPr>
                <w:rFonts w:cs="Arial"/>
              </w:rPr>
              <w:t>t vertinimas TAR registrator</w:t>
            </w:r>
            <w:r w:rsidR="61BC792F" w:rsidRPr="39CD737A">
              <w:rPr>
                <w:rFonts w:cs="Arial"/>
              </w:rPr>
              <w:t>ius</w:t>
            </w:r>
            <w:r w:rsidR="56735DD5" w:rsidRPr="39CD737A">
              <w:rPr>
                <w:rFonts w:cs="Arial"/>
              </w:rPr>
              <w:t xml:space="preserve"> įveda </w:t>
            </w:r>
            <w:r w:rsidR="56735DD5" w:rsidRPr="00086FA1">
              <w:rPr>
                <w:rFonts w:cs="Arial"/>
                <w:i/>
              </w:rPr>
              <w:t>ex post</w:t>
            </w:r>
            <w:r w:rsidR="56735DD5" w:rsidRPr="39CD737A">
              <w:rPr>
                <w:rFonts w:cs="Arial"/>
              </w:rPr>
              <w:t xml:space="preserve"> metaduomenis TA</w:t>
            </w:r>
            <w:r w:rsidR="00142A12">
              <w:rPr>
                <w:rFonts w:cs="Arial"/>
              </w:rPr>
              <w:t xml:space="preserve"> (</w:t>
            </w:r>
            <w:r w:rsidR="00142A12" w:rsidRPr="39CD737A">
              <w:rPr>
                <w:rFonts w:eastAsia="Calibri" w:cs="Arial"/>
                <w:color w:val="000000"/>
              </w:rPr>
              <w:t>ex post vertinimo laikotarpis (pradžia, pabaiga), vertinimo proceso atlikimo  pabaiga, vertinimą atliekanti įstaiga</w:t>
            </w:r>
            <w:r w:rsidR="00142A12">
              <w:rPr>
                <w:rFonts w:eastAsia="Calibri" w:cs="Arial"/>
                <w:color w:val="000000"/>
              </w:rPr>
              <w:t>,</w:t>
            </w:r>
            <w:r w:rsidR="00142A12">
              <w:rPr>
                <w:rFonts w:cs="Arial"/>
              </w:rPr>
              <w:t xml:space="preserve"> būsena</w:t>
            </w:r>
            <w:r w:rsidR="05CCD88C" w:rsidRPr="6B483F74">
              <w:rPr>
                <w:rFonts w:cs="Arial"/>
              </w:rPr>
              <w:t>,</w:t>
            </w:r>
            <w:r w:rsidR="00142A12">
              <w:rPr>
                <w:rFonts w:cs="Arial"/>
              </w:rPr>
              <w:t xml:space="preserve"> pvz</w:t>
            </w:r>
            <w:r w:rsidR="7E157715" w:rsidRPr="6B483F74">
              <w:rPr>
                <w:rFonts w:cs="Arial"/>
              </w:rPr>
              <w:t>.</w:t>
            </w:r>
            <w:r w:rsidR="6C91C971" w:rsidRPr="6B483F74">
              <w:rPr>
                <w:rFonts w:cs="Arial"/>
              </w:rPr>
              <w:t>,</w:t>
            </w:r>
            <w:r w:rsidR="00142A12">
              <w:rPr>
                <w:rFonts w:cs="Arial"/>
              </w:rPr>
              <w:t xml:space="preserve"> planuojamas atlikti ex post vertinimas)</w:t>
            </w:r>
            <w:r w:rsidR="56735DD5" w:rsidRPr="39CD737A">
              <w:rPr>
                <w:rFonts w:cs="Arial"/>
              </w:rPr>
              <w:t xml:space="preserve"> </w:t>
            </w:r>
            <w:r w:rsidR="369F0E1C" w:rsidRPr="39CD737A">
              <w:rPr>
                <w:rFonts w:cs="Arial"/>
              </w:rPr>
              <w:t>ir</w:t>
            </w:r>
            <w:r w:rsidR="56735DD5" w:rsidRPr="39CD737A">
              <w:rPr>
                <w:rFonts w:cs="Arial"/>
              </w:rPr>
              <w:t xml:space="preserve"> susieja su vertinamu TA (arba keliais)</w:t>
            </w:r>
            <w:r w:rsidR="369F0E1C" w:rsidRPr="39CD737A">
              <w:rPr>
                <w:rFonts w:cs="Arial"/>
              </w:rPr>
              <w:t>.</w:t>
            </w:r>
          </w:p>
        </w:tc>
      </w:tr>
      <w:tr w:rsidR="0006425A" w:rsidRPr="007107E7" w14:paraId="62A7B99B"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5828A379" w14:textId="77777777" w:rsidR="0006425A" w:rsidRPr="007107E7" w:rsidRDefault="0006425A"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2A14496D" w14:textId="126E8408" w:rsidR="0006425A" w:rsidRDefault="517754B6" w:rsidP="0006425A">
            <w:pPr>
              <w:pStyle w:val="Lentelsturinys"/>
              <w:spacing w:line="276" w:lineRule="auto"/>
              <w:rPr>
                <w:rFonts w:eastAsia="Calibri" w:cs="Arial"/>
                <w:color w:val="000000"/>
                <w:lang w:eastAsia="en-US"/>
              </w:rPr>
            </w:pPr>
            <w:r w:rsidRPr="39CD737A">
              <w:rPr>
                <w:rFonts w:eastAsia="Calibri" w:cs="Arial"/>
                <w:color w:val="000000"/>
              </w:rPr>
              <w:t>Įtraukti planuojamą vertinimą į</w:t>
            </w:r>
            <w:r w:rsidR="2F83E56D" w:rsidRPr="39CD737A">
              <w:rPr>
                <w:rFonts w:eastAsia="Calibri" w:cs="Arial"/>
                <w:color w:val="000000"/>
              </w:rPr>
              <w:t xml:space="preserve"> </w:t>
            </w:r>
            <w:r w:rsidR="5C2F28A9" w:rsidRPr="39CD737A">
              <w:rPr>
                <w:rFonts w:eastAsia="Calibri" w:cs="Arial"/>
                <w:color w:val="000000"/>
              </w:rPr>
              <w:t>BENDRĄ</w:t>
            </w:r>
            <w:r w:rsidR="49357A49" w:rsidRPr="39CD737A">
              <w:rPr>
                <w:rFonts w:eastAsia="Calibri" w:cs="Arial"/>
                <w:color w:val="000000"/>
              </w:rPr>
              <w:t xml:space="preserve"> vertinimų</w:t>
            </w:r>
            <w:r w:rsidRPr="39CD737A">
              <w:rPr>
                <w:rFonts w:eastAsia="Calibri" w:cs="Arial"/>
                <w:color w:val="000000"/>
              </w:rPr>
              <w:t xml:space="preserve"> sąrašą</w:t>
            </w:r>
          </w:p>
        </w:tc>
        <w:tc>
          <w:tcPr>
            <w:tcW w:w="2126" w:type="dxa"/>
            <w:tcBorders>
              <w:top w:val="dotted" w:sz="8" w:space="0" w:color="52847A"/>
              <w:left w:val="dotted" w:sz="8" w:space="0" w:color="52847A"/>
              <w:bottom w:val="dotted" w:sz="8" w:space="0" w:color="52847A"/>
              <w:right w:val="dotted" w:sz="8" w:space="0" w:color="52847A"/>
            </w:tcBorders>
            <w:vAlign w:val="center"/>
          </w:tcPr>
          <w:p w14:paraId="6751A6B9" w14:textId="63BB4D97" w:rsidR="0006425A" w:rsidRPr="007107E7" w:rsidRDefault="556E865B" w:rsidP="0006425A">
            <w:pPr>
              <w:pStyle w:val="Lentelsturinys"/>
              <w:spacing w:line="276" w:lineRule="auto"/>
              <w:rPr>
                <w:rFonts w:cs="Arial"/>
              </w:rPr>
            </w:pPr>
            <w:r w:rsidRPr="39CD737A">
              <w:rPr>
                <w:rFonts w:cs="Arial"/>
              </w:rPr>
              <w:t>TAIS</w:t>
            </w:r>
          </w:p>
        </w:tc>
        <w:tc>
          <w:tcPr>
            <w:tcW w:w="4253" w:type="dxa"/>
            <w:tcBorders>
              <w:top w:val="dotted" w:sz="8" w:space="0" w:color="52847A"/>
              <w:left w:val="dotted" w:sz="8" w:space="0" w:color="52847A"/>
              <w:bottom w:val="dotted" w:sz="8" w:space="0" w:color="52847A"/>
              <w:right w:val="dotted" w:sz="8" w:space="0" w:color="52847A"/>
            </w:tcBorders>
            <w:vAlign w:val="center"/>
          </w:tcPr>
          <w:p w14:paraId="4C7FECAE" w14:textId="6E613DC7" w:rsidR="0006425A" w:rsidRPr="007107E7" w:rsidRDefault="7D5BF24C" w:rsidP="0006425A">
            <w:pPr>
              <w:pStyle w:val="Lentelsturinys"/>
              <w:spacing w:line="276" w:lineRule="auto"/>
              <w:jc w:val="both"/>
              <w:rPr>
                <w:rFonts w:cs="Arial"/>
              </w:rPr>
            </w:pPr>
            <w:r w:rsidRPr="2ABF9085">
              <w:rPr>
                <w:rFonts w:cs="Arial"/>
              </w:rPr>
              <w:t xml:space="preserve">TAIS </w:t>
            </w:r>
            <w:r w:rsidR="29172520" w:rsidRPr="2ABF9085">
              <w:rPr>
                <w:rFonts w:cs="Arial"/>
              </w:rPr>
              <w:t>gavus duomenis iš TAR</w:t>
            </w:r>
            <w:r w:rsidR="196FE1F8" w:rsidRPr="2ABF9085">
              <w:rPr>
                <w:rFonts w:cs="Arial"/>
              </w:rPr>
              <w:t xml:space="preserve"> automatiškai</w:t>
            </w:r>
            <w:r w:rsidR="29172520" w:rsidRPr="2ABF9085">
              <w:rPr>
                <w:rFonts w:cs="Arial"/>
              </w:rPr>
              <w:t xml:space="preserve"> </w:t>
            </w:r>
            <w:r w:rsidR="196FE1F8" w:rsidRPr="2ABF9085">
              <w:rPr>
                <w:rFonts w:cs="Arial"/>
              </w:rPr>
              <w:t>įtraukia</w:t>
            </w:r>
            <w:r w:rsidR="29172520" w:rsidRPr="2ABF9085">
              <w:rPr>
                <w:rFonts w:cs="Arial"/>
              </w:rPr>
              <w:t xml:space="preserve"> </w:t>
            </w:r>
            <w:r w:rsidRPr="2ABF9085">
              <w:rPr>
                <w:rFonts w:cs="Arial"/>
              </w:rPr>
              <w:t xml:space="preserve">planuojamą vertinimą į </w:t>
            </w:r>
            <w:r w:rsidR="196FE1F8" w:rsidRPr="2ABF9085">
              <w:rPr>
                <w:rFonts w:cs="Arial"/>
              </w:rPr>
              <w:t xml:space="preserve">bendrą vertinimų </w:t>
            </w:r>
            <w:r w:rsidRPr="2ABF9085">
              <w:rPr>
                <w:rFonts w:cs="Arial"/>
              </w:rPr>
              <w:t>sąrašą</w:t>
            </w:r>
            <w:r w:rsidR="196FE1F8" w:rsidRPr="2ABF9085">
              <w:rPr>
                <w:rFonts w:cs="Arial"/>
              </w:rPr>
              <w:t xml:space="preserve"> TAIS ir publikuoja TAIS išorin</w:t>
            </w:r>
            <w:r w:rsidR="7337FACF" w:rsidRPr="2ABF9085">
              <w:rPr>
                <w:rFonts w:cs="Arial"/>
              </w:rPr>
              <w:t>iame</w:t>
            </w:r>
            <w:r w:rsidR="196FE1F8" w:rsidRPr="2ABF9085">
              <w:rPr>
                <w:rFonts w:cs="Arial"/>
              </w:rPr>
              <w:t xml:space="preserve"> portal</w:t>
            </w:r>
            <w:r w:rsidR="7337FACF" w:rsidRPr="2ABF9085">
              <w:rPr>
                <w:rFonts w:cs="Arial"/>
              </w:rPr>
              <w:t>e</w:t>
            </w:r>
            <w:r w:rsidR="196FE1F8" w:rsidRPr="2ABF9085">
              <w:rPr>
                <w:rFonts w:cs="Arial"/>
              </w:rPr>
              <w:t>.</w:t>
            </w:r>
          </w:p>
        </w:tc>
      </w:tr>
      <w:tr w:rsidR="0006425A" w:rsidRPr="007107E7" w14:paraId="023919B2"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57886CD0" w14:textId="77777777" w:rsidR="0006425A" w:rsidRPr="007107E7" w:rsidRDefault="0006425A"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27C34AEB" w14:textId="583555E8" w:rsidR="0006425A" w:rsidRDefault="5C2F28A9" w:rsidP="0006425A">
            <w:pPr>
              <w:pStyle w:val="Lentelsturinys"/>
              <w:spacing w:line="276" w:lineRule="auto"/>
              <w:rPr>
                <w:rFonts w:eastAsia="Calibri" w:cs="Arial"/>
                <w:color w:val="000000"/>
                <w:lang w:eastAsia="en-US"/>
              </w:rPr>
            </w:pPr>
            <w:r w:rsidRPr="39CD737A">
              <w:rPr>
                <w:rFonts w:eastAsia="Calibri" w:cs="Arial"/>
                <w:color w:val="000000"/>
              </w:rPr>
              <w:t>Automatiškai sukuriama ex post vertinimo teisėkūros užduotis su terminais ir priskirta ministerija (atlikti ex post vertinimą)</w:t>
            </w:r>
          </w:p>
        </w:tc>
        <w:tc>
          <w:tcPr>
            <w:tcW w:w="2126" w:type="dxa"/>
            <w:tcBorders>
              <w:top w:val="dotted" w:sz="8" w:space="0" w:color="52847A"/>
              <w:left w:val="dotted" w:sz="8" w:space="0" w:color="52847A"/>
              <w:bottom w:val="dotted" w:sz="8" w:space="0" w:color="52847A"/>
              <w:right w:val="dotted" w:sz="8" w:space="0" w:color="52847A"/>
            </w:tcBorders>
            <w:vAlign w:val="center"/>
          </w:tcPr>
          <w:p w14:paraId="0A1DEDAB" w14:textId="0BE82593" w:rsidR="0006425A" w:rsidRPr="007107E7" w:rsidRDefault="52BAAAA8" w:rsidP="0006425A">
            <w:pPr>
              <w:pStyle w:val="Lentelsturinys"/>
              <w:spacing w:line="276" w:lineRule="auto"/>
              <w:rPr>
                <w:rFonts w:cs="Arial"/>
              </w:rPr>
            </w:pPr>
            <w:r w:rsidRPr="39CD737A">
              <w:rPr>
                <w:rFonts w:cs="Arial"/>
              </w:rPr>
              <w:t>TAIS</w:t>
            </w:r>
          </w:p>
        </w:tc>
        <w:tc>
          <w:tcPr>
            <w:tcW w:w="4253" w:type="dxa"/>
            <w:tcBorders>
              <w:top w:val="dotted" w:sz="8" w:space="0" w:color="52847A"/>
              <w:left w:val="dotted" w:sz="8" w:space="0" w:color="52847A"/>
              <w:bottom w:val="dotted" w:sz="8" w:space="0" w:color="52847A"/>
              <w:right w:val="dotted" w:sz="8" w:space="0" w:color="52847A"/>
            </w:tcBorders>
            <w:vAlign w:val="center"/>
          </w:tcPr>
          <w:p w14:paraId="37779919" w14:textId="120B9D71" w:rsidR="0006425A" w:rsidRPr="007107E7" w:rsidRDefault="11289FA1" w:rsidP="0006425A">
            <w:pPr>
              <w:pStyle w:val="Lentelsturinys"/>
              <w:spacing w:line="276" w:lineRule="auto"/>
              <w:jc w:val="both"/>
              <w:rPr>
                <w:rFonts w:cs="Arial"/>
              </w:rPr>
            </w:pPr>
            <w:r w:rsidRPr="39CD737A">
              <w:rPr>
                <w:rFonts w:eastAsia="Calibri" w:cs="Arial"/>
                <w:color w:val="000000"/>
              </w:rPr>
              <w:t>TAIS automatiškai, pagal gautus duomenis i</w:t>
            </w:r>
            <w:r w:rsidR="7A96F15F" w:rsidRPr="39CD737A">
              <w:rPr>
                <w:rFonts w:eastAsia="Calibri" w:cs="Arial"/>
                <w:color w:val="000000"/>
              </w:rPr>
              <w:t>š</w:t>
            </w:r>
            <w:r w:rsidRPr="39CD737A">
              <w:rPr>
                <w:rFonts w:eastAsia="Calibri" w:cs="Arial"/>
                <w:color w:val="000000"/>
              </w:rPr>
              <w:t xml:space="preserve"> TAR</w:t>
            </w:r>
            <w:r w:rsidR="7A96F15F" w:rsidRPr="39CD737A">
              <w:rPr>
                <w:rFonts w:eastAsia="Calibri" w:cs="Arial"/>
                <w:color w:val="000000"/>
              </w:rPr>
              <w:t xml:space="preserve"> (</w:t>
            </w:r>
            <w:r w:rsidR="66D57085" w:rsidRPr="39CD737A">
              <w:rPr>
                <w:rFonts w:eastAsia="Calibri" w:cs="Arial"/>
                <w:color w:val="000000"/>
              </w:rPr>
              <w:t>p</w:t>
            </w:r>
            <w:r w:rsidR="7A96F15F" w:rsidRPr="39CD737A">
              <w:rPr>
                <w:rFonts w:eastAsia="Calibri" w:cs="Arial"/>
                <w:color w:val="000000"/>
              </w:rPr>
              <w:t xml:space="preserve">erduodami TA metaduomenis (ex post </w:t>
            </w:r>
            <w:r w:rsidR="3C342D46" w:rsidRPr="39CD737A">
              <w:rPr>
                <w:rFonts w:eastAsia="Calibri" w:cs="Arial"/>
                <w:color w:val="000000"/>
              </w:rPr>
              <w:t xml:space="preserve">vertinimo </w:t>
            </w:r>
            <w:r w:rsidR="7A96F15F" w:rsidRPr="39CD737A">
              <w:rPr>
                <w:rFonts w:eastAsia="Calibri" w:cs="Arial"/>
                <w:color w:val="000000"/>
              </w:rPr>
              <w:t>laikotarpis</w:t>
            </w:r>
            <w:r w:rsidR="4866D66B" w:rsidRPr="39CD737A">
              <w:rPr>
                <w:rFonts w:eastAsia="Calibri" w:cs="Arial"/>
                <w:color w:val="000000"/>
              </w:rPr>
              <w:t xml:space="preserve"> (pradžia, pab</w:t>
            </w:r>
            <w:r w:rsidR="17E43138" w:rsidRPr="39CD737A">
              <w:rPr>
                <w:rFonts w:eastAsia="Calibri" w:cs="Arial"/>
                <w:color w:val="000000"/>
              </w:rPr>
              <w:t>a</w:t>
            </w:r>
            <w:r w:rsidR="4866D66B" w:rsidRPr="39CD737A">
              <w:rPr>
                <w:rFonts w:eastAsia="Calibri" w:cs="Arial"/>
                <w:color w:val="000000"/>
              </w:rPr>
              <w:t>iga)</w:t>
            </w:r>
            <w:r w:rsidR="7A96F15F" w:rsidRPr="39CD737A">
              <w:rPr>
                <w:rFonts w:eastAsia="Calibri" w:cs="Arial"/>
                <w:color w:val="000000"/>
              </w:rPr>
              <w:t xml:space="preserve">, </w:t>
            </w:r>
            <w:r w:rsidR="7A187E5A" w:rsidRPr="39CD737A">
              <w:rPr>
                <w:rFonts w:eastAsia="Calibri" w:cs="Arial"/>
                <w:color w:val="000000"/>
              </w:rPr>
              <w:t xml:space="preserve">vertinimo </w:t>
            </w:r>
            <w:r w:rsidR="2609E7D4" w:rsidRPr="39CD737A">
              <w:rPr>
                <w:rFonts w:eastAsia="Calibri" w:cs="Arial"/>
                <w:color w:val="000000"/>
              </w:rPr>
              <w:t>proceso atlikimo</w:t>
            </w:r>
            <w:r w:rsidR="7A187E5A" w:rsidRPr="39CD737A">
              <w:rPr>
                <w:rFonts w:eastAsia="Calibri" w:cs="Arial"/>
                <w:color w:val="000000"/>
              </w:rPr>
              <w:t xml:space="preserve"> </w:t>
            </w:r>
            <w:r w:rsidR="7A96F15F" w:rsidRPr="39CD737A">
              <w:rPr>
                <w:rFonts w:eastAsia="Calibri" w:cs="Arial"/>
                <w:color w:val="000000"/>
              </w:rPr>
              <w:t xml:space="preserve"> pabaiga, </w:t>
            </w:r>
            <w:r w:rsidR="5199F7FC" w:rsidRPr="39CD737A">
              <w:rPr>
                <w:rFonts w:eastAsia="Calibri" w:cs="Arial"/>
                <w:color w:val="000000"/>
              </w:rPr>
              <w:t>vertinimą atliekanti įstaiga</w:t>
            </w:r>
            <w:r w:rsidR="7A96F15F" w:rsidRPr="39CD737A">
              <w:rPr>
                <w:rFonts w:eastAsia="Calibri" w:cs="Arial"/>
                <w:color w:val="000000"/>
              </w:rPr>
              <w:t>)</w:t>
            </w:r>
            <w:r w:rsidRPr="39CD737A">
              <w:rPr>
                <w:rFonts w:eastAsia="Calibri" w:cs="Arial"/>
                <w:color w:val="000000"/>
              </w:rPr>
              <w:t xml:space="preserve">, </w:t>
            </w:r>
            <w:r w:rsidR="67C43CFB" w:rsidRPr="39CD737A">
              <w:rPr>
                <w:rFonts w:eastAsia="Calibri" w:cs="Arial"/>
                <w:color w:val="000000"/>
              </w:rPr>
              <w:t xml:space="preserve">turi </w:t>
            </w:r>
            <w:r w:rsidRPr="39CD737A">
              <w:rPr>
                <w:rFonts w:eastAsia="Calibri" w:cs="Arial"/>
                <w:color w:val="000000"/>
              </w:rPr>
              <w:t>sukur</w:t>
            </w:r>
            <w:r w:rsidR="67C43CFB" w:rsidRPr="39CD737A">
              <w:rPr>
                <w:rFonts w:eastAsia="Calibri" w:cs="Arial"/>
                <w:color w:val="000000"/>
              </w:rPr>
              <w:t>ti</w:t>
            </w:r>
            <w:r w:rsidRPr="39CD737A">
              <w:rPr>
                <w:rFonts w:eastAsia="Calibri" w:cs="Arial"/>
                <w:color w:val="000000"/>
              </w:rPr>
              <w:t xml:space="preserve"> ex post vertinimo teisėkūros užduotis su terminais ir priskirta ministerija (atlikti ex post vertinimą)</w:t>
            </w:r>
            <w:r w:rsidR="67C43CFB" w:rsidRPr="39CD737A">
              <w:rPr>
                <w:rFonts w:eastAsia="Calibri" w:cs="Arial"/>
                <w:color w:val="000000"/>
              </w:rPr>
              <w:t>.</w:t>
            </w:r>
          </w:p>
        </w:tc>
      </w:tr>
      <w:tr w:rsidR="00306F92" w:rsidRPr="007107E7" w14:paraId="5A43FB18"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45077AE3" w14:textId="77777777" w:rsidR="00306F92" w:rsidRPr="007107E7" w:rsidRDefault="00306F92"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4B022F8E" w14:textId="3E87A148" w:rsidR="00306F92" w:rsidRPr="009B7D4F" w:rsidRDefault="01BF15E1" w:rsidP="0006425A">
            <w:pPr>
              <w:pStyle w:val="Lentelsturinys"/>
              <w:spacing w:line="276" w:lineRule="auto"/>
              <w:rPr>
                <w:rFonts w:eastAsia="Calibri" w:cs="Arial"/>
                <w:color w:val="000000"/>
                <w:lang w:eastAsia="en-US"/>
              </w:rPr>
            </w:pPr>
            <w:r w:rsidRPr="39CD737A">
              <w:rPr>
                <w:rFonts w:eastAsia="Calibri" w:cs="Arial"/>
                <w:color w:val="000000"/>
              </w:rPr>
              <w:t>Užduočių paskirstymas įstaigoje</w:t>
            </w:r>
          </w:p>
        </w:tc>
        <w:tc>
          <w:tcPr>
            <w:tcW w:w="2126" w:type="dxa"/>
            <w:tcBorders>
              <w:top w:val="dotted" w:sz="8" w:space="0" w:color="52847A"/>
              <w:left w:val="dotted" w:sz="8" w:space="0" w:color="52847A"/>
              <w:bottom w:val="dotted" w:sz="8" w:space="0" w:color="52847A"/>
              <w:right w:val="dotted" w:sz="8" w:space="0" w:color="52847A"/>
            </w:tcBorders>
            <w:vAlign w:val="center"/>
          </w:tcPr>
          <w:p w14:paraId="2DE7334D" w14:textId="0A3D1FF0" w:rsidR="00306F92" w:rsidRDefault="01BF15E1" w:rsidP="0006425A">
            <w:pPr>
              <w:pStyle w:val="Lentelsturinys"/>
              <w:spacing w:line="276" w:lineRule="auto"/>
              <w:rPr>
                <w:rFonts w:cs="Arial"/>
              </w:rPr>
            </w:pPr>
            <w:r w:rsidRPr="39CD737A">
              <w:rPr>
                <w:rFonts w:cs="Arial"/>
              </w:rPr>
              <w:t>Ex post vertintojas/ naudotojui turinčiam teisę, Sistema</w:t>
            </w:r>
          </w:p>
        </w:tc>
        <w:tc>
          <w:tcPr>
            <w:tcW w:w="4253" w:type="dxa"/>
            <w:tcBorders>
              <w:top w:val="dotted" w:sz="8" w:space="0" w:color="52847A"/>
              <w:left w:val="dotted" w:sz="8" w:space="0" w:color="52847A"/>
              <w:bottom w:val="dotted" w:sz="8" w:space="0" w:color="52847A"/>
              <w:right w:val="dotted" w:sz="8" w:space="0" w:color="52847A"/>
            </w:tcBorders>
            <w:vAlign w:val="center"/>
          </w:tcPr>
          <w:p w14:paraId="548B7E2E" w14:textId="7A7F259D" w:rsidR="00306F92" w:rsidRDefault="01BF15E1" w:rsidP="0006425A">
            <w:pPr>
              <w:pStyle w:val="Lentelsturinys"/>
              <w:spacing w:line="276" w:lineRule="auto"/>
              <w:jc w:val="both"/>
              <w:rPr>
                <w:rFonts w:eastAsia="Calibri" w:cs="Arial"/>
                <w:color w:val="000000"/>
                <w:lang w:eastAsia="en-US"/>
              </w:rPr>
            </w:pPr>
            <w:r w:rsidRPr="39CD737A">
              <w:rPr>
                <w:rFonts w:eastAsia="Calibri" w:cs="Arial"/>
                <w:color w:val="000000"/>
              </w:rPr>
              <w:t>Turi būti galimybė užduočiai priskirti atsakingus asmenis (ar darbo grupes, ekspertus ir t.t.)  - turi būti kontroliuojama vaikinė užduotis (pvz. atsakingų asmenų paskyrimas likus iki vertinimo laikotarpio pabaigos 6 mėn.).</w:t>
            </w:r>
          </w:p>
          <w:p w14:paraId="19A7ED36" w14:textId="02B455A0" w:rsidR="00306F92" w:rsidRDefault="01BF15E1" w:rsidP="0006425A">
            <w:pPr>
              <w:pStyle w:val="Lentelsturinys"/>
              <w:spacing w:line="276" w:lineRule="auto"/>
              <w:jc w:val="both"/>
              <w:rPr>
                <w:rFonts w:eastAsia="Calibri" w:cs="Arial"/>
                <w:color w:val="000000"/>
                <w:lang w:eastAsia="en-US"/>
              </w:rPr>
            </w:pPr>
            <w:r w:rsidRPr="39CD737A">
              <w:rPr>
                <w:rFonts w:eastAsia="Calibri" w:cs="Arial"/>
                <w:color w:val="000000"/>
              </w:rPr>
              <w:t>TAIS turi automatiškai informuoti dėl pradelstų terminų, dėl artėjančių terminų, dėl proceso žingsnių atlikimo (pvz. paskelbti planą, paskelbti ataskaitą)</w:t>
            </w:r>
          </w:p>
        </w:tc>
      </w:tr>
      <w:tr w:rsidR="00172FA1" w:rsidRPr="007107E7" w14:paraId="7FD142B5"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209E3F78" w14:textId="77777777" w:rsidR="00172FA1" w:rsidRPr="007107E7" w:rsidRDefault="00172FA1"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71F5A2A0" w14:textId="7C54904E" w:rsidR="00172FA1" w:rsidRPr="00306F92" w:rsidRDefault="2AF307E5" w:rsidP="0006425A">
            <w:pPr>
              <w:pStyle w:val="Lentelsturinys"/>
              <w:spacing w:line="276" w:lineRule="auto"/>
              <w:rPr>
                <w:rFonts w:eastAsia="Calibri" w:cs="Arial"/>
                <w:color w:val="000000"/>
                <w:lang w:eastAsia="en-US"/>
              </w:rPr>
            </w:pPr>
            <w:r w:rsidRPr="39CD737A">
              <w:rPr>
                <w:rFonts w:eastAsia="Calibri" w:cs="Arial"/>
                <w:color w:val="000000"/>
              </w:rPr>
              <w:t>Parengti ex post vertinimo plano projektą (kaip įstaigos TAP)</w:t>
            </w:r>
          </w:p>
        </w:tc>
        <w:tc>
          <w:tcPr>
            <w:tcW w:w="2126" w:type="dxa"/>
            <w:tcBorders>
              <w:top w:val="dotted" w:sz="8" w:space="0" w:color="52847A"/>
              <w:left w:val="dotted" w:sz="8" w:space="0" w:color="52847A"/>
              <w:bottom w:val="dotted" w:sz="8" w:space="0" w:color="52847A"/>
              <w:right w:val="dotted" w:sz="8" w:space="0" w:color="52847A"/>
            </w:tcBorders>
            <w:vAlign w:val="center"/>
          </w:tcPr>
          <w:p w14:paraId="776CD1A0" w14:textId="36463EE9" w:rsidR="00172FA1" w:rsidRDefault="2AF307E5" w:rsidP="0006425A">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4B2F0EC" w14:textId="04FD791E" w:rsidR="00172FA1" w:rsidRDefault="2AF307E5" w:rsidP="0006425A">
            <w:pPr>
              <w:pStyle w:val="Lentelsturinys"/>
              <w:spacing w:line="276" w:lineRule="auto"/>
              <w:jc w:val="both"/>
              <w:rPr>
                <w:rFonts w:eastAsia="Calibri" w:cs="Arial"/>
                <w:color w:val="000000"/>
                <w:lang w:eastAsia="en-US"/>
              </w:rPr>
            </w:pPr>
            <w:r w:rsidRPr="39CD737A">
              <w:rPr>
                <w:rFonts w:eastAsia="Calibri" w:cs="Arial"/>
                <w:color w:val="000000"/>
              </w:rPr>
              <w:t>Turi būti galimybė parengti ex post vertinimo plano projektą (kaip įstaigos TAP). TAP rengimas vykdomas pagal įstaigos TAP rengimo procedūrą (pvz. jeigu įstaiga – ministerija, vykdomas procesas PP1 „TAP rengimas (ministerijos, Kitos įstaigos, Savivaldybė)").</w:t>
            </w:r>
          </w:p>
        </w:tc>
      </w:tr>
      <w:tr w:rsidR="00696F9A" w:rsidRPr="007107E7" w14:paraId="7DBC07B9"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35D310DE" w14:textId="77777777" w:rsidR="00696F9A" w:rsidRPr="007107E7" w:rsidRDefault="00696F9A"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7D3AECFC" w14:textId="3541B274" w:rsidR="00696F9A" w:rsidRPr="00696F9A" w:rsidRDefault="2AF307E5" w:rsidP="0006425A">
            <w:pPr>
              <w:pStyle w:val="Lentelsturinys"/>
              <w:spacing w:line="276" w:lineRule="auto"/>
              <w:rPr>
                <w:rFonts w:eastAsia="Calibri" w:cs="Arial"/>
                <w:color w:val="000000"/>
                <w:lang w:eastAsia="en-US"/>
              </w:rPr>
            </w:pPr>
            <w:r w:rsidRPr="39CD737A">
              <w:rPr>
                <w:rFonts w:eastAsia="Calibri" w:cs="Arial"/>
                <w:color w:val="000000"/>
              </w:rPr>
              <w:t>PP1 procesas „TAP rengimas (ministerijos, Kitos įstaigos, Savivaldybė)").</w:t>
            </w:r>
          </w:p>
        </w:tc>
        <w:tc>
          <w:tcPr>
            <w:tcW w:w="2126" w:type="dxa"/>
            <w:tcBorders>
              <w:top w:val="dotted" w:sz="8" w:space="0" w:color="52847A"/>
              <w:left w:val="dotted" w:sz="8" w:space="0" w:color="52847A"/>
              <w:bottom w:val="dotted" w:sz="8" w:space="0" w:color="52847A"/>
              <w:right w:val="dotted" w:sz="8" w:space="0" w:color="52847A"/>
            </w:tcBorders>
            <w:vAlign w:val="center"/>
          </w:tcPr>
          <w:p w14:paraId="58A285AB" w14:textId="11F26E28" w:rsidR="00696F9A" w:rsidRDefault="2AF307E5" w:rsidP="0006425A">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02F8620" w14:textId="71605AC3" w:rsidR="00696F9A" w:rsidRDefault="00C11FC3" w:rsidP="0006425A">
            <w:pPr>
              <w:pStyle w:val="Lentelsturinys"/>
              <w:spacing w:line="276" w:lineRule="auto"/>
              <w:jc w:val="both"/>
              <w:rPr>
                <w:rFonts w:eastAsia="Calibri" w:cs="Arial"/>
                <w:color w:val="000000"/>
                <w:lang w:eastAsia="en-US"/>
              </w:rPr>
            </w:pPr>
            <w:r>
              <w:rPr>
                <w:rFonts w:eastAsia="Calibri" w:cs="Arial"/>
                <w:color w:val="000000"/>
                <w:lang w:eastAsia="en-US"/>
              </w:rPr>
              <w:t xml:space="preserve">Vykdomas procesas PP1 „TAP rengimas (ministerijos, Kitos įstaigos, Savivaldybė), kuris detaliau aprašytas </w:t>
            </w:r>
            <w:r>
              <w:rPr>
                <w:rFonts w:eastAsia="Calibri" w:cs="Arial"/>
                <w:color w:val="000000"/>
                <w:lang w:eastAsia="en-US"/>
              </w:rPr>
              <w:fldChar w:fldCharType="begin"/>
            </w:r>
            <w:r>
              <w:rPr>
                <w:rFonts w:eastAsia="Calibri" w:cs="Arial"/>
                <w:color w:val="000000"/>
                <w:lang w:eastAsia="en-US"/>
              </w:rPr>
              <w:instrText xml:space="preserve"> REF _Ref110534983 \r \h </w:instrText>
            </w:r>
            <w:r>
              <w:rPr>
                <w:rFonts w:eastAsia="Calibri" w:cs="Arial"/>
                <w:color w:val="000000"/>
                <w:lang w:eastAsia="en-US"/>
              </w:rPr>
            </w:r>
            <w:r>
              <w:rPr>
                <w:rFonts w:eastAsia="Calibri" w:cs="Arial"/>
                <w:color w:val="000000"/>
                <w:lang w:eastAsia="en-US"/>
              </w:rPr>
              <w:fldChar w:fldCharType="separate"/>
            </w:r>
            <w:r w:rsidR="00FB13BE">
              <w:rPr>
                <w:rFonts w:eastAsia="Calibri" w:cs="Arial"/>
                <w:color w:val="000000"/>
                <w:lang w:eastAsia="en-US"/>
              </w:rPr>
              <w:t>4.3.1</w:t>
            </w:r>
            <w:r>
              <w:rPr>
                <w:rFonts w:eastAsia="Calibri" w:cs="Arial"/>
                <w:color w:val="000000"/>
                <w:lang w:eastAsia="en-US"/>
              </w:rPr>
              <w:fldChar w:fldCharType="end"/>
            </w:r>
            <w:r>
              <w:rPr>
                <w:rFonts w:eastAsia="Calibri" w:cs="Arial"/>
                <w:color w:val="000000"/>
                <w:lang w:eastAsia="en-US"/>
              </w:rPr>
              <w:t xml:space="preserve"> skyriuje.</w:t>
            </w:r>
          </w:p>
          <w:p w14:paraId="4DCAE595" w14:textId="47903EAF" w:rsidR="00C11FC3" w:rsidRDefault="00C11FC3" w:rsidP="00C11FC3">
            <w:pPr>
              <w:pStyle w:val="Lentelsturinys"/>
              <w:spacing w:line="276" w:lineRule="auto"/>
              <w:jc w:val="both"/>
              <w:rPr>
                <w:rFonts w:eastAsia="Calibri" w:cs="Arial"/>
                <w:color w:val="000000"/>
                <w:lang w:eastAsia="en-US"/>
              </w:rPr>
            </w:pPr>
            <w:r w:rsidRPr="39CD737A">
              <w:rPr>
                <w:rFonts w:eastAsia="Calibri" w:cs="Arial"/>
                <w:color w:val="000000"/>
              </w:rPr>
              <w:t>Parengtas, suderintas ir pasirašytas įstaigoje ex pos</w:t>
            </w:r>
            <w:r w:rsidR="03CB6CF7" w:rsidRPr="39CD737A">
              <w:rPr>
                <w:rFonts w:eastAsia="Calibri" w:cs="Arial"/>
                <w:color w:val="000000"/>
              </w:rPr>
              <w:t>t</w:t>
            </w:r>
            <w:r w:rsidRPr="39CD737A">
              <w:rPr>
                <w:rFonts w:eastAsia="Calibri" w:cs="Arial"/>
                <w:color w:val="000000"/>
              </w:rPr>
              <w:t xml:space="preserve"> vertinimo plano projektas paskelbiamas TAIS išoriniame portale (turi būti numatyta vieta vertinimo plano ir ataskaitoms išviešinti, kad ministerijų/ kitų įstaigų svetainės pasiektų </w:t>
            </w:r>
            <w:r w:rsidR="00D214BA" w:rsidRPr="39CD737A">
              <w:rPr>
                <w:rFonts w:eastAsia="Calibri" w:cs="Arial"/>
                <w:color w:val="000000"/>
              </w:rPr>
              <w:t>išviešint</w:t>
            </w:r>
            <w:r w:rsidR="00D214BA">
              <w:rPr>
                <w:rFonts w:eastAsia="Calibri" w:cs="Arial"/>
                <w:color w:val="000000"/>
              </w:rPr>
              <w:t>ą</w:t>
            </w:r>
            <w:r w:rsidR="00D214BA" w:rsidRPr="39CD737A">
              <w:rPr>
                <w:rFonts w:eastAsia="Calibri" w:cs="Arial"/>
                <w:color w:val="000000"/>
              </w:rPr>
              <w:t xml:space="preserve"> informacij</w:t>
            </w:r>
            <w:r w:rsidR="00D214BA">
              <w:rPr>
                <w:rFonts w:eastAsia="Calibri" w:cs="Arial"/>
                <w:color w:val="000000"/>
              </w:rPr>
              <w:t>ą</w:t>
            </w:r>
            <w:r w:rsidR="00D214BA" w:rsidRPr="39CD737A">
              <w:rPr>
                <w:rFonts w:eastAsia="Calibri" w:cs="Arial"/>
                <w:color w:val="000000"/>
              </w:rPr>
              <w:t xml:space="preserve"> </w:t>
            </w:r>
            <w:r w:rsidRPr="39CD737A">
              <w:rPr>
                <w:rFonts w:eastAsia="Calibri" w:cs="Arial"/>
                <w:color w:val="000000"/>
              </w:rPr>
              <w:t>pvz. per URL).</w:t>
            </w:r>
          </w:p>
          <w:p w14:paraId="6DEED05A" w14:textId="2C7A6C5E" w:rsidR="00C11FC3" w:rsidRDefault="00C11FC3" w:rsidP="00C11FC3">
            <w:pPr>
              <w:pStyle w:val="Lentelsturinys"/>
              <w:spacing w:line="276" w:lineRule="auto"/>
              <w:jc w:val="both"/>
              <w:rPr>
                <w:rFonts w:eastAsia="Calibri" w:cs="Arial"/>
                <w:color w:val="000000"/>
                <w:lang w:eastAsia="en-US"/>
              </w:rPr>
            </w:pPr>
            <w:r w:rsidRPr="39CD737A">
              <w:rPr>
                <w:rFonts w:eastAsia="Calibri" w:cs="Arial"/>
                <w:color w:val="000000"/>
              </w:rPr>
              <w:t>Paskelbus vertinimo plan</w:t>
            </w:r>
            <w:r w:rsidR="1C46212A" w:rsidRPr="39CD737A">
              <w:rPr>
                <w:rFonts w:eastAsia="Calibri" w:cs="Arial"/>
                <w:color w:val="000000"/>
              </w:rPr>
              <w:t>ą</w:t>
            </w:r>
            <w:r w:rsidRPr="39CD737A">
              <w:rPr>
                <w:rFonts w:eastAsia="Calibri" w:cs="Arial"/>
                <w:color w:val="000000"/>
              </w:rPr>
              <w:t xml:space="preserve"> TAIS automatiškai perduodami duomenys (paskelbimo plano data TAIS) į TAR ir atnaujinami TAR TA metaduomenys apie vertinimo pradžios datą ir nustatoma būsena</w:t>
            </w:r>
            <w:r w:rsidR="00142A12">
              <w:rPr>
                <w:rFonts w:eastAsia="Calibri" w:cs="Arial"/>
                <w:color w:val="000000"/>
              </w:rPr>
              <w:t xml:space="preserve"> pvz.</w:t>
            </w:r>
            <w:r w:rsidRPr="39CD737A">
              <w:rPr>
                <w:rFonts w:eastAsia="Calibri" w:cs="Arial"/>
                <w:color w:val="000000"/>
              </w:rPr>
              <w:t xml:space="preserve"> „Atliekamas ex post vertinimas“.</w:t>
            </w:r>
          </w:p>
        </w:tc>
      </w:tr>
      <w:tr w:rsidR="00C11FC3" w:rsidRPr="007107E7" w14:paraId="2F5C38A4"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577B6EF5" w14:textId="77777777" w:rsidR="00C11FC3" w:rsidRPr="007107E7" w:rsidRDefault="00C11FC3"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355CA27E" w14:textId="03F7CE54" w:rsidR="00C11FC3" w:rsidRDefault="00C11FC3" w:rsidP="0006425A">
            <w:pPr>
              <w:pStyle w:val="Lentelsturinys"/>
              <w:spacing w:line="276" w:lineRule="auto"/>
              <w:rPr>
                <w:rFonts w:eastAsia="Calibri" w:cs="Arial"/>
                <w:color w:val="000000"/>
                <w:lang w:eastAsia="en-US"/>
              </w:rPr>
            </w:pPr>
            <w:r w:rsidRPr="39CD737A">
              <w:rPr>
                <w:rFonts w:eastAsia="Calibri" w:cs="Arial"/>
                <w:color w:val="000000"/>
              </w:rPr>
              <w:t>Atliekamas vertinimas</w:t>
            </w:r>
          </w:p>
        </w:tc>
        <w:tc>
          <w:tcPr>
            <w:tcW w:w="2126" w:type="dxa"/>
            <w:tcBorders>
              <w:top w:val="dotted" w:sz="8" w:space="0" w:color="52847A"/>
              <w:left w:val="dotted" w:sz="8" w:space="0" w:color="52847A"/>
              <w:bottom w:val="dotted" w:sz="8" w:space="0" w:color="52847A"/>
              <w:right w:val="dotted" w:sz="8" w:space="0" w:color="52847A"/>
            </w:tcBorders>
            <w:vAlign w:val="center"/>
          </w:tcPr>
          <w:p w14:paraId="3DD28E6B" w14:textId="5A1643FD" w:rsidR="00C11FC3" w:rsidRDefault="00C11FC3" w:rsidP="0006425A">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1AE861F" w14:textId="03C193F3" w:rsidR="00C11FC3" w:rsidRDefault="00C11FC3" w:rsidP="00C11FC3">
            <w:pPr>
              <w:pStyle w:val="Lentelsturinys"/>
              <w:spacing w:line="276" w:lineRule="auto"/>
              <w:jc w:val="both"/>
              <w:rPr>
                <w:rFonts w:eastAsia="Calibri" w:cs="Arial"/>
                <w:color w:val="000000"/>
                <w:lang w:eastAsia="en-US"/>
              </w:rPr>
            </w:pPr>
            <w:r w:rsidRPr="2ABF9085">
              <w:rPr>
                <w:rFonts w:eastAsia="Calibri" w:cs="Arial"/>
                <w:color w:val="000000"/>
              </w:rPr>
              <w:t>Atliekamas ex post vertinimas. Vertinimui gali būti naudojamas Viešųjų konsultacijų modulis (vykdomas pagal PP10 „Viešųjų konsultacijų įgyvendinimas“ proceso aprašym</w:t>
            </w:r>
            <w:r w:rsidR="441C6F99" w:rsidRPr="2ABF9085">
              <w:rPr>
                <w:rFonts w:eastAsia="Calibri" w:cs="Arial"/>
                <w:color w:val="000000"/>
              </w:rPr>
              <w:t>ą</w:t>
            </w:r>
            <w:r w:rsidRPr="2ABF9085">
              <w:rPr>
                <w:rFonts w:eastAsia="Calibri" w:cs="Arial"/>
                <w:color w:val="000000"/>
              </w:rPr>
              <w:t>).</w:t>
            </w:r>
          </w:p>
        </w:tc>
      </w:tr>
      <w:tr w:rsidR="00C11FC3" w:rsidRPr="007107E7" w14:paraId="1CEEA174"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47613B5A" w14:textId="77777777" w:rsidR="00C11FC3" w:rsidRPr="007107E7" w:rsidRDefault="00C11FC3"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782EC66E" w14:textId="47F0AADE" w:rsidR="00C11FC3" w:rsidRPr="00C11FC3" w:rsidRDefault="00C11FC3" w:rsidP="0006425A">
            <w:pPr>
              <w:pStyle w:val="Lentelsturinys"/>
              <w:spacing w:line="276" w:lineRule="auto"/>
              <w:rPr>
                <w:rFonts w:eastAsia="Calibri" w:cs="Arial"/>
                <w:color w:val="000000"/>
                <w:lang w:eastAsia="en-US"/>
              </w:rPr>
            </w:pPr>
            <w:r w:rsidRPr="39CD737A">
              <w:rPr>
                <w:rFonts w:eastAsia="Calibri" w:cs="Arial"/>
                <w:color w:val="000000"/>
              </w:rPr>
              <w:t>Parengti ex post vertinimo ataskaitos projektą</w:t>
            </w:r>
          </w:p>
        </w:tc>
        <w:tc>
          <w:tcPr>
            <w:tcW w:w="2126" w:type="dxa"/>
            <w:tcBorders>
              <w:top w:val="dotted" w:sz="8" w:space="0" w:color="52847A"/>
              <w:left w:val="dotted" w:sz="8" w:space="0" w:color="52847A"/>
              <w:bottom w:val="dotted" w:sz="8" w:space="0" w:color="52847A"/>
              <w:right w:val="dotted" w:sz="8" w:space="0" w:color="52847A"/>
            </w:tcBorders>
            <w:vAlign w:val="center"/>
          </w:tcPr>
          <w:p w14:paraId="357F68E4" w14:textId="5AEE1B95" w:rsidR="00C11FC3" w:rsidRDefault="00C11FC3" w:rsidP="0006425A">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3E7C146" w14:textId="420D5F7B" w:rsidR="00C11FC3" w:rsidRDefault="00C11FC3" w:rsidP="0006425A">
            <w:pPr>
              <w:pStyle w:val="Lentelsturinys"/>
              <w:spacing w:line="276" w:lineRule="auto"/>
              <w:jc w:val="both"/>
              <w:rPr>
                <w:rFonts w:eastAsia="Calibri" w:cs="Arial"/>
                <w:color w:val="000000"/>
                <w:lang w:eastAsia="en-US"/>
              </w:rPr>
            </w:pPr>
            <w:r w:rsidRPr="39CD737A">
              <w:rPr>
                <w:rFonts w:eastAsia="Calibri" w:cs="Arial"/>
                <w:color w:val="000000"/>
              </w:rPr>
              <w:t>Turi būti galimybė parengti ex post vertinimo ataskaitos projekt</w:t>
            </w:r>
            <w:r w:rsidR="42DEFB1A" w:rsidRPr="39CD737A">
              <w:rPr>
                <w:rFonts w:eastAsia="Calibri" w:cs="Arial"/>
                <w:color w:val="000000"/>
              </w:rPr>
              <w:t>ą</w:t>
            </w:r>
            <w:r w:rsidRPr="39CD737A">
              <w:rPr>
                <w:rFonts w:eastAsia="Calibri" w:cs="Arial"/>
                <w:color w:val="000000"/>
              </w:rPr>
              <w:t xml:space="preserve"> (kaip dokumentas</w:t>
            </w:r>
            <w:r w:rsidR="234F6049" w:rsidRPr="39CD737A">
              <w:rPr>
                <w:rFonts w:eastAsia="Calibri" w:cs="Arial"/>
                <w:color w:val="000000"/>
              </w:rPr>
              <w:t xml:space="preserve"> pagal numatytą šabloną)</w:t>
            </w:r>
            <w:r w:rsidRPr="39CD737A">
              <w:rPr>
                <w:rFonts w:eastAsia="Calibri" w:cs="Arial"/>
                <w:color w:val="000000"/>
              </w:rPr>
              <w:t>.</w:t>
            </w:r>
          </w:p>
        </w:tc>
      </w:tr>
      <w:tr w:rsidR="00C11FC3" w:rsidRPr="007107E7" w14:paraId="2A6CE0E2"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45E5C5CD" w14:textId="77777777" w:rsidR="00C11FC3" w:rsidRPr="007107E7" w:rsidRDefault="00C11FC3"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1AE21F1E" w14:textId="508ECDB1" w:rsidR="00C11FC3" w:rsidRPr="00C11FC3" w:rsidRDefault="00C11FC3" w:rsidP="0006425A">
            <w:pPr>
              <w:pStyle w:val="Lentelsturinys"/>
              <w:spacing w:line="276" w:lineRule="auto"/>
              <w:rPr>
                <w:rFonts w:eastAsia="Calibri" w:cs="Arial"/>
                <w:color w:val="000000"/>
                <w:lang w:eastAsia="en-US"/>
              </w:rPr>
            </w:pPr>
            <w:r w:rsidRPr="39CD737A">
              <w:rPr>
                <w:rFonts w:eastAsia="Calibri" w:cs="Arial"/>
                <w:color w:val="000000"/>
              </w:rPr>
              <w:t>Vidinis derinimas ir pasirašymas</w:t>
            </w:r>
          </w:p>
        </w:tc>
        <w:tc>
          <w:tcPr>
            <w:tcW w:w="2126" w:type="dxa"/>
            <w:tcBorders>
              <w:top w:val="dotted" w:sz="8" w:space="0" w:color="52847A"/>
              <w:left w:val="dotted" w:sz="8" w:space="0" w:color="52847A"/>
              <w:bottom w:val="dotted" w:sz="8" w:space="0" w:color="52847A"/>
              <w:right w:val="dotted" w:sz="8" w:space="0" w:color="52847A"/>
            </w:tcBorders>
            <w:vAlign w:val="center"/>
          </w:tcPr>
          <w:p w14:paraId="6FD08CF9" w14:textId="246947FD" w:rsidR="00C11FC3" w:rsidRDefault="234F6049" w:rsidP="0006425A">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5EF686D" w14:textId="72AEB8D3" w:rsidR="00C11FC3" w:rsidRDefault="234F6049" w:rsidP="0006425A">
            <w:pPr>
              <w:pStyle w:val="Lentelsturinys"/>
              <w:spacing w:line="276" w:lineRule="auto"/>
              <w:jc w:val="both"/>
              <w:rPr>
                <w:rFonts w:eastAsia="Calibri" w:cs="Arial"/>
                <w:color w:val="000000"/>
                <w:lang w:eastAsia="en-US"/>
              </w:rPr>
            </w:pPr>
            <w:r w:rsidRPr="39CD737A">
              <w:rPr>
                <w:rFonts w:eastAsia="Calibri" w:cs="Arial"/>
                <w:color w:val="000000"/>
              </w:rPr>
              <w:t xml:space="preserve">Turi būti galimybė parengus ex post vertinimo ataskaitos projekto dokumentą atlikti dokumento derinimą, pasirašymą įstaigos viduje pagal įstaigos </w:t>
            </w:r>
            <w:r w:rsidR="4923C0B9" w:rsidRPr="39CD737A">
              <w:rPr>
                <w:rFonts w:eastAsia="Calibri" w:cs="Arial"/>
                <w:color w:val="000000"/>
              </w:rPr>
              <w:t xml:space="preserve">dokumentų rengimo ir derinimo </w:t>
            </w:r>
            <w:r w:rsidRPr="39CD737A">
              <w:rPr>
                <w:rFonts w:eastAsia="Calibri" w:cs="Arial"/>
                <w:color w:val="000000"/>
              </w:rPr>
              <w:t xml:space="preserve">TAIS </w:t>
            </w:r>
            <w:r w:rsidR="2D4AFEEA" w:rsidRPr="39CD737A">
              <w:rPr>
                <w:rFonts w:eastAsia="Calibri" w:cs="Arial"/>
                <w:color w:val="000000"/>
              </w:rPr>
              <w:t>konfig</w:t>
            </w:r>
            <w:r w:rsidR="55952556" w:rsidRPr="39CD737A">
              <w:rPr>
                <w:rFonts w:eastAsia="Calibri" w:cs="Arial"/>
                <w:color w:val="000000"/>
              </w:rPr>
              <w:t>ū</w:t>
            </w:r>
            <w:r w:rsidR="2D4AFEEA" w:rsidRPr="39CD737A">
              <w:rPr>
                <w:rFonts w:eastAsia="Calibri" w:cs="Arial"/>
                <w:color w:val="000000"/>
              </w:rPr>
              <w:t>raciją</w:t>
            </w:r>
            <w:r w:rsidRPr="39CD737A">
              <w:rPr>
                <w:rFonts w:eastAsia="Calibri" w:cs="Arial"/>
                <w:color w:val="000000"/>
              </w:rPr>
              <w:t>.</w:t>
            </w:r>
          </w:p>
          <w:p w14:paraId="2EBD2CD0" w14:textId="190A7190" w:rsidR="00B2130F" w:rsidRDefault="234F6049" w:rsidP="00B2130F">
            <w:pPr>
              <w:pStyle w:val="Lentelsturinys"/>
              <w:spacing w:line="276" w:lineRule="auto"/>
              <w:jc w:val="both"/>
              <w:rPr>
                <w:rFonts w:eastAsia="Calibri" w:cs="Arial"/>
                <w:color w:val="000000"/>
                <w:lang w:eastAsia="en-US"/>
              </w:rPr>
            </w:pPr>
            <w:r w:rsidRPr="39CD737A">
              <w:rPr>
                <w:rFonts w:eastAsia="Calibri" w:cs="Arial"/>
                <w:color w:val="000000"/>
              </w:rPr>
              <w:t>Turi būti galimybė paskelbti vertinimo   ataskaitos projektą (variantas 1) išoriniame TAIS išoriniame portale.</w:t>
            </w:r>
          </w:p>
        </w:tc>
      </w:tr>
      <w:tr w:rsidR="00C11FC3" w:rsidRPr="007107E7" w14:paraId="25D2D89E"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35A2D4E2" w14:textId="77777777" w:rsidR="00C11FC3" w:rsidRPr="007107E7" w:rsidRDefault="00C11FC3"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42CDB978" w14:textId="3A65EEE3" w:rsidR="00C11FC3" w:rsidRPr="00C11FC3" w:rsidRDefault="234F6049" w:rsidP="0006425A">
            <w:pPr>
              <w:pStyle w:val="Lentelsturinys"/>
              <w:spacing w:line="276" w:lineRule="auto"/>
              <w:rPr>
                <w:rFonts w:eastAsia="Calibri" w:cs="Arial"/>
                <w:color w:val="000000"/>
                <w:lang w:eastAsia="en-US"/>
              </w:rPr>
            </w:pPr>
            <w:r w:rsidRPr="39CD737A">
              <w:rPr>
                <w:rFonts w:eastAsia="Calibri" w:cs="Arial"/>
                <w:color w:val="000000"/>
              </w:rPr>
              <w:t>Teikti pasiūlymus paskelbtam vertinimo ataskaitos projektui</w:t>
            </w:r>
          </w:p>
        </w:tc>
        <w:tc>
          <w:tcPr>
            <w:tcW w:w="2126" w:type="dxa"/>
            <w:tcBorders>
              <w:top w:val="dotted" w:sz="8" w:space="0" w:color="52847A"/>
              <w:left w:val="dotted" w:sz="8" w:space="0" w:color="52847A"/>
              <w:bottom w:val="dotted" w:sz="8" w:space="0" w:color="52847A"/>
              <w:right w:val="dotted" w:sz="8" w:space="0" w:color="52847A"/>
            </w:tcBorders>
            <w:vAlign w:val="center"/>
          </w:tcPr>
          <w:p w14:paraId="6951027D" w14:textId="3FBFDA5F" w:rsidR="00C11FC3" w:rsidRDefault="234F6049" w:rsidP="0006425A">
            <w:pPr>
              <w:pStyle w:val="Lentelsturinys"/>
              <w:spacing w:line="276" w:lineRule="auto"/>
              <w:rPr>
                <w:rFonts w:cs="Arial"/>
              </w:rPr>
            </w:pPr>
            <w:r w:rsidRPr="39CD737A">
              <w:rPr>
                <w:rFonts w:cs="Arial"/>
              </w:rPr>
              <w:t>TAIS išorinio portalo naudotojai</w:t>
            </w:r>
          </w:p>
        </w:tc>
        <w:tc>
          <w:tcPr>
            <w:tcW w:w="4253" w:type="dxa"/>
            <w:tcBorders>
              <w:top w:val="dotted" w:sz="8" w:space="0" w:color="52847A"/>
              <w:left w:val="dotted" w:sz="8" w:space="0" w:color="52847A"/>
              <w:bottom w:val="dotted" w:sz="8" w:space="0" w:color="52847A"/>
              <w:right w:val="dotted" w:sz="8" w:space="0" w:color="52847A"/>
            </w:tcBorders>
            <w:vAlign w:val="center"/>
          </w:tcPr>
          <w:p w14:paraId="63D963B4" w14:textId="073632B4" w:rsidR="00C11FC3" w:rsidRDefault="06F53A1B" w:rsidP="0006425A">
            <w:pPr>
              <w:pStyle w:val="Lentelsturinys"/>
              <w:spacing w:line="276" w:lineRule="auto"/>
              <w:jc w:val="both"/>
              <w:rPr>
                <w:rFonts w:eastAsia="Calibri" w:cs="Arial"/>
                <w:color w:val="000000"/>
                <w:lang w:eastAsia="en-US"/>
              </w:rPr>
            </w:pPr>
            <w:r w:rsidRPr="39CD737A">
              <w:rPr>
                <w:rFonts w:eastAsia="Calibri" w:cs="Arial"/>
                <w:color w:val="000000"/>
              </w:rPr>
              <w:t xml:space="preserve">Turi būti galimybė suinteresuotam asmeniui pateikti pasiūlymą dėl </w:t>
            </w:r>
            <w:r w:rsidR="66DAF5EB" w:rsidRPr="39CD737A">
              <w:rPr>
                <w:rFonts w:eastAsia="Calibri" w:cs="Arial"/>
                <w:color w:val="000000"/>
              </w:rPr>
              <w:t>pa</w:t>
            </w:r>
            <w:r w:rsidR="0458108E" w:rsidRPr="39CD737A">
              <w:rPr>
                <w:rFonts w:eastAsia="Calibri" w:cs="Arial"/>
                <w:color w:val="000000"/>
              </w:rPr>
              <w:t>s</w:t>
            </w:r>
            <w:r w:rsidR="66DAF5EB" w:rsidRPr="39CD737A">
              <w:rPr>
                <w:rFonts w:eastAsia="Calibri" w:cs="Arial"/>
                <w:color w:val="000000"/>
              </w:rPr>
              <w:t>kelbto</w:t>
            </w:r>
            <w:r w:rsidRPr="39CD737A">
              <w:rPr>
                <w:rFonts w:eastAsia="Calibri" w:cs="Arial"/>
                <w:color w:val="000000"/>
              </w:rPr>
              <w:t xml:space="preserve"> vertinimo ataskaitos projektui užpildant sistemoje pateiktą siūlymo formą.</w:t>
            </w:r>
          </w:p>
        </w:tc>
      </w:tr>
      <w:tr w:rsidR="00C11FC3" w:rsidRPr="007107E7" w14:paraId="3BC32E4F"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15C24E81" w14:textId="77777777" w:rsidR="00C11FC3" w:rsidRPr="007107E7" w:rsidRDefault="00C11FC3"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5A4A654E" w14:textId="269B877F" w:rsidR="00C11FC3" w:rsidRPr="00C11FC3" w:rsidRDefault="06F53A1B" w:rsidP="0006425A">
            <w:pPr>
              <w:pStyle w:val="Lentelsturinys"/>
              <w:spacing w:line="276" w:lineRule="auto"/>
              <w:rPr>
                <w:rFonts w:eastAsia="Calibri" w:cs="Arial"/>
                <w:color w:val="000000"/>
                <w:lang w:eastAsia="en-US"/>
              </w:rPr>
            </w:pPr>
            <w:r w:rsidRPr="39CD737A">
              <w:rPr>
                <w:rFonts w:eastAsia="Calibri" w:cs="Arial"/>
                <w:color w:val="000000"/>
              </w:rPr>
              <w:t>Derinti su ex post koordinuojančia institucija</w:t>
            </w:r>
          </w:p>
        </w:tc>
        <w:tc>
          <w:tcPr>
            <w:tcW w:w="2126" w:type="dxa"/>
            <w:tcBorders>
              <w:top w:val="dotted" w:sz="8" w:space="0" w:color="52847A"/>
              <w:left w:val="dotted" w:sz="8" w:space="0" w:color="52847A"/>
              <w:bottom w:val="dotted" w:sz="8" w:space="0" w:color="52847A"/>
              <w:right w:val="dotted" w:sz="8" w:space="0" w:color="52847A"/>
            </w:tcBorders>
            <w:vAlign w:val="center"/>
          </w:tcPr>
          <w:p w14:paraId="731D553F" w14:textId="3D255960" w:rsidR="00C11FC3" w:rsidRDefault="06F53A1B" w:rsidP="0006425A">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475C5204" w14:textId="357FABCF" w:rsidR="00C11FC3" w:rsidRDefault="4923C0B9" w:rsidP="0006425A">
            <w:pPr>
              <w:pStyle w:val="Lentelsturinys"/>
              <w:spacing w:line="276" w:lineRule="auto"/>
              <w:jc w:val="both"/>
              <w:rPr>
                <w:rFonts w:eastAsia="Calibri" w:cs="Arial"/>
                <w:color w:val="000000"/>
                <w:lang w:eastAsia="en-US"/>
              </w:rPr>
            </w:pPr>
            <w:r w:rsidRPr="39CD737A">
              <w:rPr>
                <w:rFonts w:cs="Arial"/>
              </w:rPr>
              <w:t>Ex post vertintojui turi būti galimybė paskelbtą vertinimo ataskaitos projektą derinti su ex post koordinuojančia institucija (šiuo metu Teisingumo ministerija). TAIS automatiškai turi sukurti vertinimo užduotį nurodytai institucijai ir informuoti.</w:t>
            </w:r>
          </w:p>
        </w:tc>
      </w:tr>
      <w:tr w:rsidR="00C11FC3" w:rsidRPr="007107E7" w14:paraId="2B6B9081"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0461EAA2" w14:textId="77777777" w:rsidR="00C11FC3" w:rsidRPr="007107E7" w:rsidRDefault="00C11FC3"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3B72F330" w14:textId="0440031D" w:rsidR="00C11FC3" w:rsidRPr="00C11FC3" w:rsidRDefault="06F53A1B" w:rsidP="0006425A">
            <w:pPr>
              <w:pStyle w:val="Lentelsturinys"/>
              <w:spacing w:line="276" w:lineRule="auto"/>
              <w:rPr>
                <w:rFonts w:eastAsia="Calibri" w:cs="Arial"/>
                <w:color w:val="000000"/>
                <w:lang w:eastAsia="en-US"/>
              </w:rPr>
            </w:pPr>
            <w:r w:rsidRPr="39CD737A">
              <w:rPr>
                <w:rFonts w:eastAsia="Calibri" w:cs="Arial"/>
                <w:color w:val="000000"/>
              </w:rPr>
              <w:t>Atlikti vertinim</w:t>
            </w:r>
            <w:r w:rsidR="421DF820" w:rsidRPr="39CD737A">
              <w:rPr>
                <w:rFonts w:eastAsia="Calibri" w:cs="Arial"/>
                <w:color w:val="000000"/>
              </w:rPr>
              <w:t>ą</w:t>
            </w:r>
            <w:r w:rsidRPr="39CD737A">
              <w:rPr>
                <w:rFonts w:eastAsia="Calibri" w:cs="Arial"/>
                <w:color w:val="000000"/>
              </w:rPr>
              <w:t xml:space="preserve"> ir parengti vertinimo raštą</w:t>
            </w:r>
          </w:p>
        </w:tc>
        <w:tc>
          <w:tcPr>
            <w:tcW w:w="2126" w:type="dxa"/>
            <w:tcBorders>
              <w:top w:val="dotted" w:sz="8" w:space="0" w:color="52847A"/>
              <w:left w:val="dotted" w:sz="8" w:space="0" w:color="52847A"/>
              <w:bottom w:val="dotted" w:sz="8" w:space="0" w:color="52847A"/>
              <w:right w:val="dotted" w:sz="8" w:space="0" w:color="52847A"/>
            </w:tcBorders>
            <w:vAlign w:val="center"/>
          </w:tcPr>
          <w:p w14:paraId="43E843F7" w14:textId="4A0CA53C" w:rsidR="00C11FC3" w:rsidRDefault="06F53A1B" w:rsidP="0006425A">
            <w:pPr>
              <w:pStyle w:val="Lentelsturinys"/>
              <w:spacing w:line="276" w:lineRule="auto"/>
              <w:rPr>
                <w:rFonts w:cs="Arial"/>
              </w:rPr>
            </w:pPr>
            <w:r w:rsidRPr="39CD737A">
              <w:rPr>
                <w:rFonts w:eastAsia="Calibri" w:cs="Arial"/>
                <w:color w:val="000000"/>
              </w:rPr>
              <w:t>Ex post koordinuojančia institucija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4084382B" w14:textId="32650B84" w:rsidR="00C11FC3" w:rsidRDefault="4923C0B9" w:rsidP="0002447B">
            <w:pPr>
              <w:pStyle w:val="Lentelsturinys"/>
              <w:spacing w:line="276" w:lineRule="auto"/>
              <w:jc w:val="both"/>
              <w:rPr>
                <w:rFonts w:eastAsia="Calibri" w:cs="Arial"/>
                <w:color w:val="000000"/>
                <w:lang w:eastAsia="en-US"/>
              </w:rPr>
            </w:pPr>
            <w:r w:rsidRPr="39CD737A">
              <w:rPr>
                <w:rFonts w:eastAsia="Calibri" w:cs="Arial"/>
                <w:color w:val="000000"/>
              </w:rPr>
              <w:t>Gavus informaciją apie reikalingą atlikti vertinimą, ins</w:t>
            </w:r>
            <w:r w:rsidR="421DF820" w:rsidRPr="39CD737A">
              <w:rPr>
                <w:rFonts w:eastAsia="Calibri" w:cs="Arial"/>
                <w:color w:val="000000"/>
              </w:rPr>
              <w:t>t</w:t>
            </w:r>
            <w:r w:rsidRPr="39CD737A">
              <w:rPr>
                <w:rFonts w:eastAsia="Calibri" w:cs="Arial"/>
                <w:color w:val="000000"/>
              </w:rPr>
              <w:t xml:space="preserve">itucijoje turi būti priskirtas </w:t>
            </w:r>
            <w:r w:rsidR="7B3AF04B" w:rsidRPr="39CD737A">
              <w:rPr>
                <w:rFonts w:eastAsia="Calibri" w:cs="Arial"/>
                <w:color w:val="000000"/>
              </w:rPr>
              <w:t>ats</w:t>
            </w:r>
            <w:r w:rsidR="1F3A45C9" w:rsidRPr="39CD737A">
              <w:rPr>
                <w:rFonts w:eastAsia="Calibri" w:cs="Arial"/>
                <w:color w:val="000000"/>
              </w:rPr>
              <w:t>a</w:t>
            </w:r>
            <w:r w:rsidR="7B3AF04B" w:rsidRPr="39CD737A">
              <w:rPr>
                <w:rFonts w:eastAsia="Calibri" w:cs="Arial"/>
                <w:color w:val="000000"/>
              </w:rPr>
              <w:t>kingas</w:t>
            </w:r>
            <w:r w:rsidRPr="39CD737A">
              <w:rPr>
                <w:rFonts w:eastAsia="Calibri" w:cs="Arial"/>
                <w:color w:val="000000"/>
              </w:rPr>
              <w:t xml:space="preserve"> vertintojas ir vykdomas vertinimo ataskaitos projekto įvertinimas, vertinimo rašto (dokumento) parengimas, derinimas ir pasirašymas įstaigos viduje pagal įstaigos dokumentų rengimo ir derinimo TAIS </w:t>
            </w:r>
            <w:r w:rsidR="7B3AF04B" w:rsidRPr="39CD737A">
              <w:rPr>
                <w:rFonts w:eastAsia="Calibri" w:cs="Arial"/>
                <w:color w:val="000000"/>
              </w:rPr>
              <w:t>konfig</w:t>
            </w:r>
            <w:r w:rsidR="686F10D1" w:rsidRPr="39CD737A">
              <w:rPr>
                <w:rFonts w:eastAsia="Calibri" w:cs="Arial"/>
                <w:color w:val="000000"/>
              </w:rPr>
              <w:t>ū</w:t>
            </w:r>
            <w:r w:rsidR="7B3AF04B" w:rsidRPr="39CD737A">
              <w:rPr>
                <w:rFonts w:eastAsia="Calibri" w:cs="Arial"/>
                <w:color w:val="000000"/>
              </w:rPr>
              <w:t>raciją</w:t>
            </w:r>
          </w:p>
        </w:tc>
      </w:tr>
      <w:tr w:rsidR="00C11FC3" w:rsidRPr="007107E7" w14:paraId="3463DFA9"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449F5F24" w14:textId="77777777" w:rsidR="00C11FC3" w:rsidRPr="007107E7" w:rsidRDefault="00C11FC3" w:rsidP="00FD5DEA">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3111CEA8" w14:textId="7055108E" w:rsidR="00C11FC3" w:rsidRPr="00C11FC3" w:rsidRDefault="4923C0B9" w:rsidP="0006425A">
            <w:pPr>
              <w:pStyle w:val="Lentelsturinys"/>
              <w:spacing w:line="276" w:lineRule="auto"/>
              <w:rPr>
                <w:rFonts w:eastAsia="Calibri" w:cs="Arial"/>
                <w:color w:val="000000"/>
                <w:lang w:eastAsia="en-US"/>
              </w:rPr>
            </w:pPr>
            <w:r w:rsidRPr="39CD737A">
              <w:rPr>
                <w:rFonts w:eastAsia="Calibri" w:cs="Arial"/>
                <w:color w:val="000000"/>
              </w:rPr>
              <w:t>Gauti ir tvarkyti vertinimo ataskaitos projektą pagal gautas pastabas</w:t>
            </w:r>
          </w:p>
        </w:tc>
        <w:tc>
          <w:tcPr>
            <w:tcW w:w="2126" w:type="dxa"/>
            <w:tcBorders>
              <w:top w:val="dotted" w:sz="8" w:space="0" w:color="52847A"/>
              <w:left w:val="dotted" w:sz="8" w:space="0" w:color="52847A"/>
              <w:bottom w:val="dotted" w:sz="8" w:space="0" w:color="52847A"/>
              <w:right w:val="dotted" w:sz="8" w:space="0" w:color="52847A"/>
            </w:tcBorders>
            <w:vAlign w:val="center"/>
          </w:tcPr>
          <w:p w14:paraId="1331D010" w14:textId="59FDE840" w:rsidR="00C11FC3" w:rsidRDefault="4923C0B9" w:rsidP="0006425A">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9079ECC" w14:textId="3455729F" w:rsidR="00C11FC3" w:rsidRDefault="4923C0B9" w:rsidP="0006425A">
            <w:pPr>
              <w:pStyle w:val="Lentelsturinys"/>
              <w:spacing w:line="276" w:lineRule="auto"/>
              <w:jc w:val="both"/>
              <w:rPr>
                <w:rFonts w:eastAsia="Calibri" w:cs="Arial"/>
                <w:color w:val="000000"/>
                <w:lang w:eastAsia="en-US"/>
              </w:rPr>
            </w:pPr>
            <w:r w:rsidRPr="39CD737A">
              <w:rPr>
                <w:rFonts w:eastAsia="Calibri" w:cs="Arial"/>
                <w:color w:val="000000"/>
              </w:rPr>
              <w:t>Ex post vertintojui turi būti galimybė gauti ir tvarkyti vertinimo ataskaitos projektą pagal gautas pastabas</w:t>
            </w:r>
            <w:r w:rsidR="42DEFB1A" w:rsidRPr="39CD737A">
              <w:rPr>
                <w:rFonts w:eastAsia="Calibri" w:cs="Arial"/>
                <w:color w:val="000000"/>
              </w:rPr>
              <w:t xml:space="preserve"> (tiek iš TAIS išorinio portalo, tiek iš ex p</w:t>
            </w:r>
            <w:r w:rsidR="2E693B20" w:rsidRPr="39CD737A">
              <w:rPr>
                <w:rFonts w:eastAsia="Calibri" w:cs="Arial"/>
                <w:color w:val="000000"/>
              </w:rPr>
              <w:t>o</w:t>
            </w:r>
            <w:r w:rsidR="42DEFB1A" w:rsidRPr="39CD737A">
              <w:rPr>
                <w:rFonts w:eastAsia="Calibri" w:cs="Arial"/>
                <w:color w:val="000000"/>
              </w:rPr>
              <w:t>st koo</w:t>
            </w:r>
            <w:r w:rsidR="2E693B20" w:rsidRPr="39CD737A">
              <w:rPr>
                <w:rFonts w:eastAsia="Calibri" w:cs="Arial"/>
                <w:color w:val="000000"/>
              </w:rPr>
              <w:t>r</w:t>
            </w:r>
            <w:r w:rsidR="42DEFB1A" w:rsidRPr="39CD737A">
              <w:rPr>
                <w:rFonts w:eastAsia="Calibri" w:cs="Arial"/>
                <w:color w:val="000000"/>
              </w:rPr>
              <w:t xml:space="preserve">dinuojančios </w:t>
            </w:r>
            <w:r w:rsidR="0707F8A3" w:rsidRPr="39CD737A">
              <w:rPr>
                <w:rFonts w:eastAsia="Calibri" w:cs="Arial"/>
                <w:color w:val="000000"/>
              </w:rPr>
              <w:t>ins</w:t>
            </w:r>
            <w:r w:rsidR="7E47345A" w:rsidRPr="39CD737A">
              <w:rPr>
                <w:rFonts w:eastAsia="Calibri" w:cs="Arial"/>
                <w:color w:val="000000"/>
              </w:rPr>
              <w:t>t</w:t>
            </w:r>
            <w:r w:rsidR="0707F8A3" w:rsidRPr="39CD737A">
              <w:rPr>
                <w:rFonts w:eastAsia="Calibri" w:cs="Arial"/>
                <w:color w:val="000000"/>
              </w:rPr>
              <w:t>itucijos</w:t>
            </w:r>
            <w:r w:rsidR="42DEFB1A" w:rsidRPr="39CD737A">
              <w:rPr>
                <w:rFonts w:eastAsia="Calibri" w:cs="Arial"/>
                <w:color w:val="000000"/>
              </w:rPr>
              <w:t>).</w:t>
            </w:r>
          </w:p>
        </w:tc>
      </w:tr>
      <w:tr w:rsidR="00AB2020" w:rsidRPr="007107E7" w14:paraId="0CC37689"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48878623" w14:textId="77777777" w:rsidR="00AB2020" w:rsidRPr="007107E7" w:rsidRDefault="00AB2020" w:rsidP="00AB2020">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1231D039" w14:textId="7C1D1906" w:rsidR="00AB2020" w:rsidRPr="0002447B" w:rsidRDefault="42DEFB1A" w:rsidP="00AB2020">
            <w:pPr>
              <w:pStyle w:val="Lentelsturinys"/>
              <w:spacing w:line="276" w:lineRule="auto"/>
              <w:rPr>
                <w:rFonts w:eastAsia="Calibri" w:cs="Arial"/>
                <w:color w:val="000000"/>
                <w:lang w:eastAsia="en-US"/>
              </w:rPr>
            </w:pPr>
            <w:r w:rsidRPr="39CD737A">
              <w:rPr>
                <w:rFonts w:eastAsia="Calibri" w:cs="Arial"/>
                <w:color w:val="000000"/>
              </w:rPr>
              <w:t>Parengti ex post patikslintą vertinimo ataskaitos projektą</w:t>
            </w:r>
          </w:p>
        </w:tc>
        <w:tc>
          <w:tcPr>
            <w:tcW w:w="2126" w:type="dxa"/>
            <w:tcBorders>
              <w:top w:val="dotted" w:sz="8" w:space="0" w:color="52847A"/>
              <w:left w:val="dotted" w:sz="8" w:space="0" w:color="52847A"/>
              <w:bottom w:val="dotted" w:sz="8" w:space="0" w:color="52847A"/>
              <w:right w:val="dotted" w:sz="8" w:space="0" w:color="52847A"/>
            </w:tcBorders>
            <w:vAlign w:val="center"/>
          </w:tcPr>
          <w:p w14:paraId="1C0DD694" w14:textId="2EACABAB" w:rsidR="00AB2020" w:rsidRDefault="42DEFB1A" w:rsidP="00AB2020">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9EDA443" w14:textId="51EC63E9" w:rsidR="00AB2020" w:rsidRDefault="42DEFB1A" w:rsidP="00AB2020">
            <w:pPr>
              <w:pStyle w:val="Lentelsturinys"/>
              <w:spacing w:line="276" w:lineRule="auto"/>
              <w:jc w:val="both"/>
              <w:rPr>
                <w:rFonts w:eastAsia="Calibri" w:cs="Arial"/>
                <w:color w:val="000000"/>
                <w:lang w:eastAsia="en-US"/>
              </w:rPr>
            </w:pPr>
            <w:r w:rsidRPr="39CD737A">
              <w:rPr>
                <w:rFonts w:eastAsia="Calibri" w:cs="Arial"/>
                <w:color w:val="000000"/>
              </w:rPr>
              <w:t>Turi būti galimybė parengti ex post patikslintą vertinimo ataskaitos projektą (kaip dokumentas pagal numatytą šabloną).</w:t>
            </w:r>
          </w:p>
        </w:tc>
      </w:tr>
      <w:tr w:rsidR="00AB2020" w:rsidRPr="007107E7" w14:paraId="4673D749"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0612CFCA" w14:textId="77777777" w:rsidR="00AB2020" w:rsidRPr="007107E7" w:rsidRDefault="00AB2020" w:rsidP="00AB2020">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1ABA2617" w14:textId="076605BE" w:rsidR="00AB2020" w:rsidRPr="00AB2020" w:rsidRDefault="42DEFB1A" w:rsidP="00AB2020">
            <w:pPr>
              <w:pStyle w:val="Lentelsturinys"/>
              <w:spacing w:line="276" w:lineRule="auto"/>
              <w:rPr>
                <w:rFonts w:eastAsia="Calibri" w:cs="Arial"/>
                <w:color w:val="000000"/>
                <w:lang w:eastAsia="en-US"/>
              </w:rPr>
            </w:pPr>
            <w:r w:rsidRPr="39CD737A">
              <w:rPr>
                <w:rFonts w:eastAsia="Calibri" w:cs="Arial"/>
                <w:color w:val="000000"/>
              </w:rPr>
              <w:t>Vidinis derinimas ir pasirašymas</w:t>
            </w:r>
          </w:p>
        </w:tc>
        <w:tc>
          <w:tcPr>
            <w:tcW w:w="2126" w:type="dxa"/>
            <w:tcBorders>
              <w:top w:val="dotted" w:sz="8" w:space="0" w:color="52847A"/>
              <w:left w:val="dotted" w:sz="8" w:space="0" w:color="52847A"/>
              <w:bottom w:val="dotted" w:sz="8" w:space="0" w:color="52847A"/>
              <w:right w:val="dotted" w:sz="8" w:space="0" w:color="52847A"/>
            </w:tcBorders>
            <w:vAlign w:val="center"/>
          </w:tcPr>
          <w:p w14:paraId="7254128D" w14:textId="6FF6EC6A" w:rsidR="00AB2020" w:rsidRDefault="42DEFB1A" w:rsidP="00AB2020">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6ED886A8" w14:textId="6EED357D" w:rsidR="00AB2020" w:rsidRDefault="42DEFB1A" w:rsidP="00AB2020">
            <w:pPr>
              <w:pStyle w:val="Lentelsturinys"/>
              <w:spacing w:line="276" w:lineRule="auto"/>
              <w:jc w:val="both"/>
              <w:rPr>
                <w:rFonts w:eastAsia="Calibri" w:cs="Arial"/>
                <w:color w:val="000000"/>
                <w:lang w:eastAsia="en-US"/>
              </w:rPr>
            </w:pPr>
            <w:r w:rsidRPr="39CD737A">
              <w:rPr>
                <w:rFonts w:eastAsia="Calibri" w:cs="Arial"/>
                <w:color w:val="000000"/>
              </w:rPr>
              <w:t xml:space="preserve">Turi būti galimybė parengus ex post patikslintą vertinimo ataskaitos projekto dokumentą atlikti dokumento derinimą, pasirašymą įstaigos viduje pagal įstaigos dokumentų rengimo ir derinimo TAIS </w:t>
            </w:r>
            <w:r w:rsidR="0707F8A3" w:rsidRPr="39CD737A">
              <w:rPr>
                <w:rFonts w:eastAsia="Calibri" w:cs="Arial"/>
                <w:color w:val="000000"/>
              </w:rPr>
              <w:t>konfig</w:t>
            </w:r>
            <w:r w:rsidR="45CBBF73" w:rsidRPr="39CD737A">
              <w:rPr>
                <w:rFonts w:eastAsia="Calibri" w:cs="Arial"/>
                <w:color w:val="000000"/>
              </w:rPr>
              <w:t>ū</w:t>
            </w:r>
            <w:r w:rsidR="0707F8A3" w:rsidRPr="39CD737A">
              <w:rPr>
                <w:rFonts w:eastAsia="Calibri" w:cs="Arial"/>
                <w:color w:val="000000"/>
              </w:rPr>
              <w:t>raciją</w:t>
            </w:r>
            <w:r w:rsidRPr="39CD737A">
              <w:rPr>
                <w:rFonts w:eastAsia="Calibri" w:cs="Arial"/>
                <w:color w:val="000000"/>
              </w:rPr>
              <w:t>.</w:t>
            </w:r>
          </w:p>
          <w:p w14:paraId="1E588F08" w14:textId="2FCE9DE7" w:rsidR="00AB2020" w:rsidRDefault="42DEFB1A" w:rsidP="00AB2020">
            <w:pPr>
              <w:pStyle w:val="Lentelsturinys"/>
              <w:spacing w:line="276" w:lineRule="auto"/>
              <w:jc w:val="both"/>
              <w:rPr>
                <w:rFonts w:eastAsia="Calibri" w:cs="Arial"/>
                <w:color w:val="000000"/>
                <w:lang w:eastAsia="en-US"/>
              </w:rPr>
            </w:pPr>
            <w:r w:rsidRPr="39CD737A">
              <w:rPr>
                <w:rFonts w:eastAsia="Calibri" w:cs="Arial"/>
                <w:color w:val="000000"/>
              </w:rPr>
              <w:t>Turi būti galimybė paskelbti patikslintą vertinimo   ataskaitos projektą (variantas 2) išoriniame TAIS išoriniame portale.</w:t>
            </w:r>
          </w:p>
        </w:tc>
      </w:tr>
      <w:tr w:rsidR="00AB2020" w:rsidRPr="007107E7" w14:paraId="25A7B6A4"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56E3E74D" w14:textId="77777777" w:rsidR="00AB2020" w:rsidRPr="007107E7" w:rsidRDefault="00AB2020" w:rsidP="00AB2020">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002D68BE" w14:textId="1D3C8ADD" w:rsidR="00AB2020" w:rsidRPr="00C11FC3" w:rsidRDefault="42DEFB1A" w:rsidP="00AB2020">
            <w:pPr>
              <w:pStyle w:val="Lentelsturinys"/>
              <w:spacing w:line="276" w:lineRule="auto"/>
              <w:rPr>
                <w:rFonts w:eastAsia="Calibri" w:cs="Arial"/>
                <w:color w:val="000000"/>
                <w:lang w:eastAsia="en-US"/>
              </w:rPr>
            </w:pPr>
            <w:r w:rsidRPr="39CD737A">
              <w:rPr>
                <w:rFonts w:eastAsia="Calibri" w:cs="Arial"/>
                <w:color w:val="000000"/>
              </w:rPr>
              <w:t>Ex post vertinimo ataskaitos projekto derinimas, tikslinimas ir pasirašymas įstaigoje</w:t>
            </w:r>
          </w:p>
        </w:tc>
        <w:tc>
          <w:tcPr>
            <w:tcW w:w="2126" w:type="dxa"/>
            <w:tcBorders>
              <w:top w:val="dotted" w:sz="8" w:space="0" w:color="52847A"/>
              <w:left w:val="dotted" w:sz="8" w:space="0" w:color="52847A"/>
              <w:bottom w:val="dotted" w:sz="8" w:space="0" w:color="52847A"/>
              <w:right w:val="dotted" w:sz="8" w:space="0" w:color="52847A"/>
            </w:tcBorders>
            <w:vAlign w:val="center"/>
          </w:tcPr>
          <w:p w14:paraId="6917FD7D" w14:textId="0FC46B3F" w:rsidR="00AB2020" w:rsidRDefault="421DF820" w:rsidP="00AB2020">
            <w:pPr>
              <w:pStyle w:val="Lentelsturinys"/>
              <w:spacing w:line="276" w:lineRule="auto"/>
              <w:rPr>
                <w:rFonts w:cs="Arial"/>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2932B01" w14:textId="77777777" w:rsidR="00AB2020" w:rsidRDefault="421DF820" w:rsidP="00AB2020">
            <w:pPr>
              <w:pStyle w:val="Lentelsturinys"/>
              <w:spacing w:line="276" w:lineRule="auto"/>
              <w:jc w:val="both"/>
              <w:rPr>
                <w:rFonts w:eastAsia="Calibri" w:cs="Arial"/>
                <w:color w:val="000000"/>
                <w:lang w:eastAsia="en-US"/>
              </w:rPr>
            </w:pPr>
            <w:r w:rsidRPr="39CD737A">
              <w:rPr>
                <w:rFonts w:eastAsia="Calibri" w:cs="Arial"/>
                <w:color w:val="000000"/>
              </w:rPr>
              <w:t>Jeigu vykdomas pakartotinis ex post vertinimo ataskaitos projekto derinimas, tikslinimas ir pasirašymas įstaigoje vykdomi proceso žingsniai nuo Nr. 12-16.</w:t>
            </w:r>
          </w:p>
          <w:p w14:paraId="586494A7" w14:textId="6C4D5510" w:rsidR="00E75299" w:rsidRDefault="421DF820" w:rsidP="00AB2020">
            <w:pPr>
              <w:pStyle w:val="Lentelsturinys"/>
              <w:spacing w:line="276" w:lineRule="auto"/>
              <w:jc w:val="both"/>
              <w:rPr>
                <w:rFonts w:eastAsia="Calibri" w:cs="Arial"/>
                <w:color w:val="000000"/>
                <w:lang w:eastAsia="en-US"/>
              </w:rPr>
            </w:pPr>
            <w:r w:rsidRPr="39CD737A">
              <w:rPr>
                <w:rFonts w:eastAsia="Calibri" w:cs="Arial"/>
                <w:color w:val="000000"/>
              </w:rPr>
              <w:t>Turi būti galimybė paskelbti patikslintą vertinimo   ataskaitos projektą (variantas 3) išoriniame TAIS išoriniame portale.</w:t>
            </w:r>
          </w:p>
        </w:tc>
      </w:tr>
      <w:tr w:rsidR="00E75299" w:rsidRPr="007107E7" w14:paraId="42ECD290"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3F66D40E" w14:textId="77777777" w:rsidR="00E75299" w:rsidRPr="007107E7" w:rsidRDefault="00E75299" w:rsidP="00E75299">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66E1EFA8" w14:textId="57649DFC" w:rsidR="00E75299" w:rsidRPr="00C11FC3" w:rsidRDefault="421DF820" w:rsidP="00E75299">
            <w:pPr>
              <w:pStyle w:val="Lentelsturinys"/>
              <w:spacing w:line="276" w:lineRule="auto"/>
              <w:rPr>
                <w:rFonts w:eastAsia="Calibri" w:cs="Arial"/>
                <w:color w:val="000000"/>
                <w:lang w:eastAsia="en-US"/>
              </w:rPr>
            </w:pPr>
            <w:r w:rsidRPr="39CD737A">
              <w:rPr>
                <w:rFonts w:eastAsia="Calibri" w:cs="Arial"/>
                <w:color w:val="000000"/>
              </w:rPr>
              <w:t>Atlikti vertinimą ir parengti vertinimo raštą</w:t>
            </w:r>
          </w:p>
        </w:tc>
        <w:tc>
          <w:tcPr>
            <w:tcW w:w="2126" w:type="dxa"/>
            <w:tcBorders>
              <w:top w:val="dotted" w:sz="8" w:space="0" w:color="52847A"/>
              <w:left w:val="dotted" w:sz="8" w:space="0" w:color="52847A"/>
              <w:bottom w:val="dotted" w:sz="8" w:space="0" w:color="52847A"/>
              <w:right w:val="dotted" w:sz="8" w:space="0" w:color="52847A"/>
            </w:tcBorders>
            <w:vAlign w:val="center"/>
          </w:tcPr>
          <w:p w14:paraId="04B3E051" w14:textId="4A0D9F7E" w:rsidR="00E75299" w:rsidRDefault="421DF820" w:rsidP="00E75299">
            <w:pPr>
              <w:pStyle w:val="Lentelsturinys"/>
              <w:spacing w:line="276" w:lineRule="auto"/>
              <w:rPr>
                <w:rFonts w:cs="Arial"/>
              </w:rPr>
            </w:pPr>
            <w:r w:rsidRPr="39CD737A">
              <w:rPr>
                <w:rFonts w:eastAsia="Calibri" w:cs="Arial"/>
                <w:color w:val="000000"/>
              </w:rPr>
              <w:t>Ex post koordinuojančia institucija</w:t>
            </w:r>
          </w:p>
        </w:tc>
        <w:tc>
          <w:tcPr>
            <w:tcW w:w="4253" w:type="dxa"/>
            <w:tcBorders>
              <w:top w:val="dotted" w:sz="8" w:space="0" w:color="52847A"/>
              <w:left w:val="dotted" w:sz="8" w:space="0" w:color="52847A"/>
              <w:bottom w:val="dotted" w:sz="8" w:space="0" w:color="52847A"/>
              <w:right w:val="dotted" w:sz="8" w:space="0" w:color="52847A"/>
            </w:tcBorders>
            <w:vAlign w:val="center"/>
          </w:tcPr>
          <w:p w14:paraId="03B14691" w14:textId="2CC47629" w:rsidR="00E75299" w:rsidRDefault="030F345B" w:rsidP="00E75299">
            <w:pPr>
              <w:pStyle w:val="Lentelsturinys"/>
              <w:spacing w:line="276" w:lineRule="auto"/>
              <w:jc w:val="both"/>
              <w:rPr>
                <w:rFonts w:eastAsia="Calibri" w:cs="Arial"/>
                <w:color w:val="000000"/>
                <w:lang w:eastAsia="en-US"/>
              </w:rPr>
            </w:pPr>
            <w:r w:rsidRPr="39CD737A">
              <w:rPr>
                <w:rFonts w:eastAsia="Calibri" w:cs="Arial"/>
                <w:color w:val="000000"/>
              </w:rPr>
              <w:t xml:space="preserve">Jeigu vykdomas pakartotinis ex post vertinimo ataskaitos projekto derinimas, gavus informaciją apie reikalingą atlikti vertinimą, institucijoje turi būti priskirtas </w:t>
            </w:r>
            <w:r w:rsidR="3A70E66C" w:rsidRPr="39CD737A">
              <w:rPr>
                <w:rFonts w:eastAsia="Calibri" w:cs="Arial"/>
                <w:color w:val="000000"/>
              </w:rPr>
              <w:t>ats</w:t>
            </w:r>
            <w:r w:rsidR="62E7C51E" w:rsidRPr="39CD737A">
              <w:rPr>
                <w:rFonts w:eastAsia="Calibri" w:cs="Arial"/>
                <w:color w:val="000000"/>
              </w:rPr>
              <w:t>a</w:t>
            </w:r>
            <w:r w:rsidR="3A70E66C" w:rsidRPr="39CD737A">
              <w:rPr>
                <w:rFonts w:eastAsia="Calibri" w:cs="Arial"/>
                <w:color w:val="000000"/>
              </w:rPr>
              <w:t>kingas</w:t>
            </w:r>
            <w:r w:rsidRPr="39CD737A">
              <w:rPr>
                <w:rFonts w:eastAsia="Calibri" w:cs="Arial"/>
                <w:color w:val="000000"/>
              </w:rPr>
              <w:t xml:space="preserve"> vertintojas ir vykdomas pakartotinis vertinimo ataskaitos projekto įvertinimas, vertinimo rašto (dokumento) parengimas, derinimas ir pasirašymas įstaigos viduje pagal įstaigos dokumentų rengimo ir derinimo TAIS konfig</w:t>
            </w:r>
            <w:r w:rsidR="1DD314DC" w:rsidRPr="39CD737A">
              <w:rPr>
                <w:rFonts w:eastAsia="Calibri" w:cs="Arial"/>
                <w:color w:val="000000"/>
              </w:rPr>
              <w:t>ū</w:t>
            </w:r>
            <w:r w:rsidRPr="39CD737A">
              <w:rPr>
                <w:rFonts w:eastAsia="Calibri" w:cs="Arial"/>
                <w:color w:val="000000"/>
              </w:rPr>
              <w:t>raciją</w:t>
            </w:r>
          </w:p>
        </w:tc>
      </w:tr>
      <w:tr w:rsidR="009C5058" w:rsidRPr="007107E7" w14:paraId="6A0A6769"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535E4B7D" w14:textId="77777777" w:rsidR="009C5058" w:rsidRPr="007107E7" w:rsidRDefault="009C5058" w:rsidP="009C5058">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6382EE53" w14:textId="0919706A" w:rsidR="009C5058" w:rsidRPr="009C5C19" w:rsidRDefault="044AC5C9" w:rsidP="009C5058">
            <w:pPr>
              <w:pStyle w:val="Lentelsturinys"/>
              <w:spacing w:line="276" w:lineRule="auto"/>
              <w:rPr>
                <w:rFonts w:eastAsia="Calibri" w:cs="Arial"/>
                <w:color w:val="000000"/>
                <w:lang w:eastAsia="en-US"/>
              </w:rPr>
            </w:pPr>
            <w:r w:rsidRPr="39CD737A">
              <w:rPr>
                <w:rFonts w:eastAsia="Calibri" w:cs="Arial"/>
                <w:color w:val="000000"/>
              </w:rPr>
              <w:t>Parengti ex post galutinę ataskaitą</w:t>
            </w:r>
          </w:p>
        </w:tc>
        <w:tc>
          <w:tcPr>
            <w:tcW w:w="2126" w:type="dxa"/>
            <w:tcBorders>
              <w:top w:val="dotted" w:sz="8" w:space="0" w:color="52847A"/>
              <w:left w:val="dotted" w:sz="8" w:space="0" w:color="52847A"/>
              <w:bottom w:val="dotted" w:sz="8" w:space="0" w:color="52847A"/>
              <w:right w:val="dotted" w:sz="8" w:space="0" w:color="52847A"/>
            </w:tcBorders>
            <w:vAlign w:val="center"/>
          </w:tcPr>
          <w:p w14:paraId="30FDBFEB" w14:textId="34D04DB1" w:rsidR="009C5058" w:rsidRDefault="044AC5C9" w:rsidP="009C5058">
            <w:pPr>
              <w:pStyle w:val="Lentelsturinys"/>
              <w:spacing w:line="276" w:lineRule="auto"/>
              <w:rPr>
                <w:rFonts w:eastAsia="Calibri" w:cs="Arial"/>
                <w:color w:val="000000"/>
                <w:lang w:eastAsia="en-US"/>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11B86514" w14:textId="47F685F0" w:rsidR="009C5058" w:rsidRDefault="4BD2C46B" w:rsidP="009C5058">
            <w:pPr>
              <w:pStyle w:val="Lentelsturinys"/>
              <w:spacing w:line="276" w:lineRule="auto"/>
              <w:jc w:val="both"/>
              <w:rPr>
                <w:rFonts w:eastAsia="Calibri" w:cs="Arial"/>
                <w:color w:val="000000"/>
                <w:lang w:eastAsia="en-US"/>
              </w:rPr>
            </w:pPr>
            <w:r w:rsidRPr="39CD737A">
              <w:rPr>
                <w:rFonts w:eastAsia="Calibri" w:cs="Arial"/>
                <w:color w:val="000000"/>
              </w:rPr>
              <w:t>Turi būti galimybė parengti ex post galutinę vertinimo ataskaitą (kaip dokumentas pagal numatytą šabloną).</w:t>
            </w:r>
          </w:p>
        </w:tc>
      </w:tr>
      <w:tr w:rsidR="009C5058" w:rsidRPr="007107E7" w14:paraId="0F62C324"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4D2DDFFD" w14:textId="77777777" w:rsidR="009C5058" w:rsidRPr="007107E7" w:rsidRDefault="009C5058" w:rsidP="009C5058">
            <w:pPr>
              <w:pStyle w:val="Lentelsturinys"/>
              <w:numPr>
                <w:ilvl w:val="0"/>
                <w:numId w:val="258"/>
              </w:numPr>
              <w:spacing w:line="276" w:lineRule="auto"/>
              <w:rPr>
                <w:rFonts w:cs="Arial"/>
              </w:rPr>
            </w:pPr>
          </w:p>
        </w:tc>
        <w:tc>
          <w:tcPr>
            <w:tcW w:w="2410" w:type="dxa"/>
            <w:tcBorders>
              <w:top w:val="dotted" w:sz="8" w:space="0" w:color="52847A"/>
              <w:left w:val="dotted" w:sz="8" w:space="0" w:color="52847A"/>
              <w:bottom w:val="dotted" w:sz="8" w:space="0" w:color="52847A"/>
              <w:right w:val="dotted" w:sz="8" w:space="0" w:color="52847A"/>
            </w:tcBorders>
            <w:vAlign w:val="center"/>
          </w:tcPr>
          <w:p w14:paraId="73F6BD28" w14:textId="299C312D" w:rsidR="009C5058" w:rsidRPr="009C5C19" w:rsidRDefault="044AC5C9" w:rsidP="009C5058">
            <w:pPr>
              <w:pStyle w:val="Lentelsturinys"/>
              <w:spacing w:line="276" w:lineRule="auto"/>
              <w:rPr>
                <w:rFonts w:eastAsia="Calibri" w:cs="Arial"/>
                <w:color w:val="000000"/>
                <w:lang w:eastAsia="en-US"/>
              </w:rPr>
            </w:pPr>
            <w:r w:rsidRPr="39CD737A">
              <w:rPr>
                <w:rFonts w:eastAsia="Calibri" w:cs="Arial"/>
                <w:color w:val="000000"/>
              </w:rPr>
              <w:t>Vidinis derinimas ir pasirašymas</w:t>
            </w:r>
          </w:p>
        </w:tc>
        <w:tc>
          <w:tcPr>
            <w:tcW w:w="2126" w:type="dxa"/>
            <w:tcBorders>
              <w:top w:val="dotted" w:sz="8" w:space="0" w:color="52847A"/>
              <w:left w:val="dotted" w:sz="8" w:space="0" w:color="52847A"/>
              <w:bottom w:val="dotted" w:sz="8" w:space="0" w:color="52847A"/>
              <w:right w:val="dotted" w:sz="8" w:space="0" w:color="52847A"/>
            </w:tcBorders>
            <w:vAlign w:val="center"/>
          </w:tcPr>
          <w:p w14:paraId="5BC395F9" w14:textId="681763D6" w:rsidR="009C5058" w:rsidRDefault="044AC5C9" w:rsidP="009C5058">
            <w:pPr>
              <w:pStyle w:val="Lentelsturinys"/>
              <w:spacing w:line="276" w:lineRule="auto"/>
              <w:rPr>
                <w:rFonts w:eastAsia="Calibri" w:cs="Arial"/>
                <w:color w:val="000000"/>
                <w:lang w:eastAsia="en-US"/>
              </w:rPr>
            </w:pPr>
            <w:r w:rsidRPr="39CD737A">
              <w:rPr>
                <w:rFonts w:cs="Arial"/>
              </w:rPr>
              <w:t>Ex post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691DC605" w14:textId="00281234" w:rsidR="009C5058" w:rsidRDefault="044AC5C9" w:rsidP="009C5058">
            <w:pPr>
              <w:pStyle w:val="Lentelsturinys"/>
              <w:spacing w:line="276" w:lineRule="auto"/>
              <w:jc w:val="both"/>
              <w:rPr>
                <w:rFonts w:eastAsia="Calibri" w:cs="Arial"/>
                <w:color w:val="000000"/>
                <w:lang w:eastAsia="en-US"/>
              </w:rPr>
            </w:pPr>
            <w:r w:rsidRPr="39CD737A">
              <w:rPr>
                <w:rFonts w:eastAsia="Calibri" w:cs="Arial"/>
                <w:color w:val="000000"/>
              </w:rPr>
              <w:t xml:space="preserve">Turi būti galimybė parengus galutinę ex post vertinimo ataskaitos dokumentą atlikti dokumento derinimą, pasirašymą įstaigos viduje pagal įstaigos dokumentų rengimo ir derinimo TAIS </w:t>
            </w:r>
            <w:r w:rsidR="310EF6FA" w:rsidRPr="39CD737A">
              <w:rPr>
                <w:rFonts w:eastAsia="Calibri" w:cs="Arial"/>
                <w:color w:val="000000"/>
              </w:rPr>
              <w:t>konfig</w:t>
            </w:r>
            <w:r w:rsidR="6D8B71BA" w:rsidRPr="39CD737A">
              <w:rPr>
                <w:rFonts w:eastAsia="Calibri" w:cs="Arial"/>
                <w:color w:val="000000"/>
              </w:rPr>
              <w:t>ū</w:t>
            </w:r>
            <w:r w:rsidR="310EF6FA" w:rsidRPr="39CD737A">
              <w:rPr>
                <w:rFonts w:eastAsia="Calibri" w:cs="Arial"/>
                <w:color w:val="000000"/>
              </w:rPr>
              <w:t>raciją</w:t>
            </w:r>
            <w:r w:rsidRPr="39CD737A">
              <w:rPr>
                <w:rFonts w:eastAsia="Calibri" w:cs="Arial"/>
                <w:color w:val="000000"/>
              </w:rPr>
              <w:t>.</w:t>
            </w:r>
          </w:p>
          <w:p w14:paraId="05751443" w14:textId="77777777" w:rsidR="009C5058" w:rsidRDefault="044AC5C9" w:rsidP="009C5058">
            <w:pPr>
              <w:pStyle w:val="Lentelsturinys"/>
              <w:spacing w:line="276" w:lineRule="auto"/>
              <w:jc w:val="both"/>
              <w:rPr>
                <w:rFonts w:eastAsia="Calibri" w:cs="Arial"/>
                <w:color w:val="000000"/>
                <w:lang w:eastAsia="en-US"/>
              </w:rPr>
            </w:pPr>
            <w:r w:rsidRPr="39CD737A">
              <w:rPr>
                <w:rFonts w:eastAsia="Calibri" w:cs="Arial"/>
                <w:color w:val="000000"/>
              </w:rPr>
              <w:t>Turi būti galimybė paskelbti galutinę vertinimo   ataskaitą išoriniame TAIS išoriniame portale.</w:t>
            </w:r>
          </w:p>
          <w:p w14:paraId="795D67C4" w14:textId="18AA1039" w:rsidR="009C5058" w:rsidRDefault="4BD2C46B" w:rsidP="009C5058">
            <w:pPr>
              <w:pStyle w:val="Lentelsturinys"/>
              <w:spacing w:line="276" w:lineRule="auto"/>
              <w:jc w:val="both"/>
              <w:rPr>
                <w:rFonts w:eastAsia="Calibri" w:cs="Arial"/>
                <w:color w:val="000000"/>
                <w:lang w:eastAsia="en-US"/>
              </w:rPr>
            </w:pPr>
            <w:r w:rsidRPr="39CD737A">
              <w:rPr>
                <w:rFonts w:eastAsia="Calibri" w:cs="Arial"/>
                <w:color w:val="000000"/>
              </w:rPr>
              <w:t xml:space="preserve">Paskelbus galutinę vertinimo   ataskaitą TAIS automatiškai perduodami duomenys (paskelbimo galutinės ataskaitos data TAIS) į TAR ir atnaujinami TAR TA metaduomenys apie vertinimo pabaigos datą ir nustatoma būsena </w:t>
            </w:r>
            <w:r w:rsidR="00142A12">
              <w:rPr>
                <w:rFonts w:eastAsia="Calibri" w:cs="Arial"/>
                <w:color w:val="000000"/>
              </w:rPr>
              <w:t xml:space="preserve">pvz. </w:t>
            </w:r>
            <w:r w:rsidRPr="39CD737A">
              <w:rPr>
                <w:rFonts w:eastAsia="Calibri" w:cs="Arial"/>
                <w:color w:val="000000"/>
              </w:rPr>
              <w:t>„Atl</w:t>
            </w:r>
            <w:r w:rsidR="181D5C97" w:rsidRPr="39CD737A">
              <w:rPr>
                <w:rFonts w:eastAsia="Calibri" w:cs="Arial"/>
                <w:color w:val="000000"/>
              </w:rPr>
              <w:t>i</w:t>
            </w:r>
            <w:r w:rsidRPr="39CD737A">
              <w:rPr>
                <w:rFonts w:eastAsia="Calibri" w:cs="Arial"/>
                <w:color w:val="000000"/>
              </w:rPr>
              <w:t>ktas ex post vertinimas“.</w:t>
            </w:r>
          </w:p>
        </w:tc>
      </w:tr>
    </w:tbl>
    <w:p w14:paraId="00D266C9" w14:textId="28FECFA5" w:rsidR="0071795E" w:rsidRDefault="0071795E" w:rsidP="00DB2B57">
      <w:pPr>
        <w:pStyle w:val="Antrat3"/>
      </w:pPr>
      <w:bookmarkStart w:id="174" w:name="_Toc166155770"/>
      <w:r>
        <w:t>Bendrieji procesai</w:t>
      </w:r>
      <w:bookmarkEnd w:id="174"/>
    </w:p>
    <w:p w14:paraId="0F548E2A" w14:textId="5CFB15E6" w:rsidR="0071795E" w:rsidRDefault="0071795E" w:rsidP="00AF7D60">
      <w:pPr>
        <w:pStyle w:val="Antrat4"/>
      </w:pPr>
      <w:bookmarkStart w:id="175" w:name="_Ref151740178"/>
      <w:bookmarkStart w:id="176" w:name="_Toc166155771"/>
      <w:r>
        <w:t>Bendras procesas BP_1 „</w:t>
      </w:r>
      <w:r w:rsidR="006E5CB4">
        <w:t>TAP rengimas rengyklėje</w:t>
      </w:r>
      <w:r>
        <w:t>“</w:t>
      </w:r>
      <w:bookmarkEnd w:id="175"/>
      <w:bookmarkEnd w:id="176"/>
    </w:p>
    <w:p w14:paraId="177CFBA0" w14:textId="77777777" w:rsidR="004D7F81" w:rsidRDefault="001F3F37" w:rsidP="001F3F37">
      <w:pPr>
        <w:jc w:val="both"/>
        <w:rPr>
          <w:rFonts w:ascii="Arial" w:hAnsi="Arial" w:cs="Arial"/>
          <w:sz w:val="22"/>
          <w:szCs w:val="22"/>
        </w:rPr>
        <w:sectPr w:rsidR="004D7F81" w:rsidSect="00800AB2">
          <w:pgSz w:w="11906" w:h="16838" w:code="9"/>
          <w:pgMar w:top="1418" w:right="567" w:bottom="1134" w:left="1701" w:header="567" w:footer="221" w:gutter="0"/>
          <w:cols w:space="1296"/>
          <w:titlePg/>
          <w:docGrid w:linePitch="382"/>
        </w:sectPr>
      </w:pPr>
      <w:r w:rsidRPr="39CD737A">
        <w:rPr>
          <w:rFonts w:ascii="Arial" w:hAnsi="Arial" w:cs="Arial"/>
          <w:sz w:val="22"/>
          <w:szCs w:val="22"/>
        </w:rPr>
        <w:t xml:space="preserve">Paveiksle žemiau pavaizduotas bendrasis procesas,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funkciniais reikalavimais realizavimui.</w:t>
      </w:r>
    </w:p>
    <w:p w14:paraId="4481EB95" w14:textId="4D1B1115" w:rsidR="006E5CB4" w:rsidRPr="007107E7" w:rsidRDefault="004610E0" w:rsidP="001F3F37">
      <w:pPr>
        <w:jc w:val="both"/>
        <w:rPr>
          <w:rFonts w:ascii="Arial" w:hAnsi="Arial" w:cs="Arial"/>
          <w:sz w:val="22"/>
          <w:szCs w:val="22"/>
          <w:lang w:eastAsia="lt-LT"/>
        </w:rPr>
      </w:pPr>
      <w:r>
        <w:rPr>
          <w:rFonts w:ascii="Arial" w:hAnsi="Arial" w:cs="Arial"/>
          <w:sz w:val="22"/>
          <w:szCs w:val="22"/>
          <w:lang w:eastAsia="lt-LT"/>
        </w:rPr>
        <w:drawing>
          <wp:inline distT="0" distB="0" distL="0" distR="0" wp14:anchorId="316197EE" wp14:editId="23CDFD0C">
            <wp:extent cx="9251950" cy="8675370"/>
            <wp:effectExtent l="0" t="0" r="6350" b="0"/>
            <wp:docPr id="473276253" name="Picture 2"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276253" name="Picture 2" descr="A diagram of a flowchart&#10;&#10;Description automatically generated"/>
                    <pic:cNvPicPr/>
                  </pic:nvPicPr>
                  <pic:blipFill>
                    <a:blip r:embed="rId52"/>
                    <a:stretch>
                      <a:fillRect/>
                    </a:stretch>
                  </pic:blipFill>
                  <pic:spPr>
                    <a:xfrm>
                      <a:off x="0" y="0"/>
                      <a:ext cx="9251950" cy="8675370"/>
                    </a:xfrm>
                    <a:prstGeom prst="rect">
                      <a:avLst/>
                    </a:prstGeom>
                  </pic:spPr>
                </pic:pic>
              </a:graphicData>
            </a:graphic>
          </wp:inline>
        </w:drawing>
      </w:r>
    </w:p>
    <w:p w14:paraId="0BE4334E" w14:textId="76BD48D8" w:rsidR="004D7F81" w:rsidRDefault="00774EEB" w:rsidP="002C4A23">
      <w:pPr>
        <w:pStyle w:val="Foritpav"/>
        <w:spacing w:before="0" w:after="120"/>
        <w:sectPr w:rsidR="004D7F81" w:rsidSect="00800AB2">
          <w:pgSz w:w="16838" w:h="23811" w:code="8"/>
          <w:pgMar w:top="1418" w:right="567" w:bottom="1134" w:left="1701" w:header="567" w:footer="221" w:gutter="0"/>
          <w:cols w:space="1296"/>
          <w:titlePg/>
          <w:docGrid w:linePitch="382"/>
        </w:sectPr>
      </w:pPr>
      <w:r>
        <w:fldChar w:fldCharType="begin"/>
      </w:r>
      <w:r>
        <w:instrText xml:space="preserve"> STYLEREF 1 \s </w:instrText>
      </w:r>
      <w:r>
        <w:fldChar w:fldCharType="separate"/>
      </w:r>
      <w:bookmarkStart w:id="177" w:name="_Toc166155811"/>
      <w:r w:rsidR="00FB13BE">
        <w:t>4</w:t>
      </w:r>
      <w:r>
        <w:fldChar w:fldCharType="end"/>
      </w:r>
      <w:r>
        <w:t>.</w:t>
      </w:r>
      <w:r>
        <w:fldChar w:fldCharType="begin"/>
      </w:r>
      <w:r>
        <w:instrText xml:space="preserve"> SEQ pav. \* ARABIC \s 1 </w:instrText>
      </w:r>
      <w:r>
        <w:fldChar w:fldCharType="separate"/>
      </w:r>
      <w:r w:rsidR="00FB13BE">
        <w:t>29</w:t>
      </w:r>
      <w:r>
        <w:fldChar w:fldCharType="end"/>
      </w:r>
      <w:r>
        <w:t xml:space="preserve"> pav. Proceso </w:t>
      </w:r>
      <w:r w:rsidR="007D3B5E">
        <w:t>BP</w:t>
      </w:r>
      <w:r w:rsidR="001978EC">
        <w:t xml:space="preserve">_1 „TAP rengimas rengyklėje“ </w:t>
      </w:r>
      <w:r>
        <w:t>schema</w:t>
      </w:r>
      <w:bookmarkEnd w:id="177"/>
    </w:p>
    <w:p w14:paraId="1E488063" w14:textId="77FD8BC8" w:rsidR="00921DF3" w:rsidRPr="00921DF3" w:rsidRDefault="4AA73641" w:rsidP="00E9508F">
      <w:pPr>
        <w:spacing w:before="120" w:after="120"/>
        <w:jc w:val="both"/>
        <w:rPr>
          <w:rFonts w:ascii="Arial" w:hAnsi="Arial" w:cs="Arial"/>
          <w:sz w:val="22"/>
          <w:szCs w:val="22"/>
          <w:lang w:eastAsia="lt-LT"/>
        </w:rPr>
      </w:pPr>
      <w:r w:rsidRPr="39CD737A">
        <w:rPr>
          <w:rFonts w:ascii="Arial" w:hAnsi="Arial" w:cs="Arial"/>
          <w:sz w:val="22"/>
          <w:szCs w:val="22"/>
        </w:rPr>
        <w:t>Procesas apima norminių teisės akt</w:t>
      </w:r>
      <w:r w:rsidR="73A28D52" w:rsidRPr="39CD737A">
        <w:rPr>
          <w:rFonts w:ascii="Arial" w:hAnsi="Arial" w:cs="Arial"/>
          <w:sz w:val="22"/>
          <w:szCs w:val="22"/>
        </w:rPr>
        <w:t>o</w:t>
      </w:r>
      <w:r w:rsidRPr="39CD737A">
        <w:rPr>
          <w:rFonts w:ascii="Arial" w:hAnsi="Arial" w:cs="Arial"/>
          <w:sz w:val="22"/>
          <w:szCs w:val="22"/>
        </w:rPr>
        <w:t xml:space="preserve"> rūšių ir nenorminių teisės akto parengimą</w:t>
      </w:r>
      <w:r w:rsidR="77FD7010" w:rsidRPr="39CD737A">
        <w:rPr>
          <w:rFonts w:ascii="Arial" w:hAnsi="Arial" w:cs="Arial"/>
          <w:sz w:val="22"/>
          <w:szCs w:val="22"/>
        </w:rPr>
        <w:t xml:space="preserve"> visiems teisė</w:t>
      </w:r>
      <w:r w:rsidR="265B6331" w:rsidRPr="39CD737A">
        <w:rPr>
          <w:rFonts w:ascii="Arial" w:hAnsi="Arial" w:cs="Arial"/>
          <w:sz w:val="22"/>
          <w:szCs w:val="22"/>
        </w:rPr>
        <w:t>k</w:t>
      </w:r>
      <w:r w:rsidR="77FD7010" w:rsidRPr="39CD737A">
        <w:rPr>
          <w:rFonts w:ascii="Arial" w:hAnsi="Arial" w:cs="Arial"/>
          <w:sz w:val="22"/>
          <w:szCs w:val="22"/>
        </w:rPr>
        <w:t>ūros dalyviams</w:t>
      </w:r>
      <w:r w:rsidR="58CB7B53" w:rsidRPr="39CD737A">
        <w:rPr>
          <w:rFonts w:ascii="Arial" w:hAnsi="Arial" w:cs="Arial"/>
          <w:sz w:val="22"/>
          <w:szCs w:val="22"/>
        </w:rPr>
        <w:t xml:space="preserve"> (kurie dalyvauja teisėkūros procese ir turi rengti TAP)</w:t>
      </w:r>
      <w:r w:rsidR="77FD7010" w:rsidRPr="39CD737A">
        <w:rPr>
          <w:rFonts w:ascii="Arial" w:hAnsi="Arial" w:cs="Arial"/>
          <w:sz w:val="22"/>
          <w:szCs w:val="22"/>
        </w:rPr>
        <w:t xml:space="preserve"> ir suinteresuotiems asmenis</w:t>
      </w:r>
      <w:r w:rsidR="265B6331" w:rsidRPr="39CD737A">
        <w:rPr>
          <w:rFonts w:ascii="Arial" w:hAnsi="Arial" w:cs="Arial"/>
          <w:sz w:val="22"/>
          <w:szCs w:val="22"/>
        </w:rPr>
        <w:t xml:space="preserve"> (visuomenei)</w:t>
      </w:r>
      <w:r w:rsidR="77FD7010" w:rsidRPr="39CD737A">
        <w:rPr>
          <w:rFonts w:ascii="Arial" w:hAnsi="Arial" w:cs="Arial"/>
          <w:sz w:val="22"/>
          <w:szCs w:val="22"/>
        </w:rPr>
        <w:t xml:space="preserve">, kurie nori parengti </w:t>
      </w:r>
      <w:r w:rsidR="00A507B5" w:rsidRPr="39CD737A">
        <w:rPr>
          <w:rFonts w:ascii="Arial" w:hAnsi="Arial" w:cs="Arial"/>
          <w:sz w:val="22"/>
          <w:szCs w:val="22"/>
        </w:rPr>
        <w:t>TAP</w:t>
      </w:r>
      <w:r w:rsidR="77FD7010" w:rsidRPr="39CD737A">
        <w:rPr>
          <w:rFonts w:ascii="Arial" w:hAnsi="Arial" w:cs="Arial"/>
          <w:sz w:val="22"/>
          <w:szCs w:val="22"/>
        </w:rPr>
        <w:t xml:space="preserve"> (</w:t>
      </w:r>
      <w:r w:rsidR="10A7E5B9" w:rsidRPr="39CD737A">
        <w:rPr>
          <w:rFonts w:ascii="Arial" w:hAnsi="Arial" w:cs="Arial"/>
          <w:sz w:val="22"/>
          <w:szCs w:val="22"/>
        </w:rPr>
        <w:t>neautorizuotiems</w:t>
      </w:r>
      <w:r w:rsidR="6181214F" w:rsidRPr="39CD737A">
        <w:rPr>
          <w:rFonts w:ascii="Arial" w:hAnsi="Arial" w:cs="Arial"/>
          <w:sz w:val="22"/>
          <w:szCs w:val="22"/>
        </w:rPr>
        <w:t xml:space="preserve"> ir / arba autorizuotiems išorinio portalo</w:t>
      </w:r>
      <w:r w:rsidR="10A7E5B9" w:rsidRPr="39CD737A">
        <w:rPr>
          <w:rFonts w:ascii="Arial" w:hAnsi="Arial" w:cs="Arial"/>
          <w:sz w:val="22"/>
          <w:szCs w:val="22"/>
        </w:rPr>
        <w:t xml:space="preserve"> naudotojams</w:t>
      </w:r>
      <w:r w:rsidR="3B9FAE48" w:rsidRPr="39CD737A">
        <w:rPr>
          <w:rFonts w:ascii="Arial" w:hAnsi="Arial" w:cs="Arial"/>
          <w:sz w:val="22"/>
          <w:szCs w:val="22"/>
        </w:rPr>
        <w:t>)</w:t>
      </w:r>
      <w:r w:rsidR="3D6AD2EC" w:rsidRPr="39CD737A">
        <w:rPr>
          <w:rFonts w:ascii="Arial" w:hAnsi="Arial" w:cs="Arial"/>
          <w:sz w:val="22"/>
          <w:szCs w:val="22"/>
        </w:rPr>
        <w:t xml:space="preserve">. </w:t>
      </w:r>
      <w:r w:rsidR="228FD123" w:rsidRPr="39CD737A">
        <w:rPr>
          <w:rFonts w:ascii="Arial" w:hAnsi="Arial" w:cs="Arial"/>
          <w:sz w:val="22"/>
          <w:szCs w:val="22"/>
        </w:rPr>
        <w:t>V</w:t>
      </w:r>
      <w:r w:rsidR="236B17BB" w:rsidRPr="39CD737A">
        <w:rPr>
          <w:rFonts w:ascii="Arial" w:hAnsi="Arial" w:cs="Arial"/>
          <w:sz w:val="22"/>
          <w:szCs w:val="22"/>
        </w:rPr>
        <w:t>id</w:t>
      </w:r>
      <w:r w:rsidR="019BC82F" w:rsidRPr="39CD737A">
        <w:rPr>
          <w:rFonts w:ascii="Arial" w:hAnsi="Arial" w:cs="Arial"/>
          <w:sz w:val="22"/>
          <w:szCs w:val="22"/>
        </w:rPr>
        <w:t>iniai</w:t>
      </w:r>
      <w:r w:rsidR="256188BD" w:rsidRPr="39CD737A">
        <w:rPr>
          <w:rFonts w:ascii="Arial" w:hAnsi="Arial" w:cs="Arial"/>
          <w:sz w:val="22"/>
          <w:szCs w:val="22"/>
        </w:rPr>
        <w:t xml:space="preserve"> TAIS naudotojai gali</w:t>
      </w:r>
      <w:r w:rsidR="10A7E5B9" w:rsidRPr="39CD737A">
        <w:rPr>
          <w:rFonts w:ascii="Arial" w:hAnsi="Arial" w:cs="Arial"/>
          <w:sz w:val="22"/>
          <w:szCs w:val="22"/>
        </w:rPr>
        <w:t xml:space="preserve"> </w:t>
      </w:r>
      <w:r w:rsidR="391BF0AB" w:rsidRPr="39CD737A">
        <w:rPr>
          <w:rFonts w:ascii="Arial" w:hAnsi="Arial" w:cs="Arial"/>
          <w:sz w:val="22"/>
          <w:szCs w:val="22"/>
        </w:rPr>
        <w:t>kurti</w:t>
      </w:r>
      <w:r w:rsidR="2AF9C3F7" w:rsidRPr="39CD737A">
        <w:rPr>
          <w:rFonts w:ascii="Arial" w:hAnsi="Arial" w:cs="Arial"/>
          <w:sz w:val="22"/>
          <w:szCs w:val="22"/>
        </w:rPr>
        <w:t xml:space="preserve"> </w:t>
      </w:r>
      <w:r w:rsidRPr="39CD737A">
        <w:rPr>
          <w:rFonts w:ascii="Arial" w:hAnsi="Arial" w:cs="Arial"/>
          <w:sz w:val="22"/>
          <w:szCs w:val="22"/>
        </w:rPr>
        <w:t>TAP variant</w:t>
      </w:r>
      <w:r w:rsidR="391BF0AB" w:rsidRPr="39CD737A">
        <w:rPr>
          <w:rFonts w:ascii="Arial" w:hAnsi="Arial" w:cs="Arial"/>
          <w:sz w:val="22"/>
          <w:szCs w:val="22"/>
        </w:rPr>
        <w:t>us</w:t>
      </w:r>
      <w:r w:rsidRPr="39CD737A">
        <w:rPr>
          <w:rFonts w:ascii="Arial" w:hAnsi="Arial" w:cs="Arial"/>
          <w:sz w:val="22"/>
          <w:szCs w:val="22"/>
        </w:rPr>
        <w:t>,</w:t>
      </w:r>
      <w:r w:rsidR="391BF0AB" w:rsidRPr="39CD737A">
        <w:rPr>
          <w:rFonts w:ascii="Arial" w:hAnsi="Arial" w:cs="Arial"/>
          <w:sz w:val="22"/>
          <w:szCs w:val="22"/>
        </w:rPr>
        <w:t xml:space="preserve"> generuoti lyginamąjį variantą</w:t>
      </w:r>
      <w:r w:rsidR="50DB87AF" w:rsidRPr="39CD737A">
        <w:rPr>
          <w:rFonts w:ascii="Arial" w:hAnsi="Arial" w:cs="Arial"/>
          <w:sz w:val="22"/>
          <w:szCs w:val="22"/>
        </w:rPr>
        <w:t>, parengti TA variantą</w:t>
      </w:r>
      <w:r w:rsidR="228FD123" w:rsidRPr="39CD737A">
        <w:rPr>
          <w:rFonts w:ascii="Arial" w:hAnsi="Arial" w:cs="Arial"/>
          <w:sz w:val="22"/>
          <w:szCs w:val="22"/>
        </w:rPr>
        <w:t xml:space="preserve"> ir pateikti į TAIS tolimesnei teisėkūros procedūrai.</w:t>
      </w:r>
      <w:r w:rsidR="2F3D5775" w:rsidRPr="39CD737A">
        <w:rPr>
          <w:rFonts w:ascii="Arial" w:hAnsi="Arial" w:cs="Arial"/>
          <w:sz w:val="22"/>
          <w:szCs w:val="22"/>
        </w:rPr>
        <w:t xml:space="preserve"> Parengtu</w:t>
      </w:r>
      <w:r w:rsidR="40FFF647" w:rsidRPr="39CD737A">
        <w:rPr>
          <w:rFonts w:ascii="Arial" w:hAnsi="Arial" w:cs="Arial"/>
          <w:sz w:val="22"/>
          <w:szCs w:val="22"/>
        </w:rPr>
        <w:t>s</w:t>
      </w:r>
      <w:r w:rsidR="2F3D5775" w:rsidRPr="39CD737A">
        <w:rPr>
          <w:rFonts w:ascii="Arial" w:hAnsi="Arial" w:cs="Arial"/>
          <w:sz w:val="22"/>
          <w:szCs w:val="22"/>
        </w:rPr>
        <w:t xml:space="preserve"> nenorminius </w:t>
      </w:r>
      <w:r w:rsidR="00A507B5" w:rsidRPr="39CD737A">
        <w:rPr>
          <w:rFonts w:ascii="Arial" w:hAnsi="Arial" w:cs="Arial"/>
          <w:sz w:val="22"/>
          <w:szCs w:val="22"/>
        </w:rPr>
        <w:t>TAP</w:t>
      </w:r>
      <w:r w:rsidR="2F3D5775" w:rsidRPr="39CD737A">
        <w:rPr>
          <w:rFonts w:ascii="Arial" w:hAnsi="Arial" w:cs="Arial"/>
          <w:sz w:val="22"/>
          <w:szCs w:val="22"/>
        </w:rPr>
        <w:t xml:space="preserve"> naudotojai gali perduoti į DBSIS tolimes</w:t>
      </w:r>
      <w:r w:rsidR="5223CEF6" w:rsidRPr="39CD737A">
        <w:rPr>
          <w:rFonts w:ascii="Arial" w:hAnsi="Arial" w:cs="Arial"/>
          <w:sz w:val="22"/>
          <w:szCs w:val="22"/>
        </w:rPr>
        <w:t>n</w:t>
      </w:r>
      <w:r w:rsidR="2F3D5775" w:rsidRPr="39CD737A">
        <w:rPr>
          <w:rFonts w:ascii="Arial" w:hAnsi="Arial" w:cs="Arial"/>
          <w:sz w:val="22"/>
          <w:szCs w:val="22"/>
        </w:rPr>
        <w:t>e</w:t>
      </w:r>
      <w:r w:rsidR="5223CEF6" w:rsidRPr="39CD737A">
        <w:rPr>
          <w:rFonts w:ascii="Arial" w:hAnsi="Arial" w:cs="Arial"/>
          <w:sz w:val="22"/>
          <w:szCs w:val="22"/>
        </w:rPr>
        <w:t>i</w:t>
      </w:r>
      <w:r w:rsidR="2F3D5775" w:rsidRPr="39CD737A">
        <w:rPr>
          <w:rFonts w:ascii="Arial" w:hAnsi="Arial" w:cs="Arial"/>
          <w:sz w:val="22"/>
          <w:szCs w:val="22"/>
        </w:rPr>
        <w:t xml:space="preserve"> procedūrai arba eksportuoti į nustatyto formato failą ir įkelti į nustatytą vietą</w:t>
      </w:r>
      <w:r w:rsidR="5223CEF6" w:rsidRPr="39CD737A">
        <w:rPr>
          <w:rFonts w:ascii="Arial" w:hAnsi="Arial" w:cs="Arial"/>
          <w:sz w:val="22"/>
          <w:szCs w:val="22"/>
        </w:rPr>
        <w:t xml:space="preserve"> importuoti į savo sistemas</w:t>
      </w:r>
      <w:r w:rsidR="131239A7" w:rsidRPr="39CD737A">
        <w:rPr>
          <w:rFonts w:ascii="Arial" w:hAnsi="Arial" w:cs="Arial"/>
          <w:sz w:val="22"/>
          <w:szCs w:val="22"/>
        </w:rPr>
        <w:t>.</w:t>
      </w:r>
      <w:r w:rsidR="086AC5FD" w:rsidRPr="39CD737A">
        <w:rPr>
          <w:rFonts w:ascii="Arial" w:hAnsi="Arial" w:cs="Arial"/>
          <w:sz w:val="22"/>
          <w:szCs w:val="22"/>
        </w:rPr>
        <w:t xml:space="preserve"> Turi būti g</w:t>
      </w:r>
      <w:r w:rsidR="63823857" w:rsidRPr="39CD737A">
        <w:rPr>
          <w:rFonts w:ascii="Arial" w:hAnsi="Arial" w:cs="Arial"/>
          <w:sz w:val="22"/>
          <w:szCs w:val="22"/>
        </w:rPr>
        <w:t>a</w:t>
      </w:r>
      <w:r w:rsidR="086AC5FD" w:rsidRPr="39CD737A">
        <w:rPr>
          <w:rFonts w:ascii="Arial" w:hAnsi="Arial" w:cs="Arial"/>
          <w:sz w:val="22"/>
          <w:szCs w:val="22"/>
        </w:rPr>
        <w:t xml:space="preserve">limybė generuoti aktualią </w:t>
      </w:r>
      <w:r w:rsidR="63823857" w:rsidRPr="39CD737A">
        <w:rPr>
          <w:rFonts w:ascii="Arial" w:hAnsi="Arial" w:cs="Arial"/>
          <w:sz w:val="22"/>
          <w:szCs w:val="22"/>
        </w:rPr>
        <w:t xml:space="preserve">TA </w:t>
      </w:r>
      <w:r w:rsidR="086AC5FD" w:rsidRPr="39CD737A">
        <w:rPr>
          <w:rFonts w:ascii="Arial" w:hAnsi="Arial" w:cs="Arial"/>
          <w:sz w:val="22"/>
          <w:szCs w:val="22"/>
        </w:rPr>
        <w:t>redakciją iš priimto naujo TA</w:t>
      </w:r>
      <w:r w:rsidR="2561B1D2" w:rsidRPr="39CD737A">
        <w:rPr>
          <w:rFonts w:ascii="Arial" w:hAnsi="Arial" w:cs="Arial"/>
          <w:sz w:val="22"/>
          <w:szCs w:val="22"/>
        </w:rPr>
        <w:t xml:space="preserve"> ir galiojančio</w:t>
      </w:r>
      <w:r w:rsidR="2C6A0922" w:rsidRPr="39CD737A">
        <w:rPr>
          <w:rFonts w:ascii="Arial" w:hAnsi="Arial" w:cs="Arial"/>
          <w:sz w:val="22"/>
          <w:szCs w:val="22"/>
        </w:rPr>
        <w:t>s</w:t>
      </w:r>
      <w:r w:rsidR="2561B1D2" w:rsidRPr="39CD737A">
        <w:rPr>
          <w:rFonts w:ascii="Arial" w:hAnsi="Arial" w:cs="Arial"/>
          <w:sz w:val="22"/>
          <w:szCs w:val="22"/>
        </w:rPr>
        <w:t xml:space="preserve"> keičiamo TA </w:t>
      </w:r>
      <w:r w:rsidR="63823857" w:rsidRPr="39CD737A">
        <w:rPr>
          <w:rFonts w:ascii="Arial" w:hAnsi="Arial" w:cs="Arial"/>
          <w:sz w:val="22"/>
          <w:szCs w:val="22"/>
        </w:rPr>
        <w:t>teksto versijos</w:t>
      </w:r>
      <w:r w:rsidR="489D3959" w:rsidRPr="39CD737A">
        <w:rPr>
          <w:rFonts w:ascii="Arial" w:hAnsi="Arial" w:cs="Arial"/>
          <w:sz w:val="22"/>
          <w:szCs w:val="22"/>
        </w:rPr>
        <w:t>.</w:t>
      </w:r>
    </w:p>
    <w:p w14:paraId="7E2D40D5" w14:textId="6AFE51F6" w:rsidR="00252448" w:rsidRPr="007107E7" w:rsidRDefault="00252448" w:rsidP="00252448">
      <w:pPr>
        <w:pStyle w:val="ForITlentelespavadinimas"/>
      </w:pPr>
      <w:r>
        <w:fldChar w:fldCharType="begin"/>
      </w:r>
      <w:r>
        <w:instrText xml:space="preserve"> STYLEREF 1 \s </w:instrText>
      </w:r>
      <w:r>
        <w:fldChar w:fldCharType="separate"/>
      </w:r>
      <w:bookmarkStart w:id="178" w:name="_Toc166155861"/>
      <w:r w:rsidR="00FB13BE">
        <w:t>4</w:t>
      </w:r>
      <w:r>
        <w:fldChar w:fldCharType="end"/>
      </w:r>
      <w:r>
        <w:t>.</w:t>
      </w:r>
      <w:r>
        <w:fldChar w:fldCharType="begin"/>
      </w:r>
      <w:r>
        <w:instrText xml:space="preserve"> SEQ lentelė \* ARABIC \s 1 </w:instrText>
      </w:r>
      <w:r>
        <w:fldChar w:fldCharType="separate"/>
      </w:r>
      <w:r w:rsidR="00FB13BE">
        <w:t>41</w:t>
      </w:r>
      <w:r>
        <w:fldChar w:fldCharType="end"/>
      </w:r>
      <w:r>
        <w:t xml:space="preserve"> lentelė. Proceso </w:t>
      </w:r>
      <w:r w:rsidR="001850DD">
        <w:t>aprašymas</w:t>
      </w:r>
      <w:bookmarkEnd w:id="178"/>
    </w:p>
    <w:tbl>
      <w:tblPr>
        <w:tblW w:w="9630" w:type="dxa"/>
        <w:tblLayout w:type="fixed"/>
        <w:tblLook w:val="06A0" w:firstRow="1" w:lastRow="0" w:firstColumn="1" w:lastColumn="0" w:noHBand="1" w:noVBand="1"/>
      </w:tblPr>
      <w:tblGrid>
        <w:gridCol w:w="841"/>
        <w:gridCol w:w="3260"/>
        <w:gridCol w:w="1276"/>
        <w:gridCol w:w="4253"/>
      </w:tblGrid>
      <w:tr w:rsidR="001F3F37" w:rsidRPr="007107E7" w14:paraId="399EA913" w14:textId="77777777" w:rsidTr="4461CD22">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19CB2B9" w14:textId="77777777" w:rsidR="001F3F37" w:rsidRPr="007107E7" w:rsidRDefault="001F3F37" w:rsidP="000B1214">
            <w:pPr>
              <w:pStyle w:val="Lentelsvirsus"/>
              <w:rPr>
                <w:rFonts w:cs="Arial"/>
              </w:rPr>
            </w:pPr>
            <w:r w:rsidRPr="39CD737A">
              <w:rPr>
                <w:rFonts w:cs="Arial"/>
              </w:rPr>
              <w:t>Nr.</w:t>
            </w:r>
          </w:p>
        </w:tc>
        <w:tc>
          <w:tcPr>
            <w:tcW w:w="326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381182F" w14:textId="7E2C1A2A" w:rsidR="001F3F37" w:rsidRPr="007107E7" w:rsidRDefault="001F3F37" w:rsidP="000B1214">
            <w:pPr>
              <w:pStyle w:val="Lentelsvirsus"/>
              <w:rPr>
                <w:rFonts w:cs="Arial"/>
              </w:rPr>
            </w:pPr>
            <w:r w:rsidRPr="39CD737A">
              <w:rPr>
                <w:rFonts w:cs="Arial"/>
              </w:rPr>
              <w:t>Žingsnio</w:t>
            </w:r>
            <w:r w:rsidR="456E530B" w:rsidRPr="39CD737A">
              <w:rPr>
                <w:rFonts w:cs="Arial"/>
              </w:rPr>
              <w:t xml:space="preserve"> </w:t>
            </w:r>
            <w:r w:rsidRPr="39CD737A">
              <w:rPr>
                <w:rFonts w:cs="Arial"/>
              </w:rPr>
              <w:t>/ subproceso pavadinimas</w:t>
            </w:r>
          </w:p>
        </w:tc>
        <w:tc>
          <w:tcPr>
            <w:tcW w:w="12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A8986A9" w14:textId="77777777" w:rsidR="001F3F37" w:rsidRPr="007107E7" w:rsidRDefault="001F3F37" w:rsidP="000B1214">
            <w:pPr>
              <w:pStyle w:val="Lentelsvirsus"/>
              <w:rPr>
                <w:rFonts w:cs="Arial"/>
              </w:rPr>
            </w:pPr>
            <w:r w:rsidRPr="39CD737A">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8FFD516" w14:textId="59EC79FE" w:rsidR="001F3F37" w:rsidRPr="007107E7" w:rsidRDefault="00AA2F53" w:rsidP="000B1214">
            <w:pPr>
              <w:pStyle w:val="Lentelsvirsus"/>
              <w:rPr>
                <w:rFonts w:cs="Arial"/>
              </w:rPr>
            </w:pPr>
            <w:r w:rsidRPr="39CD737A">
              <w:rPr>
                <w:rFonts w:cs="Arial"/>
              </w:rPr>
              <w:t xml:space="preserve">Žingsnio aprašymas / </w:t>
            </w:r>
            <w:r w:rsidR="001F3F37" w:rsidRPr="39CD737A">
              <w:rPr>
                <w:rFonts w:cs="Arial"/>
              </w:rPr>
              <w:t>Funkciniai reikalavimai realizavimui</w:t>
            </w:r>
          </w:p>
        </w:tc>
      </w:tr>
      <w:tr w:rsidR="001F3F37" w:rsidRPr="007107E7" w14:paraId="1876A471"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16C90FF4" w14:textId="77777777" w:rsidR="001F3F37" w:rsidRPr="007107E7" w:rsidRDefault="001F3F37"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A75B325" w14:textId="2A5597A8" w:rsidR="001F3F37" w:rsidRPr="007107E7" w:rsidRDefault="001978EC" w:rsidP="000B1214">
            <w:pPr>
              <w:pStyle w:val="Lentelsturinys"/>
              <w:spacing w:line="276" w:lineRule="auto"/>
              <w:jc w:val="both"/>
              <w:rPr>
                <w:rFonts w:cs="Arial"/>
              </w:rPr>
            </w:pPr>
            <w:r w:rsidRPr="39CD737A">
              <w:rPr>
                <w:rFonts w:cs="Arial"/>
              </w:rPr>
              <w:t xml:space="preserve">TAP rengimo projekto kortelės (metaduomenų) sukūrimas </w:t>
            </w:r>
          </w:p>
        </w:tc>
        <w:tc>
          <w:tcPr>
            <w:tcW w:w="1276" w:type="dxa"/>
            <w:tcBorders>
              <w:top w:val="dotted" w:sz="8" w:space="0" w:color="52847A"/>
              <w:left w:val="dotted" w:sz="8" w:space="0" w:color="52847A"/>
              <w:bottom w:val="dotted" w:sz="8" w:space="0" w:color="52847A"/>
              <w:right w:val="dotted" w:sz="8" w:space="0" w:color="52847A"/>
            </w:tcBorders>
            <w:vAlign w:val="center"/>
          </w:tcPr>
          <w:p w14:paraId="5066726D" w14:textId="529F6FB1" w:rsidR="001F3F37" w:rsidRPr="007107E7" w:rsidRDefault="7DA64258" w:rsidP="000B1214">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05408D3A" w14:textId="226B2BDF" w:rsidR="001F3F37" w:rsidRPr="007107E7" w:rsidRDefault="0B0E36DE" w:rsidP="007F3CC5">
            <w:pPr>
              <w:pStyle w:val="Lentelsturinys"/>
              <w:spacing w:line="276" w:lineRule="auto"/>
              <w:jc w:val="both"/>
              <w:rPr>
                <w:rFonts w:cs="Arial"/>
              </w:rPr>
            </w:pPr>
            <w:r w:rsidRPr="2ABF9085">
              <w:rPr>
                <w:rFonts w:cs="Arial"/>
              </w:rPr>
              <w:t xml:space="preserve">Naudotojui pasirinkus kurti naują </w:t>
            </w:r>
            <w:r w:rsidR="3C1F5C0E" w:rsidRPr="2ABF9085">
              <w:rPr>
                <w:rFonts w:cs="Arial"/>
              </w:rPr>
              <w:t xml:space="preserve">projektą </w:t>
            </w:r>
            <w:r w:rsidRPr="2ABF9085">
              <w:rPr>
                <w:rFonts w:cs="Arial"/>
              </w:rPr>
              <w:t xml:space="preserve">TAP turi būti galimybė </w:t>
            </w:r>
            <w:r w:rsidR="3C1F5C0E" w:rsidRPr="2ABF9085">
              <w:rPr>
                <w:rFonts w:cs="Arial"/>
              </w:rPr>
              <w:t>sukurti savo rengiamą projekt</w:t>
            </w:r>
            <w:r w:rsidR="011034A2" w:rsidRPr="2ABF9085">
              <w:rPr>
                <w:rFonts w:cs="Arial"/>
              </w:rPr>
              <w:t>o kortelę</w:t>
            </w:r>
            <w:r w:rsidR="3C1F5C0E" w:rsidRPr="2ABF9085">
              <w:rPr>
                <w:rFonts w:cs="Arial"/>
              </w:rPr>
              <w:t xml:space="preserve"> TAP</w:t>
            </w:r>
            <w:r w:rsidR="011034A2" w:rsidRPr="2ABF9085">
              <w:rPr>
                <w:rFonts w:cs="Arial"/>
              </w:rPr>
              <w:t xml:space="preserve"> rengimui</w:t>
            </w:r>
            <w:r w:rsidR="3C1F5C0E" w:rsidRPr="2ABF9085">
              <w:rPr>
                <w:rFonts w:cs="Arial"/>
              </w:rPr>
              <w:t xml:space="preserve"> ir nurodyti pirminius TAP kortelės metaduomenis (rengyklės projekto kortelės duomenis): rengiamo TAP tipas (naujas/ keičiamas</w:t>
            </w:r>
            <w:r w:rsidR="60699915" w:rsidRPr="2ABF9085">
              <w:rPr>
                <w:rFonts w:cs="Arial"/>
              </w:rPr>
              <w:t xml:space="preserve">/ </w:t>
            </w:r>
            <w:r w:rsidR="405DE42E" w:rsidRPr="2ABF9085">
              <w:rPr>
                <w:rFonts w:cs="Arial"/>
              </w:rPr>
              <w:t xml:space="preserve">pripažįstamas netekusiu galios </w:t>
            </w:r>
            <w:r w:rsidR="3C1F5C0E" w:rsidRPr="2ABF9085">
              <w:rPr>
                <w:rFonts w:cs="Arial"/>
              </w:rPr>
              <w:t xml:space="preserve"> esamas TA), rengėjas (automatiškai užpildomi duomenys pagal prisijungusio naudotoją, vardas pavardė, pareigos, įstaiga</w:t>
            </w:r>
            <w:r w:rsidR="108F2358" w:rsidRPr="2ABF9085">
              <w:rPr>
                <w:rFonts w:cs="Arial"/>
              </w:rPr>
              <w:t>/ organizacija</w:t>
            </w:r>
            <w:r w:rsidR="3C1F5C0E" w:rsidRPr="2ABF9085">
              <w:rPr>
                <w:rFonts w:cs="Arial"/>
              </w:rPr>
              <w:t>), trumpas TAP pavadinimas, ilgas TAP pavadinimas, TAP rūšis (jeigu kuriamas naujas TAP, galimybė pasirinkti iš rūšių sąrašo (galimos TAP rūšys konfig</w:t>
            </w:r>
            <w:r w:rsidR="6F005F05" w:rsidRPr="2ABF9085">
              <w:rPr>
                <w:rFonts w:cs="Arial"/>
              </w:rPr>
              <w:t>ū</w:t>
            </w:r>
            <w:r w:rsidR="3C1F5C0E" w:rsidRPr="2ABF9085">
              <w:rPr>
                <w:rFonts w:cs="Arial"/>
              </w:rPr>
              <w:t xml:space="preserve">ruojamos administravimo posistemyje), jeigu pasirinktas TAP tipas „keičiamas </w:t>
            </w:r>
            <w:r w:rsidR="2859DD54" w:rsidRPr="2ABF9085">
              <w:rPr>
                <w:rFonts w:cs="Arial"/>
              </w:rPr>
              <w:t xml:space="preserve">esamas </w:t>
            </w:r>
            <w:r w:rsidR="3C1F5C0E" w:rsidRPr="2ABF9085">
              <w:rPr>
                <w:rFonts w:cs="Arial"/>
              </w:rPr>
              <w:t>TA“ užpildomas laukas automatiškai pagal keičiamo TA rūšį (pvz. įstatymo projektas</w:t>
            </w:r>
            <w:r w:rsidR="3C225AF0" w:rsidRPr="2ABF9085">
              <w:rPr>
                <w:rFonts w:cs="Arial"/>
              </w:rPr>
              <w:t>)</w:t>
            </w:r>
            <w:r w:rsidR="3C1F5C0E" w:rsidRPr="2ABF9085">
              <w:rPr>
                <w:rFonts w:cs="Arial"/>
              </w:rPr>
              <w:t>), Eurovoc temos (galimybė nurodyti vieną ir daugiau Eurovoc terminų grupių, pogrupių), dalykinės temos (pasirinkti su kuria tema, poteme siejamas rengiamas TAP iš pateikto temų klasifikatoriaus, galimybė nurodyti vieną ir daugiau temų, potemių (temų klasifikatorius ir jo reikšmės turi būti administruojamos administravimo posistemyje), projekto būsena (automatiškai pirmą kartą nustatoma „Rengiamas“) ir kt. analizės ir projektavimo metu suderinti laukai.</w:t>
            </w:r>
          </w:p>
        </w:tc>
      </w:tr>
      <w:tr w:rsidR="008C3C06" w:rsidRPr="007107E7" w14:paraId="6EA20E4B"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1D310AA9" w14:textId="77777777" w:rsidR="008C3C06" w:rsidRPr="007107E7" w:rsidRDefault="008C3C06"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7D72AE43" w14:textId="2EB129B7" w:rsidR="008C3C06" w:rsidRDefault="0C348524" w:rsidP="00D06505">
            <w:pPr>
              <w:pStyle w:val="Lentelsturinys"/>
              <w:spacing w:line="276" w:lineRule="auto"/>
              <w:jc w:val="both"/>
              <w:rPr>
                <w:rFonts w:cs="Arial"/>
              </w:rPr>
            </w:pPr>
            <w:r w:rsidRPr="39CD737A">
              <w:rPr>
                <w:rFonts w:cs="Arial"/>
              </w:rPr>
              <w:t xml:space="preserve">Nurodyti keičiamą TA ir </w:t>
            </w:r>
            <w:r w:rsidR="00234753">
              <w:rPr>
                <w:rFonts w:cs="Arial"/>
              </w:rPr>
              <w:t>pasirinkti  keičiamo</w:t>
            </w:r>
            <w:r w:rsidRPr="39CD737A">
              <w:rPr>
                <w:rFonts w:cs="Arial"/>
              </w:rPr>
              <w:t xml:space="preserve"> </w:t>
            </w:r>
            <w:r w:rsidR="00234753">
              <w:rPr>
                <w:rFonts w:cs="Arial"/>
              </w:rPr>
              <w:t xml:space="preserve">TA </w:t>
            </w:r>
            <w:r w:rsidRPr="39CD737A">
              <w:rPr>
                <w:rFonts w:cs="Arial"/>
              </w:rPr>
              <w:t>redakcijos versij</w:t>
            </w:r>
            <w:r w:rsidR="00234753">
              <w:rPr>
                <w:rFonts w:cs="Arial"/>
              </w:rPr>
              <w:t xml:space="preserve">ą </w:t>
            </w:r>
          </w:p>
        </w:tc>
        <w:tc>
          <w:tcPr>
            <w:tcW w:w="1276" w:type="dxa"/>
            <w:tcBorders>
              <w:top w:val="dotted" w:sz="8" w:space="0" w:color="52847A"/>
              <w:left w:val="dotted" w:sz="8" w:space="0" w:color="52847A"/>
              <w:bottom w:val="dotted" w:sz="8" w:space="0" w:color="52847A"/>
              <w:right w:val="dotted" w:sz="8" w:space="0" w:color="52847A"/>
            </w:tcBorders>
            <w:vAlign w:val="center"/>
          </w:tcPr>
          <w:p w14:paraId="33943B60" w14:textId="35094607" w:rsidR="008C3C06" w:rsidRPr="007107E7" w:rsidRDefault="7DA64258" w:rsidP="000B1214">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48C205A1" w14:textId="502C83AD" w:rsidR="008C3C06" w:rsidRPr="008C3C06" w:rsidRDefault="130B67F0" w:rsidP="008C3C06">
            <w:pPr>
              <w:pStyle w:val="Lentelsturinys"/>
              <w:spacing w:line="276" w:lineRule="auto"/>
              <w:jc w:val="both"/>
              <w:rPr>
                <w:rFonts w:cs="Arial"/>
              </w:rPr>
            </w:pPr>
            <w:r w:rsidRPr="39CD737A">
              <w:rPr>
                <w:rFonts w:cs="Arial"/>
              </w:rPr>
              <w:t>Jeigu keičiamas esamas, turi būti galimybė įvesti TA numerį, kurį norime keisti (turi būti galimybė vykdyti TAR paskelbtų TA paiešką pagal įstaigą, priėmimo metus ir registracijos Nr.)</w:t>
            </w:r>
            <w:r w:rsidR="00B85F5B">
              <w:rPr>
                <w:rFonts w:cs="Arial"/>
              </w:rPr>
              <w:t xml:space="preserve"> arba pasirinkti iį importuotų į rengyklę TA, kurie nebuvo skelbti TAR (pvz. nenorminių TA atveju)</w:t>
            </w:r>
            <w:r w:rsidRPr="39CD737A">
              <w:rPr>
                <w:rFonts w:cs="Arial"/>
              </w:rPr>
              <w:t xml:space="preserve">. Turi būti galimybė pasirinkti </w:t>
            </w:r>
            <w:r w:rsidR="1BEA7B5F" w:rsidRPr="39CD737A">
              <w:rPr>
                <w:rFonts w:cs="Arial"/>
              </w:rPr>
              <w:t>iš pateiktų rezultatų</w:t>
            </w:r>
            <w:r w:rsidR="00234753">
              <w:rPr>
                <w:rFonts w:cs="Arial"/>
              </w:rPr>
              <w:t xml:space="preserve"> </w:t>
            </w:r>
            <w:r w:rsidR="1BEA7B5F" w:rsidRPr="39CD737A">
              <w:rPr>
                <w:rFonts w:cs="Arial"/>
              </w:rPr>
              <w:t xml:space="preserve"> </w:t>
            </w:r>
            <w:r w:rsidR="54134CE3" w:rsidRPr="39CD737A">
              <w:rPr>
                <w:rFonts w:cs="Arial"/>
              </w:rPr>
              <w:t xml:space="preserve">pagal norimai įsigaliojimo datai aktualią </w:t>
            </w:r>
            <w:r w:rsidRPr="39CD737A">
              <w:rPr>
                <w:rFonts w:cs="Arial"/>
              </w:rPr>
              <w:t xml:space="preserve">keičiamo TA </w:t>
            </w:r>
            <w:r w:rsidR="54134CE3" w:rsidRPr="39CD737A">
              <w:rPr>
                <w:rFonts w:cs="Arial"/>
              </w:rPr>
              <w:t xml:space="preserve">redakcijos </w:t>
            </w:r>
            <w:r w:rsidRPr="39CD737A">
              <w:rPr>
                <w:rFonts w:cs="Arial"/>
              </w:rPr>
              <w:t>versiją rengiamam projektui.</w:t>
            </w:r>
            <w:r w:rsidR="1BEA7B5F" w:rsidRPr="39CD737A">
              <w:rPr>
                <w:rFonts w:cs="Arial"/>
              </w:rPr>
              <w:t xml:space="preserve"> (naudotojui turi būti pranešimas ar įspėjamas kitu suderintu būdu, jeigu keičiamas TA turi nukelto </w:t>
            </w:r>
            <w:r w:rsidR="7FD96104" w:rsidRPr="39CD737A">
              <w:rPr>
                <w:rFonts w:cs="Arial"/>
              </w:rPr>
              <w:t>įsigaliojimo</w:t>
            </w:r>
            <w:r w:rsidR="1BEA7B5F" w:rsidRPr="39CD737A">
              <w:rPr>
                <w:rFonts w:cs="Arial"/>
              </w:rPr>
              <w:t xml:space="preserve"> suvestinę redakciją (-as)).</w:t>
            </w:r>
            <w:r w:rsidRPr="39CD737A">
              <w:rPr>
                <w:rFonts w:cs="Arial"/>
              </w:rPr>
              <w:t xml:space="preserve"> Rengiamas TAP yra susiejamas su keičiamu TA.</w:t>
            </w:r>
          </w:p>
          <w:p w14:paraId="565EDCDC" w14:textId="6561D1E2" w:rsidR="008C3C06" w:rsidRPr="008C3C06" w:rsidRDefault="785B6F99" w:rsidP="008C3C06">
            <w:pPr>
              <w:pStyle w:val="Lentelsturinys"/>
              <w:spacing w:line="276" w:lineRule="auto"/>
              <w:jc w:val="both"/>
              <w:rPr>
                <w:rFonts w:cs="Arial"/>
              </w:rPr>
            </w:pPr>
            <w:r w:rsidRPr="4461CD22">
              <w:rPr>
                <w:rFonts w:cs="Arial"/>
              </w:rPr>
              <w:t>Jeigu keičiamas esamas TA, turi būti galimybė rengiamam projektui gauti su keičiamu TA šiuo metu TAIS sistemoje susietų rengiamų ir paskelbtų TAIS TAP sąrašą su būsenomis, teisėkūros procedūros žingsniu (pvz.</w:t>
            </w:r>
            <w:r w:rsidR="0124704E" w:rsidRPr="4461CD22">
              <w:rPr>
                <w:rFonts w:cs="Arial"/>
              </w:rPr>
              <w:t>,</w:t>
            </w:r>
            <w:r w:rsidRPr="4461CD22">
              <w:rPr>
                <w:rFonts w:cs="Arial"/>
              </w:rPr>
              <w:t xml:space="preserve"> vykdomas išorinis derinimas Ministerijoje, svarstomi Vyriausybėje, pateikimo stadija Seime ir t.t.), TAP rengėjo informacija, TAP pavadinimas ir nuoroda į TAP objekto kortelę.</w:t>
            </w:r>
          </w:p>
          <w:p w14:paraId="58B68F3D" w14:textId="6EB1AB28" w:rsidR="006B5300" w:rsidRDefault="785B6F99" w:rsidP="006B5300">
            <w:pPr>
              <w:pStyle w:val="Lentelsturinys"/>
              <w:spacing w:line="276" w:lineRule="auto"/>
              <w:jc w:val="both"/>
              <w:rPr>
                <w:rFonts w:cs="Arial"/>
              </w:rPr>
            </w:pPr>
            <w:r w:rsidRPr="39CD737A">
              <w:rPr>
                <w:rFonts w:cs="Arial"/>
              </w:rPr>
              <w:t>TAP rengyklės naudotojui turi būti galimybė sukūrus rengiamo projekto kortelės duomenis (pirminius TAP kortelės metaduomenis) pereiti į TAP turinio rengimo aplinką.</w:t>
            </w:r>
          </w:p>
        </w:tc>
      </w:tr>
      <w:tr w:rsidR="00385708" w:rsidRPr="007107E7" w14:paraId="3DB7B57E"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53E3EA4D" w14:textId="77777777" w:rsidR="00385708" w:rsidRPr="007107E7" w:rsidRDefault="00385708"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9A07C4A" w14:textId="2D91E81F" w:rsidR="00385708" w:rsidRPr="00D06505" w:rsidRDefault="7DA64258" w:rsidP="00D06505">
            <w:pPr>
              <w:pStyle w:val="Lentelsturinys"/>
              <w:spacing w:line="276" w:lineRule="auto"/>
              <w:jc w:val="both"/>
              <w:rPr>
                <w:rFonts w:cs="Arial"/>
              </w:rPr>
            </w:pPr>
            <w:r w:rsidRPr="39CD737A">
              <w:rPr>
                <w:rFonts w:cs="Arial"/>
              </w:rPr>
              <w:t>Naujo TAP turinio kūrimas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4CCD0770" w14:textId="3FD04F23" w:rsidR="00385708" w:rsidRPr="007107E7" w:rsidRDefault="7DA64258" w:rsidP="000B1214">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0E27FEB0" w14:textId="18279F73" w:rsidR="00385708" w:rsidRPr="00385708" w:rsidRDefault="1AE41FF5" w:rsidP="00385708">
            <w:pPr>
              <w:pStyle w:val="Lentelsturinys"/>
              <w:spacing w:line="276" w:lineRule="auto"/>
              <w:jc w:val="both"/>
              <w:rPr>
                <w:rFonts w:cs="Arial"/>
              </w:rPr>
            </w:pPr>
            <w:r w:rsidRPr="39CD737A">
              <w:rPr>
                <w:rFonts w:cs="Arial"/>
              </w:rPr>
              <w:t>T</w:t>
            </w:r>
            <w:r w:rsidR="7DA64258" w:rsidRPr="39CD737A">
              <w:rPr>
                <w:rFonts w:cs="Arial"/>
              </w:rPr>
              <w:t xml:space="preserve">uri būti galimybė </w:t>
            </w:r>
            <w:r w:rsidRPr="39CD737A">
              <w:rPr>
                <w:rFonts w:cs="Arial"/>
              </w:rPr>
              <w:t xml:space="preserve">naudotojui parengti TAP turinio tekstą, tvarkyti </w:t>
            </w:r>
            <w:r w:rsidR="7DA64258" w:rsidRPr="39CD737A">
              <w:rPr>
                <w:rFonts w:cs="Arial"/>
              </w:rPr>
              <w:t>struktūrin</w:t>
            </w:r>
            <w:r w:rsidRPr="39CD737A">
              <w:rPr>
                <w:rFonts w:cs="Arial"/>
              </w:rPr>
              <w:t>es</w:t>
            </w:r>
            <w:r w:rsidR="7DA64258" w:rsidRPr="39CD737A">
              <w:rPr>
                <w:rFonts w:cs="Arial"/>
              </w:rPr>
              <w:t xml:space="preserve"> dalis, peržiūrėti ir tvarkyti nustatymus, atlikti veiksmus su teksto redaktoriumi.</w:t>
            </w:r>
          </w:p>
          <w:p w14:paraId="2F6267BA" w14:textId="7014E27F" w:rsidR="00385708" w:rsidRDefault="7DA64258" w:rsidP="00385708">
            <w:pPr>
              <w:pStyle w:val="Lentelsturinys"/>
              <w:spacing w:line="276" w:lineRule="auto"/>
              <w:jc w:val="both"/>
              <w:rPr>
                <w:rFonts w:cs="Arial"/>
              </w:rPr>
            </w:pPr>
            <w:r w:rsidRPr="39CD737A">
              <w:rPr>
                <w:rFonts w:cs="Arial"/>
              </w:rPr>
              <w:t>Turi būti galimybė aktyviame darbo su tekstu lange atlikti veiksmus: įterpti pastraipos struktūrinę dalį, antrašt</w:t>
            </w:r>
            <w:r w:rsidR="4E629A1A" w:rsidRPr="39CD737A">
              <w:rPr>
                <w:rFonts w:cs="Arial"/>
              </w:rPr>
              <w:t>ę</w:t>
            </w:r>
            <w:r w:rsidRPr="39CD737A">
              <w:rPr>
                <w:rFonts w:cs="Arial"/>
              </w:rPr>
              <w:t>, poantrašt</w:t>
            </w:r>
            <w:r w:rsidR="4E629A1A" w:rsidRPr="39CD737A">
              <w:rPr>
                <w:rFonts w:cs="Arial"/>
              </w:rPr>
              <w:t>ę</w:t>
            </w:r>
            <w:r w:rsidRPr="39CD737A">
              <w:rPr>
                <w:rFonts w:cs="Arial"/>
              </w:rPr>
              <w:t>, skyri</w:t>
            </w:r>
            <w:r w:rsidR="4E629A1A" w:rsidRPr="39CD737A">
              <w:rPr>
                <w:rFonts w:cs="Arial"/>
              </w:rPr>
              <w:t>ų</w:t>
            </w:r>
            <w:r w:rsidRPr="39CD737A">
              <w:rPr>
                <w:rFonts w:cs="Arial"/>
              </w:rPr>
              <w:t xml:space="preserve">, įterpti citatą, aktyvią nuorodą į kitą pastraipą, sunumeruoti, sudaryti raidinį sąrašą (abėcėle), sudaryti punktų sąrašą (angl. bullets), įterpti lentelę ir kt. suderintus elementus.  </w:t>
            </w:r>
          </w:p>
          <w:p w14:paraId="0B93B862" w14:textId="77777777" w:rsidR="00AF1176" w:rsidRDefault="4E629A1A" w:rsidP="00385708">
            <w:pPr>
              <w:pStyle w:val="Lentelsturinys"/>
              <w:spacing w:line="276" w:lineRule="auto"/>
              <w:jc w:val="both"/>
              <w:rPr>
                <w:rFonts w:cs="Arial"/>
              </w:rPr>
            </w:pPr>
            <w:r w:rsidRPr="39CD737A">
              <w:rPr>
                <w:rFonts w:cs="Arial"/>
              </w:rPr>
              <w:t xml:space="preserve">Turi būti galimybė </w:t>
            </w:r>
            <w:r w:rsidR="4F0AA780" w:rsidRPr="39CD737A">
              <w:rPr>
                <w:rFonts w:cs="Arial"/>
              </w:rPr>
              <w:t>įkopijuoti iš kito TA</w:t>
            </w:r>
            <w:r w:rsidR="7F5C0113" w:rsidRPr="39CD737A">
              <w:rPr>
                <w:rFonts w:cs="Arial"/>
              </w:rPr>
              <w:t xml:space="preserve"> tekstą, </w:t>
            </w:r>
            <w:r w:rsidR="4F0AA780" w:rsidRPr="39CD737A">
              <w:rPr>
                <w:rFonts w:cs="Arial"/>
              </w:rPr>
              <w:t xml:space="preserve"> pastraipą, straip</w:t>
            </w:r>
            <w:r w:rsidR="7F5C0113" w:rsidRPr="39CD737A">
              <w:rPr>
                <w:rFonts w:cs="Arial"/>
              </w:rPr>
              <w:t>s</w:t>
            </w:r>
            <w:r w:rsidR="4F0AA780" w:rsidRPr="39CD737A">
              <w:rPr>
                <w:rFonts w:cs="Arial"/>
              </w:rPr>
              <w:t xml:space="preserve">nius ar </w:t>
            </w:r>
            <w:r w:rsidR="7F5C0113" w:rsidRPr="39CD737A">
              <w:rPr>
                <w:rFonts w:cs="Arial"/>
              </w:rPr>
              <w:t xml:space="preserve">kitas </w:t>
            </w:r>
            <w:r w:rsidR="4F0AA780" w:rsidRPr="39CD737A">
              <w:rPr>
                <w:rFonts w:cs="Arial"/>
              </w:rPr>
              <w:t>struktūrin</w:t>
            </w:r>
            <w:r w:rsidR="479B2ABC" w:rsidRPr="39CD737A">
              <w:rPr>
                <w:rFonts w:cs="Arial"/>
              </w:rPr>
              <w:t>es</w:t>
            </w:r>
            <w:r w:rsidR="4F0AA780" w:rsidRPr="39CD737A">
              <w:rPr>
                <w:rFonts w:cs="Arial"/>
              </w:rPr>
              <w:t xml:space="preserve"> dali</w:t>
            </w:r>
            <w:r w:rsidR="479B2ABC" w:rsidRPr="39CD737A">
              <w:rPr>
                <w:rFonts w:cs="Arial"/>
              </w:rPr>
              <w:t xml:space="preserve">s iš </w:t>
            </w:r>
            <w:r w:rsidR="53C51C74" w:rsidRPr="39CD737A">
              <w:rPr>
                <w:rFonts w:cs="Arial"/>
              </w:rPr>
              <w:t xml:space="preserve">kitos </w:t>
            </w:r>
            <w:r w:rsidR="479B2ABC" w:rsidRPr="39CD737A">
              <w:rPr>
                <w:rFonts w:cs="Arial"/>
              </w:rPr>
              <w:t>naršyklės</w:t>
            </w:r>
            <w:r w:rsidR="53C51C74" w:rsidRPr="39CD737A">
              <w:rPr>
                <w:rFonts w:cs="Arial"/>
              </w:rPr>
              <w:t xml:space="preserve"> lango</w:t>
            </w:r>
            <w:r w:rsidR="4F0AA780" w:rsidRPr="39CD737A">
              <w:rPr>
                <w:rFonts w:cs="Arial"/>
              </w:rPr>
              <w:t xml:space="preserve"> (įk</w:t>
            </w:r>
            <w:r w:rsidR="479B2ABC" w:rsidRPr="39CD737A">
              <w:rPr>
                <w:rFonts w:cs="Arial"/>
              </w:rPr>
              <w:t>o</w:t>
            </w:r>
            <w:r w:rsidR="4F0AA780" w:rsidRPr="39CD737A">
              <w:rPr>
                <w:rFonts w:cs="Arial"/>
              </w:rPr>
              <w:t>pijuotą tekstą sistemą turi struktūrizuoti pagal rengiamą TA rūšį</w:t>
            </w:r>
            <w:r w:rsidR="479B2ABC" w:rsidRPr="39CD737A">
              <w:rPr>
                <w:rFonts w:cs="Arial"/>
              </w:rPr>
              <w:t>)</w:t>
            </w:r>
            <w:r w:rsidR="4F0AA780" w:rsidRPr="39CD737A">
              <w:rPr>
                <w:rFonts w:cs="Arial"/>
              </w:rPr>
              <w:t>.</w:t>
            </w:r>
            <w:r w:rsidR="53C51C74" w:rsidRPr="39CD737A">
              <w:rPr>
                <w:rFonts w:cs="Arial"/>
              </w:rPr>
              <w:t xml:space="preserve"> </w:t>
            </w:r>
          </w:p>
          <w:p w14:paraId="3BFEE576" w14:textId="5DFC71F4" w:rsidR="00B06F7C" w:rsidRPr="00385708" w:rsidRDefault="53C51C74" w:rsidP="00385708">
            <w:pPr>
              <w:pStyle w:val="Lentelsturinys"/>
              <w:spacing w:line="276" w:lineRule="auto"/>
              <w:jc w:val="both"/>
              <w:rPr>
                <w:rFonts w:cs="Arial"/>
              </w:rPr>
            </w:pPr>
            <w:r w:rsidRPr="39CD737A">
              <w:rPr>
                <w:rFonts w:cs="Arial"/>
              </w:rPr>
              <w:t xml:space="preserve">Turi būti galimybė rengyklėje atsidaryti du langus, vieną rengiamą TAP, kitame </w:t>
            </w:r>
            <w:r w:rsidR="415EDDC8" w:rsidRPr="39CD737A">
              <w:rPr>
                <w:rFonts w:cs="Arial"/>
              </w:rPr>
              <w:t xml:space="preserve">atidaryti ir </w:t>
            </w:r>
            <w:r w:rsidR="697AF617" w:rsidRPr="39CD737A">
              <w:rPr>
                <w:rFonts w:cs="Arial"/>
              </w:rPr>
              <w:t xml:space="preserve">peržiūrėti </w:t>
            </w:r>
            <w:r w:rsidR="7BD149FF" w:rsidRPr="39CD737A">
              <w:rPr>
                <w:rFonts w:cs="Arial"/>
              </w:rPr>
              <w:t xml:space="preserve">kitą surastą per paiešką </w:t>
            </w:r>
            <w:r w:rsidR="603E2860" w:rsidRPr="39CD737A">
              <w:rPr>
                <w:rFonts w:cs="Arial"/>
              </w:rPr>
              <w:t>paskelbt</w:t>
            </w:r>
            <w:r w:rsidR="697AF617" w:rsidRPr="39CD737A">
              <w:rPr>
                <w:rFonts w:cs="Arial"/>
              </w:rPr>
              <w:t>ą</w:t>
            </w:r>
            <w:r w:rsidR="603E2860" w:rsidRPr="39CD737A">
              <w:rPr>
                <w:rFonts w:cs="Arial"/>
              </w:rPr>
              <w:t xml:space="preserve"> TA </w:t>
            </w:r>
            <w:r w:rsidR="415EDDC8" w:rsidRPr="39CD737A">
              <w:rPr>
                <w:rFonts w:cs="Arial"/>
              </w:rPr>
              <w:t xml:space="preserve">iš </w:t>
            </w:r>
            <w:r w:rsidR="7BD149FF" w:rsidRPr="39CD737A">
              <w:rPr>
                <w:rFonts w:cs="Arial"/>
              </w:rPr>
              <w:t xml:space="preserve">TAIS </w:t>
            </w:r>
            <w:r w:rsidR="603E2860" w:rsidRPr="39CD737A">
              <w:rPr>
                <w:rFonts w:cs="Arial"/>
              </w:rPr>
              <w:t xml:space="preserve">ir </w:t>
            </w:r>
            <w:r w:rsidR="4E8AC3A1" w:rsidRPr="39CD737A">
              <w:rPr>
                <w:rFonts w:cs="Arial"/>
              </w:rPr>
              <w:t>p</w:t>
            </w:r>
            <w:r w:rsidR="603E2860" w:rsidRPr="39CD737A">
              <w:rPr>
                <w:rFonts w:cs="Arial"/>
              </w:rPr>
              <w:t>eržiūrėti ir pažymėti norimą įkopijuoti tekstą</w:t>
            </w:r>
            <w:r w:rsidR="2D53568F" w:rsidRPr="39CD737A">
              <w:rPr>
                <w:rFonts w:cs="Arial"/>
              </w:rPr>
              <w:t xml:space="preserve"> ir įklijuoti į rengiamo TAP rengyklės langą.</w:t>
            </w:r>
          </w:p>
          <w:p w14:paraId="6D32107A" w14:textId="5DA0B6B4" w:rsidR="00385708" w:rsidRPr="00385708" w:rsidRDefault="7DA64258" w:rsidP="00385708">
            <w:pPr>
              <w:pStyle w:val="Lentelsturinys"/>
              <w:spacing w:line="276" w:lineRule="auto"/>
              <w:jc w:val="both"/>
              <w:rPr>
                <w:rFonts w:cs="Arial"/>
              </w:rPr>
            </w:pPr>
            <w:r w:rsidRPr="39CD737A">
              <w:rPr>
                <w:rFonts w:cs="Arial"/>
              </w:rPr>
              <w:t xml:space="preserve">Rengiant TAP projektą ir pasirinkus pvz. TAP rūšis „Vyriausybės nutarimas“, projekto rengimo metu turi būti pagal </w:t>
            </w:r>
            <w:r w:rsidR="480B42C6" w:rsidRPr="39CD737A">
              <w:rPr>
                <w:rFonts w:cs="Arial"/>
              </w:rPr>
              <w:t xml:space="preserve">Sistemos </w:t>
            </w:r>
            <w:r w:rsidRPr="39CD737A">
              <w:rPr>
                <w:rFonts w:cs="Arial"/>
              </w:rPr>
              <w:t>nustatymus nerodoma antraš</w:t>
            </w:r>
            <w:r w:rsidR="65F8581A" w:rsidRPr="39CD737A">
              <w:rPr>
                <w:rFonts w:cs="Arial"/>
              </w:rPr>
              <w:t>t</w:t>
            </w:r>
            <w:r w:rsidRPr="39CD737A">
              <w:rPr>
                <w:rFonts w:cs="Arial"/>
              </w:rPr>
              <w:t>ė</w:t>
            </w:r>
            <w:r w:rsidR="65F8581A" w:rsidRPr="39CD737A">
              <w:rPr>
                <w:rFonts w:cs="Arial"/>
              </w:rPr>
              <w:t>s</w:t>
            </w:r>
            <w:r w:rsidRPr="39CD737A">
              <w:rPr>
                <w:rFonts w:cs="Arial"/>
              </w:rPr>
              <w:t xml:space="preserve"> dalis su įstaigos herbu pagal tos rūšies šabloną (TA rūšių šablonai</w:t>
            </w:r>
            <w:r w:rsidR="65F8581A" w:rsidRPr="39CD737A">
              <w:rPr>
                <w:rFonts w:cs="Arial"/>
              </w:rPr>
              <w:t>,</w:t>
            </w:r>
            <w:r w:rsidRPr="39CD737A">
              <w:rPr>
                <w:rFonts w:cs="Arial"/>
              </w:rPr>
              <w:t xml:space="preserve"> antraštės dalys (herbas) ir kiti šablono elementai turi būti administruojami TAIS administravimo posistemyje). Rengiamo TAP projekto turinio dešinėje viršuje rodomas iš nustatymų paimta reikšmė (pvz. žodis „Projektas“) (nustatymuose turi būti </w:t>
            </w:r>
            <w:r w:rsidR="17FB5B61" w:rsidRPr="39CD737A">
              <w:rPr>
                <w:rFonts w:cs="Arial"/>
              </w:rPr>
              <w:t>konfig</w:t>
            </w:r>
            <w:r w:rsidR="770C36AE" w:rsidRPr="39CD737A">
              <w:rPr>
                <w:rFonts w:cs="Arial"/>
              </w:rPr>
              <w:t>ū</w:t>
            </w:r>
            <w:r w:rsidR="17FB5B61" w:rsidRPr="39CD737A">
              <w:rPr>
                <w:rFonts w:cs="Arial"/>
              </w:rPr>
              <w:t>ruojama</w:t>
            </w:r>
            <w:r w:rsidRPr="39CD737A">
              <w:rPr>
                <w:rFonts w:cs="Arial"/>
              </w:rPr>
              <w:t xml:space="preserve"> išvedimo vieta, šrifto dydis ir kt</w:t>
            </w:r>
            <w:r w:rsidR="65F8581A" w:rsidRPr="39CD737A">
              <w:rPr>
                <w:rFonts w:cs="Arial"/>
              </w:rPr>
              <w:t>.</w:t>
            </w:r>
            <w:r w:rsidRPr="39CD737A">
              <w:rPr>
                <w:rFonts w:cs="Arial"/>
              </w:rPr>
              <w:t xml:space="preserve"> suder</w:t>
            </w:r>
            <w:r w:rsidR="65F8581A" w:rsidRPr="39CD737A">
              <w:rPr>
                <w:rFonts w:cs="Arial"/>
              </w:rPr>
              <w:t>i</w:t>
            </w:r>
            <w:r w:rsidRPr="39CD737A">
              <w:rPr>
                <w:rFonts w:cs="Arial"/>
              </w:rPr>
              <w:t>nti parametrai).</w:t>
            </w:r>
          </w:p>
          <w:p w14:paraId="70A32462" w14:textId="3185F673" w:rsidR="00385708" w:rsidRPr="008C3C06" w:rsidRDefault="7DA64258" w:rsidP="00385708">
            <w:pPr>
              <w:pStyle w:val="Lentelsturinys"/>
              <w:spacing w:line="276" w:lineRule="auto"/>
              <w:jc w:val="both"/>
              <w:rPr>
                <w:rFonts w:cs="Arial"/>
              </w:rPr>
            </w:pPr>
            <w:r w:rsidRPr="39CD737A">
              <w:rPr>
                <w:rFonts w:cs="Arial"/>
              </w:rPr>
              <w:t>Rengiant galutinę TA versiją (iš paskutinės TAP varianto versijos) turi būti iš karto rodoma šablono antraštės elementai (</w:t>
            </w:r>
            <w:r w:rsidR="7240694E" w:rsidRPr="39CD737A">
              <w:rPr>
                <w:rFonts w:cs="Arial"/>
              </w:rPr>
              <w:t xml:space="preserve">įstaigos </w:t>
            </w:r>
            <w:r w:rsidRPr="39CD737A">
              <w:rPr>
                <w:rFonts w:cs="Arial"/>
              </w:rPr>
              <w:t>herbas</w:t>
            </w:r>
            <w:r w:rsidR="7240694E" w:rsidRPr="39CD737A">
              <w:rPr>
                <w:rFonts w:cs="Arial"/>
              </w:rPr>
              <w:t xml:space="preserve"> ir antraštės pavadinimas</w:t>
            </w:r>
            <w:r w:rsidRPr="39CD737A">
              <w:rPr>
                <w:rFonts w:cs="Arial"/>
              </w:rPr>
              <w:t>).</w:t>
            </w:r>
          </w:p>
        </w:tc>
      </w:tr>
      <w:tr w:rsidR="00C120B2" w:rsidRPr="007107E7" w14:paraId="04F5A5A0"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6300D46F" w14:textId="77777777" w:rsidR="00C120B2" w:rsidRPr="007107E7" w:rsidRDefault="00C120B2"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1E29B37" w14:textId="7E1DDEBA" w:rsidR="00C120B2" w:rsidRDefault="5B984EFE" w:rsidP="00C120B2">
            <w:pPr>
              <w:pStyle w:val="Lentelsturinys"/>
              <w:spacing w:line="276" w:lineRule="auto"/>
              <w:jc w:val="both"/>
              <w:rPr>
                <w:rFonts w:cs="Arial"/>
              </w:rPr>
            </w:pPr>
            <w:r w:rsidRPr="39CD737A">
              <w:rPr>
                <w:rFonts w:cs="Arial"/>
              </w:rPr>
              <w:t xml:space="preserve">TAP rengimas (koregavimas  </w:t>
            </w:r>
            <w:r w:rsidR="00234753">
              <w:rPr>
                <w:rFonts w:cs="Arial"/>
              </w:rPr>
              <w:t>keičiamos TA</w:t>
            </w:r>
            <w:r w:rsidR="00234753" w:rsidRPr="39CD737A">
              <w:rPr>
                <w:rFonts w:cs="Arial"/>
              </w:rPr>
              <w:t xml:space="preserve"> </w:t>
            </w:r>
            <w:r w:rsidRPr="39CD737A">
              <w:rPr>
                <w:rFonts w:cs="Arial"/>
              </w:rPr>
              <w:t>redakcijos versijos)</w:t>
            </w:r>
          </w:p>
        </w:tc>
        <w:tc>
          <w:tcPr>
            <w:tcW w:w="1276" w:type="dxa"/>
            <w:tcBorders>
              <w:top w:val="dotted" w:sz="8" w:space="0" w:color="52847A"/>
              <w:left w:val="dotted" w:sz="8" w:space="0" w:color="52847A"/>
              <w:bottom w:val="dotted" w:sz="8" w:space="0" w:color="52847A"/>
              <w:right w:val="dotted" w:sz="8" w:space="0" w:color="52847A"/>
            </w:tcBorders>
            <w:vAlign w:val="center"/>
          </w:tcPr>
          <w:p w14:paraId="5D694E3E" w14:textId="62D2E019" w:rsidR="00C120B2" w:rsidRDefault="7240694E" w:rsidP="000B1214">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BEB8262" w14:textId="78C83842" w:rsidR="00C120B2" w:rsidRPr="00385708" w:rsidRDefault="152DA253" w:rsidP="00385708">
            <w:pPr>
              <w:pStyle w:val="Lentelsturinys"/>
              <w:spacing w:line="276" w:lineRule="auto"/>
              <w:jc w:val="both"/>
              <w:rPr>
                <w:rFonts w:cs="Arial"/>
              </w:rPr>
            </w:pPr>
            <w:r w:rsidRPr="39CD737A">
              <w:rPr>
                <w:rFonts w:cs="Arial"/>
              </w:rPr>
              <w:t>Turi būti galimybė atlikti teksto tvarkymo veiks</w:t>
            </w:r>
            <w:r w:rsidR="1026D24B" w:rsidRPr="39CD737A">
              <w:rPr>
                <w:rFonts w:cs="Arial"/>
              </w:rPr>
              <w:t>m</w:t>
            </w:r>
            <w:r w:rsidRPr="39CD737A">
              <w:rPr>
                <w:rFonts w:cs="Arial"/>
              </w:rPr>
              <w:t>u</w:t>
            </w:r>
            <w:r w:rsidR="1026D24B" w:rsidRPr="39CD737A">
              <w:rPr>
                <w:rFonts w:cs="Arial"/>
              </w:rPr>
              <w:t>s</w:t>
            </w:r>
            <w:r w:rsidR="094EF7C2" w:rsidRPr="39CD737A">
              <w:rPr>
                <w:rFonts w:cs="Arial"/>
              </w:rPr>
              <w:t xml:space="preserve"> su TAP tekstu</w:t>
            </w:r>
            <w:r w:rsidR="7B01002F" w:rsidRPr="39CD737A">
              <w:rPr>
                <w:rFonts w:cs="Arial"/>
              </w:rPr>
              <w:t xml:space="preserve"> kaip ir aprašyta 3 žin</w:t>
            </w:r>
            <w:r w:rsidR="05B80333" w:rsidRPr="39CD737A">
              <w:rPr>
                <w:rFonts w:cs="Arial"/>
              </w:rPr>
              <w:t>g</w:t>
            </w:r>
            <w:r w:rsidR="7B01002F" w:rsidRPr="39CD737A">
              <w:rPr>
                <w:rFonts w:cs="Arial"/>
              </w:rPr>
              <w:t>snyje.</w:t>
            </w:r>
            <w:r w:rsidR="05B80333" w:rsidRPr="39CD737A">
              <w:rPr>
                <w:rFonts w:cs="Arial"/>
              </w:rPr>
              <w:t xml:space="preserve"> Sistema turi saugoti atliktus šalinimo, įterpimo veiksmus.</w:t>
            </w:r>
            <w:r w:rsidR="7B01002F" w:rsidRPr="39CD737A">
              <w:rPr>
                <w:rFonts w:cs="Arial"/>
              </w:rPr>
              <w:t xml:space="preserve"> </w:t>
            </w:r>
          </w:p>
        </w:tc>
      </w:tr>
      <w:tr w:rsidR="0040031F" w:rsidRPr="007107E7" w14:paraId="21DE9D01"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076A7F3B" w14:textId="77777777" w:rsidR="0040031F" w:rsidRPr="007107E7" w:rsidRDefault="0040031F"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B9FAF56" w14:textId="0CCA8729" w:rsidR="0040031F" w:rsidRPr="00C120B2" w:rsidRDefault="68FD2476" w:rsidP="00616925">
            <w:pPr>
              <w:pStyle w:val="Lentelsturinys"/>
              <w:spacing w:line="276" w:lineRule="auto"/>
              <w:jc w:val="both"/>
              <w:rPr>
                <w:rFonts w:cs="Arial"/>
              </w:rPr>
            </w:pPr>
            <w:r w:rsidRPr="39CD737A">
              <w:rPr>
                <w:rFonts w:cs="Arial"/>
              </w:rPr>
              <w:t>TAP rengimo projekto kortelės pasirinkimas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581632DC" w14:textId="1F2B199C" w:rsidR="0040031F" w:rsidRDefault="7240694E" w:rsidP="000B1214">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A36D1B0" w14:textId="72FEB0BF" w:rsidR="0040031F" w:rsidRDefault="2727A368" w:rsidP="00385708">
            <w:pPr>
              <w:pStyle w:val="Lentelsturinys"/>
              <w:spacing w:line="276" w:lineRule="auto"/>
              <w:jc w:val="both"/>
              <w:rPr>
                <w:rFonts w:cs="Arial"/>
              </w:rPr>
            </w:pPr>
            <w:r w:rsidRPr="39CD737A">
              <w:rPr>
                <w:rFonts w:cs="Arial"/>
              </w:rPr>
              <w:t>TAP rengėjui kiekvieną kartą prisijungus (perėjus į rengyklės aplinką) Sistema turi parodyti jo rengiamų projektų korteles (rengiamus TAP projektus) ir atnaujinti susijusią informaciją iš TAIS (pvz. atnaujinti informaciją apie TAIS rengiamus projektus, kurie susieti su naudotojo rengiamu (keičiamu TA). Naudotojas turi būti informuotas apie įvykusius pasikeitimus (indikuoti) (pvz.</w:t>
            </w:r>
            <w:r w:rsidR="73B9EFD8" w:rsidRPr="39CD737A">
              <w:rPr>
                <w:rFonts w:cs="Arial"/>
              </w:rPr>
              <w:t>,</w:t>
            </w:r>
            <w:r w:rsidRPr="39CD737A">
              <w:rPr>
                <w:rFonts w:cs="Arial"/>
              </w:rPr>
              <w:t xml:space="preserve"> yra atsiradęs naujas rengiamas TAP, kuris keičia tą patį naudotojo </w:t>
            </w:r>
            <w:r w:rsidR="0A7E0499" w:rsidRPr="39CD737A">
              <w:rPr>
                <w:rFonts w:cs="Arial"/>
              </w:rPr>
              <w:t>keičiamą teisės aktą</w:t>
            </w:r>
            <w:r w:rsidRPr="39CD737A">
              <w:rPr>
                <w:rFonts w:cs="Arial"/>
              </w:rPr>
              <w:t>)</w:t>
            </w:r>
            <w:r w:rsidR="6CAF0BB0" w:rsidRPr="39CD737A">
              <w:rPr>
                <w:rFonts w:cs="Arial"/>
              </w:rPr>
              <w:t>.</w:t>
            </w:r>
          </w:p>
          <w:p w14:paraId="66A9F9BC" w14:textId="68779C18" w:rsidR="002D55C6" w:rsidRDefault="1FD0E184" w:rsidP="00385708">
            <w:pPr>
              <w:pStyle w:val="Lentelsturinys"/>
              <w:spacing w:line="276" w:lineRule="auto"/>
              <w:jc w:val="both"/>
              <w:rPr>
                <w:rFonts w:cs="Arial"/>
              </w:rPr>
            </w:pPr>
            <w:r w:rsidRPr="39CD737A">
              <w:rPr>
                <w:rFonts w:cs="Arial"/>
              </w:rPr>
              <w:t xml:space="preserve">Naudotojui </w:t>
            </w:r>
            <w:r w:rsidR="7212AF36" w:rsidRPr="39CD737A">
              <w:rPr>
                <w:rFonts w:cs="Arial"/>
              </w:rPr>
              <w:t xml:space="preserve">esant poreikiui </w:t>
            </w:r>
            <w:r w:rsidRPr="39CD737A">
              <w:rPr>
                <w:rFonts w:cs="Arial"/>
              </w:rPr>
              <w:t>turi būti galimybė pasirinkti norimą koreguoti TAP projekto kortelę rengyklėje ir atlikti norimus veiksmus su TAP</w:t>
            </w:r>
            <w:r w:rsidR="7212AF36" w:rsidRPr="39CD737A">
              <w:rPr>
                <w:rFonts w:cs="Arial"/>
              </w:rPr>
              <w:t xml:space="preserve"> (pvz. sugeneruoti lyginamąj</w:t>
            </w:r>
            <w:r w:rsidR="32C05783" w:rsidRPr="39CD737A">
              <w:rPr>
                <w:rFonts w:cs="Arial"/>
              </w:rPr>
              <w:t>į</w:t>
            </w:r>
            <w:r w:rsidR="7212AF36" w:rsidRPr="39CD737A">
              <w:rPr>
                <w:rFonts w:cs="Arial"/>
              </w:rPr>
              <w:t xml:space="preserve"> variantą arba sukurti naują TAP variantą</w:t>
            </w:r>
            <w:r w:rsidR="32C05783" w:rsidRPr="39CD737A">
              <w:rPr>
                <w:rFonts w:cs="Arial"/>
              </w:rPr>
              <w:t>)</w:t>
            </w:r>
            <w:r w:rsidRPr="39CD737A">
              <w:rPr>
                <w:rFonts w:cs="Arial"/>
              </w:rPr>
              <w:t xml:space="preserve"> arba TAP turiniu.</w:t>
            </w:r>
          </w:p>
        </w:tc>
      </w:tr>
      <w:tr w:rsidR="00F76C70" w:rsidRPr="007107E7" w14:paraId="4B203680"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27B11933" w14:textId="77777777" w:rsidR="00F76C70" w:rsidRPr="007107E7" w:rsidRDefault="00F76C70"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50207F6F" w14:textId="2EE0B3EB" w:rsidR="00F76C70" w:rsidRPr="00616925" w:rsidRDefault="6724B8FB" w:rsidP="00616925">
            <w:pPr>
              <w:pStyle w:val="Lentelsturinys"/>
              <w:spacing w:line="276" w:lineRule="auto"/>
              <w:jc w:val="both"/>
              <w:rPr>
                <w:rFonts w:cs="Arial"/>
              </w:rPr>
            </w:pPr>
            <w:r w:rsidRPr="39CD737A">
              <w:rPr>
                <w:rFonts w:cs="Arial"/>
              </w:rPr>
              <w:t>TAP variantų rengimas (koregavimas po pastabų)</w:t>
            </w:r>
          </w:p>
        </w:tc>
        <w:tc>
          <w:tcPr>
            <w:tcW w:w="1276" w:type="dxa"/>
            <w:tcBorders>
              <w:top w:val="dotted" w:sz="8" w:space="0" w:color="52847A"/>
              <w:left w:val="dotted" w:sz="8" w:space="0" w:color="52847A"/>
              <w:bottom w:val="dotted" w:sz="8" w:space="0" w:color="52847A"/>
              <w:right w:val="dotted" w:sz="8" w:space="0" w:color="52847A"/>
            </w:tcBorders>
            <w:vAlign w:val="center"/>
          </w:tcPr>
          <w:p w14:paraId="09C5B139" w14:textId="31071575" w:rsidR="00F76C70" w:rsidRDefault="7240694E" w:rsidP="000B1214">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6170F4AB" w14:textId="77777777" w:rsidR="00E17075" w:rsidRDefault="3A978567" w:rsidP="00E17075">
            <w:pPr>
              <w:pStyle w:val="Lentelsturinys"/>
              <w:spacing w:line="276" w:lineRule="auto"/>
              <w:jc w:val="both"/>
              <w:rPr>
                <w:rFonts w:cs="Arial"/>
              </w:rPr>
            </w:pPr>
            <w:r w:rsidRPr="39CD737A">
              <w:rPr>
                <w:rFonts w:cs="Arial"/>
              </w:rPr>
              <w:t>Turi būti galimybė rengti TAP variantus ir rengti tų variantų versijas. Turi būti galimybė pasirinktus varianto versiją ją išsaugoti kaip naują TAP variantą.</w:t>
            </w:r>
          </w:p>
          <w:p w14:paraId="03A4ECCD" w14:textId="1B4F0A2E" w:rsidR="004723C6" w:rsidRDefault="6A8C5584" w:rsidP="004723C6">
            <w:pPr>
              <w:pStyle w:val="Lentelsturinys"/>
              <w:spacing w:line="276" w:lineRule="auto"/>
              <w:jc w:val="both"/>
              <w:rPr>
                <w:rFonts w:cs="Arial"/>
              </w:rPr>
            </w:pPr>
            <w:r w:rsidRPr="39CD737A">
              <w:rPr>
                <w:rFonts w:cs="Arial"/>
              </w:rPr>
              <w:t xml:space="preserve">Turi būti galimybė koreguoti tą pačią varianto versiją (iki perdavimo  </w:t>
            </w:r>
            <w:r w:rsidR="02EEF4E7" w:rsidRPr="39CD737A">
              <w:rPr>
                <w:rFonts w:cs="Arial"/>
              </w:rPr>
              <w:t>derin</w:t>
            </w:r>
            <w:r w:rsidR="35E82BAE" w:rsidRPr="39CD737A">
              <w:rPr>
                <w:rFonts w:cs="Arial"/>
              </w:rPr>
              <w:t>ti</w:t>
            </w:r>
            <w:r w:rsidRPr="39CD737A">
              <w:rPr>
                <w:rFonts w:cs="Arial"/>
              </w:rPr>
              <w:t xml:space="preserve"> ir </w:t>
            </w:r>
            <w:r w:rsidR="02EEF4E7" w:rsidRPr="39CD737A">
              <w:rPr>
                <w:rFonts w:cs="Arial"/>
              </w:rPr>
              <w:t>pasirašy</w:t>
            </w:r>
            <w:r w:rsidR="7CC81CEA" w:rsidRPr="39CD737A">
              <w:rPr>
                <w:rFonts w:cs="Arial"/>
              </w:rPr>
              <w:t>ti</w:t>
            </w:r>
            <w:r w:rsidRPr="39CD737A">
              <w:rPr>
                <w:rFonts w:cs="Arial"/>
              </w:rPr>
              <w:t>) arba kurti naują variantą iš paskutinės versijos (pagal nustatytas taisykles). Projekto kortelėje turi būti susieti variantai ir jų versijos.</w:t>
            </w:r>
          </w:p>
          <w:p w14:paraId="002CA0C4" w14:textId="4567211B" w:rsidR="00E17075" w:rsidRPr="0040031F" w:rsidRDefault="3A978567" w:rsidP="00E17075">
            <w:pPr>
              <w:pStyle w:val="Lentelsturinys"/>
              <w:spacing w:line="276" w:lineRule="auto"/>
              <w:jc w:val="both"/>
              <w:rPr>
                <w:rFonts w:cs="Arial"/>
              </w:rPr>
            </w:pPr>
            <w:r w:rsidRPr="39CD737A">
              <w:rPr>
                <w:rFonts w:cs="Arial"/>
              </w:rPr>
              <w:t>Variantų numeravimo taisyklės turi būti nustatomos administravimo posistemyje ir gali būti skirtingi pagal teisėkūros dalyvio teisėkūros procedūros žingsnius ir/ ar teisėkūros stadijas (pvz. Seime pateikimo stadijoje TAP variantas numeruojamas skliausteliuose (1), svarstymo stadijoje variantui suteikiamas Nr. (2), priėmimo stadijoje  - (3). Šiuo metu taip galima atskirti kokiai Seimo teisėkūros procedūros stadijai rengiamas TAP variantas).</w:t>
            </w:r>
          </w:p>
        </w:tc>
      </w:tr>
      <w:tr w:rsidR="0022289B" w:rsidRPr="007107E7" w14:paraId="762FFD93"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004FAB35" w14:textId="77777777" w:rsidR="0022289B" w:rsidRPr="007107E7" w:rsidRDefault="0022289B"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0B67BC64" w14:textId="4EF07034" w:rsidR="0022289B" w:rsidRPr="007107E7" w:rsidRDefault="312B8568">
            <w:pPr>
              <w:pStyle w:val="Lentelsturinys"/>
              <w:spacing w:line="276" w:lineRule="auto"/>
              <w:jc w:val="both"/>
              <w:rPr>
                <w:rFonts w:cs="Arial"/>
              </w:rPr>
            </w:pPr>
            <w:r w:rsidRPr="2ABF9085">
              <w:rPr>
                <w:rFonts w:cs="Arial"/>
              </w:rPr>
              <w:t>Lyginamojo varianto rengimas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25B2FB48" w14:textId="4189EDF7" w:rsidR="0022289B" w:rsidRPr="007107E7" w:rsidRDefault="7240694E">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E5ECECA" w14:textId="2B73A802" w:rsidR="0022289B" w:rsidRPr="007107E7" w:rsidRDefault="25F046FE">
            <w:pPr>
              <w:pStyle w:val="Lentelsturinys"/>
              <w:spacing w:line="276" w:lineRule="auto"/>
              <w:jc w:val="both"/>
              <w:rPr>
                <w:rFonts w:cs="Arial"/>
              </w:rPr>
            </w:pPr>
            <w:r w:rsidRPr="39CD737A">
              <w:rPr>
                <w:rFonts w:cs="Arial"/>
              </w:rPr>
              <w:t>Turi būti galimybė pasirinkt</w:t>
            </w:r>
            <w:r w:rsidR="006B17B4">
              <w:rPr>
                <w:rFonts w:cs="Arial"/>
              </w:rPr>
              <w:t>a</w:t>
            </w:r>
            <w:r w:rsidR="44584022" w:rsidRPr="39CD737A">
              <w:rPr>
                <w:rFonts w:cs="Arial"/>
              </w:rPr>
              <w:t>i</w:t>
            </w:r>
            <w:r w:rsidRPr="39CD737A">
              <w:rPr>
                <w:rFonts w:cs="Arial"/>
              </w:rPr>
              <w:t xml:space="preserve"> </w:t>
            </w:r>
            <w:r w:rsidR="44584022" w:rsidRPr="39CD737A">
              <w:rPr>
                <w:rFonts w:cs="Arial"/>
              </w:rPr>
              <w:t xml:space="preserve">TAP </w:t>
            </w:r>
            <w:r w:rsidRPr="39CD737A">
              <w:rPr>
                <w:rFonts w:cs="Arial"/>
              </w:rPr>
              <w:t>varianto versij</w:t>
            </w:r>
            <w:r w:rsidR="44584022" w:rsidRPr="39CD737A">
              <w:rPr>
                <w:rFonts w:cs="Arial"/>
              </w:rPr>
              <w:t>ai</w:t>
            </w:r>
            <w:r w:rsidRPr="39CD737A">
              <w:rPr>
                <w:rFonts w:cs="Arial"/>
              </w:rPr>
              <w:t xml:space="preserve"> sugeneruoti jo lyginamąjį variantą</w:t>
            </w:r>
            <w:r w:rsidR="040F7543" w:rsidRPr="39CD737A">
              <w:rPr>
                <w:rFonts w:cs="Arial"/>
              </w:rPr>
              <w:t xml:space="preserve"> (</w:t>
            </w:r>
            <w:r w:rsidR="44584022" w:rsidRPr="39CD737A">
              <w:rPr>
                <w:rFonts w:cs="Arial"/>
              </w:rPr>
              <w:t>sistema su</w:t>
            </w:r>
            <w:r w:rsidR="040F7543" w:rsidRPr="39CD737A">
              <w:rPr>
                <w:rFonts w:cs="Arial"/>
              </w:rPr>
              <w:t>lygina keičiamo TA varianto versij</w:t>
            </w:r>
            <w:r w:rsidR="44584022" w:rsidRPr="39CD737A">
              <w:rPr>
                <w:rFonts w:cs="Arial"/>
              </w:rPr>
              <w:t>ą</w:t>
            </w:r>
            <w:r w:rsidR="142B4C41" w:rsidRPr="39CD737A">
              <w:rPr>
                <w:rFonts w:cs="Arial"/>
              </w:rPr>
              <w:t xml:space="preserve"> rengiamo TAP įsigaliojimo datai</w:t>
            </w:r>
            <w:r w:rsidR="040F7543" w:rsidRPr="39CD737A">
              <w:rPr>
                <w:rFonts w:cs="Arial"/>
              </w:rPr>
              <w:t xml:space="preserve"> su </w:t>
            </w:r>
            <w:r w:rsidR="006B17B4" w:rsidRPr="39CD737A">
              <w:rPr>
                <w:rFonts w:cs="Arial"/>
              </w:rPr>
              <w:t>rengiam</w:t>
            </w:r>
            <w:r w:rsidR="006B17B4">
              <w:rPr>
                <w:rFonts w:cs="Arial"/>
              </w:rPr>
              <w:t>o</w:t>
            </w:r>
            <w:r w:rsidR="006B17B4" w:rsidRPr="39CD737A">
              <w:rPr>
                <w:rFonts w:cs="Arial"/>
              </w:rPr>
              <w:t xml:space="preserve"> </w:t>
            </w:r>
            <w:r w:rsidR="040F7543" w:rsidRPr="39CD737A">
              <w:rPr>
                <w:rFonts w:cs="Arial"/>
              </w:rPr>
              <w:t>TAP</w:t>
            </w:r>
            <w:r w:rsidR="44584022" w:rsidRPr="39CD737A">
              <w:rPr>
                <w:rFonts w:cs="Arial"/>
              </w:rPr>
              <w:t xml:space="preserve"> pasirinkt</w:t>
            </w:r>
            <w:r w:rsidR="7008ABBB" w:rsidRPr="39CD737A">
              <w:rPr>
                <w:rFonts w:cs="Arial"/>
              </w:rPr>
              <w:t>a</w:t>
            </w:r>
            <w:r w:rsidR="44584022" w:rsidRPr="39CD737A">
              <w:rPr>
                <w:rFonts w:cs="Arial"/>
              </w:rPr>
              <w:t xml:space="preserve"> varianto versija).</w:t>
            </w:r>
            <w:r w:rsidR="7008ABBB" w:rsidRPr="39CD737A">
              <w:rPr>
                <w:rFonts w:cs="Arial"/>
              </w:rPr>
              <w:t xml:space="preserve"> </w:t>
            </w:r>
          </w:p>
        </w:tc>
      </w:tr>
      <w:tr w:rsidR="00304393" w:rsidRPr="007107E7" w14:paraId="0A43267E"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5405E4F0" w14:textId="77777777" w:rsidR="00304393" w:rsidRPr="007107E7" w:rsidRDefault="00304393"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012CBC09" w14:textId="7E5D364B" w:rsidR="00304393" w:rsidRDefault="31B2F5E6">
            <w:pPr>
              <w:pStyle w:val="Lentelsturinys"/>
              <w:spacing w:line="276" w:lineRule="auto"/>
              <w:jc w:val="both"/>
              <w:rPr>
                <w:rFonts w:cs="Arial"/>
              </w:rPr>
            </w:pPr>
            <w:r w:rsidRPr="39CD737A">
              <w:rPr>
                <w:rFonts w:cs="Arial"/>
              </w:rPr>
              <w:t>TA varianto rengimas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2C364783" w14:textId="0376DAB1" w:rsidR="00304393" w:rsidRPr="007107E7" w:rsidRDefault="7240694E">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92E9CE3" w14:textId="1A4FEF3E" w:rsidR="007A15C6" w:rsidRDefault="1E61E4FA" w:rsidP="0022289B">
            <w:pPr>
              <w:pStyle w:val="Lentelsturinys"/>
              <w:spacing w:line="276" w:lineRule="auto"/>
              <w:jc w:val="both"/>
              <w:rPr>
                <w:rFonts w:cs="Arial"/>
              </w:rPr>
            </w:pPr>
            <w:r w:rsidRPr="39CD737A">
              <w:rPr>
                <w:rFonts w:cs="Arial"/>
              </w:rPr>
              <w:t>Turi būti galimybė pasirinktus varianto versiją ją išsaugoti kaip naują TA variantą.</w:t>
            </w:r>
          </w:p>
          <w:p w14:paraId="396246CE" w14:textId="26A8F9C5" w:rsidR="00304393" w:rsidRPr="007107E7" w:rsidRDefault="0A961008" w:rsidP="0022289B">
            <w:pPr>
              <w:pStyle w:val="Lentelsturinys"/>
              <w:spacing w:line="276" w:lineRule="auto"/>
              <w:jc w:val="both"/>
              <w:rPr>
                <w:rFonts w:cs="Arial"/>
              </w:rPr>
            </w:pPr>
            <w:r w:rsidRPr="39CD737A">
              <w:rPr>
                <w:rFonts w:cs="Arial"/>
              </w:rPr>
              <w:t>Rengiant galutinę TA versiją (iš paskutinės TAP varianto versijos) turi būti iš karto rodoma šablono antraštės elementai (</w:t>
            </w:r>
            <w:r w:rsidR="142B4C41" w:rsidRPr="39CD737A">
              <w:rPr>
                <w:rFonts w:cs="Arial"/>
              </w:rPr>
              <w:t xml:space="preserve">įstaigos </w:t>
            </w:r>
            <w:r w:rsidRPr="39CD737A">
              <w:rPr>
                <w:rFonts w:cs="Arial"/>
              </w:rPr>
              <w:t>herbas</w:t>
            </w:r>
            <w:r w:rsidR="26BFF654" w:rsidRPr="39CD737A">
              <w:rPr>
                <w:rFonts w:cs="Arial"/>
              </w:rPr>
              <w:t xml:space="preserve"> ir  pavadinimas pagal rengiamo TA rūšį</w:t>
            </w:r>
            <w:r w:rsidRPr="39CD737A">
              <w:rPr>
                <w:rFonts w:cs="Arial"/>
              </w:rPr>
              <w:t>).</w:t>
            </w:r>
          </w:p>
        </w:tc>
      </w:tr>
      <w:tr w:rsidR="00EF1CE9" w:rsidRPr="007107E7" w14:paraId="0C5C4640"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5B589167" w14:textId="77777777" w:rsidR="00EF1CE9" w:rsidRPr="007107E7" w:rsidRDefault="00EF1CE9"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FCF0C35" w14:textId="25D9E388" w:rsidR="00EF1CE9" w:rsidRDefault="63751329" w:rsidP="00EF1CE9">
            <w:pPr>
              <w:pStyle w:val="Lentelsturinys"/>
              <w:spacing w:line="276" w:lineRule="auto"/>
              <w:jc w:val="both"/>
              <w:rPr>
                <w:rFonts w:cs="Arial"/>
              </w:rPr>
            </w:pPr>
            <w:r w:rsidRPr="39CD737A">
              <w:rPr>
                <w:rFonts w:cs="Arial"/>
              </w:rPr>
              <w:t>TAP varianto perdavimas į TAIS (TAP kortelės sukūrimas TAIS)</w:t>
            </w:r>
          </w:p>
        </w:tc>
        <w:tc>
          <w:tcPr>
            <w:tcW w:w="1276" w:type="dxa"/>
            <w:tcBorders>
              <w:top w:val="dotted" w:sz="8" w:space="0" w:color="52847A"/>
              <w:left w:val="dotted" w:sz="8" w:space="0" w:color="52847A"/>
              <w:bottom w:val="dotted" w:sz="8" w:space="0" w:color="52847A"/>
              <w:right w:val="dotted" w:sz="8" w:space="0" w:color="52847A"/>
            </w:tcBorders>
            <w:vAlign w:val="center"/>
          </w:tcPr>
          <w:p w14:paraId="75144DC1" w14:textId="39A8AF08" w:rsidR="00EF1CE9" w:rsidRPr="007107E7" w:rsidRDefault="7240694E">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6F7D2BC" w14:textId="4703DFE1" w:rsidR="00EF1CE9" w:rsidRPr="00E17075" w:rsidRDefault="77F8B41D" w:rsidP="0022289B">
            <w:pPr>
              <w:pStyle w:val="Lentelsturinys"/>
              <w:spacing w:line="276" w:lineRule="auto"/>
              <w:jc w:val="both"/>
              <w:rPr>
                <w:rFonts w:cs="Arial"/>
              </w:rPr>
            </w:pPr>
            <w:r w:rsidRPr="39CD737A">
              <w:rPr>
                <w:rFonts w:cs="Arial"/>
              </w:rPr>
              <w:t>Turi būti galimybė perduoti į TAIS tolimesniam derinimui ir procedūros tęsimui</w:t>
            </w:r>
            <w:r w:rsidR="025D9191" w:rsidRPr="39CD737A">
              <w:rPr>
                <w:rFonts w:cs="Arial"/>
                <w:color w:val="FF0000"/>
              </w:rPr>
              <w:t xml:space="preserve">. </w:t>
            </w:r>
            <w:r w:rsidR="025D9191" w:rsidRPr="39CD737A">
              <w:rPr>
                <w:rFonts w:cs="Arial"/>
              </w:rPr>
              <w:t xml:space="preserve">Perdavus </w:t>
            </w:r>
            <w:r w:rsidR="178C22ED" w:rsidRPr="39CD737A">
              <w:rPr>
                <w:rFonts w:cs="Arial"/>
              </w:rPr>
              <w:t xml:space="preserve">į TAIS, </w:t>
            </w:r>
            <w:r w:rsidR="025D9191" w:rsidRPr="39CD737A">
              <w:rPr>
                <w:rFonts w:cs="Arial"/>
              </w:rPr>
              <w:t xml:space="preserve"> pagal pirminius TAP projekto duomenis</w:t>
            </w:r>
            <w:r w:rsidR="19F41BD5" w:rsidRPr="39CD737A">
              <w:rPr>
                <w:rFonts w:cs="Arial"/>
              </w:rPr>
              <w:t xml:space="preserve"> sistema sukuria </w:t>
            </w:r>
            <w:r w:rsidR="025D9191" w:rsidRPr="39CD737A">
              <w:rPr>
                <w:rFonts w:cs="Arial"/>
              </w:rPr>
              <w:t>TAIS TAP obj</w:t>
            </w:r>
            <w:r w:rsidR="377318F1" w:rsidRPr="39CD737A">
              <w:rPr>
                <w:rFonts w:cs="Arial"/>
              </w:rPr>
              <w:t>e</w:t>
            </w:r>
            <w:r w:rsidR="025D9191" w:rsidRPr="39CD737A">
              <w:rPr>
                <w:rFonts w:cs="Arial"/>
              </w:rPr>
              <w:t>ktą (TAP kortelę)</w:t>
            </w:r>
            <w:r w:rsidR="377318F1" w:rsidRPr="39CD737A">
              <w:rPr>
                <w:rFonts w:cs="Arial"/>
              </w:rPr>
              <w:t xml:space="preserve"> ir leidžia peržiūrėti TAP turinį TAIS įstaigos naudotojams turintiems teisę matyti įstaigos parengtus TAP. Naudotojas toliau atlieka veiksmus TAP kortelėje</w:t>
            </w:r>
            <w:r w:rsidR="06BCD90C" w:rsidRPr="39CD737A">
              <w:rPr>
                <w:rFonts w:cs="Arial"/>
              </w:rPr>
              <w:t>.</w:t>
            </w:r>
          </w:p>
        </w:tc>
      </w:tr>
      <w:tr w:rsidR="00CB1AFB" w:rsidRPr="007107E7" w14:paraId="4297ED99"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54507F0E" w14:textId="77777777" w:rsidR="00CB1AFB" w:rsidRPr="007107E7" w:rsidRDefault="00CB1AFB"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2F271A7F" w14:textId="7AB0970C" w:rsidR="00CB1AFB" w:rsidRPr="00B67691" w:rsidRDefault="7240694E" w:rsidP="00EF1CE9">
            <w:pPr>
              <w:pStyle w:val="Lentelsturinys"/>
              <w:spacing w:line="276" w:lineRule="auto"/>
              <w:jc w:val="both"/>
              <w:rPr>
                <w:rFonts w:cs="Arial"/>
              </w:rPr>
            </w:pPr>
            <w:r w:rsidRPr="00B67691">
              <w:rPr>
                <w:rFonts w:cs="Arial"/>
              </w:rPr>
              <w:t>TAP varianto perdavimas į DBSIS (nenorminio TA atveju)</w:t>
            </w:r>
          </w:p>
        </w:tc>
        <w:tc>
          <w:tcPr>
            <w:tcW w:w="1276" w:type="dxa"/>
            <w:tcBorders>
              <w:top w:val="dotted" w:sz="8" w:space="0" w:color="52847A"/>
              <w:left w:val="dotted" w:sz="8" w:space="0" w:color="52847A"/>
              <w:bottom w:val="dotted" w:sz="8" w:space="0" w:color="52847A"/>
              <w:right w:val="dotted" w:sz="8" w:space="0" w:color="52847A"/>
            </w:tcBorders>
            <w:vAlign w:val="center"/>
          </w:tcPr>
          <w:p w14:paraId="0A304EE2" w14:textId="43AA24B0" w:rsidR="00CB1AFB" w:rsidRPr="00B67691" w:rsidRDefault="7240694E">
            <w:pPr>
              <w:pStyle w:val="Lentelsturinys"/>
              <w:spacing w:line="276" w:lineRule="auto"/>
              <w:rPr>
                <w:rFonts w:cs="Arial"/>
              </w:rPr>
            </w:pPr>
            <w:r w:rsidRPr="00B67691">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A4EF848" w14:textId="65BCAF9E" w:rsidR="00CB1AFB" w:rsidRPr="00B67691" w:rsidRDefault="377318F1" w:rsidP="0022289B">
            <w:pPr>
              <w:pStyle w:val="Lentelsturinys"/>
              <w:spacing w:line="276" w:lineRule="auto"/>
              <w:jc w:val="both"/>
              <w:rPr>
                <w:rFonts w:cs="Arial"/>
              </w:rPr>
            </w:pPr>
            <w:r w:rsidRPr="00B67691">
              <w:rPr>
                <w:rFonts w:cs="Arial"/>
              </w:rPr>
              <w:t>Turi būti galimybė perduoti į DBSIS (nenormin</w:t>
            </w:r>
            <w:r w:rsidR="6FB28EB9" w:rsidRPr="00B67691">
              <w:rPr>
                <w:rFonts w:cs="Arial"/>
              </w:rPr>
              <w:t>i</w:t>
            </w:r>
            <w:r w:rsidR="6F0C77D7" w:rsidRPr="00B67691">
              <w:rPr>
                <w:rFonts w:cs="Arial"/>
              </w:rPr>
              <w:t>us</w:t>
            </w:r>
            <w:r w:rsidRPr="00B67691">
              <w:rPr>
                <w:rFonts w:cs="Arial"/>
              </w:rPr>
              <w:t xml:space="preserve"> teisės </w:t>
            </w:r>
            <w:r w:rsidR="1FE31FC5" w:rsidRPr="00B67691">
              <w:rPr>
                <w:rFonts w:cs="Arial"/>
              </w:rPr>
              <w:t>akt</w:t>
            </w:r>
            <w:r w:rsidR="48AA96E7" w:rsidRPr="00B67691">
              <w:rPr>
                <w:rFonts w:cs="Arial"/>
              </w:rPr>
              <w:t>us</w:t>
            </w:r>
            <w:r w:rsidR="1FE31FC5" w:rsidRPr="00B67691">
              <w:rPr>
                <w:rFonts w:cs="Arial"/>
              </w:rPr>
              <w:t xml:space="preserve"> saugo</w:t>
            </w:r>
            <w:r w:rsidR="660D8309" w:rsidRPr="00B67691">
              <w:rPr>
                <w:rFonts w:cs="Arial"/>
              </w:rPr>
              <w:t>ti</w:t>
            </w:r>
            <w:r w:rsidRPr="00B67691">
              <w:rPr>
                <w:rFonts w:cs="Arial"/>
              </w:rPr>
              <w:t xml:space="preserve"> ir </w:t>
            </w:r>
            <w:r w:rsidR="1FE31FC5" w:rsidRPr="00B67691">
              <w:rPr>
                <w:rFonts w:cs="Arial"/>
              </w:rPr>
              <w:t>reg</w:t>
            </w:r>
            <w:r w:rsidR="58345DAB" w:rsidRPr="00B67691">
              <w:rPr>
                <w:rFonts w:cs="Arial"/>
              </w:rPr>
              <w:t>i</w:t>
            </w:r>
            <w:r w:rsidR="1FE31FC5" w:rsidRPr="00B67691">
              <w:rPr>
                <w:rFonts w:cs="Arial"/>
              </w:rPr>
              <w:t>str</w:t>
            </w:r>
            <w:r w:rsidR="53E13AE3" w:rsidRPr="00B67691">
              <w:rPr>
                <w:rFonts w:cs="Arial"/>
              </w:rPr>
              <w:t>uoti</w:t>
            </w:r>
            <w:r w:rsidRPr="00B67691">
              <w:rPr>
                <w:rFonts w:cs="Arial"/>
              </w:rPr>
              <w:t xml:space="preserve">  įstaigos </w:t>
            </w:r>
            <w:r w:rsidR="1FE31FC5" w:rsidRPr="00B67691">
              <w:rPr>
                <w:rFonts w:cs="Arial"/>
              </w:rPr>
              <w:t>registr</w:t>
            </w:r>
            <w:r w:rsidR="494717DB" w:rsidRPr="00B67691">
              <w:rPr>
                <w:rFonts w:cs="Arial"/>
              </w:rPr>
              <w:t>e</w:t>
            </w:r>
            <w:r w:rsidRPr="00B67691">
              <w:rPr>
                <w:rFonts w:cs="Arial"/>
              </w:rPr>
              <w:t xml:space="preserve"> DBSIS)</w:t>
            </w:r>
            <w:r w:rsidR="54AFD217" w:rsidRPr="00B67691">
              <w:rPr>
                <w:rFonts w:cs="Arial"/>
              </w:rPr>
              <w:t xml:space="preserve">. </w:t>
            </w:r>
            <w:r w:rsidR="54AFD217" w:rsidRPr="00086FA1">
              <w:rPr>
                <w:rFonts w:cs="Arial"/>
              </w:rPr>
              <w:t>Duomenų perdavimo galimybės ir integracija turi būti suderinta su Užsakovu analizės ir projektavimo metu.</w:t>
            </w:r>
          </w:p>
        </w:tc>
      </w:tr>
      <w:tr w:rsidR="004709BA" w:rsidRPr="007107E7" w14:paraId="53F065D2"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7657671D" w14:textId="77777777" w:rsidR="004709BA" w:rsidRPr="007107E7" w:rsidRDefault="004709BA"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21BBA00" w14:textId="6987015E" w:rsidR="00EE140F" w:rsidRPr="00086FA1" w:rsidRDefault="7240694E" w:rsidP="00EF1CE9">
            <w:pPr>
              <w:pStyle w:val="Lentelsturinys"/>
              <w:spacing w:line="276" w:lineRule="auto"/>
              <w:jc w:val="both"/>
              <w:rPr>
                <w:rFonts w:cs="Arial"/>
              </w:rPr>
            </w:pPr>
            <w:r w:rsidRPr="00086FA1">
              <w:rPr>
                <w:rFonts w:cs="Arial"/>
              </w:rPr>
              <w:t>TAP varianto perdavimas (eksportas) (nenorminio TA atveju)</w:t>
            </w:r>
          </w:p>
        </w:tc>
        <w:tc>
          <w:tcPr>
            <w:tcW w:w="1276" w:type="dxa"/>
            <w:tcBorders>
              <w:top w:val="dotted" w:sz="8" w:space="0" w:color="52847A"/>
              <w:left w:val="dotted" w:sz="8" w:space="0" w:color="52847A"/>
              <w:bottom w:val="dotted" w:sz="8" w:space="0" w:color="52847A"/>
              <w:right w:val="dotted" w:sz="8" w:space="0" w:color="52847A"/>
            </w:tcBorders>
            <w:vAlign w:val="center"/>
          </w:tcPr>
          <w:p w14:paraId="4CBB4C38" w14:textId="3397CBAB" w:rsidR="004709BA" w:rsidRPr="00B67691" w:rsidRDefault="7240694E">
            <w:pPr>
              <w:pStyle w:val="Lentelsturinys"/>
              <w:spacing w:line="276" w:lineRule="auto"/>
              <w:rPr>
                <w:rFonts w:cs="Arial"/>
              </w:rPr>
            </w:pPr>
            <w:r w:rsidRPr="00B67691">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0E8B295D" w14:textId="77777777" w:rsidR="00BF4AB4" w:rsidRPr="00086FA1" w:rsidRDefault="7240694E" w:rsidP="00F2488B">
            <w:pPr>
              <w:pStyle w:val="Lentelsturinys"/>
              <w:spacing w:line="276" w:lineRule="auto"/>
              <w:jc w:val="both"/>
              <w:rPr>
                <w:rFonts w:cs="Arial"/>
              </w:rPr>
            </w:pPr>
            <w:r w:rsidRPr="00086FA1">
              <w:rPr>
                <w:rFonts w:cs="Arial"/>
              </w:rPr>
              <w:t>Turi būti galimybė pasirinktą TAP eksportuoti į nurodyto formato failą ir perduoti į įstaigos</w:t>
            </w:r>
            <w:r w:rsidR="54AFD217" w:rsidRPr="00086FA1">
              <w:rPr>
                <w:rFonts w:cs="Arial"/>
              </w:rPr>
              <w:t xml:space="preserve"> </w:t>
            </w:r>
            <w:r w:rsidRPr="00086FA1">
              <w:rPr>
                <w:rFonts w:cs="Arial"/>
              </w:rPr>
              <w:t>nusimatytą eksporto vietą</w:t>
            </w:r>
            <w:r w:rsidR="54AFD217" w:rsidRPr="00086FA1">
              <w:rPr>
                <w:rFonts w:cs="Arial"/>
              </w:rPr>
              <w:t xml:space="preserve"> arba į TAIS sistemos numatytą vietą</w:t>
            </w:r>
            <w:r w:rsidRPr="00086FA1">
              <w:rPr>
                <w:rFonts w:cs="Arial"/>
              </w:rPr>
              <w:t>. Eksporto vieta ir eksporto parametrų nustatymo galimybės</w:t>
            </w:r>
            <w:r w:rsidR="54AFD217" w:rsidRPr="00086FA1">
              <w:rPr>
                <w:rFonts w:cs="Arial"/>
              </w:rPr>
              <w:t xml:space="preserve"> įstaigai</w:t>
            </w:r>
            <w:r w:rsidRPr="00086FA1">
              <w:rPr>
                <w:rFonts w:cs="Arial"/>
              </w:rPr>
              <w:t xml:space="preserve"> turi būti suderintos su Užsakovu analizės ir projektavimo etapo metu.</w:t>
            </w:r>
            <w:r w:rsidR="49AA1493" w:rsidRPr="00086FA1">
              <w:rPr>
                <w:rFonts w:cs="Arial"/>
              </w:rPr>
              <w:t xml:space="preserve"> </w:t>
            </w:r>
          </w:p>
          <w:p w14:paraId="4867DF5A" w14:textId="57A6995E" w:rsidR="004709BA" w:rsidRPr="00B67691" w:rsidRDefault="4E9EAB10" w:rsidP="00F2488B">
            <w:pPr>
              <w:pStyle w:val="Lentelsturinys"/>
              <w:spacing w:line="276" w:lineRule="auto"/>
              <w:jc w:val="both"/>
              <w:rPr>
                <w:rFonts w:cs="Arial"/>
              </w:rPr>
            </w:pPr>
            <w:r w:rsidRPr="00086FA1">
              <w:rPr>
                <w:rFonts w:cs="Arial"/>
              </w:rPr>
              <w:t>Eksportavus į numatytą sistemos vietą turi būti galimybė kitoms išorinėms naudotojų sistemoms (pvz. DVS) pasiekti eksportuotus iš rengyklės failus ir perduoti į savo įstaigos naudojamas sistemas (pvz. DVS) – galutinis sprendimas dėl galimybės kitoms sistemoms importuoti eksp</w:t>
            </w:r>
            <w:r w:rsidR="45373991" w:rsidRPr="00086FA1">
              <w:rPr>
                <w:rFonts w:cs="Arial"/>
              </w:rPr>
              <w:t>o</w:t>
            </w:r>
            <w:r w:rsidRPr="00086FA1">
              <w:rPr>
                <w:rFonts w:cs="Arial"/>
              </w:rPr>
              <w:t>rtuotus failus turi būti suderintas su Užsakovu.</w:t>
            </w:r>
          </w:p>
        </w:tc>
      </w:tr>
      <w:tr w:rsidR="006B29B2" w:rsidRPr="007107E7" w14:paraId="017DD847" w14:textId="77777777" w:rsidTr="4461CD22">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6CE46C77" w14:textId="77777777" w:rsidR="006B29B2" w:rsidRPr="007107E7" w:rsidRDefault="006B29B2"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22206F2" w14:textId="527AE803" w:rsidR="006B29B2" w:rsidRPr="007107E7" w:rsidRDefault="09BE9AC9">
            <w:pPr>
              <w:pStyle w:val="Lentelsturinys"/>
              <w:spacing w:line="276" w:lineRule="auto"/>
              <w:jc w:val="both"/>
              <w:rPr>
                <w:rFonts w:cs="Arial"/>
              </w:rPr>
            </w:pPr>
            <w:r w:rsidRPr="39CD737A">
              <w:rPr>
                <w:rFonts w:cs="Arial"/>
              </w:rPr>
              <w:t>Nurodyti įstaigos naudotojus TAP rengimo projektui</w:t>
            </w:r>
          </w:p>
        </w:tc>
        <w:tc>
          <w:tcPr>
            <w:tcW w:w="1276" w:type="dxa"/>
            <w:tcBorders>
              <w:top w:val="dotted" w:sz="8" w:space="0" w:color="52847A"/>
              <w:left w:val="dotted" w:sz="8" w:space="0" w:color="52847A"/>
              <w:bottom w:val="dotted" w:sz="8" w:space="0" w:color="52847A"/>
              <w:right w:val="dotted" w:sz="8" w:space="0" w:color="52847A"/>
            </w:tcBorders>
            <w:vAlign w:val="center"/>
          </w:tcPr>
          <w:p w14:paraId="3E71332D" w14:textId="1EB680C1" w:rsidR="006B29B2" w:rsidRPr="007107E7" w:rsidRDefault="2D7DD0DD">
            <w:pPr>
              <w:pStyle w:val="Lentelsturinys"/>
              <w:spacing w:line="276" w:lineRule="auto"/>
              <w:rPr>
                <w:rFonts w:cs="Arial"/>
              </w:rPr>
            </w:pPr>
            <w:r w:rsidRPr="39CD737A">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1155A9F" w14:textId="77777777" w:rsidR="006B29B2" w:rsidRDefault="67660AA5">
            <w:pPr>
              <w:pStyle w:val="Lentelsturinys"/>
              <w:spacing w:line="276" w:lineRule="auto"/>
              <w:jc w:val="both"/>
              <w:rPr>
                <w:rFonts w:cs="Arial"/>
              </w:rPr>
            </w:pPr>
            <w:r w:rsidRPr="39CD737A">
              <w:rPr>
                <w:rFonts w:cs="Arial"/>
              </w:rPr>
              <w:t>Turi būti galimybė nurodyti TAP rengėjui kitus įstaigos naudotojus su kurias turi</w:t>
            </w:r>
            <w:r w:rsidR="72BBD127" w:rsidRPr="39CD737A">
              <w:rPr>
                <w:rFonts w:cs="Arial"/>
              </w:rPr>
              <w:t xml:space="preserve"> rengti arba su kuriais turi derinti rengiamą TAP turinio tekstą (pvz. kalbos redaktorius, teisininkai ir kt.).</w:t>
            </w:r>
          </w:p>
          <w:p w14:paraId="17C52735" w14:textId="0F011E3C" w:rsidR="006B29B2" w:rsidRPr="007107E7" w:rsidRDefault="5D7EED41">
            <w:pPr>
              <w:pStyle w:val="Lentelsturinys"/>
              <w:spacing w:line="276" w:lineRule="auto"/>
              <w:jc w:val="both"/>
              <w:rPr>
                <w:rFonts w:cs="Arial"/>
              </w:rPr>
            </w:pPr>
            <w:r w:rsidRPr="39CD737A">
              <w:rPr>
                <w:rFonts w:cs="Arial"/>
              </w:rPr>
              <w:t>Atlikti vidin</w:t>
            </w:r>
            <w:r w:rsidR="007D3B5E" w:rsidRPr="39CD737A">
              <w:rPr>
                <w:rFonts w:cs="Arial"/>
              </w:rPr>
              <w:t>į</w:t>
            </w:r>
            <w:r w:rsidRPr="39CD737A">
              <w:rPr>
                <w:rFonts w:cs="Arial"/>
              </w:rPr>
              <w:t xml:space="preserve"> derinimą su kitais naudotojais turi būti galimybė tiek rengyklėje (pagal įstaigos</w:t>
            </w:r>
            <w:r w:rsidR="63096333" w:rsidRPr="39CD737A">
              <w:rPr>
                <w:rFonts w:cs="Arial"/>
              </w:rPr>
              <w:t xml:space="preserve"> rengimo ir derinimo proceso rengyklėje nustatymus), tiek ir TAIS</w:t>
            </w:r>
            <w:r w:rsidR="62132FB2" w:rsidRPr="39CD737A">
              <w:rPr>
                <w:rFonts w:cs="Arial"/>
              </w:rPr>
              <w:t xml:space="preserve"> vidiniame portale pagal įstaigos </w:t>
            </w:r>
            <w:r w:rsidR="7A4419C3" w:rsidRPr="39CD737A">
              <w:rPr>
                <w:rFonts w:cs="Arial"/>
              </w:rPr>
              <w:t xml:space="preserve">dokumentų </w:t>
            </w:r>
            <w:r w:rsidR="62132FB2" w:rsidRPr="39CD737A">
              <w:rPr>
                <w:rFonts w:cs="Arial"/>
              </w:rPr>
              <w:t>vidin</w:t>
            </w:r>
            <w:r w:rsidR="7A4419C3" w:rsidRPr="39CD737A">
              <w:rPr>
                <w:rFonts w:cs="Arial"/>
              </w:rPr>
              <w:t>ę derinimo tvarką</w:t>
            </w:r>
            <w:r w:rsidR="408D7368" w:rsidRPr="39CD737A">
              <w:rPr>
                <w:rFonts w:cs="Arial"/>
              </w:rPr>
              <w:t xml:space="preserve"> (nustatymai </w:t>
            </w:r>
            <w:r w:rsidR="35A80800" w:rsidRPr="39CD737A">
              <w:rPr>
                <w:rFonts w:cs="Arial"/>
              </w:rPr>
              <w:t xml:space="preserve">nustatomi </w:t>
            </w:r>
            <w:r w:rsidR="50D56230" w:rsidRPr="39CD737A">
              <w:rPr>
                <w:rFonts w:cs="Arial"/>
              </w:rPr>
              <w:t>į</w:t>
            </w:r>
            <w:r w:rsidR="35A80800" w:rsidRPr="39CD737A">
              <w:rPr>
                <w:rFonts w:cs="Arial"/>
              </w:rPr>
              <w:t>sta</w:t>
            </w:r>
            <w:r w:rsidR="50D56230" w:rsidRPr="39CD737A">
              <w:rPr>
                <w:rFonts w:cs="Arial"/>
              </w:rPr>
              <w:t>i</w:t>
            </w:r>
            <w:r w:rsidR="35A80800" w:rsidRPr="39CD737A">
              <w:rPr>
                <w:rFonts w:cs="Arial"/>
              </w:rPr>
              <w:t>gai</w:t>
            </w:r>
            <w:r w:rsidR="0C175D08" w:rsidRPr="39CD737A">
              <w:rPr>
                <w:rFonts w:cs="Arial"/>
              </w:rPr>
              <w:t xml:space="preserve"> pagal bendrą </w:t>
            </w:r>
            <w:r w:rsidR="408D7368" w:rsidRPr="39CD737A">
              <w:rPr>
                <w:rFonts w:cs="Arial"/>
              </w:rPr>
              <w:t>dokumentų valdymo modulio administravimo</w:t>
            </w:r>
            <w:r w:rsidR="0C175D08" w:rsidRPr="39CD737A">
              <w:rPr>
                <w:rFonts w:cs="Arial"/>
              </w:rPr>
              <w:t xml:space="preserve"> funkci</w:t>
            </w:r>
            <w:r w:rsidR="50D56230" w:rsidRPr="39CD737A">
              <w:rPr>
                <w:rFonts w:cs="Arial"/>
              </w:rPr>
              <w:t>o</w:t>
            </w:r>
            <w:r w:rsidR="0C175D08" w:rsidRPr="39CD737A">
              <w:rPr>
                <w:rFonts w:cs="Arial"/>
              </w:rPr>
              <w:t>nalumą</w:t>
            </w:r>
            <w:r w:rsidR="7523AB80" w:rsidRPr="39CD737A">
              <w:rPr>
                <w:rFonts w:cs="Arial"/>
              </w:rPr>
              <w:t xml:space="preserve"> (pvz. derinimo sekos nustatymas, </w:t>
            </w:r>
            <w:r w:rsidR="0AF85474" w:rsidRPr="39CD737A">
              <w:rPr>
                <w:rFonts w:cs="Arial"/>
              </w:rPr>
              <w:t>derinanči</w:t>
            </w:r>
            <w:r w:rsidR="50D56230" w:rsidRPr="39CD737A">
              <w:rPr>
                <w:rFonts w:cs="Arial"/>
              </w:rPr>
              <w:t>ų</w:t>
            </w:r>
            <w:r w:rsidR="0AF85474" w:rsidRPr="39CD737A">
              <w:rPr>
                <w:rFonts w:cs="Arial"/>
              </w:rPr>
              <w:t>jų nurodymas, galimus veiksmus (derinti</w:t>
            </w:r>
            <w:r w:rsidR="67561E38" w:rsidRPr="39CD737A">
              <w:rPr>
                <w:rFonts w:cs="Arial"/>
              </w:rPr>
              <w:t xml:space="preserve"> vizuojant, derinti</w:t>
            </w:r>
            <w:r w:rsidR="5E67146E" w:rsidRPr="39CD737A">
              <w:rPr>
                <w:rFonts w:cs="Arial"/>
              </w:rPr>
              <w:t xml:space="preserve"> patvirtinant, derinti pasirašant</w:t>
            </w:r>
            <w:r w:rsidR="0067AD14" w:rsidRPr="39CD737A">
              <w:rPr>
                <w:rFonts w:cs="Arial"/>
              </w:rPr>
              <w:t>, derinimas su pastaba)</w:t>
            </w:r>
            <w:r w:rsidR="1044DCAF" w:rsidRPr="39CD737A">
              <w:rPr>
                <w:rFonts w:cs="Arial"/>
              </w:rPr>
              <w:t>. Jeigu derinimo seka nustato</w:t>
            </w:r>
            <w:r w:rsidR="1285507B" w:rsidRPr="39CD737A">
              <w:rPr>
                <w:rFonts w:cs="Arial"/>
              </w:rPr>
              <w:t>m</w:t>
            </w:r>
            <w:r w:rsidR="1044DCAF" w:rsidRPr="39CD737A">
              <w:rPr>
                <w:rFonts w:cs="Arial"/>
              </w:rPr>
              <w:t xml:space="preserve">a pagal </w:t>
            </w:r>
            <w:r w:rsidR="006B17B4" w:rsidRPr="39CD737A">
              <w:rPr>
                <w:rFonts w:cs="Arial"/>
              </w:rPr>
              <w:t>bendr</w:t>
            </w:r>
            <w:r w:rsidR="006B17B4">
              <w:rPr>
                <w:rFonts w:cs="Arial"/>
              </w:rPr>
              <w:t>ą</w:t>
            </w:r>
            <w:r w:rsidR="006B17B4" w:rsidRPr="39CD737A">
              <w:rPr>
                <w:rFonts w:cs="Arial"/>
              </w:rPr>
              <w:t xml:space="preserve"> </w:t>
            </w:r>
            <w:r w:rsidR="1044DCAF" w:rsidRPr="39CD737A">
              <w:rPr>
                <w:rFonts w:cs="Arial"/>
              </w:rPr>
              <w:t>dokumentų valdymo modulio funkcionalumą,</w:t>
            </w:r>
            <w:r w:rsidR="50D56230" w:rsidRPr="39CD737A">
              <w:rPr>
                <w:rFonts w:cs="Arial"/>
              </w:rPr>
              <w:t xml:space="preserve"> derinančiajam</w:t>
            </w:r>
            <w:r w:rsidR="1285507B" w:rsidRPr="39CD737A">
              <w:rPr>
                <w:rFonts w:cs="Arial"/>
              </w:rPr>
              <w:t xml:space="preserve"> turi būti galimybė gauti su derinimo užduotimi nuorodą į TAP reng</w:t>
            </w:r>
            <w:r w:rsidR="6A517A1F" w:rsidRPr="39CD737A">
              <w:rPr>
                <w:rFonts w:cs="Arial"/>
              </w:rPr>
              <w:t>yklės objektą ir pastabas</w:t>
            </w:r>
            <w:r w:rsidR="1044DCAF" w:rsidRPr="39CD737A">
              <w:rPr>
                <w:rFonts w:cs="Arial"/>
              </w:rPr>
              <w:t xml:space="preserve"> </w:t>
            </w:r>
            <w:r w:rsidR="50D56230" w:rsidRPr="39CD737A">
              <w:rPr>
                <w:rFonts w:cs="Arial"/>
              </w:rPr>
              <w:t>arba atlikti TAP koregavimą turi būti galima pačiame rengyklės derinamame TAP varianto objekte</w:t>
            </w:r>
            <w:r w:rsidR="0844BE97" w:rsidRPr="39CD737A">
              <w:rPr>
                <w:rFonts w:cs="Arial"/>
              </w:rPr>
              <w:t xml:space="preserve">). </w:t>
            </w:r>
          </w:p>
        </w:tc>
      </w:tr>
      <w:tr w:rsidR="001F3F37" w:rsidRPr="007107E7" w14:paraId="44C6AB02" w14:textId="77777777" w:rsidTr="4461CD22">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1A8F49A3" w14:textId="77777777" w:rsidR="001F3F37" w:rsidRPr="007107E7" w:rsidRDefault="001F3F37"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0608A9BE" w14:textId="56311BEA" w:rsidR="001F3F37" w:rsidRPr="007107E7" w:rsidRDefault="49AA1493" w:rsidP="000B1214">
            <w:pPr>
              <w:pStyle w:val="Lentelsturinys"/>
              <w:spacing w:line="276" w:lineRule="auto"/>
              <w:jc w:val="both"/>
              <w:rPr>
                <w:rFonts w:cs="Arial"/>
              </w:rPr>
            </w:pPr>
            <w:r w:rsidRPr="39CD737A">
              <w:rPr>
                <w:rFonts w:cs="Arial"/>
              </w:rPr>
              <w:t>TAP/TA varianto koregavimas/ pastabų teikimas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156481FE" w14:textId="1D11E5D2" w:rsidR="001F3F37" w:rsidRPr="007107E7" w:rsidRDefault="54AFD217" w:rsidP="00BF4AB4">
            <w:pPr>
              <w:pStyle w:val="Lentelsturinys"/>
              <w:spacing w:line="276" w:lineRule="auto"/>
              <w:rPr>
                <w:rFonts w:cs="Arial"/>
              </w:rPr>
            </w:pPr>
            <w:r w:rsidRPr="39CD737A">
              <w:rPr>
                <w:rFonts w:cs="Arial"/>
              </w:rPr>
              <w:t>TAP rengėjo įstaigos naudotojai (derintojai)</w:t>
            </w:r>
          </w:p>
        </w:tc>
        <w:tc>
          <w:tcPr>
            <w:tcW w:w="4253" w:type="dxa"/>
            <w:tcBorders>
              <w:top w:val="dotted" w:sz="8" w:space="0" w:color="52847A"/>
              <w:left w:val="dotted" w:sz="8" w:space="0" w:color="52847A"/>
              <w:bottom w:val="dotted" w:sz="8" w:space="0" w:color="52847A"/>
              <w:right w:val="dotted" w:sz="8" w:space="0" w:color="52847A"/>
            </w:tcBorders>
            <w:vAlign w:val="center"/>
          </w:tcPr>
          <w:p w14:paraId="2AA9F05A" w14:textId="4261C7B1" w:rsidR="001F3F37" w:rsidRDefault="581E9361">
            <w:pPr>
              <w:pStyle w:val="Lentelsturinys"/>
              <w:spacing w:line="276" w:lineRule="auto"/>
              <w:jc w:val="both"/>
              <w:rPr>
                <w:rFonts w:cs="Arial"/>
              </w:rPr>
            </w:pPr>
            <w:r w:rsidRPr="39CD737A">
              <w:rPr>
                <w:rFonts w:cs="Arial"/>
              </w:rPr>
              <w:t>Tur</w:t>
            </w:r>
            <w:r w:rsidR="67660AA5" w:rsidRPr="39CD737A">
              <w:rPr>
                <w:rFonts w:cs="Arial"/>
              </w:rPr>
              <w:t>i</w:t>
            </w:r>
            <w:r w:rsidRPr="39CD737A">
              <w:rPr>
                <w:rFonts w:cs="Arial"/>
              </w:rPr>
              <w:t xml:space="preserve"> būti galimybė </w:t>
            </w:r>
            <w:r w:rsidR="7B4D3E91" w:rsidRPr="39CD737A">
              <w:rPr>
                <w:rFonts w:cs="Arial"/>
              </w:rPr>
              <w:t xml:space="preserve">naudotojams, kurie gavo </w:t>
            </w:r>
            <w:r w:rsidRPr="39CD737A">
              <w:rPr>
                <w:rFonts w:cs="Arial"/>
              </w:rPr>
              <w:t xml:space="preserve">TAP </w:t>
            </w:r>
            <w:r w:rsidR="7B4D3E91" w:rsidRPr="39CD737A">
              <w:rPr>
                <w:rFonts w:cs="Arial"/>
              </w:rPr>
              <w:t>rengimo nuorodą</w:t>
            </w:r>
            <w:r w:rsidR="6067DFEF" w:rsidRPr="39CD737A">
              <w:rPr>
                <w:rFonts w:cs="Arial"/>
              </w:rPr>
              <w:t xml:space="preserve">, atlikti </w:t>
            </w:r>
            <w:r w:rsidRPr="39CD737A">
              <w:rPr>
                <w:rFonts w:cs="Arial"/>
              </w:rPr>
              <w:t xml:space="preserve">TAP varianto </w:t>
            </w:r>
            <w:r w:rsidR="6067DFEF" w:rsidRPr="39CD737A">
              <w:rPr>
                <w:rFonts w:cs="Arial"/>
              </w:rPr>
              <w:t>turinio teksto</w:t>
            </w:r>
            <w:r w:rsidRPr="39CD737A">
              <w:rPr>
                <w:rFonts w:cs="Arial"/>
              </w:rPr>
              <w:t xml:space="preserve"> koregavim</w:t>
            </w:r>
            <w:r w:rsidR="6067DFEF" w:rsidRPr="39CD737A">
              <w:rPr>
                <w:rFonts w:cs="Arial"/>
              </w:rPr>
              <w:t>ą ir teikti pastabas.</w:t>
            </w:r>
          </w:p>
          <w:p w14:paraId="66BC6DDD" w14:textId="56EE7465" w:rsidR="00F613AC" w:rsidRDefault="6067DFEF">
            <w:pPr>
              <w:pStyle w:val="Lentelsturinys"/>
              <w:spacing w:line="276" w:lineRule="auto"/>
              <w:jc w:val="both"/>
              <w:rPr>
                <w:rFonts w:cs="Arial"/>
              </w:rPr>
            </w:pPr>
            <w:r w:rsidRPr="39CD737A">
              <w:rPr>
                <w:rFonts w:cs="Arial"/>
              </w:rPr>
              <w:t>Turi būti galimybė</w:t>
            </w:r>
            <w:r w:rsidR="4AE4F6AD" w:rsidRPr="39CD737A">
              <w:rPr>
                <w:rFonts w:cs="Arial"/>
              </w:rPr>
              <w:t xml:space="preserve"> pažymėti, kad baigė savo darbą</w:t>
            </w:r>
            <w:r w:rsidR="7B7FDDAC" w:rsidRPr="39CD737A">
              <w:rPr>
                <w:rFonts w:cs="Arial"/>
              </w:rPr>
              <w:t xml:space="preserve"> (</w:t>
            </w:r>
            <w:r w:rsidR="630BD521" w:rsidRPr="39CD737A">
              <w:rPr>
                <w:rFonts w:cs="Arial"/>
              </w:rPr>
              <w:t>pvz. paspausti mygtuką „Derinta</w:t>
            </w:r>
            <w:r w:rsidR="6D3D94C6" w:rsidRPr="39CD737A">
              <w:rPr>
                <w:rFonts w:cs="Arial"/>
              </w:rPr>
              <w:t>“</w:t>
            </w:r>
            <w:r w:rsidR="7B7FDDAC" w:rsidRPr="39CD737A">
              <w:rPr>
                <w:rFonts w:cs="Arial"/>
              </w:rPr>
              <w:t xml:space="preserve"> (jeigu toks nustatymas bus </w:t>
            </w:r>
            <w:r w:rsidR="16BA99E1" w:rsidRPr="39CD737A">
              <w:rPr>
                <w:rFonts w:cs="Arial"/>
              </w:rPr>
              <w:t xml:space="preserve">įvestas </w:t>
            </w:r>
            <w:r w:rsidR="7B7FDDAC" w:rsidRPr="39CD737A">
              <w:rPr>
                <w:rFonts w:cs="Arial"/>
              </w:rPr>
              <w:t>įstaigo</w:t>
            </w:r>
            <w:r w:rsidR="16BA99E1" w:rsidRPr="39CD737A">
              <w:rPr>
                <w:rFonts w:cs="Arial"/>
              </w:rPr>
              <w:t xml:space="preserve">s </w:t>
            </w:r>
            <w:r w:rsidR="597E983A" w:rsidRPr="39CD737A">
              <w:rPr>
                <w:rFonts w:cs="Arial"/>
              </w:rPr>
              <w:t>rengimo proceso nustatymuose).</w:t>
            </w:r>
          </w:p>
          <w:p w14:paraId="4BDBA7F1" w14:textId="49C0F106" w:rsidR="001F3F37" w:rsidRPr="007107E7" w:rsidRDefault="520F0C1A" w:rsidP="000B1214">
            <w:pPr>
              <w:pStyle w:val="Lentelsturinys"/>
              <w:spacing w:line="276" w:lineRule="auto"/>
              <w:jc w:val="both"/>
              <w:rPr>
                <w:rFonts w:cs="Arial"/>
              </w:rPr>
            </w:pPr>
            <w:r w:rsidRPr="39CD737A">
              <w:rPr>
                <w:rFonts w:cs="Arial"/>
              </w:rPr>
              <w:t>Įstaigos r</w:t>
            </w:r>
            <w:r w:rsidR="7B112846" w:rsidRPr="39CD737A">
              <w:rPr>
                <w:rFonts w:cs="Arial"/>
              </w:rPr>
              <w:t xml:space="preserve">engimo </w:t>
            </w:r>
            <w:r w:rsidR="2F5FA32B" w:rsidRPr="39CD737A">
              <w:rPr>
                <w:rFonts w:cs="Arial"/>
              </w:rPr>
              <w:t xml:space="preserve">ir derinimo </w:t>
            </w:r>
            <w:r w:rsidR="7B112846" w:rsidRPr="39CD737A">
              <w:rPr>
                <w:rFonts w:cs="Arial"/>
              </w:rPr>
              <w:t>proceso</w:t>
            </w:r>
            <w:r w:rsidR="2F5FA32B" w:rsidRPr="39CD737A">
              <w:rPr>
                <w:rFonts w:cs="Arial"/>
              </w:rPr>
              <w:t xml:space="preserve"> rengyklėje</w:t>
            </w:r>
            <w:r w:rsidR="7B112846" w:rsidRPr="39CD737A">
              <w:rPr>
                <w:rFonts w:cs="Arial"/>
              </w:rPr>
              <w:t xml:space="preserve"> nustatymuose turi būti galimybė </w:t>
            </w:r>
            <w:r w:rsidR="49AA1493" w:rsidRPr="39CD737A">
              <w:rPr>
                <w:rFonts w:cs="Arial"/>
              </w:rPr>
              <w:t>priskirti</w:t>
            </w:r>
            <w:r w:rsidR="7B112846" w:rsidRPr="39CD737A">
              <w:rPr>
                <w:rFonts w:cs="Arial"/>
              </w:rPr>
              <w:t xml:space="preserve"> </w:t>
            </w:r>
            <w:r w:rsidR="4A8137AD" w:rsidRPr="39CD737A">
              <w:rPr>
                <w:rFonts w:cs="Arial"/>
              </w:rPr>
              <w:t>nuo 1 iki 3</w:t>
            </w:r>
            <w:r w:rsidR="7B112846" w:rsidRPr="39CD737A">
              <w:rPr>
                <w:rFonts w:cs="Arial"/>
              </w:rPr>
              <w:t xml:space="preserve"> </w:t>
            </w:r>
            <w:r w:rsidR="664A10F2" w:rsidRPr="39CD737A">
              <w:rPr>
                <w:rFonts w:cs="Arial"/>
              </w:rPr>
              <w:t>naudotoj</w:t>
            </w:r>
            <w:r w:rsidR="49AA1493" w:rsidRPr="39CD737A">
              <w:rPr>
                <w:rFonts w:cs="Arial"/>
              </w:rPr>
              <w:t>ų</w:t>
            </w:r>
            <w:r w:rsidR="664A10F2" w:rsidRPr="39CD737A">
              <w:rPr>
                <w:rFonts w:cs="Arial"/>
              </w:rPr>
              <w:t xml:space="preserve">, </w:t>
            </w:r>
            <w:r w:rsidR="49AA1493" w:rsidRPr="39CD737A">
              <w:rPr>
                <w:rFonts w:cs="Arial"/>
              </w:rPr>
              <w:t xml:space="preserve">kurie </w:t>
            </w:r>
            <w:r w:rsidR="664A10F2" w:rsidRPr="39CD737A">
              <w:rPr>
                <w:rFonts w:cs="Arial"/>
              </w:rPr>
              <w:t xml:space="preserve">pagal turimas pareigas </w:t>
            </w:r>
            <w:r w:rsidR="49AA1493" w:rsidRPr="39CD737A">
              <w:rPr>
                <w:rFonts w:cs="Arial"/>
              </w:rPr>
              <w:t xml:space="preserve">gali </w:t>
            </w:r>
            <w:r w:rsidR="664A10F2" w:rsidRPr="39CD737A">
              <w:rPr>
                <w:rFonts w:cs="Arial"/>
              </w:rPr>
              <w:t>patv</w:t>
            </w:r>
            <w:r w:rsidR="49AA1493" w:rsidRPr="39CD737A">
              <w:rPr>
                <w:rFonts w:cs="Arial"/>
              </w:rPr>
              <w:t>i</w:t>
            </w:r>
            <w:r w:rsidR="664A10F2" w:rsidRPr="39CD737A">
              <w:rPr>
                <w:rFonts w:cs="Arial"/>
              </w:rPr>
              <w:t>rt</w:t>
            </w:r>
            <w:r w:rsidR="49AA1493" w:rsidRPr="39CD737A">
              <w:rPr>
                <w:rFonts w:cs="Arial"/>
              </w:rPr>
              <w:t>i</w:t>
            </w:r>
            <w:r w:rsidR="664A10F2" w:rsidRPr="39CD737A">
              <w:rPr>
                <w:rFonts w:cs="Arial"/>
              </w:rPr>
              <w:t>nti</w:t>
            </w:r>
            <w:r w:rsidR="49AA1493" w:rsidRPr="39CD737A">
              <w:rPr>
                <w:rFonts w:cs="Arial"/>
              </w:rPr>
              <w:t xml:space="preserve"> galutinį TAP variantą</w:t>
            </w:r>
            <w:r w:rsidR="664A10F2" w:rsidRPr="39CD737A">
              <w:rPr>
                <w:rFonts w:cs="Arial"/>
              </w:rPr>
              <w:t xml:space="preserve"> (t.y. pakeisti TAP būsen</w:t>
            </w:r>
            <w:r w:rsidR="49AA1493" w:rsidRPr="39CD737A">
              <w:rPr>
                <w:rFonts w:cs="Arial"/>
              </w:rPr>
              <w:t>ą</w:t>
            </w:r>
            <w:r w:rsidR="664A10F2" w:rsidRPr="39CD737A">
              <w:rPr>
                <w:rFonts w:cs="Arial"/>
              </w:rPr>
              <w:t xml:space="preserve"> į Patvirtinta</w:t>
            </w:r>
            <w:r w:rsidR="70E4141C" w:rsidRPr="39CD737A">
              <w:rPr>
                <w:rFonts w:cs="Arial"/>
              </w:rPr>
              <w:t xml:space="preserve"> </w:t>
            </w:r>
            <w:r w:rsidR="23300562" w:rsidRPr="39CD737A">
              <w:rPr>
                <w:rFonts w:cs="Arial"/>
              </w:rPr>
              <w:t>(</w:t>
            </w:r>
            <w:r w:rsidR="3404252C" w:rsidRPr="39CD737A">
              <w:rPr>
                <w:rFonts w:cs="Arial"/>
              </w:rPr>
              <w:t>parengtas TAP)).</w:t>
            </w:r>
          </w:p>
        </w:tc>
      </w:tr>
      <w:tr w:rsidR="001F3F37" w:rsidRPr="007107E7" w14:paraId="3269C9D3" w14:textId="77777777" w:rsidTr="4461CD22">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49B3921" w14:textId="77777777" w:rsidR="001F3F37" w:rsidRPr="007107E7" w:rsidRDefault="001F3F37" w:rsidP="002C1382">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21EB72D1" w14:textId="4F423A17" w:rsidR="001F3F37" w:rsidRPr="007107E7" w:rsidRDefault="05F625E8" w:rsidP="000B1214">
            <w:pPr>
              <w:pStyle w:val="Lentelsturinys"/>
              <w:spacing w:line="276" w:lineRule="auto"/>
              <w:jc w:val="both"/>
              <w:rPr>
                <w:rFonts w:cs="Arial"/>
              </w:rPr>
            </w:pPr>
            <w:r w:rsidRPr="39CD737A">
              <w:rPr>
                <w:rFonts w:cs="Arial"/>
              </w:rPr>
              <w:t>Naudotojo veiksmų fiksavimas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60A08EDF" w14:textId="6A843E7D" w:rsidR="001F3F37" w:rsidRPr="007107E7" w:rsidRDefault="54AFD217" w:rsidP="000B1214">
            <w:pPr>
              <w:pStyle w:val="Lentelsturinys"/>
              <w:spacing w:line="276" w:lineRule="auto"/>
              <w:rPr>
                <w:rFonts w:cs="Arial"/>
              </w:rPr>
            </w:pPr>
            <w:r w:rsidRPr="39CD737A">
              <w:rPr>
                <w:rFonts w:cs="Arial"/>
              </w:rPr>
              <w:t>Sistema</w:t>
            </w:r>
          </w:p>
        </w:tc>
        <w:tc>
          <w:tcPr>
            <w:tcW w:w="4253" w:type="dxa"/>
            <w:tcBorders>
              <w:top w:val="dotted" w:sz="8" w:space="0" w:color="52847A"/>
              <w:left w:val="dotted" w:sz="8" w:space="0" w:color="52847A"/>
              <w:bottom w:val="dotted" w:sz="8" w:space="0" w:color="52847A"/>
              <w:right w:val="dotted" w:sz="8" w:space="0" w:color="52847A"/>
            </w:tcBorders>
            <w:vAlign w:val="center"/>
          </w:tcPr>
          <w:p w14:paraId="0A95DDC7" w14:textId="76D4E6F4" w:rsidR="001F3F37" w:rsidRPr="007107E7" w:rsidRDefault="05F625E8">
            <w:pPr>
              <w:pStyle w:val="Lentelsturinys"/>
              <w:spacing w:line="276" w:lineRule="auto"/>
              <w:jc w:val="both"/>
              <w:rPr>
                <w:rFonts w:cs="Arial"/>
              </w:rPr>
            </w:pPr>
            <w:r w:rsidRPr="39CD737A">
              <w:rPr>
                <w:rFonts w:cs="Arial"/>
              </w:rPr>
              <w:t>Sistema turi fiksuoti n</w:t>
            </w:r>
            <w:r w:rsidR="14EF50EA" w:rsidRPr="39CD737A">
              <w:rPr>
                <w:rFonts w:cs="Arial"/>
              </w:rPr>
              <w:t>audotoj</w:t>
            </w:r>
            <w:r w:rsidRPr="39CD737A">
              <w:rPr>
                <w:rFonts w:cs="Arial"/>
              </w:rPr>
              <w:t xml:space="preserve">ų </w:t>
            </w:r>
            <w:r w:rsidR="006B17B4" w:rsidRPr="39CD737A">
              <w:rPr>
                <w:rFonts w:cs="Arial"/>
              </w:rPr>
              <w:t>atliekam</w:t>
            </w:r>
            <w:r w:rsidR="006B17B4">
              <w:rPr>
                <w:rFonts w:cs="Arial"/>
              </w:rPr>
              <w:t>us</w:t>
            </w:r>
            <w:r w:rsidR="006B17B4" w:rsidRPr="39CD737A">
              <w:rPr>
                <w:rFonts w:cs="Arial"/>
              </w:rPr>
              <w:t xml:space="preserve"> veiksm</w:t>
            </w:r>
            <w:r w:rsidR="006B17B4">
              <w:rPr>
                <w:rFonts w:cs="Arial"/>
              </w:rPr>
              <w:t>us</w:t>
            </w:r>
            <w:r w:rsidR="006B17B4" w:rsidRPr="39CD737A">
              <w:rPr>
                <w:rFonts w:cs="Arial"/>
              </w:rPr>
              <w:t xml:space="preserve"> </w:t>
            </w:r>
            <w:r w:rsidRPr="39CD737A">
              <w:rPr>
                <w:rFonts w:cs="Arial"/>
              </w:rPr>
              <w:t xml:space="preserve">su </w:t>
            </w:r>
            <w:r w:rsidR="006B17B4" w:rsidRPr="39CD737A">
              <w:rPr>
                <w:rFonts w:cs="Arial"/>
              </w:rPr>
              <w:t>rengiam</w:t>
            </w:r>
            <w:r w:rsidR="006B17B4">
              <w:rPr>
                <w:rFonts w:cs="Arial"/>
              </w:rPr>
              <w:t>u</w:t>
            </w:r>
            <w:r w:rsidR="006B17B4" w:rsidRPr="39CD737A">
              <w:rPr>
                <w:rFonts w:cs="Arial"/>
              </w:rPr>
              <w:t xml:space="preserve"> </w:t>
            </w:r>
            <w:r w:rsidRPr="39CD737A">
              <w:rPr>
                <w:rFonts w:cs="Arial"/>
              </w:rPr>
              <w:t>TAP</w:t>
            </w:r>
            <w:r w:rsidR="006B17B4">
              <w:rPr>
                <w:rFonts w:cs="Arial"/>
              </w:rPr>
              <w:t>.</w:t>
            </w:r>
            <w:r>
              <w:t xml:space="preserve"> Turi būti minimaliai f</w:t>
            </w:r>
            <w:r w:rsidRPr="39CD737A">
              <w:rPr>
                <w:rFonts w:cs="Arial"/>
              </w:rPr>
              <w:t>iksuojami šie parametrai</w:t>
            </w:r>
            <w:r w:rsidR="006B17B4">
              <w:rPr>
                <w:rFonts w:cs="Arial"/>
              </w:rPr>
              <w:t>:</w:t>
            </w:r>
            <w:r w:rsidRPr="39CD737A">
              <w:rPr>
                <w:rFonts w:cs="Arial"/>
              </w:rPr>
              <w:t xml:space="preserve"> naudotojo atlikusio veiksmą pareigos, data ir laikas, koreguotų simbolių skaičius, atliktas veiksmas. </w:t>
            </w:r>
            <w:r w:rsidR="006B17B4" w:rsidRPr="39CD737A">
              <w:rPr>
                <w:rFonts w:cs="Arial"/>
              </w:rPr>
              <w:t>Galutin</w:t>
            </w:r>
            <w:r w:rsidR="006B17B4">
              <w:rPr>
                <w:rFonts w:cs="Arial"/>
              </w:rPr>
              <w:t>ė</w:t>
            </w:r>
            <w:r w:rsidR="006B17B4" w:rsidRPr="39CD737A">
              <w:rPr>
                <w:rFonts w:cs="Arial"/>
              </w:rPr>
              <w:t xml:space="preserve"> </w:t>
            </w:r>
            <w:r w:rsidRPr="39CD737A">
              <w:rPr>
                <w:rFonts w:cs="Arial"/>
              </w:rPr>
              <w:t>naudotojų veiksmų rengyklėje apimtis turi būti suderinta su Užsakovu analizės ir projektavimo metu.</w:t>
            </w:r>
          </w:p>
        </w:tc>
      </w:tr>
      <w:tr w:rsidR="00B03438" w:rsidRPr="007107E7" w14:paraId="5377A6F3" w14:textId="77777777" w:rsidTr="4461CD22">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ED38CF4" w14:textId="77777777" w:rsidR="00B03438" w:rsidRPr="007107E7" w:rsidRDefault="00B03438" w:rsidP="00B03438">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4D32A01" w14:textId="35123EE6" w:rsidR="00B03438" w:rsidRPr="007107E7" w:rsidRDefault="05F625E8" w:rsidP="00B03438">
            <w:pPr>
              <w:pStyle w:val="Lentelsturinys"/>
              <w:spacing w:line="276" w:lineRule="auto"/>
              <w:jc w:val="both"/>
              <w:rPr>
                <w:rFonts w:cs="Arial"/>
              </w:rPr>
            </w:pPr>
            <w:r w:rsidRPr="39CD737A">
              <w:rPr>
                <w:rFonts w:cs="Arial"/>
              </w:rPr>
              <w:t>Pažymėti derinta</w:t>
            </w:r>
          </w:p>
        </w:tc>
        <w:tc>
          <w:tcPr>
            <w:tcW w:w="1276" w:type="dxa"/>
            <w:tcBorders>
              <w:top w:val="dotted" w:sz="8" w:space="0" w:color="52847A"/>
              <w:left w:val="dotted" w:sz="8" w:space="0" w:color="52847A"/>
              <w:bottom w:val="dotted" w:sz="8" w:space="0" w:color="52847A"/>
              <w:right w:val="dotted" w:sz="8" w:space="0" w:color="52847A"/>
            </w:tcBorders>
            <w:vAlign w:val="center"/>
          </w:tcPr>
          <w:p w14:paraId="13FF5F81" w14:textId="2882D46A" w:rsidR="00B03438" w:rsidRPr="007107E7" w:rsidRDefault="05F625E8" w:rsidP="00B03438">
            <w:pPr>
              <w:pStyle w:val="Lentelsturinys"/>
              <w:spacing w:line="276" w:lineRule="auto"/>
              <w:rPr>
                <w:rFonts w:cs="Arial"/>
              </w:rPr>
            </w:pPr>
            <w:r w:rsidRPr="39CD737A">
              <w:rPr>
                <w:rFonts w:cs="Arial"/>
              </w:rPr>
              <w:t>TAP rengėjo įstaigos naudotojai (derintojai)</w:t>
            </w:r>
          </w:p>
        </w:tc>
        <w:tc>
          <w:tcPr>
            <w:tcW w:w="4253" w:type="dxa"/>
            <w:tcBorders>
              <w:top w:val="dotted" w:sz="8" w:space="0" w:color="52847A"/>
              <w:left w:val="dotted" w:sz="8" w:space="0" w:color="52847A"/>
              <w:bottom w:val="dotted" w:sz="8" w:space="0" w:color="52847A"/>
              <w:right w:val="dotted" w:sz="8" w:space="0" w:color="52847A"/>
            </w:tcBorders>
            <w:vAlign w:val="center"/>
          </w:tcPr>
          <w:p w14:paraId="46FF83FF" w14:textId="60AD05E4" w:rsidR="00B03438" w:rsidRPr="003552B2" w:rsidRDefault="05F625E8">
            <w:pPr>
              <w:pStyle w:val="Lentelsturinys"/>
              <w:spacing w:line="276" w:lineRule="auto"/>
              <w:jc w:val="both"/>
              <w:rPr>
                <w:rFonts w:cs="Arial"/>
              </w:rPr>
            </w:pPr>
            <w:r w:rsidRPr="39CD737A">
              <w:rPr>
                <w:rFonts w:cs="Arial"/>
              </w:rPr>
              <w:t>Derinantiems naudotojams, turi būti galimybė pažymėti suderinta, jeigu nustatyta, kad naudotojai, kurie teikia pastabas pagal vidinę įstaigos tvarką turi rengyklėje prie TAP projekto pažymėti, kad TAP tekstas yra suderintas</w:t>
            </w:r>
            <w:r w:rsidR="006B17B4">
              <w:rPr>
                <w:rFonts w:cs="Arial"/>
              </w:rPr>
              <w:t>.</w:t>
            </w:r>
            <w:r w:rsidRPr="39CD737A">
              <w:rPr>
                <w:rFonts w:cs="Arial"/>
              </w:rPr>
              <w:t xml:space="preserve"> Atlikus derinimo veiksmą informuojamas TAP rengėjas, kad naudotojas suderino ir TAP </w:t>
            </w:r>
            <w:r w:rsidR="204A61DE" w:rsidRPr="39CD737A">
              <w:rPr>
                <w:rFonts w:cs="Arial"/>
              </w:rPr>
              <w:t>reng</w:t>
            </w:r>
            <w:r w:rsidR="1D480929" w:rsidRPr="39CD737A">
              <w:rPr>
                <w:rFonts w:cs="Arial"/>
              </w:rPr>
              <w:t>ė</w:t>
            </w:r>
            <w:r w:rsidR="204A61DE" w:rsidRPr="39CD737A">
              <w:rPr>
                <w:rFonts w:cs="Arial"/>
              </w:rPr>
              <w:t>jas</w:t>
            </w:r>
            <w:r w:rsidRPr="39CD737A">
              <w:rPr>
                <w:rFonts w:cs="Arial"/>
              </w:rPr>
              <w:t xml:space="preserve"> gali </w:t>
            </w:r>
            <w:r w:rsidR="204A61DE" w:rsidRPr="39CD737A">
              <w:rPr>
                <w:rFonts w:cs="Arial"/>
              </w:rPr>
              <w:t xml:space="preserve">toliau </w:t>
            </w:r>
            <w:r w:rsidRPr="39CD737A">
              <w:rPr>
                <w:rFonts w:cs="Arial"/>
              </w:rPr>
              <w:t xml:space="preserve">atlikti reikalingus veiksmus rengyklėje su TAP kortele (pvz. tęsti toliau procedūras TAIS ir perduoti savo įstaigos vadovui pasirašymui į TAIS arba nenorminio teisės akto projekto rengimo atveju eksportuoti arba perduoti į DBSIS). </w:t>
            </w:r>
          </w:p>
        </w:tc>
      </w:tr>
      <w:tr w:rsidR="00B03438" w:rsidRPr="007107E7" w14:paraId="4B8AAE3E" w14:textId="77777777" w:rsidTr="4461CD22">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99B61E2" w14:textId="77777777" w:rsidR="00B03438" w:rsidRPr="007107E7" w:rsidRDefault="00B03438" w:rsidP="00B03438">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2906D818" w14:textId="71CABB48" w:rsidR="00B03438" w:rsidRPr="007107E7" w:rsidRDefault="05F625E8" w:rsidP="00B03438">
            <w:pPr>
              <w:pStyle w:val="Lentelsturinys"/>
              <w:spacing w:line="276" w:lineRule="auto"/>
              <w:jc w:val="both"/>
              <w:rPr>
                <w:rFonts w:cs="Arial"/>
              </w:rPr>
            </w:pPr>
            <w:r w:rsidRPr="39CD737A">
              <w:rPr>
                <w:rFonts w:cs="Arial"/>
              </w:rPr>
              <w:t>TAP/ TA varianto projekto kortelės atnaujinimas iš TAIS</w:t>
            </w:r>
          </w:p>
        </w:tc>
        <w:tc>
          <w:tcPr>
            <w:tcW w:w="1276" w:type="dxa"/>
            <w:tcBorders>
              <w:top w:val="dotted" w:sz="8" w:space="0" w:color="52847A"/>
              <w:left w:val="dotted" w:sz="8" w:space="0" w:color="52847A"/>
              <w:bottom w:val="dotted" w:sz="8" w:space="0" w:color="52847A"/>
              <w:right w:val="dotted" w:sz="8" w:space="0" w:color="52847A"/>
            </w:tcBorders>
            <w:vAlign w:val="center"/>
          </w:tcPr>
          <w:p w14:paraId="069CE504" w14:textId="3C5FA9E5" w:rsidR="00B03438" w:rsidRPr="007107E7" w:rsidRDefault="05F625E8" w:rsidP="00B03438">
            <w:pPr>
              <w:pStyle w:val="Lentelsturinys"/>
              <w:spacing w:line="276" w:lineRule="auto"/>
              <w:rPr>
                <w:rFonts w:cs="Arial"/>
              </w:rPr>
            </w:pPr>
            <w:r w:rsidRPr="39CD737A">
              <w:rPr>
                <w:rFonts w:cs="Arial"/>
              </w:rPr>
              <w:t>Sistema</w:t>
            </w:r>
          </w:p>
        </w:tc>
        <w:tc>
          <w:tcPr>
            <w:tcW w:w="4253" w:type="dxa"/>
            <w:tcBorders>
              <w:top w:val="dotted" w:sz="8" w:space="0" w:color="52847A"/>
              <w:left w:val="dotted" w:sz="8" w:space="0" w:color="52847A"/>
              <w:bottom w:val="dotted" w:sz="8" w:space="0" w:color="52847A"/>
              <w:right w:val="dotted" w:sz="8" w:space="0" w:color="52847A"/>
            </w:tcBorders>
            <w:vAlign w:val="center"/>
          </w:tcPr>
          <w:p w14:paraId="4C0A8B31" w14:textId="1A86A47E" w:rsidR="00B03438" w:rsidRPr="003552B2" w:rsidRDefault="05F625E8" w:rsidP="00B03438">
            <w:pPr>
              <w:pStyle w:val="Lentelsturinys"/>
              <w:spacing w:line="276" w:lineRule="auto"/>
              <w:jc w:val="both"/>
              <w:rPr>
                <w:rFonts w:cs="Arial"/>
              </w:rPr>
            </w:pPr>
            <w:r w:rsidRPr="39CD737A">
              <w:rPr>
                <w:rFonts w:cs="Arial"/>
              </w:rPr>
              <w:t xml:space="preserve">Rengyklėje turi būti atnaujinama TAP projekto kortelės duomenys (pvz. būsena arba suteiktos teisės į TAP projekto kortelę kitos įstaigos naudotojams), jeigu TAIS buvo atlikti veiksmai su TAIS TAP  /TA kortele ir teisėkūros procedūros.  </w:t>
            </w:r>
          </w:p>
        </w:tc>
      </w:tr>
      <w:tr w:rsidR="00B03438" w:rsidRPr="007107E7" w14:paraId="0B54D686" w14:textId="77777777" w:rsidTr="4461CD22">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2879C04" w14:textId="77777777" w:rsidR="00B03438" w:rsidRPr="007107E7" w:rsidRDefault="00B03438" w:rsidP="00B03438">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57792C1B" w14:textId="298C18DF" w:rsidR="00B03438" w:rsidRPr="005D615F" w:rsidRDefault="05F625E8" w:rsidP="00B03438">
            <w:pPr>
              <w:pStyle w:val="Lentelsturinys"/>
              <w:spacing w:line="276" w:lineRule="auto"/>
              <w:jc w:val="both"/>
              <w:rPr>
                <w:rFonts w:cs="Arial"/>
              </w:rPr>
            </w:pPr>
            <w:r w:rsidRPr="39CD737A">
              <w:rPr>
                <w:rFonts w:cs="Arial"/>
              </w:rPr>
              <w:t>Importuoti nustatyto formato failą</w:t>
            </w:r>
          </w:p>
        </w:tc>
        <w:tc>
          <w:tcPr>
            <w:tcW w:w="1276" w:type="dxa"/>
            <w:tcBorders>
              <w:top w:val="dotted" w:sz="8" w:space="0" w:color="52847A"/>
              <w:left w:val="dotted" w:sz="8" w:space="0" w:color="52847A"/>
              <w:bottom w:val="dotted" w:sz="8" w:space="0" w:color="52847A"/>
              <w:right w:val="dotted" w:sz="8" w:space="0" w:color="52847A"/>
            </w:tcBorders>
            <w:vAlign w:val="center"/>
          </w:tcPr>
          <w:p w14:paraId="5E9DDBF4" w14:textId="7EA2EACA" w:rsidR="00B03438" w:rsidRDefault="05F625E8" w:rsidP="00B03438">
            <w:pPr>
              <w:pStyle w:val="Lentelsturinys"/>
              <w:spacing w:line="276" w:lineRule="auto"/>
              <w:rPr>
                <w:rFonts w:cs="Arial"/>
              </w:rPr>
            </w:pPr>
            <w:r w:rsidRPr="39CD737A">
              <w:rPr>
                <w:rFonts w:cs="Arial"/>
              </w:rPr>
              <w:t>Rengyklės naudotojas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36FF15AC" w14:textId="77777777" w:rsidR="00B03438" w:rsidRDefault="05F625E8" w:rsidP="00B03438">
            <w:pPr>
              <w:pStyle w:val="Lentelsturinys"/>
              <w:spacing w:line="276" w:lineRule="auto"/>
              <w:jc w:val="both"/>
              <w:rPr>
                <w:rFonts w:cs="Arial"/>
              </w:rPr>
            </w:pPr>
            <w:r w:rsidRPr="39CD737A">
              <w:rPr>
                <w:rFonts w:cs="Arial"/>
              </w:rPr>
              <w:t xml:space="preserve">Proceso žingsnis skirtas išorinio portalo neautorizuotiems ir registruotiems naudotojams, taip pat naudotojams, kurie turės jiems suteiktą TAP importo teisę (pvz. Seimo posėdžių sekretoriato darbuotojui, kuriems pateikta registruoti Seimo nario pateiktas TAP el. formatu (ne per TAIS)). </w:t>
            </w:r>
          </w:p>
          <w:p w14:paraId="690BF8CE" w14:textId="73E9BC09" w:rsidR="00B03438" w:rsidRDefault="05F625E8" w:rsidP="00B03438">
            <w:pPr>
              <w:pStyle w:val="Lentelsturinys"/>
              <w:spacing w:line="276" w:lineRule="auto"/>
              <w:jc w:val="both"/>
              <w:rPr>
                <w:rFonts w:cs="Arial"/>
              </w:rPr>
            </w:pPr>
            <w:r w:rsidRPr="39CD737A">
              <w:rPr>
                <w:rFonts w:cs="Arial"/>
              </w:rPr>
              <w:t>Sistem</w:t>
            </w:r>
            <w:r w:rsidR="5966A86C" w:rsidRPr="39CD737A">
              <w:rPr>
                <w:rFonts w:cs="Arial"/>
              </w:rPr>
              <w:t xml:space="preserve">a atlieka importuoto failo struktūrizavimą </w:t>
            </w:r>
            <w:r w:rsidRPr="39CD737A">
              <w:rPr>
                <w:rFonts w:cs="Arial"/>
              </w:rPr>
              <w:t xml:space="preserve">į rengyklėje naudojamą TAP struktūrą ir </w:t>
            </w:r>
            <w:r w:rsidR="5966A86C" w:rsidRPr="39CD737A">
              <w:rPr>
                <w:rFonts w:cs="Arial"/>
              </w:rPr>
              <w:t xml:space="preserve">naudotojui turi </w:t>
            </w:r>
            <w:r w:rsidRPr="39CD737A">
              <w:rPr>
                <w:rFonts w:cs="Arial"/>
              </w:rPr>
              <w:t xml:space="preserve">parodyti struktūrizavimo klaidas. </w:t>
            </w:r>
          </w:p>
        </w:tc>
      </w:tr>
      <w:tr w:rsidR="00B03438" w:rsidRPr="007107E7" w14:paraId="01C5FF99" w14:textId="77777777" w:rsidTr="4461CD22">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438F589" w14:textId="77777777" w:rsidR="00B03438" w:rsidRPr="007107E7" w:rsidRDefault="00B03438" w:rsidP="00B03438">
            <w:pPr>
              <w:pStyle w:val="Lentelsturinys"/>
              <w:numPr>
                <w:ilvl w:val="0"/>
                <w:numId w:val="4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83035E1" w14:textId="05DE0672" w:rsidR="00B03438" w:rsidRPr="005D615F" w:rsidRDefault="05F625E8" w:rsidP="00B03438">
            <w:pPr>
              <w:pStyle w:val="Lentelsturinys"/>
              <w:spacing w:line="276" w:lineRule="auto"/>
              <w:jc w:val="both"/>
              <w:rPr>
                <w:rFonts w:cs="Arial"/>
              </w:rPr>
            </w:pPr>
            <w:r w:rsidRPr="39CD737A">
              <w:rPr>
                <w:rFonts w:cs="Arial"/>
              </w:rPr>
              <w:t>Atlikti importuoto failo struktūrizavimą</w:t>
            </w:r>
          </w:p>
        </w:tc>
        <w:tc>
          <w:tcPr>
            <w:tcW w:w="1276" w:type="dxa"/>
            <w:tcBorders>
              <w:top w:val="dotted" w:sz="8" w:space="0" w:color="52847A"/>
              <w:left w:val="dotted" w:sz="8" w:space="0" w:color="52847A"/>
              <w:bottom w:val="dotted" w:sz="8" w:space="0" w:color="52847A"/>
              <w:right w:val="dotted" w:sz="8" w:space="0" w:color="52847A"/>
            </w:tcBorders>
            <w:vAlign w:val="center"/>
          </w:tcPr>
          <w:p w14:paraId="0C8FB98E" w14:textId="6630D40E" w:rsidR="00B03438" w:rsidRDefault="05F625E8" w:rsidP="00B03438">
            <w:pPr>
              <w:pStyle w:val="Lentelsturinys"/>
              <w:spacing w:line="276" w:lineRule="auto"/>
              <w:rPr>
                <w:rFonts w:cs="Arial"/>
              </w:rPr>
            </w:pPr>
            <w:r w:rsidRPr="39CD737A">
              <w:rPr>
                <w:rFonts w:cs="Arial"/>
              </w:rPr>
              <w:t>Sistema</w:t>
            </w:r>
          </w:p>
        </w:tc>
        <w:tc>
          <w:tcPr>
            <w:tcW w:w="4253" w:type="dxa"/>
            <w:tcBorders>
              <w:top w:val="dotted" w:sz="8" w:space="0" w:color="52847A"/>
              <w:left w:val="dotted" w:sz="8" w:space="0" w:color="52847A"/>
              <w:bottom w:val="dotted" w:sz="8" w:space="0" w:color="52847A"/>
              <w:right w:val="dotted" w:sz="8" w:space="0" w:color="52847A"/>
            </w:tcBorders>
            <w:vAlign w:val="center"/>
          </w:tcPr>
          <w:p w14:paraId="00CE34A3" w14:textId="68C7E15B" w:rsidR="00B03438" w:rsidRDefault="1A4F4B29" w:rsidP="00B03438">
            <w:pPr>
              <w:pStyle w:val="Lentelsturinys"/>
              <w:spacing w:line="276" w:lineRule="auto"/>
              <w:jc w:val="both"/>
              <w:rPr>
                <w:rFonts w:cs="Arial"/>
              </w:rPr>
            </w:pPr>
            <w:r w:rsidRPr="2ABF9085">
              <w:rPr>
                <w:rFonts w:cs="Arial"/>
              </w:rPr>
              <w:t xml:space="preserve">Atlikus importavimą sistema word parengtą el. formato dokumentą turi automatiškai </w:t>
            </w:r>
            <w:r w:rsidR="2FB718DE" w:rsidRPr="2ABF9085">
              <w:rPr>
                <w:rFonts w:cs="Arial"/>
              </w:rPr>
              <w:t>struktūrizuoti</w:t>
            </w:r>
            <w:r w:rsidRPr="2ABF9085">
              <w:rPr>
                <w:rFonts w:cs="Arial"/>
              </w:rPr>
              <w:t xml:space="preserve"> į rengyklėje naudojamą TAP struktūrą ir parodyti struktūrizavimo klaidas. Jeigu veiksmą atlieka vidinis TAIS naudotojas, turi būti galimybė su importuotu TAP (nors yra nustatytų klaidų perduoti vykdyti toliau teisėkūros procedūras į TAIS (pvz. registruoti Seime ir pateikti toliau vertinimui).</w:t>
            </w:r>
          </w:p>
        </w:tc>
      </w:tr>
    </w:tbl>
    <w:p w14:paraId="6F02FFE2" w14:textId="77777777" w:rsidR="001F3F37" w:rsidRPr="001F3F37" w:rsidRDefault="001F3F37" w:rsidP="001F3F37"/>
    <w:p w14:paraId="675A8E11" w14:textId="48EE0633" w:rsidR="0071795E" w:rsidRDefault="0071795E" w:rsidP="00AF7D60">
      <w:pPr>
        <w:pStyle w:val="Antrat4"/>
      </w:pPr>
      <w:bookmarkStart w:id="179" w:name="_Ref151740439"/>
      <w:bookmarkStart w:id="180" w:name="_Toc166155772"/>
      <w:r>
        <w:t>Bendras procesas BP_2 „</w:t>
      </w:r>
      <w:r w:rsidR="00DA01AC">
        <w:t>Seimo teikimas išvadai institucijai (Vyriausybei)“</w:t>
      </w:r>
      <w:bookmarkEnd w:id="179"/>
      <w:bookmarkEnd w:id="180"/>
    </w:p>
    <w:p w14:paraId="42817500" w14:textId="575773E8" w:rsidR="00D34AB8" w:rsidRDefault="001F3F37" w:rsidP="006A4630">
      <w:pPr>
        <w:jc w:val="both"/>
        <w:rPr>
          <w:rFonts w:cs="Arial"/>
        </w:rPr>
      </w:pPr>
      <w:r w:rsidRPr="39CD737A">
        <w:rPr>
          <w:rFonts w:ascii="Arial" w:hAnsi="Arial" w:cs="Arial"/>
          <w:sz w:val="22"/>
          <w:szCs w:val="22"/>
        </w:rPr>
        <w:t>Paveiksle žemiau pavaizduotas bendrasis procesas</w:t>
      </w:r>
      <w:r w:rsidR="007413DB" w:rsidRPr="39CD737A">
        <w:rPr>
          <w:rFonts w:ascii="Arial" w:hAnsi="Arial" w:cs="Arial"/>
          <w:sz w:val="22"/>
          <w:szCs w:val="22"/>
        </w:rPr>
        <w:t xml:space="preserve"> BP_2 „Seimo teikimas išvadai institucijai (Vyriausybei)“</w:t>
      </w:r>
      <w:r w:rsidRPr="39CD737A">
        <w:rPr>
          <w:rFonts w:ascii="Arial" w:hAnsi="Arial" w:cs="Arial"/>
          <w:sz w:val="22"/>
          <w:szCs w:val="22"/>
        </w:rPr>
        <w:t xml:space="preserve">, o lentelėje – proceso </w:t>
      </w:r>
      <w:r w:rsidR="001850DD" w:rsidRPr="39CD737A">
        <w:rPr>
          <w:rFonts w:ascii="Arial" w:hAnsi="Arial" w:cs="Arial"/>
          <w:sz w:val="22"/>
          <w:szCs w:val="22"/>
        </w:rPr>
        <w:t>aprašymas</w:t>
      </w:r>
      <w:r w:rsidRPr="39CD737A">
        <w:rPr>
          <w:rFonts w:ascii="Arial" w:hAnsi="Arial" w:cs="Arial"/>
          <w:sz w:val="22"/>
          <w:szCs w:val="22"/>
        </w:rPr>
        <w:t xml:space="preserve"> su žingsniais ir funkciniais reikalavimais realizavimui.</w:t>
      </w:r>
    </w:p>
    <w:p w14:paraId="52C81088" w14:textId="77777777" w:rsidR="00D34AB8" w:rsidRDefault="00D34AB8" w:rsidP="001F3F37">
      <w:pPr>
        <w:pStyle w:val="Antrat"/>
        <w:rPr>
          <w:rFonts w:cs="Arial"/>
        </w:rPr>
        <w:sectPr w:rsidR="00D34AB8" w:rsidSect="00800AB2">
          <w:pgSz w:w="11906" w:h="16838" w:code="9"/>
          <w:pgMar w:top="1418" w:right="567" w:bottom="1134" w:left="1701" w:header="567" w:footer="221" w:gutter="0"/>
          <w:cols w:space="1296"/>
          <w:titlePg/>
          <w:docGrid w:linePitch="382"/>
        </w:sectPr>
      </w:pPr>
    </w:p>
    <w:p w14:paraId="11D8E9A0" w14:textId="571D3E9E" w:rsidR="00D34AB8" w:rsidRPr="003E4F08" w:rsidRDefault="00D34AB8" w:rsidP="002074A4">
      <w:pPr>
        <w:pStyle w:val="Antrat"/>
        <w:ind w:hanging="567"/>
      </w:pPr>
    </w:p>
    <w:p w14:paraId="26B8323E" w14:textId="6395F1CA" w:rsidR="006812BE" w:rsidRPr="006812BE" w:rsidRDefault="006812BE" w:rsidP="006812BE">
      <w:r>
        <w:rPr>
          <w:lang w:eastAsia="lt-LT"/>
        </w:rPr>
        <w:drawing>
          <wp:inline distT="0" distB="0" distL="0" distR="0" wp14:anchorId="0A69B7EA" wp14:editId="232404D2">
            <wp:extent cx="9251950" cy="9232900"/>
            <wp:effectExtent l="0" t="0" r="6350" b="6350"/>
            <wp:docPr id="725206674" name="Picture 14"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206674" name="Picture 14" descr="A diagram of a computer&#10;&#10;Description automatically generated"/>
                    <pic:cNvPicPr/>
                  </pic:nvPicPr>
                  <pic:blipFill>
                    <a:blip r:embed="rId53"/>
                    <a:stretch>
                      <a:fillRect/>
                    </a:stretch>
                  </pic:blipFill>
                  <pic:spPr>
                    <a:xfrm>
                      <a:off x="0" y="0"/>
                      <a:ext cx="9251950" cy="9232900"/>
                    </a:xfrm>
                    <a:prstGeom prst="rect">
                      <a:avLst/>
                    </a:prstGeom>
                  </pic:spPr>
                </pic:pic>
              </a:graphicData>
            </a:graphic>
          </wp:inline>
        </w:drawing>
      </w:r>
    </w:p>
    <w:p w14:paraId="38607AE2" w14:textId="35ADD9F5" w:rsidR="00774EEB" w:rsidRPr="001B420A" w:rsidRDefault="00774EEB" w:rsidP="002C4A23">
      <w:pPr>
        <w:pStyle w:val="Foritpav"/>
        <w:spacing w:before="0" w:after="120"/>
      </w:pPr>
      <w:r>
        <w:fldChar w:fldCharType="begin"/>
      </w:r>
      <w:r>
        <w:instrText xml:space="preserve"> STYLEREF 1 \s </w:instrText>
      </w:r>
      <w:r>
        <w:fldChar w:fldCharType="separate"/>
      </w:r>
      <w:bookmarkStart w:id="181" w:name="_Toc166155812"/>
      <w:r w:rsidR="00FB13BE">
        <w:t>4</w:t>
      </w:r>
      <w:r>
        <w:fldChar w:fldCharType="end"/>
      </w:r>
      <w:r>
        <w:t>.</w:t>
      </w:r>
      <w:r>
        <w:fldChar w:fldCharType="begin"/>
      </w:r>
      <w:r>
        <w:instrText xml:space="preserve"> SEQ pav. \* ARABIC \s 1 </w:instrText>
      </w:r>
      <w:r>
        <w:fldChar w:fldCharType="separate"/>
      </w:r>
      <w:r w:rsidR="00FB13BE">
        <w:t>30</w:t>
      </w:r>
      <w:r>
        <w:fldChar w:fldCharType="end"/>
      </w:r>
      <w:r>
        <w:t xml:space="preserve"> pav. Proceso </w:t>
      </w:r>
      <w:r w:rsidR="007413DB">
        <w:t xml:space="preserve">BP_2 „Seimo teikimas išvadai institucijai (Vyriausybei)“ </w:t>
      </w:r>
      <w:r>
        <w:t>schema</w:t>
      </w:r>
      <w:bookmarkEnd w:id="181"/>
    </w:p>
    <w:p w14:paraId="602F034D" w14:textId="77777777" w:rsidR="00D34AB8" w:rsidRDefault="00D34AB8" w:rsidP="00526CDD">
      <w:pPr>
        <w:pStyle w:val="ForITlentelespavadinimas"/>
        <w:sectPr w:rsidR="00D34AB8" w:rsidSect="00800AB2">
          <w:pgSz w:w="16838" w:h="23811" w:code="8"/>
          <w:pgMar w:top="1418" w:right="567" w:bottom="1134" w:left="1701" w:header="567" w:footer="221" w:gutter="0"/>
          <w:cols w:space="1296"/>
          <w:titlePg/>
          <w:docGrid w:linePitch="382"/>
        </w:sectPr>
      </w:pPr>
    </w:p>
    <w:p w14:paraId="0B4D9EEB" w14:textId="71B2F033" w:rsidR="00526CDD" w:rsidRPr="007107E7" w:rsidRDefault="00526CDD" w:rsidP="00526CDD">
      <w:pPr>
        <w:pStyle w:val="ForITlentelespavadinimas"/>
      </w:pPr>
      <w:r w:rsidRPr="00065202">
        <w:fldChar w:fldCharType="begin"/>
      </w:r>
      <w:r w:rsidRPr="00065202">
        <w:instrText xml:space="preserve"> STYLEREF 1 \s </w:instrText>
      </w:r>
      <w:r w:rsidRPr="00065202">
        <w:fldChar w:fldCharType="separate"/>
      </w:r>
      <w:bookmarkStart w:id="182" w:name="_Toc166155862"/>
      <w:r w:rsidR="00FB13BE">
        <w:t>4</w:t>
      </w:r>
      <w:r w:rsidRPr="00065202">
        <w:fldChar w:fldCharType="end"/>
      </w:r>
      <w:r w:rsidRPr="00065202">
        <w:t>.</w:t>
      </w:r>
      <w:r w:rsidRPr="00065202">
        <w:fldChar w:fldCharType="begin"/>
      </w:r>
      <w:r w:rsidRPr="00065202">
        <w:instrText xml:space="preserve"> SEQ lentelė \* ARABIC \s 1 </w:instrText>
      </w:r>
      <w:r w:rsidRPr="00065202">
        <w:fldChar w:fldCharType="separate"/>
      </w:r>
      <w:r w:rsidR="00FB13BE">
        <w:t>42</w:t>
      </w:r>
      <w:r w:rsidRPr="00065202">
        <w:fldChar w:fldCharType="end"/>
      </w:r>
      <w:r w:rsidRPr="00065202">
        <w:t xml:space="preserve"> lentelė. </w:t>
      </w:r>
      <w:r w:rsidRPr="00721240">
        <w:t xml:space="preserve">Proceso </w:t>
      </w:r>
      <w:r w:rsidR="007413DB" w:rsidRPr="00721240">
        <w:t xml:space="preserve">BP_2 „Seimo teikimas išvadai institucijai (Vyriausybei)“ </w:t>
      </w:r>
      <w:r w:rsidR="001850DD" w:rsidRPr="00721240">
        <w:t>aprašymas</w:t>
      </w:r>
      <w:bookmarkEnd w:id="182"/>
    </w:p>
    <w:tbl>
      <w:tblPr>
        <w:tblW w:w="9630" w:type="dxa"/>
        <w:tblLayout w:type="fixed"/>
        <w:tblLook w:val="06A0" w:firstRow="1" w:lastRow="0" w:firstColumn="1" w:lastColumn="0" w:noHBand="1" w:noVBand="1"/>
      </w:tblPr>
      <w:tblGrid>
        <w:gridCol w:w="841"/>
        <w:gridCol w:w="3260"/>
        <w:gridCol w:w="1276"/>
        <w:gridCol w:w="4253"/>
      </w:tblGrid>
      <w:tr w:rsidR="001F3F37" w:rsidRPr="007107E7" w14:paraId="79F718B0" w14:textId="77777777" w:rsidTr="12722718">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AEFF549" w14:textId="77777777" w:rsidR="001F3F37" w:rsidRPr="007107E7" w:rsidRDefault="001F3F37" w:rsidP="000B1214">
            <w:pPr>
              <w:pStyle w:val="Lentelsvirsus"/>
              <w:rPr>
                <w:rFonts w:cs="Arial"/>
              </w:rPr>
            </w:pPr>
            <w:r w:rsidRPr="007107E7">
              <w:rPr>
                <w:rFonts w:cs="Arial"/>
              </w:rPr>
              <w:t>Nr.</w:t>
            </w:r>
          </w:p>
        </w:tc>
        <w:tc>
          <w:tcPr>
            <w:tcW w:w="326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02A1B2B6" w14:textId="77777777" w:rsidR="001F3F37" w:rsidRPr="007107E7" w:rsidRDefault="001F3F37" w:rsidP="000B1214">
            <w:pPr>
              <w:pStyle w:val="Lentelsvirsus"/>
              <w:rPr>
                <w:rFonts w:cs="Arial"/>
              </w:rPr>
            </w:pPr>
            <w:r w:rsidRPr="007107E7">
              <w:rPr>
                <w:rFonts w:cs="Arial"/>
              </w:rPr>
              <w:t>Žingsnio/ subproceso pavadinimas</w:t>
            </w:r>
          </w:p>
        </w:tc>
        <w:tc>
          <w:tcPr>
            <w:tcW w:w="12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051A4A5" w14:textId="77777777" w:rsidR="001F3F37" w:rsidRPr="007107E7" w:rsidRDefault="001F3F37" w:rsidP="000B1214">
            <w:pPr>
              <w:pStyle w:val="Lentelsvirsus"/>
              <w:rPr>
                <w:rFonts w:cs="Arial"/>
              </w:rPr>
            </w:pPr>
            <w:r>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7260E16" w14:textId="6010E58E" w:rsidR="001F3F37" w:rsidRPr="007107E7" w:rsidRDefault="00AA2F53" w:rsidP="000B1214">
            <w:pPr>
              <w:pStyle w:val="Lentelsvirsus"/>
              <w:rPr>
                <w:rFonts w:cs="Arial"/>
              </w:rPr>
            </w:pPr>
            <w:r>
              <w:rPr>
                <w:rFonts w:cs="Arial"/>
              </w:rPr>
              <w:t xml:space="preserve">Žingsnio aprašymas / </w:t>
            </w:r>
            <w:r w:rsidR="001F3F37" w:rsidRPr="007107E7">
              <w:rPr>
                <w:rFonts w:cs="Arial"/>
              </w:rPr>
              <w:t>Funkciniai reikalavimai realizavimui</w:t>
            </w:r>
          </w:p>
        </w:tc>
      </w:tr>
      <w:tr w:rsidR="001F3F37" w:rsidRPr="007107E7" w14:paraId="76E88246" w14:textId="77777777" w:rsidTr="12722718">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177B08B5" w14:textId="0BC6BB4D" w:rsidR="001F3F37" w:rsidRPr="007107E7" w:rsidRDefault="00D93D1E" w:rsidP="00D93D1E">
            <w:pPr>
              <w:pStyle w:val="Lentelsturinys"/>
              <w:spacing w:line="276" w:lineRule="auto"/>
              <w:rPr>
                <w:rFonts w:cs="Arial"/>
              </w:rPr>
            </w:pPr>
            <w:r>
              <w:rPr>
                <w:rFonts w:cs="Arial"/>
              </w:rPr>
              <w:t>E1</w:t>
            </w:r>
          </w:p>
        </w:tc>
        <w:tc>
          <w:tcPr>
            <w:tcW w:w="3260" w:type="dxa"/>
            <w:tcBorders>
              <w:top w:val="dotted" w:sz="8" w:space="0" w:color="52847A"/>
              <w:left w:val="dotted" w:sz="8" w:space="0" w:color="52847A"/>
              <w:bottom w:val="dotted" w:sz="8" w:space="0" w:color="52847A"/>
              <w:right w:val="dotted" w:sz="8" w:space="0" w:color="52847A"/>
            </w:tcBorders>
            <w:vAlign w:val="center"/>
          </w:tcPr>
          <w:p w14:paraId="6609C977" w14:textId="2757A451" w:rsidR="001F3F37" w:rsidRPr="007107E7" w:rsidRDefault="004C2FEA" w:rsidP="000B1214">
            <w:pPr>
              <w:pStyle w:val="Lentelsturinys"/>
              <w:spacing w:line="276" w:lineRule="auto"/>
              <w:jc w:val="both"/>
              <w:rPr>
                <w:rFonts w:cs="Arial"/>
              </w:rPr>
            </w:pPr>
            <w:r w:rsidRPr="004C2FEA">
              <w:rPr>
                <w:rFonts w:cs="Arial"/>
              </w:rPr>
              <w:t>Seimo posėdis ar poreikis iš</w:t>
            </w:r>
            <w:r w:rsidR="007413DB">
              <w:rPr>
                <w:rFonts w:cs="Arial"/>
              </w:rPr>
              <w:t xml:space="preserve"> </w:t>
            </w:r>
            <w:r w:rsidRPr="004C2FEA">
              <w:rPr>
                <w:rFonts w:cs="Arial"/>
              </w:rPr>
              <w:t xml:space="preserve">komiteto: </w:t>
            </w:r>
            <w:r w:rsidR="0030597E">
              <w:rPr>
                <w:rFonts w:cs="Arial"/>
              </w:rPr>
              <w:t>t</w:t>
            </w:r>
            <w:r w:rsidRPr="004C2FEA">
              <w:rPr>
                <w:rFonts w:cs="Arial"/>
              </w:rPr>
              <w:t>eikti Vyriausybei išvadai</w:t>
            </w:r>
          </w:p>
        </w:tc>
        <w:tc>
          <w:tcPr>
            <w:tcW w:w="1276" w:type="dxa"/>
            <w:tcBorders>
              <w:top w:val="dotted" w:sz="8" w:space="0" w:color="52847A"/>
              <w:left w:val="dotted" w:sz="8" w:space="0" w:color="52847A"/>
              <w:bottom w:val="dotted" w:sz="8" w:space="0" w:color="52847A"/>
              <w:right w:val="dotted" w:sz="8" w:space="0" w:color="52847A"/>
            </w:tcBorders>
            <w:vAlign w:val="center"/>
          </w:tcPr>
          <w:p w14:paraId="2082BF89" w14:textId="19F96A63" w:rsidR="001F3F37" w:rsidRPr="007107E7" w:rsidRDefault="004101BE" w:rsidP="000B1214">
            <w:pPr>
              <w:pStyle w:val="Lentelsturinys"/>
              <w:spacing w:line="276" w:lineRule="auto"/>
              <w:rPr>
                <w:rFonts w:cs="Arial"/>
              </w:rPr>
            </w:pPr>
            <w:r>
              <w:rPr>
                <w:rFonts w:cs="Arial"/>
              </w:rPr>
              <w:t>Seimas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2FAB46C" w14:textId="2373DF93" w:rsidR="001F3F37" w:rsidRPr="007107E7" w:rsidRDefault="003A6E51" w:rsidP="00B67691">
            <w:pPr>
              <w:pStyle w:val="Lentelsturinys"/>
              <w:spacing w:line="276" w:lineRule="auto"/>
              <w:jc w:val="both"/>
              <w:rPr>
                <w:rFonts w:cs="Arial"/>
              </w:rPr>
            </w:pPr>
            <w:r w:rsidRPr="12722718">
              <w:rPr>
                <w:rFonts w:cs="Arial"/>
              </w:rPr>
              <w:t xml:space="preserve">Jeigu Seimo posėdžio metu buvo priimtas sprendimas TAP teikti </w:t>
            </w:r>
            <w:r w:rsidR="00CB7DD7" w:rsidRPr="12722718">
              <w:rPr>
                <w:rFonts w:cs="Arial"/>
              </w:rPr>
              <w:t xml:space="preserve">Vyriausybės išvadai ar </w:t>
            </w:r>
            <w:r w:rsidR="00A87A88" w:rsidRPr="12722718">
              <w:rPr>
                <w:rFonts w:cs="Arial"/>
              </w:rPr>
              <w:t xml:space="preserve">komitete buvo </w:t>
            </w:r>
            <w:r w:rsidR="00ED2925" w:rsidRPr="12722718">
              <w:rPr>
                <w:rFonts w:cs="Arial"/>
              </w:rPr>
              <w:t>priimtas sprendimas</w:t>
            </w:r>
            <w:r w:rsidR="00B67691" w:rsidRPr="12722718">
              <w:rPr>
                <w:rFonts w:cs="Arial"/>
              </w:rPr>
              <w:t xml:space="preserve"> ar Seimo </w:t>
            </w:r>
            <w:r w:rsidR="43209C61" w:rsidRPr="12722718">
              <w:rPr>
                <w:rFonts w:cs="Arial"/>
              </w:rPr>
              <w:t>P</w:t>
            </w:r>
            <w:r w:rsidR="31BE6EA9" w:rsidRPr="12722718">
              <w:rPr>
                <w:rFonts w:cs="Arial"/>
              </w:rPr>
              <w:t>irmininkas</w:t>
            </w:r>
            <w:r w:rsidR="00B67691" w:rsidRPr="12722718">
              <w:rPr>
                <w:rFonts w:cs="Arial"/>
              </w:rPr>
              <w:t xml:space="preserve"> irgi gali paprašyti Vyriausybės išvados </w:t>
            </w:r>
            <w:r w:rsidR="00ED2925" w:rsidRPr="12722718">
              <w:rPr>
                <w:rFonts w:cs="Arial"/>
              </w:rPr>
              <w:t xml:space="preserve">ir šie duomenys užfiksuoti TAP duomenų kortelėje, tuomet inicijuojamas procesas. </w:t>
            </w:r>
          </w:p>
        </w:tc>
      </w:tr>
      <w:tr w:rsidR="001F3F37" w:rsidRPr="007107E7" w14:paraId="24E52A52" w14:textId="77777777" w:rsidTr="12722718">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50DABEF9" w14:textId="77777777" w:rsidR="001F3F37" w:rsidRPr="007107E7" w:rsidRDefault="001F3F37"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72DD46EC" w14:textId="43925A59" w:rsidR="001F3F37" w:rsidRPr="007107E7" w:rsidRDefault="008A6A4B" w:rsidP="000B1214">
            <w:pPr>
              <w:pStyle w:val="Lentelsturinys"/>
              <w:spacing w:line="276" w:lineRule="auto"/>
              <w:jc w:val="both"/>
              <w:rPr>
                <w:rFonts w:cs="Arial"/>
              </w:rPr>
            </w:pPr>
            <w:r w:rsidRPr="008A6A4B">
              <w:rPr>
                <w:rFonts w:cs="Arial"/>
              </w:rPr>
              <w:t>Sudaryti</w:t>
            </w:r>
            <w:r w:rsidR="00104ECC">
              <w:rPr>
                <w:rFonts w:cs="Arial"/>
              </w:rPr>
              <w:t>/ tvarkyti</w:t>
            </w:r>
            <w:r w:rsidRPr="008A6A4B">
              <w:rPr>
                <w:rFonts w:cs="Arial"/>
              </w:rPr>
              <w:t xml:space="preserve"> TAP sąrašą </w:t>
            </w:r>
            <w:r w:rsidR="00104ECC">
              <w:rPr>
                <w:rFonts w:cs="Arial"/>
              </w:rPr>
              <w:t>dėl išvados gavimo iš Vyriausybės</w:t>
            </w:r>
          </w:p>
        </w:tc>
        <w:tc>
          <w:tcPr>
            <w:tcW w:w="1276" w:type="dxa"/>
            <w:tcBorders>
              <w:top w:val="dotted" w:sz="8" w:space="0" w:color="52847A"/>
              <w:left w:val="dotted" w:sz="8" w:space="0" w:color="52847A"/>
              <w:bottom w:val="dotted" w:sz="8" w:space="0" w:color="52847A"/>
              <w:right w:val="dotted" w:sz="8" w:space="0" w:color="52847A"/>
            </w:tcBorders>
            <w:vAlign w:val="center"/>
          </w:tcPr>
          <w:p w14:paraId="2DF6BE3A" w14:textId="2CEBCD49" w:rsidR="001F3F37" w:rsidRPr="007107E7" w:rsidRDefault="004101BE" w:rsidP="000B1214">
            <w:pPr>
              <w:pStyle w:val="Lentelsturinys"/>
              <w:spacing w:line="276" w:lineRule="auto"/>
              <w:rPr>
                <w:rFonts w:cs="Arial"/>
              </w:rPr>
            </w:pPr>
            <w:r>
              <w:rPr>
                <w:rFonts w:cs="Arial"/>
              </w:rPr>
              <w:t>Seimas</w:t>
            </w:r>
          </w:p>
        </w:tc>
        <w:tc>
          <w:tcPr>
            <w:tcW w:w="4253" w:type="dxa"/>
            <w:tcBorders>
              <w:top w:val="dotted" w:sz="8" w:space="0" w:color="52847A"/>
              <w:left w:val="dotted" w:sz="8" w:space="0" w:color="52847A"/>
              <w:bottom w:val="dotted" w:sz="8" w:space="0" w:color="52847A"/>
              <w:right w:val="dotted" w:sz="8" w:space="0" w:color="52847A"/>
            </w:tcBorders>
            <w:vAlign w:val="center"/>
          </w:tcPr>
          <w:p w14:paraId="3FE11ADE" w14:textId="0B6DEE0B" w:rsidR="001F3F37" w:rsidRDefault="007C3F5F" w:rsidP="000B1214">
            <w:pPr>
              <w:pStyle w:val="Lentelsturinys"/>
              <w:spacing w:line="276" w:lineRule="auto"/>
              <w:jc w:val="both"/>
              <w:rPr>
                <w:rFonts w:cs="Arial"/>
              </w:rPr>
            </w:pPr>
            <w:r>
              <w:rPr>
                <w:rFonts w:cs="Arial"/>
              </w:rPr>
              <w:t>LRSK darbuotojai</w:t>
            </w:r>
            <w:r w:rsidR="00307FD6">
              <w:rPr>
                <w:rFonts w:cs="Arial"/>
              </w:rPr>
              <w:t xml:space="preserve"> turi galėti peržiūrėti vis</w:t>
            </w:r>
            <w:r>
              <w:rPr>
                <w:rFonts w:cs="Arial"/>
              </w:rPr>
              <w:t>ą</w:t>
            </w:r>
            <w:r w:rsidR="00307FD6">
              <w:rPr>
                <w:rFonts w:cs="Arial"/>
              </w:rPr>
              <w:t xml:space="preserve"> TAP sąrašą</w:t>
            </w:r>
            <w:r w:rsidR="00104ECC">
              <w:rPr>
                <w:rFonts w:cs="Arial"/>
              </w:rPr>
              <w:t xml:space="preserve"> (struktūrizuota forma)</w:t>
            </w:r>
            <w:r w:rsidR="00307FD6">
              <w:rPr>
                <w:rFonts w:cs="Arial"/>
              </w:rPr>
              <w:t>, kuri</w:t>
            </w:r>
            <w:r>
              <w:rPr>
                <w:rFonts w:cs="Arial"/>
              </w:rPr>
              <w:t>s</w:t>
            </w:r>
            <w:r w:rsidR="00307FD6">
              <w:rPr>
                <w:rFonts w:cs="Arial"/>
              </w:rPr>
              <w:t xml:space="preserve"> turi būti teikiam</w:t>
            </w:r>
            <w:r>
              <w:rPr>
                <w:rFonts w:cs="Arial"/>
              </w:rPr>
              <w:t>as</w:t>
            </w:r>
            <w:r w:rsidR="00307FD6">
              <w:rPr>
                <w:rFonts w:cs="Arial"/>
              </w:rPr>
              <w:t xml:space="preserve"> Vyriausybės išvad</w:t>
            </w:r>
            <w:r>
              <w:rPr>
                <w:rFonts w:cs="Arial"/>
              </w:rPr>
              <w:t>os (-ų) gavimui (</w:t>
            </w:r>
            <w:r w:rsidR="00557160">
              <w:rPr>
                <w:rFonts w:cs="Arial"/>
              </w:rPr>
              <w:t>sąra</w:t>
            </w:r>
            <w:r w:rsidR="00104ECC">
              <w:rPr>
                <w:rFonts w:cs="Arial"/>
              </w:rPr>
              <w:t>š</w:t>
            </w:r>
            <w:r w:rsidR="00557160">
              <w:rPr>
                <w:rFonts w:cs="Arial"/>
              </w:rPr>
              <w:t xml:space="preserve">o </w:t>
            </w:r>
            <w:r>
              <w:rPr>
                <w:rFonts w:cs="Arial"/>
              </w:rPr>
              <w:t>duomenys</w:t>
            </w:r>
            <w:r w:rsidR="00557160">
              <w:rPr>
                <w:rFonts w:cs="Arial"/>
              </w:rPr>
              <w:t xml:space="preserve"> turi būti užpildomi automatiškai iš TAP kortelių eigos sprendimų gautų</w:t>
            </w:r>
            <w:r>
              <w:rPr>
                <w:rFonts w:cs="Arial"/>
              </w:rPr>
              <w:t xml:space="preserve"> tiek iš Seimo posėdžio metu priimtų sprendimų, tiek iš komitetų</w:t>
            </w:r>
            <w:r w:rsidR="00557160">
              <w:rPr>
                <w:rFonts w:cs="Arial"/>
              </w:rPr>
              <w:t xml:space="preserve"> sprendimo dėl i</w:t>
            </w:r>
            <w:r w:rsidR="006B17B4">
              <w:rPr>
                <w:rFonts w:cs="Arial"/>
              </w:rPr>
              <w:t>š</w:t>
            </w:r>
            <w:r w:rsidR="00557160">
              <w:rPr>
                <w:rFonts w:cs="Arial"/>
              </w:rPr>
              <w:t>vados gavimo iš Vyriausybės)</w:t>
            </w:r>
            <w:r w:rsidR="00B67691">
              <w:rPr>
                <w:rFonts w:cs="Arial"/>
              </w:rPr>
              <w:t>.</w:t>
            </w:r>
          </w:p>
          <w:p w14:paraId="34AAEFF7" w14:textId="77777777" w:rsidR="001F3F37" w:rsidRDefault="00896DC8" w:rsidP="000B1214">
            <w:pPr>
              <w:pStyle w:val="Lentelsturinys"/>
              <w:spacing w:line="276" w:lineRule="auto"/>
              <w:jc w:val="both"/>
              <w:rPr>
                <w:rFonts w:cs="Arial"/>
              </w:rPr>
            </w:pPr>
            <w:r>
              <w:rPr>
                <w:rFonts w:cs="Arial"/>
              </w:rPr>
              <w:t xml:space="preserve">Turi būti galima įtraukti </w:t>
            </w:r>
            <w:r w:rsidR="00557160">
              <w:rPr>
                <w:rFonts w:cs="Arial"/>
              </w:rPr>
              <w:t xml:space="preserve">naujus </w:t>
            </w:r>
            <w:r>
              <w:rPr>
                <w:rFonts w:cs="Arial"/>
              </w:rPr>
              <w:t>TAP</w:t>
            </w:r>
            <w:r w:rsidR="00557160">
              <w:rPr>
                <w:rFonts w:cs="Arial"/>
              </w:rPr>
              <w:t xml:space="preserve"> pasirinkus iš Seimui pateiktų registruotų TAP</w:t>
            </w:r>
            <w:r>
              <w:rPr>
                <w:rFonts w:cs="Arial"/>
              </w:rPr>
              <w:t>, kurie bus teikiami Vyriausybės išvadai</w:t>
            </w:r>
            <w:r w:rsidR="004B002A">
              <w:rPr>
                <w:rFonts w:cs="Arial"/>
              </w:rPr>
              <w:t xml:space="preserve">. </w:t>
            </w:r>
          </w:p>
          <w:p w14:paraId="6DEC7F86" w14:textId="1351D971" w:rsidR="00104ECC" w:rsidRPr="007107E7" w:rsidRDefault="00104ECC" w:rsidP="000B1214">
            <w:pPr>
              <w:pStyle w:val="Lentelsturinys"/>
              <w:spacing w:line="276" w:lineRule="auto"/>
              <w:jc w:val="both"/>
              <w:rPr>
                <w:rFonts w:cs="Arial"/>
              </w:rPr>
            </w:pPr>
            <w:r>
              <w:rPr>
                <w:rFonts w:cs="Arial"/>
              </w:rPr>
              <w:t>Sąrašo TAP eilutėms turi būti galimybė pažymėti ir įtraukti į Seimo Valdybos sprendimo projektą</w:t>
            </w:r>
            <w:r w:rsidR="00B67691">
              <w:rPr>
                <w:rFonts w:cs="Arial"/>
              </w:rPr>
              <w:t xml:space="preserve"> (arba Seimo </w:t>
            </w:r>
            <w:r w:rsidR="245C47A8" w:rsidRPr="6B483F74">
              <w:rPr>
                <w:rFonts w:cs="Arial"/>
              </w:rPr>
              <w:t>P</w:t>
            </w:r>
            <w:r w:rsidR="00B67691">
              <w:rPr>
                <w:rFonts w:cs="Arial"/>
              </w:rPr>
              <w:t>irmininko potvarkį)</w:t>
            </w:r>
            <w:r>
              <w:rPr>
                <w:rFonts w:cs="Arial"/>
              </w:rPr>
              <w:t xml:space="preserve">, turi būti galimybė matyti ar TAP jau gauta išvada iš Vyriausybės, atlikti išvados rengimo stebėseną (peržiūrėti vykdomų teisėkūros užduočių dėl išvados parengimo vykdymo eigą (Vyriausybės). </w:t>
            </w:r>
          </w:p>
        </w:tc>
      </w:tr>
      <w:tr w:rsidR="001F3F37" w:rsidRPr="007107E7" w14:paraId="152B09E8"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6956256" w14:textId="77777777" w:rsidR="001F3F37" w:rsidRPr="007107E7" w:rsidRDefault="001F3F37"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2BEA28DA" w14:textId="3A917327" w:rsidR="001F3F37" w:rsidRPr="007107E7" w:rsidRDefault="00557160" w:rsidP="000B1214">
            <w:pPr>
              <w:pStyle w:val="Lentelsturinys"/>
              <w:spacing w:line="276" w:lineRule="auto"/>
              <w:jc w:val="both"/>
              <w:rPr>
                <w:rFonts w:cs="Arial"/>
              </w:rPr>
            </w:pPr>
            <w:r>
              <w:rPr>
                <w:rFonts w:cs="Arial"/>
              </w:rPr>
              <w:t>Inicijuoti Seimo</w:t>
            </w:r>
            <w:r w:rsidR="00A97F44" w:rsidRPr="00A97F44">
              <w:rPr>
                <w:rFonts w:cs="Arial"/>
              </w:rPr>
              <w:t xml:space="preserve"> Valdybos sprendim</w:t>
            </w:r>
            <w:r>
              <w:rPr>
                <w:rFonts w:cs="Arial"/>
              </w:rPr>
              <w:t>o</w:t>
            </w:r>
            <w:r w:rsidR="00A97F44" w:rsidRPr="00A97F44">
              <w:rPr>
                <w:rFonts w:cs="Arial"/>
              </w:rPr>
              <w:t xml:space="preserve"> </w:t>
            </w:r>
            <w:r>
              <w:rPr>
                <w:rFonts w:cs="Arial"/>
              </w:rPr>
              <w:t>sudarymą</w:t>
            </w:r>
          </w:p>
        </w:tc>
        <w:tc>
          <w:tcPr>
            <w:tcW w:w="1276" w:type="dxa"/>
            <w:tcBorders>
              <w:top w:val="dotted" w:sz="8" w:space="0" w:color="52847A"/>
              <w:left w:val="dotted" w:sz="8" w:space="0" w:color="52847A"/>
              <w:bottom w:val="dotted" w:sz="8" w:space="0" w:color="52847A"/>
              <w:right w:val="dotted" w:sz="8" w:space="0" w:color="52847A"/>
            </w:tcBorders>
            <w:vAlign w:val="center"/>
          </w:tcPr>
          <w:p w14:paraId="512E0218" w14:textId="194A4ECC" w:rsidR="001F3F37" w:rsidRPr="007107E7" w:rsidRDefault="004101BE" w:rsidP="000B1214">
            <w:pPr>
              <w:pStyle w:val="Lentelsturinys"/>
              <w:spacing w:line="276" w:lineRule="auto"/>
              <w:rPr>
                <w:rFonts w:cs="Arial"/>
              </w:rPr>
            </w:pPr>
            <w:r>
              <w:rPr>
                <w:rFonts w:cs="Arial"/>
              </w:rPr>
              <w:t>Seimas</w:t>
            </w:r>
          </w:p>
        </w:tc>
        <w:tc>
          <w:tcPr>
            <w:tcW w:w="4253" w:type="dxa"/>
            <w:tcBorders>
              <w:top w:val="dotted" w:sz="8" w:space="0" w:color="52847A"/>
              <w:left w:val="dotted" w:sz="8" w:space="0" w:color="52847A"/>
              <w:bottom w:val="dotted" w:sz="8" w:space="0" w:color="52847A"/>
              <w:right w:val="dotted" w:sz="8" w:space="0" w:color="52847A"/>
            </w:tcBorders>
            <w:vAlign w:val="center"/>
          </w:tcPr>
          <w:p w14:paraId="3E6D8E02" w14:textId="460F756E" w:rsidR="001F3F37" w:rsidRDefault="004B002A" w:rsidP="000B1214">
            <w:pPr>
              <w:pStyle w:val="Lentelsturinys"/>
              <w:spacing w:line="276" w:lineRule="auto"/>
              <w:jc w:val="both"/>
              <w:rPr>
                <w:rFonts w:cs="Arial"/>
              </w:rPr>
            </w:pPr>
            <w:r>
              <w:rPr>
                <w:rFonts w:cs="Arial"/>
              </w:rPr>
              <w:t xml:space="preserve">Turi būti galima </w:t>
            </w:r>
            <w:r w:rsidR="00557160">
              <w:rPr>
                <w:rFonts w:cs="Arial"/>
              </w:rPr>
              <w:t xml:space="preserve">įtraukti pasirinktus TAP iš sąrašo </w:t>
            </w:r>
            <w:r w:rsidR="00104ECC">
              <w:rPr>
                <w:rFonts w:cs="Arial"/>
              </w:rPr>
              <w:t>ir inicijuoti Seimo valdybos sprendimo</w:t>
            </w:r>
            <w:r w:rsidR="00B67691">
              <w:rPr>
                <w:rFonts w:cs="Arial"/>
              </w:rPr>
              <w:t xml:space="preserve"> (arba Seimo </w:t>
            </w:r>
            <w:r w:rsidR="4F1E2F37" w:rsidRPr="6B483F74">
              <w:rPr>
                <w:rFonts w:cs="Arial"/>
              </w:rPr>
              <w:t>P</w:t>
            </w:r>
            <w:r w:rsidR="00B67691">
              <w:rPr>
                <w:rFonts w:cs="Arial"/>
              </w:rPr>
              <w:t>irmininko potvarkio)</w:t>
            </w:r>
            <w:r w:rsidR="00104ECC">
              <w:rPr>
                <w:rFonts w:cs="Arial"/>
              </w:rPr>
              <w:t xml:space="preserve"> parengimą </w:t>
            </w:r>
            <w:r w:rsidR="00F330F0">
              <w:rPr>
                <w:rFonts w:cs="Arial"/>
              </w:rPr>
              <w:t xml:space="preserve">dėl TAP teikimo Vyriausybės </w:t>
            </w:r>
            <w:r w:rsidR="001C21F4">
              <w:rPr>
                <w:rFonts w:cs="Arial"/>
              </w:rPr>
              <w:t xml:space="preserve">išvadai. </w:t>
            </w:r>
          </w:p>
          <w:p w14:paraId="6D1336D2" w14:textId="043D7BEF" w:rsidR="006E6679" w:rsidRPr="007107E7" w:rsidRDefault="006E6679" w:rsidP="000B1214">
            <w:pPr>
              <w:pStyle w:val="Lentelsturinys"/>
              <w:spacing w:line="276" w:lineRule="auto"/>
              <w:jc w:val="both"/>
              <w:rPr>
                <w:rFonts w:cs="Arial"/>
              </w:rPr>
            </w:pPr>
            <w:r>
              <w:rPr>
                <w:rFonts w:cs="Arial"/>
              </w:rPr>
              <w:t xml:space="preserve">Turi būti galimybė iš </w:t>
            </w:r>
            <w:r w:rsidR="00104ECC">
              <w:rPr>
                <w:rFonts w:cs="Arial"/>
              </w:rPr>
              <w:t xml:space="preserve">pasirinktų TAP sąrašo </w:t>
            </w:r>
            <w:r w:rsidR="000C22C8">
              <w:rPr>
                <w:rFonts w:cs="Arial"/>
              </w:rPr>
              <w:t xml:space="preserve"> duomenų</w:t>
            </w:r>
            <w:r>
              <w:rPr>
                <w:rFonts w:cs="Arial"/>
              </w:rPr>
              <w:t xml:space="preserve"> parengti Seimo valdy</w:t>
            </w:r>
            <w:r w:rsidR="000302D7">
              <w:rPr>
                <w:rFonts w:cs="Arial"/>
              </w:rPr>
              <w:t>b</w:t>
            </w:r>
            <w:r>
              <w:rPr>
                <w:rFonts w:cs="Arial"/>
              </w:rPr>
              <w:t>os sprendim</w:t>
            </w:r>
            <w:r w:rsidR="00557160">
              <w:rPr>
                <w:rFonts w:cs="Arial"/>
              </w:rPr>
              <w:t>o projektą</w:t>
            </w:r>
            <w:r w:rsidR="00B67691">
              <w:rPr>
                <w:rFonts w:cs="Arial"/>
              </w:rPr>
              <w:t xml:space="preserve"> (arba Seimo </w:t>
            </w:r>
            <w:r w:rsidR="78997FAD" w:rsidRPr="6B483F74">
              <w:rPr>
                <w:rFonts w:cs="Arial"/>
              </w:rPr>
              <w:t>P</w:t>
            </w:r>
            <w:r w:rsidR="00B67691">
              <w:rPr>
                <w:rFonts w:cs="Arial"/>
              </w:rPr>
              <w:t>irmininko potvarkį))</w:t>
            </w:r>
            <w:r w:rsidR="000302D7">
              <w:rPr>
                <w:rFonts w:cs="Arial"/>
              </w:rPr>
              <w:t xml:space="preserve"> rengyklėje</w:t>
            </w:r>
            <w:r w:rsidR="008415DF">
              <w:rPr>
                <w:rFonts w:cs="Arial"/>
              </w:rPr>
              <w:t xml:space="preserve"> ir </w:t>
            </w:r>
            <w:r w:rsidR="0025149E">
              <w:rPr>
                <w:rFonts w:cs="Arial"/>
              </w:rPr>
              <w:t>atlikti Seimo te</w:t>
            </w:r>
            <w:r w:rsidR="00DA37E6">
              <w:rPr>
                <w:rFonts w:cs="Arial"/>
              </w:rPr>
              <w:t>i</w:t>
            </w:r>
            <w:r w:rsidR="0025149E">
              <w:rPr>
                <w:rFonts w:cs="Arial"/>
              </w:rPr>
              <w:t>sėkūros proced</w:t>
            </w:r>
            <w:r w:rsidR="00DA37E6">
              <w:rPr>
                <w:rFonts w:cs="Arial"/>
              </w:rPr>
              <w:t>ū</w:t>
            </w:r>
            <w:r w:rsidR="0025149E">
              <w:rPr>
                <w:rFonts w:cs="Arial"/>
              </w:rPr>
              <w:t>rą Seimo valdybos sprendimų</w:t>
            </w:r>
            <w:r w:rsidR="00B67691">
              <w:rPr>
                <w:rFonts w:cs="Arial"/>
              </w:rPr>
              <w:t xml:space="preserve"> (arba Seimo </w:t>
            </w:r>
            <w:r w:rsidR="1DA8E4FA" w:rsidRPr="6B483F74">
              <w:rPr>
                <w:rFonts w:cs="Arial"/>
              </w:rPr>
              <w:t>P</w:t>
            </w:r>
            <w:r w:rsidR="00B67691">
              <w:rPr>
                <w:rFonts w:cs="Arial"/>
              </w:rPr>
              <w:t>irmininko potvarkio)</w:t>
            </w:r>
            <w:r w:rsidR="0025149E">
              <w:rPr>
                <w:rFonts w:cs="Arial"/>
              </w:rPr>
              <w:t xml:space="preserve"> parengimui ir priėmimui </w:t>
            </w:r>
            <w:r w:rsidR="008415DF">
              <w:rPr>
                <w:rFonts w:cs="Arial"/>
              </w:rPr>
              <w:t>pagal „PP</w:t>
            </w:r>
            <w:r w:rsidR="00181208">
              <w:rPr>
                <w:rFonts w:cs="Arial"/>
              </w:rPr>
              <w:t>3 „TAP rengimas (Seime)</w:t>
            </w:r>
            <w:r w:rsidR="00DA37E6">
              <w:rPr>
                <w:rFonts w:cs="Arial"/>
              </w:rPr>
              <w:t>“</w:t>
            </w:r>
            <w:r w:rsidR="00410619">
              <w:rPr>
                <w:rFonts w:cs="Arial"/>
              </w:rPr>
              <w:t xml:space="preserve"> proces</w:t>
            </w:r>
            <w:r w:rsidR="00DA37E6">
              <w:rPr>
                <w:rFonts w:cs="Arial"/>
              </w:rPr>
              <w:t>o aprašymą</w:t>
            </w:r>
            <w:r w:rsidR="00410619">
              <w:rPr>
                <w:rFonts w:cs="Arial"/>
              </w:rPr>
              <w:t>.</w:t>
            </w:r>
          </w:p>
        </w:tc>
      </w:tr>
      <w:tr w:rsidR="008A6A4B" w:rsidRPr="007107E7" w14:paraId="6C8D92A0"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2786FEF0" w14:textId="77777777" w:rsidR="008A6A4B" w:rsidRPr="007107E7" w:rsidRDefault="008A6A4B"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00EF056C" w14:textId="1759B035" w:rsidR="008A6A4B" w:rsidRPr="007107E7" w:rsidRDefault="00FB1F8D" w:rsidP="000B1214">
            <w:pPr>
              <w:pStyle w:val="Lentelsturinys"/>
              <w:spacing w:line="276" w:lineRule="auto"/>
              <w:jc w:val="both"/>
              <w:rPr>
                <w:rFonts w:cs="Arial"/>
              </w:rPr>
            </w:pPr>
            <w:r w:rsidRPr="00FB1F8D">
              <w:rPr>
                <w:rFonts w:cs="Arial"/>
              </w:rPr>
              <w:t>Sukurti eigos žing</w:t>
            </w:r>
            <w:r w:rsidR="004561E9">
              <w:rPr>
                <w:rFonts w:cs="Arial"/>
              </w:rPr>
              <w:t>s</w:t>
            </w:r>
            <w:r w:rsidRPr="00FB1F8D">
              <w:rPr>
                <w:rFonts w:cs="Arial"/>
              </w:rPr>
              <w:t>nį „teikimas Vyriausybei išvadai)</w:t>
            </w:r>
          </w:p>
        </w:tc>
        <w:tc>
          <w:tcPr>
            <w:tcW w:w="1276" w:type="dxa"/>
            <w:tcBorders>
              <w:top w:val="dotted" w:sz="8" w:space="0" w:color="52847A"/>
              <w:left w:val="dotted" w:sz="8" w:space="0" w:color="52847A"/>
              <w:bottom w:val="dotted" w:sz="8" w:space="0" w:color="52847A"/>
              <w:right w:val="dotted" w:sz="8" w:space="0" w:color="52847A"/>
            </w:tcBorders>
            <w:vAlign w:val="center"/>
          </w:tcPr>
          <w:p w14:paraId="6CAFB79B" w14:textId="3DFB1A6F" w:rsidR="008A6A4B" w:rsidRPr="007107E7" w:rsidRDefault="004101BE" w:rsidP="000B1214">
            <w:pPr>
              <w:pStyle w:val="Lentelsturinys"/>
              <w:spacing w:line="276" w:lineRule="auto"/>
              <w:rPr>
                <w:rFonts w:cs="Arial"/>
              </w:rPr>
            </w:pPr>
            <w:r>
              <w:rPr>
                <w:rFonts w:cs="Arial"/>
              </w:rPr>
              <w:t>Seimas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C239811" w14:textId="7C030B71" w:rsidR="008A6A4B" w:rsidRPr="007107E7" w:rsidRDefault="004D7250" w:rsidP="000B1214">
            <w:pPr>
              <w:pStyle w:val="Lentelsturinys"/>
              <w:spacing w:line="276" w:lineRule="auto"/>
              <w:jc w:val="both"/>
              <w:rPr>
                <w:rFonts w:cs="Arial"/>
              </w:rPr>
            </w:pPr>
            <w:r>
              <w:rPr>
                <w:rFonts w:cs="Arial"/>
              </w:rPr>
              <w:t>Turi būti automat</w:t>
            </w:r>
            <w:r w:rsidR="00527760">
              <w:rPr>
                <w:rFonts w:cs="Arial"/>
              </w:rPr>
              <w:t xml:space="preserve">iškai sukuriamas </w:t>
            </w:r>
            <w:r w:rsidR="001F5CF2">
              <w:rPr>
                <w:rFonts w:cs="Arial"/>
              </w:rPr>
              <w:t xml:space="preserve">TAP </w:t>
            </w:r>
            <w:r w:rsidR="00527760">
              <w:rPr>
                <w:rFonts w:cs="Arial"/>
              </w:rPr>
              <w:t>eigos žingsnis „Teikimas Vyriausybės išvadai“.</w:t>
            </w:r>
          </w:p>
        </w:tc>
      </w:tr>
      <w:tr w:rsidR="008A6A4B" w:rsidRPr="007107E7" w14:paraId="511B1555"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E3EE4C9" w14:textId="77777777" w:rsidR="008A6A4B" w:rsidRPr="007107E7" w:rsidRDefault="008A6A4B"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DDBB2C9" w14:textId="74D41908" w:rsidR="008A6A4B" w:rsidRPr="007107E7" w:rsidRDefault="00F24915" w:rsidP="000B1214">
            <w:pPr>
              <w:pStyle w:val="Lentelsturinys"/>
              <w:spacing w:line="276" w:lineRule="auto"/>
              <w:jc w:val="both"/>
              <w:rPr>
                <w:rFonts w:cs="Arial"/>
              </w:rPr>
            </w:pPr>
            <w:r w:rsidRPr="00F24915">
              <w:rPr>
                <w:rFonts w:cs="Arial"/>
              </w:rPr>
              <w:t>Sukurti teisėkūros pavedimo užduotis</w:t>
            </w:r>
          </w:p>
        </w:tc>
        <w:tc>
          <w:tcPr>
            <w:tcW w:w="1276" w:type="dxa"/>
            <w:tcBorders>
              <w:top w:val="dotted" w:sz="8" w:space="0" w:color="52847A"/>
              <w:left w:val="dotted" w:sz="8" w:space="0" w:color="52847A"/>
              <w:bottom w:val="dotted" w:sz="8" w:space="0" w:color="52847A"/>
              <w:right w:val="dotted" w:sz="8" w:space="0" w:color="52847A"/>
            </w:tcBorders>
            <w:vAlign w:val="center"/>
          </w:tcPr>
          <w:p w14:paraId="1066929A" w14:textId="2E032C23" w:rsidR="008A6A4B" w:rsidRPr="007107E7" w:rsidRDefault="004101BE" w:rsidP="000B1214">
            <w:pPr>
              <w:pStyle w:val="Lentelsturinys"/>
              <w:spacing w:line="276" w:lineRule="auto"/>
              <w:rPr>
                <w:rFonts w:cs="Arial"/>
              </w:rPr>
            </w:pPr>
            <w:r>
              <w:rPr>
                <w:rFonts w:cs="Arial"/>
              </w:rPr>
              <w:t>Seimas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56DACB4" w14:textId="77777777" w:rsidR="008A6A4B" w:rsidRDefault="00527760" w:rsidP="000B1214">
            <w:pPr>
              <w:pStyle w:val="Lentelsturinys"/>
              <w:spacing w:line="276" w:lineRule="auto"/>
              <w:jc w:val="both"/>
              <w:rPr>
                <w:rFonts w:cs="Arial"/>
              </w:rPr>
            </w:pPr>
            <w:r>
              <w:rPr>
                <w:rFonts w:cs="Arial"/>
              </w:rPr>
              <w:t xml:space="preserve">Turi būti automatiškai sukuriamos teisėkūros pavedimo užduotys. </w:t>
            </w:r>
          </w:p>
          <w:p w14:paraId="4A12DFA8" w14:textId="26C74AE4" w:rsidR="008A6A4B" w:rsidRPr="007107E7" w:rsidRDefault="075141CB" w:rsidP="000B1214">
            <w:pPr>
              <w:pStyle w:val="Lentelsturinys"/>
              <w:spacing w:line="276" w:lineRule="auto"/>
              <w:jc w:val="both"/>
              <w:rPr>
                <w:rFonts w:cs="Arial"/>
              </w:rPr>
            </w:pPr>
            <w:r w:rsidRPr="71852D73">
              <w:rPr>
                <w:rFonts w:cs="Arial"/>
              </w:rPr>
              <w:t>Teisėkūros pavedimo užduot</w:t>
            </w:r>
            <w:r w:rsidR="1C2C76D5" w:rsidRPr="71852D73">
              <w:rPr>
                <w:rFonts w:cs="Arial"/>
              </w:rPr>
              <w:t>y</w:t>
            </w:r>
            <w:r w:rsidRPr="71852D73">
              <w:rPr>
                <w:rFonts w:cs="Arial"/>
              </w:rPr>
              <w:t>s</w:t>
            </w:r>
            <w:r w:rsidR="002A2023">
              <w:rPr>
                <w:rFonts w:cs="Arial"/>
              </w:rPr>
              <w:t xml:space="preserve"> (kiekvienam TAP turi būti sukuriama atskira užduotis)</w:t>
            </w:r>
            <w:r w:rsidRPr="71852D73">
              <w:rPr>
                <w:rFonts w:cs="Arial"/>
              </w:rPr>
              <w:t xml:space="preserve"> </w:t>
            </w:r>
            <w:r w:rsidR="0DB7D82F" w:rsidRPr="71852D73">
              <w:rPr>
                <w:rFonts w:cs="Arial"/>
              </w:rPr>
              <w:t xml:space="preserve">jų įvykdymo terminai </w:t>
            </w:r>
            <w:r w:rsidRPr="71852D73">
              <w:rPr>
                <w:rFonts w:cs="Arial"/>
              </w:rPr>
              <w:t xml:space="preserve">turi būti automatiškai </w:t>
            </w:r>
            <w:r w:rsidR="00F14B67">
              <w:rPr>
                <w:rFonts w:cs="Arial"/>
              </w:rPr>
              <w:t>suformuot</w:t>
            </w:r>
            <w:r w:rsidR="00D012AA">
              <w:rPr>
                <w:rFonts w:cs="Arial"/>
              </w:rPr>
              <w:t>i</w:t>
            </w:r>
            <w:r w:rsidR="00F14B67">
              <w:rPr>
                <w:rFonts w:cs="Arial"/>
              </w:rPr>
              <w:t xml:space="preserve"> dėl kiekvieno Seimo valdybos sprendime nurodyto TAP</w:t>
            </w:r>
            <w:r w:rsidR="00D012AA">
              <w:rPr>
                <w:rFonts w:cs="Arial"/>
              </w:rPr>
              <w:t xml:space="preserve"> ir</w:t>
            </w:r>
            <w:r w:rsidRPr="71852D73">
              <w:rPr>
                <w:rFonts w:cs="Arial"/>
              </w:rPr>
              <w:t xml:space="preserve"> perduodama </w:t>
            </w:r>
            <w:r w:rsidR="20107D53" w:rsidRPr="71852D73">
              <w:rPr>
                <w:rFonts w:cs="Arial"/>
              </w:rPr>
              <w:t>LRVK registratorei</w:t>
            </w:r>
            <w:r w:rsidR="0FC1A7B3" w:rsidRPr="71852D73">
              <w:rPr>
                <w:rFonts w:cs="Arial"/>
              </w:rPr>
              <w:t xml:space="preserve">. </w:t>
            </w:r>
          </w:p>
        </w:tc>
      </w:tr>
      <w:tr w:rsidR="008A6A4B" w:rsidRPr="007107E7" w14:paraId="6853D923"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70E4DE6" w14:textId="32E38503" w:rsidR="008A6A4B" w:rsidRPr="007107E7" w:rsidRDefault="00EB3FB0" w:rsidP="00EB3FB0">
            <w:pPr>
              <w:pStyle w:val="Lentelsturinys"/>
              <w:spacing w:line="276" w:lineRule="auto"/>
              <w:rPr>
                <w:rFonts w:cs="Arial"/>
              </w:rPr>
            </w:pPr>
            <w:r>
              <w:rPr>
                <w:rFonts w:cs="Arial"/>
              </w:rPr>
              <w:t>E2</w:t>
            </w:r>
          </w:p>
        </w:tc>
        <w:tc>
          <w:tcPr>
            <w:tcW w:w="3260" w:type="dxa"/>
            <w:tcBorders>
              <w:top w:val="dotted" w:sz="8" w:space="0" w:color="52847A"/>
              <w:left w:val="dotted" w:sz="8" w:space="0" w:color="52847A"/>
              <w:bottom w:val="dotted" w:sz="8" w:space="0" w:color="52847A"/>
              <w:right w:val="dotted" w:sz="8" w:space="0" w:color="52847A"/>
            </w:tcBorders>
            <w:vAlign w:val="center"/>
          </w:tcPr>
          <w:p w14:paraId="1ACF393D" w14:textId="4690C9AB" w:rsidR="008A6A4B" w:rsidRPr="007107E7" w:rsidRDefault="472853D1" w:rsidP="000B1214">
            <w:pPr>
              <w:pStyle w:val="Lentelsturinys"/>
              <w:spacing w:line="276" w:lineRule="auto"/>
              <w:jc w:val="both"/>
              <w:rPr>
                <w:rFonts w:cs="Arial"/>
              </w:rPr>
            </w:pPr>
            <w:r w:rsidRPr="71852D73">
              <w:rPr>
                <w:rFonts w:cs="Arial"/>
              </w:rPr>
              <w:t>Gautas „Vyriausybės išvadai iš Seimo“ užduot</w:t>
            </w:r>
            <w:r w:rsidR="46BCE639" w:rsidRPr="71852D73">
              <w:rPr>
                <w:rFonts w:cs="Arial"/>
              </w:rPr>
              <w:t>y</w:t>
            </w:r>
            <w:r w:rsidRPr="71852D73">
              <w:rPr>
                <w:rFonts w:cs="Arial"/>
              </w:rPr>
              <w:t>s su nuoroda į TAP</w:t>
            </w:r>
          </w:p>
        </w:tc>
        <w:tc>
          <w:tcPr>
            <w:tcW w:w="1276" w:type="dxa"/>
            <w:tcBorders>
              <w:top w:val="dotted" w:sz="8" w:space="0" w:color="52847A"/>
              <w:left w:val="dotted" w:sz="8" w:space="0" w:color="52847A"/>
              <w:bottom w:val="dotted" w:sz="8" w:space="0" w:color="52847A"/>
              <w:right w:val="dotted" w:sz="8" w:space="0" w:color="52847A"/>
            </w:tcBorders>
            <w:vAlign w:val="center"/>
          </w:tcPr>
          <w:p w14:paraId="1AD393FB" w14:textId="515BE0B8" w:rsidR="008A6A4B" w:rsidRPr="007107E7" w:rsidRDefault="0097397D" w:rsidP="000B1214">
            <w:pPr>
              <w:pStyle w:val="Lentelsturinys"/>
              <w:spacing w:line="276" w:lineRule="auto"/>
              <w:rPr>
                <w:rFonts w:cs="Arial"/>
              </w:rPr>
            </w:pPr>
            <w:r>
              <w:rPr>
                <w:rFonts w:cs="Arial"/>
              </w:rPr>
              <w:t>LRVK registratorė</w:t>
            </w:r>
          </w:p>
        </w:tc>
        <w:tc>
          <w:tcPr>
            <w:tcW w:w="4253" w:type="dxa"/>
            <w:tcBorders>
              <w:top w:val="dotted" w:sz="8" w:space="0" w:color="52847A"/>
              <w:left w:val="dotted" w:sz="8" w:space="0" w:color="52847A"/>
              <w:bottom w:val="dotted" w:sz="8" w:space="0" w:color="52847A"/>
              <w:right w:val="dotted" w:sz="8" w:space="0" w:color="52847A"/>
            </w:tcBorders>
            <w:vAlign w:val="center"/>
          </w:tcPr>
          <w:p w14:paraId="768DDF8B" w14:textId="77777777" w:rsidR="008A6A4B" w:rsidRDefault="00AB1146" w:rsidP="000B1214">
            <w:pPr>
              <w:pStyle w:val="Lentelsturinys"/>
              <w:spacing w:line="276" w:lineRule="auto"/>
              <w:jc w:val="both"/>
              <w:rPr>
                <w:rFonts w:cs="Arial"/>
              </w:rPr>
            </w:pPr>
            <w:r>
              <w:rPr>
                <w:rFonts w:cs="Arial"/>
              </w:rPr>
              <w:t xml:space="preserve">LRVK registratorė turi gauti </w:t>
            </w:r>
            <w:r w:rsidR="001F1BE7">
              <w:rPr>
                <w:rFonts w:cs="Arial"/>
              </w:rPr>
              <w:t>užduotį.</w:t>
            </w:r>
          </w:p>
          <w:p w14:paraId="41E0CE37" w14:textId="2F070374" w:rsidR="008A6A4B" w:rsidRPr="007107E7" w:rsidRDefault="753B4C5A" w:rsidP="000B1214">
            <w:pPr>
              <w:pStyle w:val="Lentelsturinys"/>
              <w:spacing w:line="276" w:lineRule="auto"/>
              <w:jc w:val="both"/>
              <w:rPr>
                <w:rFonts w:cs="Arial"/>
              </w:rPr>
            </w:pPr>
            <w:r w:rsidRPr="71852D73">
              <w:rPr>
                <w:rFonts w:cs="Arial"/>
              </w:rPr>
              <w:t>Pavedimo užduotyje turi būti galima peržiūrėti visus TAP duomenis</w:t>
            </w:r>
            <w:r w:rsidR="4FD45F30" w:rsidRPr="71852D73">
              <w:rPr>
                <w:rFonts w:cs="Arial"/>
              </w:rPr>
              <w:t xml:space="preserve"> ir susijusius dokumentus</w:t>
            </w:r>
            <w:r w:rsidRPr="71852D73">
              <w:rPr>
                <w:rFonts w:cs="Arial"/>
              </w:rPr>
              <w:t>.</w:t>
            </w:r>
          </w:p>
        </w:tc>
      </w:tr>
      <w:tr w:rsidR="008A6A4B" w:rsidRPr="007107E7" w14:paraId="7A7D4516"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C77A021" w14:textId="77777777" w:rsidR="008A6A4B" w:rsidRPr="007107E7" w:rsidRDefault="008A6A4B"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44470753" w14:textId="4166E59D" w:rsidR="008A6A4B" w:rsidRPr="007107E7" w:rsidRDefault="00CF6069" w:rsidP="000B1214">
            <w:pPr>
              <w:pStyle w:val="Lentelsturinys"/>
              <w:spacing w:line="276" w:lineRule="auto"/>
              <w:jc w:val="both"/>
              <w:rPr>
                <w:rFonts w:cs="Arial"/>
              </w:rPr>
            </w:pPr>
            <w:r w:rsidRPr="00CF6069">
              <w:rPr>
                <w:rFonts w:cs="Arial"/>
              </w:rPr>
              <w:t>Užduoties paskyrimas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73F0E65F" w14:textId="4238F5CC" w:rsidR="008A6A4B" w:rsidRPr="007107E7" w:rsidRDefault="009070AE" w:rsidP="000B1214">
            <w:pPr>
              <w:pStyle w:val="Lentelsturinys"/>
              <w:spacing w:line="276" w:lineRule="auto"/>
              <w:rPr>
                <w:rFonts w:cs="Arial"/>
              </w:rPr>
            </w:pPr>
            <w:r>
              <w:rPr>
                <w:rFonts w:cs="Arial"/>
              </w:rPr>
              <w:t>LRVK registratorė</w:t>
            </w:r>
          </w:p>
        </w:tc>
        <w:tc>
          <w:tcPr>
            <w:tcW w:w="4253" w:type="dxa"/>
            <w:tcBorders>
              <w:top w:val="dotted" w:sz="8" w:space="0" w:color="52847A"/>
              <w:left w:val="dotted" w:sz="8" w:space="0" w:color="52847A"/>
              <w:bottom w:val="dotted" w:sz="8" w:space="0" w:color="52847A"/>
              <w:right w:val="dotted" w:sz="8" w:space="0" w:color="52847A"/>
            </w:tcBorders>
            <w:vAlign w:val="center"/>
          </w:tcPr>
          <w:p w14:paraId="7BC2C7F0" w14:textId="38A6AB8E" w:rsidR="008A6A4B" w:rsidRPr="007107E7" w:rsidRDefault="6C392E81" w:rsidP="000B1214">
            <w:pPr>
              <w:pStyle w:val="Lentelsturinys"/>
              <w:spacing w:line="276" w:lineRule="auto"/>
              <w:jc w:val="both"/>
              <w:rPr>
                <w:rFonts w:cs="Arial"/>
              </w:rPr>
            </w:pPr>
            <w:r w:rsidRPr="71852D73">
              <w:rPr>
                <w:rFonts w:cs="Arial"/>
              </w:rPr>
              <w:t>Užduočių paskirstymas vyksta pagal įstaigos sistemoje sukonfigūruotą procesą.</w:t>
            </w:r>
            <w:r w:rsidR="3944CE6F" w:rsidRPr="71852D73">
              <w:rPr>
                <w:rFonts w:cs="Arial"/>
              </w:rPr>
              <w:t xml:space="preserve"> Formuojamos vidinės užduotys ir perduodama atitinkamiems padaliniams ir darbuotojams</w:t>
            </w:r>
            <w:r w:rsidR="00E43445">
              <w:rPr>
                <w:rFonts w:cs="Arial"/>
              </w:rPr>
              <w:t xml:space="preserve"> vykdymui ir </w:t>
            </w:r>
            <w:r w:rsidR="006277D1">
              <w:rPr>
                <w:rFonts w:cs="Arial"/>
              </w:rPr>
              <w:t>suinteresuotiems  - žiniai.</w:t>
            </w:r>
          </w:p>
        </w:tc>
      </w:tr>
      <w:tr w:rsidR="008A6A4B" w:rsidRPr="007107E7" w14:paraId="7C602B86"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32D0436C" w14:textId="77777777" w:rsidR="008A6A4B" w:rsidRPr="007107E7" w:rsidRDefault="008A6A4B"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7AB74565" w14:textId="57626CAD" w:rsidR="008A6A4B" w:rsidRPr="007107E7" w:rsidRDefault="00DD44CA" w:rsidP="000B1214">
            <w:pPr>
              <w:pStyle w:val="Lentelsturinys"/>
              <w:spacing w:line="276" w:lineRule="auto"/>
              <w:jc w:val="both"/>
              <w:rPr>
                <w:rFonts w:cs="Arial"/>
              </w:rPr>
            </w:pPr>
            <w:r w:rsidRPr="00DD44CA">
              <w:rPr>
                <w:rFonts w:cs="Arial"/>
              </w:rPr>
              <w:t>Nurodyti ministeriją ir terminą ir pasirinkti veiksmą „Sukurti perdavimo (pavedimo) užduotį“</w:t>
            </w:r>
          </w:p>
        </w:tc>
        <w:tc>
          <w:tcPr>
            <w:tcW w:w="1276" w:type="dxa"/>
            <w:tcBorders>
              <w:top w:val="dotted" w:sz="8" w:space="0" w:color="52847A"/>
              <w:left w:val="dotted" w:sz="8" w:space="0" w:color="52847A"/>
              <w:bottom w:val="dotted" w:sz="8" w:space="0" w:color="52847A"/>
              <w:right w:val="dotted" w:sz="8" w:space="0" w:color="52847A"/>
            </w:tcBorders>
            <w:vAlign w:val="center"/>
          </w:tcPr>
          <w:p w14:paraId="63EE389D" w14:textId="2E7EF517" w:rsidR="008A6A4B" w:rsidRPr="007107E7" w:rsidRDefault="00EB3FB0" w:rsidP="000B1214">
            <w:pPr>
              <w:pStyle w:val="Lentelsturinys"/>
              <w:spacing w:line="276" w:lineRule="auto"/>
              <w:rPr>
                <w:rFonts w:cs="Arial"/>
              </w:rPr>
            </w:pPr>
            <w:r>
              <w:rPr>
                <w:rFonts w:cs="Arial"/>
              </w:rPr>
              <w:t>LRVK koordinatorius</w:t>
            </w:r>
          </w:p>
        </w:tc>
        <w:tc>
          <w:tcPr>
            <w:tcW w:w="4253" w:type="dxa"/>
            <w:tcBorders>
              <w:top w:val="dotted" w:sz="8" w:space="0" w:color="52847A"/>
              <w:left w:val="dotted" w:sz="8" w:space="0" w:color="52847A"/>
              <w:bottom w:val="dotted" w:sz="8" w:space="0" w:color="52847A"/>
              <w:right w:val="dotted" w:sz="8" w:space="0" w:color="52847A"/>
            </w:tcBorders>
            <w:vAlign w:val="center"/>
          </w:tcPr>
          <w:p w14:paraId="44FEC1DE" w14:textId="3D43CCAB" w:rsidR="008A6A4B" w:rsidRPr="007107E7" w:rsidRDefault="6BAFB7AF" w:rsidP="000B1214">
            <w:pPr>
              <w:pStyle w:val="Lentelsturinys"/>
              <w:spacing w:line="276" w:lineRule="auto"/>
              <w:jc w:val="both"/>
              <w:rPr>
                <w:rFonts w:cs="Arial"/>
              </w:rPr>
            </w:pPr>
            <w:r w:rsidRPr="71852D73">
              <w:rPr>
                <w:rFonts w:cs="Arial"/>
              </w:rPr>
              <w:t>Gavus pavedimo užduotį, t</w:t>
            </w:r>
            <w:r w:rsidR="62591E9C" w:rsidRPr="71852D73">
              <w:rPr>
                <w:rFonts w:cs="Arial"/>
              </w:rPr>
              <w:t xml:space="preserve">uri būti galima </w:t>
            </w:r>
            <w:r w:rsidRPr="71852D73">
              <w:rPr>
                <w:rFonts w:cs="Arial"/>
              </w:rPr>
              <w:t xml:space="preserve">nurodyti </w:t>
            </w:r>
            <w:r w:rsidR="79BB4078" w:rsidRPr="71852D73">
              <w:rPr>
                <w:rFonts w:cs="Arial"/>
              </w:rPr>
              <w:t xml:space="preserve">ministeriją, kuriai pavedama </w:t>
            </w:r>
            <w:r w:rsidR="53D6A8A9" w:rsidRPr="71852D73">
              <w:rPr>
                <w:rFonts w:cs="Arial"/>
              </w:rPr>
              <w:t xml:space="preserve">užduotis, bei terminą, iki kurio užduotis turi būti </w:t>
            </w:r>
            <w:r w:rsidR="1D79AAFA" w:rsidRPr="68838183">
              <w:rPr>
                <w:rFonts w:cs="Arial"/>
              </w:rPr>
              <w:t>atlikta</w:t>
            </w:r>
            <w:r w:rsidR="158D693C" w:rsidRPr="68838183">
              <w:rPr>
                <w:rFonts w:cs="Arial"/>
              </w:rPr>
              <w:t>: d</w:t>
            </w:r>
            <w:r w:rsidR="0F3E0C2D" w:rsidRPr="68838183">
              <w:rPr>
                <w:rFonts w:cs="Arial"/>
              </w:rPr>
              <w:t>erinama</w:t>
            </w:r>
            <w:r w:rsidR="2ACA95E9" w:rsidRPr="71852D73">
              <w:rPr>
                <w:rFonts w:cs="Arial"/>
              </w:rPr>
              <w:t xml:space="preserve"> su </w:t>
            </w:r>
            <w:r w:rsidR="0F3E0C2D" w:rsidRPr="68838183">
              <w:rPr>
                <w:rFonts w:cs="Arial"/>
              </w:rPr>
              <w:t>suinteresuotais</w:t>
            </w:r>
            <w:r w:rsidR="2ACA95E9" w:rsidRPr="71852D73">
              <w:rPr>
                <w:rFonts w:cs="Arial"/>
              </w:rPr>
              <w:t xml:space="preserve"> padaliniais, vizuojama, pasirašoma</w:t>
            </w:r>
            <w:r w:rsidR="5CCC11D5" w:rsidRPr="71852D73">
              <w:rPr>
                <w:rFonts w:cs="Arial"/>
              </w:rPr>
              <w:t xml:space="preserve">. </w:t>
            </w:r>
          </w:p>
        </w:tc>
      </w:tr>
      <w:tr w:rsidR="008A6A4B" w:rsidRPr="007107E7" w14:paraId="204F78DC"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072B7A2" w14:textId="77777777" w:rsidR="008A6A4B" w:rsidRPr="007107E7" w:rsidRDefault="008A6A4B"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BFB7062" w14:textId="3729D994" w:rsidR="008A6A4B" w:rsidRPr="007107E7" w:rsidRDefault="2DEF9430" w:rsidP="000B1214">
            <w:pPr>
              <w:pStyle w:val="Lentelsturinys"/>
              <w:spacing w:line="276" w:lineRule="auto"/>
              <w:jc w:val="both"/>
              <w:rPr>
                <w:rFonts w:cs="Arial"/>
              </w:rPr>
            </w:pPr>
            <w:r w:rsidRPr="71852D73">
              <w:rPr>
                <w:rFonts w:cs="Arial"/>
              </w:rPr>
              <w:t>Automatiškai sukuriama vaikinė pavedimo užduotis (ministerijai)</w:t>
            </w:r>
          </w:p>
        </w:tc>
        <w:tc>
          <w:tcPr>
            <w:tcW w:w="1276" w:type="dxa"/>
            <w:tcBorders>
              <w:top w:val="dotted" w:sz="8" w:space="0" w:color="52847A"/>
              <w:left w:val="dotted" w:sz="8" w:space="0" w:color="52847A"/>
              <w:bottom w:val="dotted" w:sz="8" w:space="0" w:color="52847A"/>
              <w:right w:val="dotted" w:sz="8" w:space="0" w:color="52847A"/>
            </w:tcBorders>
            <w:vAlign w:val="center"/>
          </w:tcPr>
          <w:p w14:paraId="181331BA" w14:textId="76D3F58B" w:rsidR="008A6A4B" w:rsidRPr="007107E7" w:rsidRDefault="00EB3FB0" w:rsidP="000B1214">
            <w:pPr>
              <w:pStyle w:val="Lentelsturinys"/>
              <w:spacing w:line="276" w:lineRule="auto"/>
              <w:rPr>
                <w:rFonts w:cs="Arial"/>
              </w:rPr>
            </w:pPr>
            <w:r>
              <w:rPr>
                <w:rFonts w:cs="Arial"/>
              </w:rPr>
              <w:t>LRVK koordinatorius</w:t>
            </w:r>
          </w:p>
        </w:tc>
        <w:tc>
          <w:tcPr>
            <w:tcW w:w="4253" w:type="dxa"/>
            <w:tcBorders>
              <w:top w:val="dotted" w:sz="8" w:space="0" w:color="52847A"/>
              <w:left w:val="dotted" w:sz="8" w:space="0" w:color="52847A"/>
              <w:bottom w:val="dotted" w:sz="8" w:space="0" w:color="52847A"/>
              <w:right w:val="dotted" w:sz="8" w:space="0" w:color="52847A"/>
            </w:tcBorders>
            <w:vAlign w:val="center"/>
          </w:tcPr>
          <w:p w14:paraId="3367630B" w14:textId="5B8CD064" w:rsidR="008A6A4B" w:rsidRPr="007107E7" w:rsidRDefault="53D6A8A9" w:rsidP="000B1214">
            <w:pPr>
              <w:pStyle w:val="Lentelsturinys"/>
              <w:spacing w:line="276" w:lineRule="auto"/>
              <w:jc w:val="both"/>
              <w:rPr>
                <w:rFonts w:cs="Arial"/>
              </w:rPr>
            </w:pPr>
            <w:r w:rsidRPr="71852D73">
              <w:rPr>
                <w:rFonts w:cs="Arial"/>
              </w:rPr>
              <w:t xml:space="preserve">Turi būti automatiškai sukuriama </w:t>
            </w:r>
            <w:r w:rsidR="688F0699" w:rsidRPr="71852D73">
              <w:rPr>
                <w:rFonts w:cs="Arial"/>
              </w:rPr>
              <w:t xml:space="preserve">užduotis ministerijai, kuri buvo nurodyta. </w:t>
            </w:r>
          </w:p>
        </w:tc>
      </w:tr>
      <w:tr w:rsidR="007C2FFB" w:rsidRPr="007107E7" w14:paraId="06628C98"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32CA810A" w14:textId="77777777" w:rsidR="007C2FFB" w:rsidRPr="007107E7" w:rsidRDefault="007C2FFB"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DC51C19" w14:textId="0E6496E5" w:rsidR="007C2FFB" w:rsidRPr="007C2FFB" w:rsidRDefault="1019E7C0" w:rsidP="000F59BA">
            <w:pPr>
              <w:pStyle w:val="Lentelsturinys"/>
              <w:spacing w:line="276" w:lineRule="auto"/>
              <w:jc w:val="both"/>
              <w:rPr>
                <w:rFonts w:cs="Arial"/>
              </w:rPr>
            </w:pPr>
            <w:r w:rsidRPr="71852D73">
              <w:rPr>
                <w:rFonts w:cs="Arial"/>
              </w:rPr>
              <w:t>Pavedimo užduotyje nurodyti atsakingus (kam perduoti)</w:t>
            </w:r>
          </w:p>
        </w:tc>
        <w:tc>
          <w:tcPr>
            <w:tcW w:w="1276" w:type="dxa"/>
            <w:tcBorders>
              <w:top w:val="dotted" w:sz="8" w:space="0" w:color="52847A"/>
              <w:left w:val="dotted" w:sz="8" w:space="0" w:color="52847A"/>
              <w:bottom w:val="dotted" w:sz="8" w:space="0" w:color="52847A"/>
              <w:right w:val="dotted" w:sz="8" w:space="0" w:color="52847A"/>
            </w:tcBorders>
            <w:vAlign w:val="center"/>
          </w:tcPr>
          <w:p w14:paraId="2DD3BF27" w14:textId="1FB7F57E" w:rsidR="007C2FFB" w:rsidRPr="007107E7" w:rsidRDefault="00F1236D" w:rsidP="000B1214">
            <w:pPr>
              <w:pStyle w:val="Lentelsturinys"/>
              <w:spacing w:line="276" w:lineRule="auto"/>
              <w:rPr>
                <w:rFonts w:cs="Arial"/>
              </w:rPr>
            </w:pPr>
            <w:r>
              <w:rPr>
                <w:rFonts w:cs="Arial"/>
              </w:rPr>
              <w:t>Ministerijos registratorė</w:t>
            </w:r>
          </w:p>
        </w:tc>
        <w:tc>
          <w:tcPr>
            <w:tcW w:w="4253" w:type="dxa"/>
            <w:tcBorders>
              <w:top w:val="dotted" w:sz="8" w:space="0" w:color="52847A"/>
              <w:left w:val="dotted" w:sz="8" w:space="0" w:color="52847A"/>
              <w:bottom w:val="dotted" w:sz="8" w:space="0" w:color="52847A"/>
              <w:right w:val="dotted" w:sz="8" w:space="0" w:color="52847A"/>
            </w:tcBorders>
            <w:vAlign w:val="center"/>
          </w:tcPr>
          <w:p w14:paraId="2F590D5E" w14:textId="1F3C4DBC" w:rsidR="007C2FFB" w:rsidRPr="007107E7" w:rsidRDefault="6A88B4EE" w:rsidP="000B1214">
            <w:pPr>
              <w:pStyle w:val="Lentelsturinys"/>
              <w:spacing w:line="276" w:lineRule="auto"/>
              <w:jc w:val="both"/>
              <w:rPr>
                <w:rFonts w:cs="Arial"/>
              </w:rPr>
            </w:pPr>
            <w:r w:rsidRPr="71852D73">
              <w:rPr>
                <w:rFonts w:cs="Arial"/>
              </w:rPr>
              <w:t xml:space="preserve">Ministerijos registratorė, gavusi pavedimo užduotį su nuoroda į TAP duomenis, turi galėti </w:t>
            </w:r>
            <w:r w:rsidR="4CD5EF46" w:rsidRPr="71852D73">
              <w:rPr>
                <w:rFonts w:cs="Arial"/>
              </w:rPr>
              <w:t xml:space="preserve">nurodyti atsakingus </w:t>
            </w:r>
            <w:r w:rsidR="6C145585" w:rsidRPr="71852D73">
              <w:rPr>
                <w:rFonts w:cs="Arial"/>
              </w:rPr>
              <w:t xml:space="preserve">asmenis. </w:t>
            </w:r>
          </w:p>
        </w:tc>
      </w:tr>
      <w:tr w:rsidR="00353F1E" w:rsidRPr="007107E7" w14:paraId="5DAE5721"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695B6C6" w14:textId="77777777" w:rsidR="00353F1E" w:rsidRPr="007107E7" w:rsidRDefault="00353F1E"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8917AA2" w14:textId="2FA77A1A" w:rsidR="00353F1E" w:rsidRPr="71852D73" w:rsidRDefault="00353F1E" w:rsidP="000F59BA">
            <w:pPr>
              <w:pStyle w:val="Lentelsturinys"/>
              <w:spacing w:line="276" w:lineRule="auto"/>
              <w:jc w:val="both"/>
              <w:rPr>
                <w:rFonts w:cs="Arial"/>
              </w:rPr>
            </w:pPr>
            <w:r>
              <w:rPr>
                <w:rFonts w:cs="Arial"/>
              </w:rPr>
              <w:t>Informuoti</w:t>
            </w:r>
          </w:p>
        </w:tc>
        <w:tc>
          <w:tcPr>
            <w:tcW w:w="1276" w:type="dxa"/>
            <w:tcBorders>
              <w:top w:val="dotted" w:sz="8" w:space="0" w:color="52847A"/>
              <w:left w:val="dotted" w:sz="8" w:space="0" w:color="52847A"/>
              <w:bottom w:val="dotted" w:sz="8" w:space="0" w:color="52847A"/>
              <w:right w:val="dotted" w:sz="8" w:space="0" w:color="52847A"/>
            </w:tcBorders>
            <w:vAlign w:val="center"/>
          </w:tcPr>
          <w:p w14:paraId="401A753D" w14:textId="3487D84E" w:rsidR="00353F1E" w:rsidRDefault="00353F1E" w:rsidP="000B1214">
            <w:pPr>
              <w:pStyle w:val="Lentelsturinys"/>
              <w:spacing w:line="276" w:lineRule="auto"/>
              <w:rPr>
                <w:rFonts w:cs="Arial"/>
              </w:rPr>
            </w:pPr>
            <w:r w:rsidRPr="00353F1E">
              <w:rPr>
                <w:rFonts w:cs="Arial"/>
              </w:rPr>
              <w:t>Ministerijos atstovas (TAP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2107D93" w14:textId="7A228891" w:rsidR="00353F1E" w:rsidRPr="71852D73" w:rsidRDefault="00353F1E" w:rsidP="000B1214">
            <w:pPr>
              <w:pStyle w:val="Lentelsturinys"/>
              <w:spacing w:line="276" w:lineRule="auto"/>
              <w:jc w:val="both"/>
              <w:rPr>
                <w:rFonts w:cs="Arial"/>
              </w:rPr>
            </w:pPr>
            <w:r w:rsidRPr="00353F1E">
              <w:rPr>
                <w:rFonts w:cs="Arial"/>
              </w:rPr>
              <w:t xml:space="preserve">Jeigu Vyriausybės išvada dėl minėto įstatymo projekto nebus Seimui pateikta per Seimo Statuto 138 straipsnyje nustatytą terminą, </w:t>
            </w:r>
            <w:r w:rsidR="001329BD">
              <w:rPr>
                <w:rFonts w:cs="Arial"/>
              </w:rPr>
              <w:t xml:space="preserve">tuomet turi būti galima informuoti </w:t>
            </w:r>
            <w:r w:rsidRPr="00353F1E">
              <w:rPr>
                <w:rFonts w:cs="Arial"/>
              </w:rPr>
              <w:t xml:space="preserve">atitinkamus Seimo komitetus ir Vyriausybės kanceliariją, </w:t>
            </w:r>
            <w:r w:rsidR="001329BD">
              <w:rPr>
                <w:rFonts w:cs="Arial"/>
              </w:rPr>
              <w:t>nurodant</w:t>
            </w:r>
            <w:r w:rsidRPr="00353F1E">
              <w:rPr>
                <w:rFonts w:cs="Arial"/>
              </w:rPr>
              <w:t xml:space="preserve"> konkrečias  vėlavimo priežastis ir numatomą Vyriausybės išvados pateikimo Seimui terminą, atsižvelgiant į teisės aktų projektų svarstymo Vyriausybėje procesus ir jų trukmę</w:t>
            </w:r>
            <w:r w:rsidR="001329BD">
              <w:rPr>
                <w:rFonts w:cs="Arial"/>
              </w:rPr>
              <w:t>.</w:t>
            </w:r>
          </w:p>
        </w:tc>
      </w:tr>
      <w:tr w:rsidR="007C2FFB" w:rsidRPr="007107E7" w14:paraId="0AEA6D43"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6E6A6B7" w14:textId="77777777" w:rsidR="007C2FFB" w:rsidRPr="007107E7" w:rsidRDefault="007C2FFB"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996B656" w14:textId="6B8EDD10" w:rsidR="007C2FFB" w:rsidRPr="007C2FFB" w:rsidRDefault="1A927DE8" w:rsidP="007C2FFB">
            <w:pPr>
              <w:pStyle w:val="Lentelsturinys"/>
              <w:spacing w:line="276" w:lineRule="auto"/>
              <w:jc w:val="both"/>
              <w:rPr>
                <w:rFonts w:cs="Arial"/>
              </w:rPr>
            </w:pPr>
            <w:r w:rsidRPr="71852D73">
              <w:rPr>
                <w:rFonts w:cs="Arial"/>
              </w:rPr>
              <w:t>PP1</w:t>
            </w:r>
            <w:r w:rsidR="7CB5CA38" w:rsidRPr="71852D73">
              <w:rPr>
                <w:rFonts w:cs="Arial"/>
              </w:rPr>
              <w:t xml:space="preserve"> </w:t>
            </w:r>
            <w:r w:rsidRPr="71852D73">
              <w:rPr>
                <w:rFonts w:cs="Arial"/>
              </w:rPr>
              <w:t>TAP rengimo procesas (Ministerija)</w:t>
            </w:r>
          </w:p>
        </w:tc>
        <w:tc>
          <w:tcPr>
            <w:tcW w:w="1276" w:type="dxa"/>
            <w:tcBorders>
              <w:top w:val="dotted" w:sz="8" w:space="0" w:color="52847A"/>
              <w:left w:val="dotted" w:sz="8" w:space="0" w:color="52847A"/>
              <w:bottom w:val="dotted" w:sz="8" w:space="0" w:color="52847A"/>
              <w:right w:val="dotted" w:sz="8" w:space="0" w:color="52847A"/>
            </w:tcBorders>
            <w:vAlign w:val="center"/>
          </w:tcPr>
          <w:p w14:paraId="65DDE4BF" w14:textId="018BDCCF" w:rsidR="007C2FFB" w:rsidRPr="007107E7" w:rsidRDefault="00ED384D" w:rsidP="000B1214">
            <w:pPr>
              <w:pStyle w:val="Lentelsturinys"/>
              <w:spacing w:line="276" w:lineRule="auto"/>
              <w:rPr>
                <w:rFonts w:cs="Arial"/>
              </w:rPr>
            </w:pPr>
            <w:r>
              <w:rPr>
                <w:rFonts w:cs="Arial"/>
              </w:rPr>
              <w:t>Ministerijos atstovas (TAP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AEE0869" w14:textId="44236D10" w:rsidR="00ED384D" w:rsidRDefault="6889D19D" w:rsidP="00ED384D">
            <w:pPr>
              <w:pStyle w:val="Lentelsturinys"/>
              <w:spacing w:line="276" w:lineRule="auto"/>
              <w:jc w:val="both"/>
              <w:rPr>
                <w:rFonts w:cs="Arial"/>
              </w:rPr>
            </w:pPr>
            <w:r w:rsidRPr="71852D73">
              <w:rPr>
                <w:rFonts w:cs="Arial"/>
              </w:rPr>
              <w:t xml:space="preserve">Gavus pavedimo užduotį su nuoroda į TAP duomenis, vykdomas procesas </w:t>
            </w:r>
            <w:r w:rsidR="009E5AF0">
              <w:rPr>
                <w:rFonts w:cs="Arial"/>
              </w:rPr>
              <w:t>„</w:t>
            </w:r>
            <w:r w:rsidRPr="71852D73">
              <w:rPr>
                <w:rFonts w:cs="Arial"/>
              </w:rPr>
              <w:t>PP1 TAP rengimo procesas (Ministerija)</w:t>
            </w:r>
            <w:r w:rsidR="009E5AF0">
              <w:rPr>
                <w:rFonts w:cs="Arial"/>
              </w:rPr>
              <w:t>“</w:t>
            </w:r>
            <w:r w:rsidRPr="71852D73">
              <w:rPr>
                <w:rFonts w:cs="Arial"/>
              </w:rPr>
              <w:t>.</w:t>
            </w:r>
            <w:r w:rsidR="1B23C172" w:rsidRPr="71852D73">
              <w:rPr>
                <w:rFonts w:cs="Arial"/>
              </w:rPr>
              <w:t xml:space="preserve"> </w:t>
            </w:r>
            <w:r w:rsidR="009E5AF0">
              <w:rPr>
                <w:rFonts w:cs="Arial"/>
              </w:rPr>
              <w:t>TAP rengimo proceso metu vykdomas d</w:t>
            </w:r>
            <w:r w:rsidR="1B23C172" w:rsidRPr="71852D73">
              <w:rPr>
                <w:rFonts w:cs="Arial"/>
              </w:rPr>
              <w:t xml:space="preserve">erinimas su suinteresuotomis </w:t>
            </w:r>
            <w:r w:rsidR="3C5F0B1C" w:rsidRPr="71852D73">
              <w:rPr>
                <w:rFonts w:cs="Arial"/>
              </w:rPr>
              <w:t>institucijomis</w:t>
            </w:r>
            <w:r w:rsidR="009E5AF0">
              <w:rPr>
                <w:rFonts w:cs="Arial"/>
              </w:rPr>
              <w:t xml:space="preserve"> (išorinis derinimas).</w:t>
            </w:r>
          </w:p>
          <w:p w14:paraId="0C9D559F" w14:textId="72897D6F" w:rsidR="007C2FFB" w:rsidRPr="007107E7" w:rsidRDefault="00835AE4" w:rsidP="000B1214">
            <w:pPr>
              <w:pStyle w:val="Lentelsturinys"/>
              <w:spacing w:line="276" w:lineRule="auto"/>
              <w:jc w:val="both"/>
              <w:rPr>
                <w:rFonts w:cs="Arial"/>
              </w:rPr>
            </w:pPr>
            <w:r>
              <w:rPr>
                <w:rFonts w:cs="Arial"/>
              </w:rPr>
              <w:t xml:space="preserve">Procesas vykdomas kaip aprašyta </w:t>
            </w:r>
            <w:r>
              <w:rPr>
                <w:rFonts w:cs="Arial"/>
              </w:rPr>
              <w:fldChar w:fldCharType="begin"/>
            </w:r>
            <w:r>
              <w:rPr>
                <w:rFonts w:cs="Arial"/>
              </w:rPr>
              <w:instrText xml:space="preserve"> REF _Ref110534983 \r \h </w:instrText>
            </w:r>
            <w:r>
              <w:rPr>
                <w:rFonts w:cs="Arial"/>
              </w:rPr>
            </w:r>
            <w:r>
              <w:rPr>
                <w:rFonts w:cs="Arial"/>
              </w:rPr>
              <w:fldChar w:fldCharType="separate"/>
            </w:r>
            <w:r w:rsidR="00FB13BE">
              <w:rPr>
                <w:rFonts w:cs="Arial"/>
              </w:rPr>
              <w:t>4.3.1</w:t>
            </w:r>
            <w:r>
              <w:rPr>
                <w:rFonts w:cs="Arial"/>
              </w:rPr>
              <w:fldChar w:fldCharType="end"/>
            </w:r>
            <w:r>
              <w:rPr>
                <w:rFonts w:cs="Arial"/>
              </w:rPr>
              <w:t xml:space="preserve"> skyriuje.</w:t>
            </w:r>
          </w:p>
        </w:tc>
      </w:tr>
      <w:tr w:rsidR="00C01475" w:rsidRPr="007107E7" w14:paraId="754FAECC"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D69DD0F" w14:textId="77777777" w:rsidR="00C01475" w:rsidRPr="007107E7" w:rsidRDefault="00C01475"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1527F0F" w14:textId="20EB08B0" w:rsidR="00C01475" w:rsidRPr="00C01475" w:rsidRDefault="008342AE" w:rsidP="008342AE">
            <w:pPr>
              <w:pStyle w:val="Lentelsturinys"/>
              <w:spacing w:line="276" w:lineRule="auto"/>
              <w:jc w:val="both"/>
              <w:rPr>
                <w:rFonts w:cs="Arial"/>
              </w:rPr>
            </w:pPr>
            <w:r w:rsidRPr="008342AE">
              <w:rPr>
                <w:rFonts w:cs="Arial"/>
              </w:rPr>
              <w:t>Teikti Vyriausybei svarstymui</w:t>
            </w:r>
          </w:p>
        </w:tc>
        <w:tc>
          <w:tcPr>
            <w:tcW w:w="1276" w:type="dxa"/>
            <w:tcBorders>
              <w:top w:val="dotted" w:sz="8" w:space="0" w:color="52847A"/>
              <w:left w:val="dotted" w:sz="8" w:space="0" w:color="52847A"/>
              <w:bottom w:val="dotted" w:sz="8" w:space="0" w:color="52847A"/>
              <w:right w:val="dotted" w:sz="8" w:space="0" w:color="52847A"/>
            </w:tcBorders>
            <w:vAlign w:val="center"/>
          </w:tcPr>
          <w:p w14:paraId="34E150F8" w14:textId="6DA2B2C2" w:rsidR="00C01475" w:rsidRPr="007107E7" w:rsidRDefault="00ED384D" w:rsidP="000B1214">
            <w:pPr>
              <w:pStyle w:val="Lentelsturinys"/>
              <w:spacing w:line="276" w:lineRule="auto"/>
              <w:rPr>
                <w:rFonts w:cs="Arial"/>
              </w:rPr>
            </w:pPr>
            <w:r>
              <w:rPr>
                <w:rFonts w:cs="Arial"/>
              </w:rPr>
              <w:t>Ministerijos atstovas (TAP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168D99C5" w14:textId="3B8DA518" w:rsidR="00ED384D" w:rsidRDefault="00893763" w:rsidP="00ED384D">
            <w:pPr>
              <w:pStyle w:val="Lentelsturinys"/>
              <w:spacing w:line="276" w:lineRule="auto"/>
              <w:jc w:val="both"/>
              <w:rPr>
                <w:rFonts w:cs="Arial"/>
              </w:rPr>
            </w:pPr>
            <w:r>
              <w:rPr>
                <w:rFonts w:cs="Arial"/>
              </w:rPr>
              <w:t>Parengus TAP</w:t>
            </w:r>
            <w:r w:rsidR="00C568D1">
              <w:rPr>
                <w:rFonts w:cs="Arial"/>
              </w:rPr>
              <w:t xml:space="preserve">, turi būti galima pažymėti jo teikimą </w:t>
            </w:r>
            <w:r w:rsidR="5C0A6B3B" w:rsidRPr="7900A4BE">
              <w:rPr>
                <w:rFonts w:cs="Arial"/>
              </w:rPr>
              <w:t>Vyriausyb</w:t>
            </w:r>
            <w:r w:rsidR="66C9134B" w:rsidRPr="7900A4BE">
              <w:rPr>
                <w:rFonts w:cs="Arial"/>
              </w:rPr>
              <w:t>ei</w:t>
            </w:r>
            <w:r w:rsidR="00C568D1">
              <w:rPr>
                <w:rFonts w:cs="Arial"/>
              </w:rPr>
              <w:t xml:space="preserve"> </w:t>
            </w:r>
            <w:r w:rsidR="5C0A6B3B" w:rsidRPr="3EBA2A50">
              <w:rPr>
                <w:rFonts w:cs="Arial"/>
              </w:rPr>
              <w:t>svarsty</w:t>
            </w:r>
            <w:r w:rsidR="06AAA38B" w:rsidRPr="3EBA2A50">
              <w:rPr>
                <w:rFonts w:cs="Arial"/>
              </w:rPr>
              <w:t>ti</w:t>
            </w:r>
            <w:r w:rsidR="00C568D1">
              <w:rPr>
                <w:rFonts w:cs="Arial"/>
              </w:rPr>
              <w:t xml:space="preserve">. </w:t>
            </w:r>
          </w:p>
          <w:p w14:paraId="42EC10DC" w14:textId="77AFFDD4" w:rsidR="00C01475" w:rsidRPr="007107E7" w:rsidRDefault="00C568D1" w:rsidP="000B1214">
            <w:pPr>
              <w:pStyle w:val="Lentelsturinys"/>
              <w:spacing w:line="276" w:lineRule="auto"/>
              <w:jc w:val="both"/>
              <w:rPr>
                <w:rFonts w:cs="Arial"/>
              </w:rPr>
            </w:pPr>
            <w:r>
              <w:rPr>
                <w:rFonts w:cs="Arial"/>
              </w:rPr>
              <w:t xml:space="preserve">Turi būti perduodami </w:t>
            </w:r>
            <w:r w:rsidR="00166F89">
              <w:rPr>
                <w:rFonts w:cs="Arial"/>
              </w:rPr>
              <w:t xml:space="preserve">visi </w:t>
            </w:r>
            <w:r w:rsidR="00585205">
              <w:rPr>
                <w:rFonts w:cs="Arial"/>
              </w:rPr>
              <w:t xml:space="preserve">su TAP susiję duomenys. </w:t>
            </w:r>
          </w:p>
        </w:tc>
      </w:tr>
      <w:tr w:rsidR="00C01475" w:rsidRPr="007107E7" w14:paraId="1DEB6441"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CF1B103" w14:textId="77777777" w:rsidR="00C01475" w:rsidRPr="007107E7" w:rsidRDefault="00C01475"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2F207EF5" w14:textId="2A1700A8" w:rsidR="00C01475" w:rsidRPr="00C01475" w:rsidRDefault="00EB1FCA" w:rsidP="00C01475">
            <w:pPr>
              <w:pStyle w:val="Lentelsturinys"/>
              <w:spacing w:line="276" w:lineRule="auto"/>
              <w:jc w:val="both"/>
              <w:rPr>
                <w:rFonts w:cs="Arial"/>
              </w:rPr>
            </w:pPr>
            <w:r>
              <w:rPr>
                <w:rFonts w:cs="Arial"/>
              </w:rPr>
              <w:t>PP6</w:t>
            </w:r>
            <w:r w:rsidR="006169B9" w:rsidRPr="006169B9">
              <w:rPr>
                <w:rFonts w:cs="Arial"/>
              </w:rPr>
              <w:t xml:space="preserve"> Gauto TAP vertinimas, svarstymas</w:t>
            </w:r>
            <w:r>
              <w:rPr>
                <w:rFonts w:cs="Arial"/>
              </w:rPr>
              <w:t xml:space="preserve"> ir TA</w:t>
            </w:r>
            <w:r w:rsidR="008D6A0C">
              <w:rPr>
                <w:rFonts w:cs="Arial"/>
              </w:rPr>
              <w:t xml:space="preserve"> priėmimas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0CB33FB2" w14:textId="4F80F8DC" w:rsidR="00C01475" w:rsidRPr="007107E7" w:rsidRDefault="009A2B68" w:rsidP="000B1214">
            <w:pPr>
              <w:pStyle w:val="Lentelsturinys"/>
              <w:spacing w:line="276" w:lineRule="auto"/>
              <w:rPr>
                <w:rFonts w:cs="Arial"/>
              </w:rPr>
            </w:pPr>
            <w:r>
              <w:rPr>
                <w:rFonts w:cs="Arial"/>
              </w:rPr>
              <w:t xml:space="preserve">LRVK </w:t>
            </w:r>
          </w:p>
        </w:tc>
        <w:tc>
          <w:tcPr>
            <w:tcW w:w="4253" w:type="dxa"/>
            <w:tcBorders>
              <w:top w:val="dotted" w:sz="8" w:space="0" w:color="52847A"/>
              <w:left w:val="dotted" w:sz="8" w:space="0" w:color="52847A"/>
              <w:bottom w:val="dotted" w:sz="8" w:space="0" w:color="52847A"/>
              <w:right w:val="dotted" w:sz="8" w:space="0" w:color="52847A"/>
            </w:tcBorders>
            <w:vAlign w:val="center"/>
          </w:tcPr>
          <w:p w14:paraId="539F361A" w14:textId="0BBD1C59" w:rsidR="00C01475" w:rsidRPr="007107E7" w:rsidRDefault="00585205" w:rsidP="000B1214">
            <w:pPr>
              <w:pStyle w:val="Lentelsturinys"/>
              <w:spacing w:line="276" w:lineRule="auto"/>
              <w:jc w:val="both"/>
              <w:rPr>
                <w:rFonts w:cs="Arial"/>
              </w:rPr>
            </w:pPr>
            <w:r>
              <w:rPr>
                <w:rFonts w:cs="Arial"/>
              </w:rPr>
              <w:t xml:space="preserve">Procesas vykdomas kaip aprašyta </w:t>
            </w:r>
            <w:r>
              <w:rPr>
                <w:rFonts w:cs="Arial"/>
              </w:rPr>
              <w:fldChar w:fldCharType="begin"/>
            </w:r>
            <w:r>
              <w:rPr>
                <w:rFonts w:cs="Arial"/>
              </w:rPr>
              <w:instrText xml:space="preserve"> REF _Ref151740178 \r \h </w:instrText>
            </w:r>
            <w:r>
              <w:rPr>
                <w:rFonts w:cs="Arial"/>
              </w:rPr>
            </w:r>
            <w:r>
              <w:rPr>
                <w:rFonts w:cs="Arial"/>
              </w:rPr>
              <w:fldChar w:fldCharType="separate"/>
            </w:r>
            <w:r w:rsidR="00FB13BE">
              <w:rPr>
                <w:rFonts w:cs="Arial"/>
              </w:rPr>
              <w:t>4.3.14.1</w:t>
            </w:r>
            <w:r>
              <w:rPr>
                <w:rFonts w:cs="Arial"/>
              </w:rPr>
              <w:fldChar w:fldCharType="end"/>
            </w:r>
            <w:r>
              <w:rPr>
                <w:rFonts w:cs="Arial"/>
              </w:rPr>
              <w:t xml:space="preserve"> skyriuje.</w:t>
            </w:r>
          </w:p>
        </w:tc>
      </w:tr>
      <w:tr w:rsidR="006169B9" w:rsidRPr="007107E7" w14:paraId="4D4E916E" w14:textId="77777777" w:rsidTr="1272271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4043C37" w14:textId="77777777" w:rsidR="006169B9" w:rsidRPr="007107E7" w:rsidRDefault="006169B9" w:rsidP="002C1382">
            <w:pPr>
              <w:pStyle w:val="Lentelsturinys"/>
              <w:numPr>
                <w:ilvl w:val="0"/>
                <w:numId w:val="4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4186EAB7" w14:textId="6B4839D8" w:rsidR="006169B9" w:rsidRPr="006169B9" w:rsidRDefault="004008E3" w:rsidP="004008E3">
            <w:pPr>
              <w:pStyle w:val="Lentelsturinys"/>
              <w:spacing w:line="276" w:lineRule="auto"/>
              <w:jc w:val="both"/>
              <w:rPr>
                <w:rFonts w:cs="Arial"/>
              </w:rPr>
            </w:pPr>
            <w:r w:rsidRPr="004008E3">
              <w:rPr>
                <w:rFonts w:cs="Arial"/>
              </w:rPr>
              <w:t>T7 Pažym</w:t>
            </w:r>
            <w:r w:rsidR="003E4F08">
              <w:rPr>
                <w:rFonts w:cs="Arial"/>
              </w:rPr>
              <w:t>ėti</w:t>
            </w:r>
            <w:r w:rsidRPr="004008E3">
              <w:rPr>
                <w:rFonts w:cs="Arial"/>
              </w:rPr>
              <w:t xml:space="preserve"> užduoties įvykdym</w:t>
            </w:r>
            <w:r w:rsidR="003E4F08">
              <w:rPr>
                <w:rFonts w:cs="Arial"/>
              </w:rPr>
              <w:t>ą</w:t>
            </w:r>
            <w:r w:rsidRPr="004008E3">
              <w:rPr>
                <w:rFonts w:cs="Arial"/>
              </w:rPr>
              <w:t>, informuoti kas prašė išvadą, kad ji gaut</w:t>
            </w:r>
            <w:r w:rsidR="003E4F08">
              <w:rPr>
                <w:rFonts w:cs="Arial"/>
              </w:rPr>
              <w:t>a</w:t>
            </w:r>
            <w:r w:rsidR="00EB1FCA">
              <w:rPr>
                <w:rFonts w:cs="Arial"/>
              </w:rPr>
              <w:t xml:space="preserve">, atnaujinti TAP eigos duomenis </w:t>
            </w:r>
            <w:r w:rsidRPr="004008E3">
              <w:rPr>
                <w:rFonts w:cs="Arial"/>
              </w:rPr>
              <w:t xml:space="preserve"> </w:t>
            </w:r>
          </w:p>
        </w:tc>
        <w:tc>
          <w:tcPr>
            <w:tcW w:w="1276" w:type="dxa"/>
            <w:tcBorders>
              <w:top w:val="dotted" w:sz="8" w:space="0" w:color="52847A"/>
              <w:left w:val="dotted" w:sz="8" w:space="0" w:color="52847A"/>
              <w:bottom w:val="dotted" w:sz="8" w:space="0" w:color="52847A"/>
              <w:right w:val="dotted" w:sz="8" w:space="0" w:color="52847A"/>
            </w:tcBorders>
            <w:vAlign w:val="center"/>
          </w:tcPr>
          <w:p w14:paraId="6FE7350F" w14:textId="4CDFFD91" w:rsidR="006169B9" w:rsidRPr="007107E7" w:rsidRDefault="00EB1FCA" w:rsidP="000B1214">
            <w:pPr>
              <w:pStyle w:val="Lentelsturinys"/>
              <w:spacing w:line="276" w:lineRule="auto"/>
              <w:rPr>
                <w:rFonts w:cs="Arial"/>
              </w:rPr>
            </w:pPr>
            <w:r>
              <w:rPr>
                <w:rFonts w:cs="Arial"/>
              </w:rPr>
              <w:t>Sistema</w:t>
            </w:r>
          </w:p>
        </w:tc>
        <w:tc>
          <w:tcPr>
            <w:tcW w:w="4253" w:type="dxa"/>
            <w:tcBorders>
              <w:top w:val="dotted" w:sz="8" w:space="0" w:color="52847A"/>
              <w:left w:val="dotted" w:sz="8" w:space="0" w:color="52847A"/>
              <w:bottom w:val="dotted" w:sz="8" w:space="0" w:color="52847A"/>
              <w:right w:val="dotted" w:sz="8" w:space="0" w:color="52847A"/>
            </w:tcBorders>
            <w:vAlign w:val="center"/>
          </w:tcPr>
          <w:p w14:paraId="3CFF8CA8" w14:textId="77777777" w:rsidR="00EB3FB0" w:rsidRDefault="0042128C" w:rsidP="00EB3FB0">
            <w:pPr>
              <w:pStyle w:val="Lentelsturinys"/>
              <w:spacing w:line="276" w:lineRule="auto"/>
              <w:jc w:val="both"/>
              <w:rPr>
                <w:rFonts w:cs="Arial"/>
              </w:rPr>
            </w:pPr>
            <w:r>
              <w:rPr>
                <w:rFonts w:cs="Arial"/>
              </w:rPr>
              <w:t xml:space="preserve">Gavus išvadą iš Vyriausybės, pažymimas jos įvykdymas. Duomenys apie išvados parengimą ir išvada turi būti pateikiami išvados </w:t>
            </w:r>
            <w:r w:rsidR="00BC3B1C">
              <w:rPr>
                <w:rFonts w:cs="Arial"/>
              </w:rPr>
              <w:t xml:space="preserve">prašiusiam subjektui. </w:t>
            </w:r>
          </w:p>
          <w:p w14:paraId="42FD7C5F" w14:textId="77777777" w:rsidR="00BC3B1C" w:rsidRDefault="00BC3B1C" w:rsidP="00EB3FB0">
            <w:pPr>
              <w:pStyle w:val="Lentelsturinys"/>
              <w:spacing w:line="276" w:lineRule="auto"/>
              <w:jc w:val="both"/>
              <w:rPr>
                <w:rFonts w:cs="Arial"/>
              </w:rPr>
            </w:pPr>
            <w:r>
              <w:rPr>
                <w:rFonts w:cs="Arial"/>
              </w:rPr>
              <w:t>Duomenys perduodami į e.</w:t>
            </w:r>
            <w:r w:rsidR="008440F8">
              <w:rPr>
                <w:rFonts w:cs="Arial"/>
              </w:rPr>
              <w:t xml:space="preserve"> </w:t>
            </w:r>
            <w:r>
              <w:rPr>
                <w:rFonts w:cs="Arial"/>
              </w:rPr>
              <w:t>komitetai.</w:t>
            </w:r>
          </w:p>
          <w:p w14:paraId="13EB84B3" w14:textId="253A276C" w:rsidR="006169B9" w:rsidRPr="007107E7" w:rsidRDefault="1233B30E" w:rsidP="000B1214">
            <w:pPr>
              <w:pStyle w:val="Lentelsturinys"/>
              <w:spacing w:line="276" w:lineRule="auto"/>
              <w:jc w:val="both"/>
              <w:rPr>
                <w:rFonts w:cs="Arial"/>
              </w:rPr>
            </w:pPr>
            <w:r w:rsidRPr="2ABF9085">
              <w:rPr>
                <w:rFonts w:cs="Arial"/>
              </w:rPr>
              <w:t>Turi būti automatiškai informuojamas komitetas</w:t>
            </w:r>
            <w:r w:rsidR="1D652943" w:rsidRPr="2ABF9085">
              <w:rPr>
                <w:rFonts w:cs="Arial"/>
              </w:rPr>
              <w:t>/ LRSK ats</w:t>
            </w:r>
            <w:r w:rsidR="46005BCB" w:rsidRPr="2ABF9085">
              <w:rPr>
                <w:rFonts w:cs="Arial"/>
              </w:rPr>
              <w:t>t</w:t>
            </w:r>
            <w:r w:rsidR="1D652943" w:rsidRPr="2ABF9085">
              <w:rPr>
                <w:rFonts w:cs="Arial"/>
              </w:rPr>
              <w:t>ovai</w:t>
            </w:r>
            <w:r w:rsidRPr="2ABF9085">
              <w:rPr>
                <w:rFonts w:cs="Arial"/>
              </w:rPr>
              <w:t xml:space="preserve"> apie išvados parengimą ir gauti išvados duomenis. </w:t>
            </w:r>
          </w:p>
        </w:tc>
      </w:tr>
    </w:tbl>
    <w:p w14:paraId="5799C3F9" w14:textId="77777777" w:rsidR="001F3F37" w:rsidRPr="001F3F37" w:rsidRDefault="001F3F37" w:rsidP="001F3F37"/>
    <w:p w14:paraId="6CEB1561" w14:textId="226BD17D" w:rsidR="0071795E" w:rsidRPr="00C162D4" w:rsidRDefault="0071795E" w:rsidP="00AF7D60">
      <w:pPr>
        <w:pStyle w:val="Antrat4"/>
      </w:pPr>
      <w:bookmarkStart w:id="183" w:name="_Ref151740033"/>
      <w:bookmarkStart w:id="184" w:name="_Toc166155773"/>
      <w:r w:rsidRPr="00C162D4">
        <w:t>Bendras procesas BP_3 „</w:t>
      </w:r>
      <w:r w:rsidR="00C7671C" w:rsidRPr="00C162D4">
        <w:t>Gauto TAP registravimas Seime</w:t>
      </w:r>
      <w:r w:rsidRPr="00C162D4">
        <w:t>“</w:t>
      </w:r>
      <w:bookmarkEnd w:id="183"/>
      <w:bookmarkEnd w:id="184"/>
    </w:p>
    <w:p w14:paraId="0E062CA3" w14:textId="5B7AC891" w:rsidR="001F3F37" w:rsidRDefault="001F3F37" w:rsidP="001F3F37">
      <w:pPr>
        <w:jc w:val="both"/>
        <w:rPr>
          <w:rFonts w:ascii="Arial" w:hAnsi="Arial" w:cs="Arial"/>
          <w:sz w:val="22"/>
          <w:szCs w:val="22"/>
        </w:rPr>
      </w:pPr>
      <w:r w:rsidRPr="007107E7">
        <w:rPr>
          <w:rFonts w:ascii="Arial" w:hAnsi="Arial" w:cs="Arial"/>
          <w:sz w:val="22"/>
          <w:szCs w:val="22"/>
          <w:lang w:eastAsia="lt-LT"/>
        </w:rPr>
        <w:t xml:space="preserve">Paveiksle žemiau pavaizduotas </w:t>
      </w:r>
      <w:r>
        <w:rPr>
          <w:rFonts w:ascii="Arial" w:hAnsi="Arial" w:cs="Arial"/>
          <w:sz w:val="22"/>
          <w:szCs w:val="22"/>
          <w:lang w:eastAsia="lt-LT"/>
        </w:rPr>
        <w:t xml:space="preserve">bendrasis </w:t>
      </w:r>
      <w:r w:rsidRPr="007107E7">
        <w:rPr>
          <w:rFonts w:ascii="Arial" w:hAnsi="Arial" w:cs="Arial"/>
          <w:sz w:val="22"/>
          <w:szCs w:val="22"/>
          <w:lang w:eastAsia="lt-LT"/>
        </w:rPr>
        <w:t xml:space="preserve">procesas, o lentelėje – proceso </w:t>
      </w:r>
      <w:r w:rsidR="001850DD">
        <w:rPr>
          <w:rFonts w:ascii="Arial" w:hAnsi="Arial" w:cs="Arial"/>
          <w:sz w:val="22"/>
          <w:szCs w:val="22"/>
          <w:lang w:eastAsia="lt-LT"/>
        </w:rPr>
        <w:t>aprašymas</w:t>
      </w:r>
      <w:r w:rsidRPr="007107E7">
        <w:rPr>
          <w:rFonts w:ascii="Arial" w:hAnsi="Arial" w:cs="Arial"/>
          <w:sz w:val="22"/>
          <w:szCs w:val="22"/>
          <w:lang w:eastAsia="lt-LT"/>
        </w:rPr>
        <w:t xml:space="preserve"> su žingsniais ir </w:t>
      </w:r>
      <w:r>
        <w:rPr>
          <w:rFonts w:ascii="Arial" w:hAnsi="Arial" w:cs="Arial"/>
          <w:sz w:val="22"/>
          <w:szCs w:val="22"/>
          <w:lang w:eastAsia="lt-LT"/>
        </w:rPr>
        <w:t xml:space="preserve">funkciniais </w:t>
      </w:r>
      <w:r w:rsidRPr="007107E7">
        <w:rPr>
          <w:rFonts w:ascii="Arial" w:hAnsi="Arial" w:cs="Arial"/>
          <w:sz w:val="22"/>
          <w:szCs w:val="22"/>
        </w:rPr>
        <w:t>reikalavimais realizavimui.</w:t>
      </w:r>
    </w:p>
    <w:p w14:paraId="759E37A8" w14:textId="77777777" w:rsidR="005A4804" w:rsidRDefault="005A4804" w:rsidP="00FA0E36">
      <w:pPr>
        <w:jc w:val="center"/>
        <w:rPr>
          <w:rFonts w:ascii="Arial" w:hAnsi="Arial" w:cs="Arial"/>
          <w:sz w:val="22"/>
          <w:szCs w:val="22"/>
          <w:lang w:eastAsia="lt-LT"/>
        </w:rPr>
        <w:sectPr w:rsidR="005A4804" w:rsidSect="00800AB2">
          <w:pgSz w:w="11906" w:h="16838" w:code="9"/>
          <w:pgMar w:top="1418" w:right="567" w:bottom="1134" w:left="1701" w:header="567" w:footer="221" w:gutter="0"/>
          <w:cols w:space="1296"/>
          <w:titlePg/>
          <w:docGrid w:linePitch="382"/>
        </w:sectPr>
      </w:pPr>
    </w:p>
    <w:p w14:paraId="1DEB3100" w14:textId="3AC6782B" w:rsidR="001F3F37" w:rsidRPr="007107E7" w:rsidRDefault="00B02980" w:rsidP="00FA0E36">
      <w:pPr>
        <w:jc w:val="center"/>
        <w:rPr>
          <w:rFonts w:ascii="Arial" w:hAnsi="Arial" w:cs="Arial"/>
          <w:sz w:val="22"/>
          <w:szCs w:val="22"/>
          <w:lang w:eastAsia="lt-LT"/>
        </w:rPr>
      </w:pPr>
      <w:r>
        <w:rPr>
          <w:rFonts w:ascii="Arial" w:hAnsi="Arial" w:cs="Arial"/>
          <w:sz w:val="22"/>
          <w:szCs w:val="22"/>
          <w:lang w:eastAsia="lt-LT"/>
        </w:rPr>
        <w:drawing>
          <wp:inline distT="0" distB="0" distL="0" distR="0" wp14:anchorId="200CAF74" wp14:editId="75318DD4">
            <wp:extent cx="9071610" cy="4344670"/>
            <wp:effectExtent l="0" t="0" r="0" b="0"/>
            <wp:docPr id="2136797455" name="Picture 213679745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797455" name="Picture 5" descr="A diagram of a flowchart&#10;&#10;Description automatically generated"/>
                    <pic:cNvPicPr/>
                  </pic:nvPicPr>
                  <pic:blipFill>
                    <a:blip r:embed="rId54"/>
                    <a:stretch>
                      <a:fillRect/>
                    </a:stretch>
                  </pic:blipFill>
                  <pic:spPr>
                    <a:xfrm>
                      <a:off x="0" y="0"/>
                      <a:ext cx="9071610" cy="4344670"/>
                    </a:xfrm>
                    <a:prstGeom prst="rect">
                      <a:avLst/>
                    </a:prstGeom>
                  </pic:spPr>
                </pic:pic>
              </a:graphicData>
            </a:graphic>
          </wp:inline>
        </w:drawing>
      </w:r>
    </w:p>
    <w:p w14:paraId="18B7DE49" w14:textId="108062AF" w:rsidR="00DD1C19" w:rsidRPr="00DD1C19" w:rsidRDefault="00DD1C19" w:rsidP="002C4A23">
      <w:pPr>
        <w:pStyle w:val="Foritpav"/>
        <w:spacing w:before="0" w:after="120"/>
      </w:pPr>
      <w:r w:rsidRPr="00702137">
        <w:fldChar w:fldCharType="begin"/>
      </w:r>
      <w:r w:rsidRPr="00702137">
        <w:instrText xml:space="preserve"> STYLEREF 1 \s </w:instrText>
      </w:r>
      <w:r w:rsidRPr="00702137">
        <w:fldChar w:fldCharType="separate"/>
      </w:r>
      <w:bookmarkStart w:id="185" w:name="_Toc166155813"/>
      <w:r w:rsidR="00FB13BE">
        <w:t>4</w:t>
      </w:r>
      <w:r w:rsidRPr="00702137">
        <w:fldChar w:fldCharType="end"/>
      </w:r>
      <w:r w:rsidRPr="00702137">
        <w:t>.</w:t>
      </w:r>
      <w:r w:rsidRPr="00702137">
        <w:fldChar w:fldCharType="begin"/>
      </w:r>
      <w:r w:rsidRPr="00702137">
        <w:instrText xml:space="preserve"> SEQ pav. \* ARABIC \s 1 </w:instrText>
      </w:r>
      <w:r w:rsidRPr="00702137">
        <w:fldChar w:fldCharType="separate"/>
      </w:r>
      <w:r w:rsidR="00FB13BE">
        <w:t>31</w:t>
      </w:r>
      <w:r w:rsidRPr="00702137">
        <w:fldChar w:fldCharType="end"/>
      </w:r>
      <w:r w:rsidRPr="00702137">
        <w:t xml:space="preserve"> pav. </w:t>
      </w:r>
      <w:r w:rsidRPr="002C4A23">
        <w:t>Proceso</w:t>
      </w:r>
      <w:r w:rsidRPr="00FA0E36">
        <w:t xml:space="preserve"> </w:t>
      </w:r>
      <w:r w:rsidRPr="002C4A23">
        <w:t>BP_3 „Gauto TAP registravimas Seime“ schema</w:t>
      </w:r>
      <w:bookmarkEnd w:id="185"/>
    </w:p>
    <w:p w14:paraId="51CA247D" w14:textId="77777777" w:rsidR="005A4804" w:rsidRDefault="005A4804" w:rsidP="001F3F37">
      <w:pPr>
        <w:pStyle w:val="Antrat"/>
        <w:spacing w:before="240"/>
        <w:jc w:val="left"/>
        <w:rPr>
          <w:rFonts w:cs="Arial"/>
        </w:rPr>
        <w:sectPr w:rsidR="005A4804" w:rsidSect="00800AB2">
          <w:pgSz w:w="16838" w:h="11906" w:orient="landscape" w:code="9"/>
          <w:pgMar w:top="1701" w:right="1418" w:bottom="567" w:left="1134" w:header="567" w:footer="221" w:gutter="0"/>
          <w:cols w:space="1296"/>
          <w:titlePg/>
          <w:docGrid w:linePitch="382"/>
        </w:sectPr>
      </w:pPr>
    </w:p>
    <w:p w14:paraId="5474EC9A" w14:textId="5ADA8DBC" w:rsidR="00526CDD" w:rsidRPr="007107E7" w:rsidRDefault="00526CDD" w:rsidP="00526CDD">
      <w:pPr>
        <w:pStyle w:val="ForITlentelespavadinimas"/>
      </w:pPr>
      <w:r w:rsidRPr="00065202">
        <w:fldChar w:fldCharType="begin"/>
      </w:r>
      <w:r w:rsidRPr="00065202">
        <w:instrText xml:space="preserve"> STYLEREF 1 \s </w:instrText>
      </w:r>
      <w:r w:rsidRPr="00065202">
        <w:fldChar w:fldCharType="separate"/>
      </w:r>
      <w:bookmarkStart w:id="186" w:name="_Toc166155863"/>
      <w:r w:rsidR="00FB13BE">
        <w:t>4</w:t>
      </w:r>
      <w:r w:rsidRPr="00065202">
        <w:fldChar w:fldCharType="end"/>
      </w:r>
      <w:r w:rsidRPr="00065202">
        <w:t>.</w:t>
      </w:r>
      <w:r w:rsidRPr="00065202">
        <w:fldChar w:fldCharType="begin"/>
      </w:r>
      <w:r w:rsidRPr="00065202">
        <w:instrText xml:space="preserve"> SEQ lentelė \* ARABIC \s 1 </w:instrText>
      </w:r>
      <w:r w:rsidRPr="00065202">
        <w:fldChar w:fldCharType="separate"/>
      </w:r>
      <w:r w:rsidR="00FB13BE">
        <w:t>43</w:t>
      </w:r>
      <w:r w:rsidRPr="00065202">
        <w:fldChar w:fldCharType="end"/>
      </w:r>
      <w:r w:rsidRPr="00065202">
        <w:t xml:space="preserve"> lentelė. </w:t>
      </w:r>
      <w:r w:rsidRPr="00721240">
        <w:t>Proceso</w:t>
      </w:r>
      <w:r w:rsidRPr="00B140EA">
        <w:t xml:space="preserve"> </w:t>
      </w:r>
      <w:r w:rsidRPr="00721240">
        <w:t xml:space="preserve">BP_3 „Gauto TAP registravimas Seime“ </w:t>
      </w:r>
      <w:r w:rsidR="001850DD" w:rsidRPr="00721240">
        <w:t>aprašymas</w:t>
      </w:r>
      <w:bookmarkEnd w:id="186"/>
    </w:p>
    <w:tbl>
      <w:tblPr>
        <w:tblW w:w="9630" w:type="dxa"/>
        <w:tblLayout w:type="fixed"/>
        <w:tblLook w:val="06A0" w:firstRow="1" w:lastRow="0" w:firstColumn="1" w:lastColumn="0" w:noHBand="1" w:noVBand="1"/>
      </w:tblPr>
      <w:tblGrid>
        <w:gridCol w:w="841"/>
        <w:gridCol w:w="2693"/>
        <w:gridCol w:w="1843"/>
        <w:gridCol w:w="4253"/>
      </w:tblGrid>
      <w:tr w:rsidR="001F3F37" w:rsidRPr="007107E7" w14:paraId="0C3E1225" w14:textId="77777777" w:rsidTr="76C2070A">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0B5EF34" w14:textId="77777777" w:rsidR="001F3F37" w:rsidRPr="007107E7" w:rsidRDefault="001F3F37" w:rsidP="000B1214">
            <w:pPr>
              <w:pStyle w:val="Lentelsvirsus"/>
              <w:rPr>
                <w:rFonts w:cs="Arial"/>
              </w:rPr>
            </w:pPr>
            <w:r w:rsidRPr="007107E7">
              <w:rPr>
                <w:rFonts w:cs="Arial"/>
              </w:rPr>
              <w:t>Nr.</w:t>
            </w:r>
          </w:p>
        </w:tc>
        <w:tc>
          <w:tcPr>
            <w:tcW w:w="269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EA66004" w14:textId="77777777" w:rsidR="001F3F37" w:rsidRPr="007107E7" w:rsidRDefault="001F3F37" w:rsidP="000B1214">
            <w:pPr>
              <w:pStyle w:val="Lentelsvirsus"/>
              <w:rPr>
                <w:rFonts w:cs="Arial"/>
              </w:rPr>
            </w:pPr>
            <w:r w:rsidRPr="007107E7">
              <w:rPr>
                <w:rFonts w:cs="Arial"/>
              </w:rPr>
              <w:t>Žingsnio/ subproceso pavadinimas</w:t>
            </w:r>
          </w:p>
        </w:tc>
        <w:tc>
          <w:tcPr>
            <w:tcW w:w="184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FBE4B89" w14:textId="77777777" w:rsidR="001F3F37" w:rsidRPr="007107E7" w:rsidRDefault="001F3F37" w:rsidP="000B1214">
            <w:pPr>
              <w:pStyle w:val="Lentelsvirsus"/>
              <w:rPr>
                <w:rFonts w:cs="Arial"/>
              </w:rPr>
            </w:pPr>
            <w:r>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264B345" w14:textId="03436217" w:rsidR="001F3F37" w:rsidRPr="007107E7" w:rsidRDefault="00AA2F53" w:rsidP="000B1214">
            <w:pPr>
              <w:pStyle w:val="Lentelsvirsus"/>
              <w:rPr>
                <w:rFonts w:cs="Arial"/>
              </w:rPr>
            </w:pPr>
            <w:r>
              <w:rPr>
                <w:rFonts w:cs="Arial"/>
              </w:rPr>
              <w:t xml:space="preserve">Žingsnio aprašymas / </w:t>
            </w:r>
            <w:r w:rsidR="001F3F37" w:rsidRPr="007107E7">
              <w:rPr>
                <w:rFonts w:cs="Arial"/>
              </w:rPr>
              <w:t>Funkciniai reikalavimai realizavimui</w:t>
            </w:r>
          </w:p>
        </w:tc>
      </w:tr>
      <w:tr w:rsidR="001F3F37" w:rsidRPr="007107E7" w14:paraId="42605DF1" w14:textId="77777777" w:rsidTr="76C2070A">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444AD222" w14:textId="77777777" w:rsidR="001F3F37" w:rsidRPr="007107E7" w:rsidRDefault="001F3F37" w:rsidP="002C1382">
            <w:pPr>
              <w:pStyle w:val="Lentelsturinys"/>
              <w:numPr>
                <w:ilvl w:val="0"/>
                <w:numId w:val="49"/>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056C4124" w14:textId="5EAE7215" w:rsidR="001F3F37" w:rsidRPr="007107E7" w:rsidRDefault="000C46B3" w:rsidP="000C46B3">
            <w:pPr>
              <w:pStyle w:val="Lentelsturinys"/>
              <w:spacing w:line="276" w:lineRule="auto"/>
              <w:jc w:val="both"/>
              <w:rPr>
                <w:rFonts w:cs="Arial"/>
              </w:rPr>
            </w:pPr>
            <w:r w:rsidRPr="000C46B3">
              <w:rPr>
                <w:rFonts w:cs="Arial"/>
              </w:rPr>
              <w:t>Tikrinti pateiktą TAP ir dokumentus</w:t>
            </w:r>
          </w:p>
        </w:tc>
        <w:tc>
          <w:tcPr>
            <w:tcW w:w="1843" w:type="dxa"/>
            <w:tcBorders>
              <w:top w:val="dotted" w:sz="8" w:space="0" w:color="52847A"/>
              <w:left w:val="dotted" w:sz="8" w:space="0" w:color="52847A"/>
              <w:bottom w:val="dotted" w:sz="8" w:space="0" w:color="52847A"/>
              <w:right w:val="dotted" w:sz="8" w:space="0" w:color="52847A"/>
            </w:tcBorders>
            <w:vAlign w:val="center"/>
          </w:tcPr>
          <w:p w14:paraId="250BACF0" w14:textId="6E1A53E1" w:rsidR="001F3F37" w:rsidRPr="007107E7" w:rsidRDefault="009A08F7" w:rsidP="000B1214">
            <w:pPr>
              <w:pStyle w:val="Lentelsturinys"/>
              <w:spacing w:line="276" w:lineRule="auto"/>
              <w:rPr>
                <w:rFonts w:cs="Arial"/>
              </w:rPr>
            </w:pPr>
            <w:r>
              <w:rPr>
                <w:rFonts w:cs="Arial"/>
              </w:rPr>
              <w:t>Seimo posėdžių sekretoriatas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4BF64921" w14:textId="04CE15A1" w:rsidR="001F3F37" w:rsidRPr="007107E7" w:rsidRDefault="00782875" w:rsidP="000B1214">
            <w:pPr>
              <w:pStyle w:val="Lentelsturinys"/>
              <w:spacing w:line="276" w:lineRule="auto"/>
              <w:jc w:val="both"/>
              <w:rPr>
                <w:rFonts w:cs="Arial"/>
              </w:rPr>
            </w:pPr>
            <w:r>
              <w:rPr>
                <w:rFonts w:cs="Arial"/>
              </w:rPr>
              <w:t xml:space="preserve">Jeigu Seimo posėdžių sekretoriatui pateiktas popierinis </w:t>
            </w:r>
            <w:r w:rsidR="002E41ED">
              <w:rPr>
                <w:rFonts w:cs="Arial"/>
              </w:rPr>
              <w:t xml:space="preserve">TAP ir </w:t>
            </w:r>
            <w:r w:rsidR="002E41ED" w:rsidRPr="1EDF8359">
              <w:rPr>
                <w:rFonts w:cs="Arial"/>
              </w:rPr>
              <w:t>lydi</w:t>
            </w:r>
            <w:r w:rsidR="3A7B287B" w:rsidRPr="1EDF8359">
              <w:rPr>
                <w:rFonts w:cs="Arial"/>
              </w:rPr>
              <w:t>m</w:t>
            </w:r>
            <w:r w:rsidR="002E41ED" w:rsidRPr="1EDF8359">
              <w:rPr>
                <w:rFonts w:cs="Arial"/>
              </w:rPr>
              <w:t>ieji</w:t>
            </w:r>
            <w:r w:rsidR="002E41ED">
              <w:rPr>
                <w:rFonts w:cs="Arial"/>
              </w:rPr>
              <w:t xml:space="preserve"> dokumentai, tuomet TAP ir dokumentai tikrinami fiziniu būdu.</w:t>
            </w:r>
          </w:p>
        </w:tc>
      </w:tr>
      <w:tr w:rsidR="009A08F7" w:rsidRPr="007107E7" w14:paraId="4DE235E6" w14:textId="77777777" w:rsidTr="76C2070A">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0600B00F" w14:textId="77777777" w:rsidR="009A08F7" w:rsidRPr="007107E7" w:rsidRDefault="009A08F7" w:rsidP="002C1382">
            <w:pPr>
              <w:pStyle w:val="Lentelsturinys"/>
              <w:numPr>
                <w:ilvl w:val="0"/>
                <w:numId w:val="49"/>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636EEA31" w14:textId="570FAE7B" w:rsidR="009A08F7" w:rsidRPr="007107E7" w:rsidRDefault="009A08F7" w:rsidP="009A08F7">
            <w:pPr>
              <w:pStyle w:val="Lentelsturinys"/>
              <w:spacing w:line="276" w:lineRule="auto"/>
              <w:jc w:val="both"/>
              <w:rPr>
                <w:rFonts w:cs="Arial"/>
              </w:rPr>
            </w:pPr>
            <w:r w:rsidRPr="000C46B3">
              <w:rPr>
                <w:rFonts w:cs="Arial"/>
              </w:rPr>
              <w:t>Nurodyti trūkumus</w:t>
            </w:r>
          </w:p>
        </w:tc>
        <w:tc>
          <w:tcPr>
            <w:tcW w:w="1843" w:type="dxa"/>
            <w:tcBorders>
              <w:top w:val="dotted" w:sz="8" w:space="0" w:color="52847A"/>
              <w:left w:val="dotted" w:sz="8" w:space="0" w:color="52847A"/>
              <w:bottom w:val="dotted" w:sz="8" w:space="0" w:color="52847A"/>
              <w:right w:val="dotted" w:sz="8" w:space="0" w:color="52847A"/>
            </w:tcBorders>
            <w:vAlign w:val="center"/>
          </w:tcPr>
          <w:p w14:paraId="311B433A" w14:textId="093D8E61" w:rsidR="009A08F7" w:rsidRPr="007107E7" w:rsidRDefault="009A08F7" w:rsidP="009A08F7">
            <w:pPr>
              <w:pStyle w:val="Lentelsturinys"/>
              <w:spacing w:line="276" w:lineRule="auto"/>
              <w:rPr>
                <w:rFonts w:cs="Arial"/>
              </w:rPr>
            </w:pPr>
            <w:r>
              <w:rPr>
                <w:rFonts w:cs="Arial"/>
              </w:rPr>
              <w:t>Seimo posėdžių sekretoriatas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DEED159" w14:textId="3839AC84" w:rsidR="009A08F7" w:rsidRPr="007107E7" w:rsidRDefault="00C80AF8" w:rsidP="009A08F7">
            <w:pPr>
              <w:pStyle w:val="Lentelsturinys"/>
              <w:spacing w:line="276" w:lineRule="auto"/>
              <w:jc w:val="both"/>
              <w:rPr>
                <w:rFonts w:cs="Arial"/>
              </w:rPr>
            </w:pPr>
            <w:r>
              <w:rPr>
                <w:rFonts w:cs="Arial"/>
              </w:rPr>
              <w:t xml:space="preserve">Jeigu </w:t>
            </w:r>
            <w:r w:rsidR="00A7763C">
              <w:rPr>
                <w:rFonts w:cs="Arial"/>
              </w:rPr>
              <w:t xml:space="preserve">fiziškai pateiktame TAP nustatyta trūkumų, tuomet jis fiziškai grąžinimas TAP rengėjo tikslinimui. </w:t>
            </w:r>
          </w:p>
        </w:tc>
      </w:tr>
      <w:tr w:rsidR="009A08F7" w:rsidRPr="007107E7" w14:paraId="5F785D3B" w14:textId="77777777" w:rsidTr="76C2070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A3A880D" w14:textId="77777777" w:rsidR="009A08F7" w:rsidRPr="007107E7" w:rsidRDefault="009A08F7" w:rsidP="002C1382">
            <w:pPr>
              <w:pStyle w:val="Lentelsturinys"/>
              <w:numPr>
                <w:ilvl w:val="0"/>
                <w:numId w:val="49"/>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32825036" w14:textId="678985F4" w:rsidR="009A08F7" w:rsidRPr="007107E7" w:rsidRDefault="009A08F7" w:rsidP="009A08F7">
            <w:pPr>
              <w:pStyle w:val="Lentelsturinys"/>
              <w:spacing w:line="276" w:lineRule="auto"/>
              <w:jc w:val="both"/>
              <w:rPr>
                <w:rFonts w:cs="Arial"/>
              </w:rPr>
            </w:pPr>
            <w:r w:rsidRPr="000C46B3">
              <w:rPr>
                <w:rFonts w:cs="Arial"/>
              </w:rPr>
              <w:t>Tikslinti TAP ar pateikti dokumentus</w:t>
            </w:r>
          </w:p>
        </w:tc>
        <w:tc>
          <w:tcPr>
            <w:tcW w:w="1843" w:type="dxa"/>
            <w:tcBorders>
              <w:top w:val="dotted" w:sz="8" w:space="0" w:color="52847A"/>
              <w:left w:val="dotted" w:sz="8" w:space="0" w:color="52847A"/>
              <w:bottom w:val="dotted" w:sz="8" w:space="0" w:color="52847A"/>
              <w:right w:val="dotted" w:sz="8" w:space="0" w:color="52847A"/>
            </w:tcBorders>
            <w:vAlign w:val="center"/>
          </w:tcPr>
          <w:p w14:paraId="4C4BFA43" w14:textId="083A8E9B" w:rsidR="009A08F7" w:rsidRPr="007107E7" w:rsidRDefault="009A08F7" w:rsidP="009A08F7">
            <w:pPr>
              <w:pStyle w:val="Lentelsturinys"/>
              <w:spacing w:line="276" w:lineRule="auto"/>
              <w:rPr>
                <w:rFonts w:cs="Arial"/>
              </w:rPr>
            </w:pPr>
            <w:r>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66C2FB18" w14:textId="7D634245" w:rsidR="009A08F7" w:rsidRDefault="0022058D" w:rsidP="009A08F7">
            <w:pPr>
              <w:pStyle w:val="Lentelsturinys"/>
              <w:spacing w:line="276" w:lineRule="auto"/>
              <w:jc w:val="both"/>
              <w:rPr>
                <w:rFonts w:cs="Arial"/>
              </w:rPr>
            </w:pPr>
            <w:r>
              <w:rPr>
                <w:rFonts w:cs="Arial"/>
              </w:rPr>
              <w:t xml:space="preserve">TAP rengėjas tikslina TAP ir </w:t>
            </w:r>
            <w:r w:rsidRPr="6DB436EA">
              <w:rPr>
                <w:rFonts w:cs="Arial"/>
              </w:rPr>
              <w:t>lydi</w:t>
            </w:r>
            <w:r w:rsidR="2303194E" w:rsidRPr="6DB436EA">
              <w:rPr>
                <w:rFonts w:cs="Arial"/>
              </w:rPr>
              <w:t>m</w:t>
            </w:r>
            <w:r w:rsidRPr="6DB436EA">
              <w:rPr>
                <w:rFonts w:cs="Arial"/>
              </w:rPr>
              <w:t>uosius</w:t>
            </w:r>
            <w:r>
              <w:rPr>
                <w:rFonts w:cs="Arial"/>
              </w:rPr>
              <w:t xml:space="preserve"> dokumentus. </w:t>
            </w:r>
          </w:p>
          <w:p w14:paraId="19CCC398" w14:textId="6933F2EE" w:rsidR="0022058D" w:rsidRPr="007107E7" w:rsidRDefault="0022058D" w:rsidP="009A08F7">
            <w:pPr>
              <w:pStyle w:val="Lentelsturinys"/>
              <w:spacing w:line="276" w:lineRule="auto"/>
              <w:jc w:val="both"/>
              <w:rPr>
                <w:rFonts w:cs="Arial"/>
              </w:rPr>
            </w:pPr>
            <w:r>
              <w:rPr>
                <w:rFonts w:cs="Arial"/>
              </w:rPr>
              <w:t xml:space="preserve">Patikslintas TAP ir dokumentai gali būti pateikiami pakartotinai, tuomet procesas tęsiamas. </w:t>
            </w:r>
          </w:p>
        </w:tc>
      </w:tr>
      <w:tr w:rsidR="009A08F7" w:rsidRPr="007107E7" w14:paraId="4AEBFCD4" w14:textId="77777777" w:rsidTr="76C2070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A4FF761" w14:textId="77777777" w:rsidR="009A08F7" w:rsidRPr="007107E7" w:rsidRDefault="009A08F7" w:rsidP="002C1382">
            <w:pPr>
              <w:pStyle w:val="Lentelsturinys"/>
              <w:numPr>
                <w:ilvl w:val="0"/>
                <w:numId w:val="49"/>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78D2280A" w14:textId="0EA18845" w:rsidR="009A08F7" w:rsidRPr="000C46B3" w:rsidRDefault="009A08F7" w:rsidP="009A08F7">
            <w:pPr>
              <w:pStyle w:val="Lentelsturinys"/>
              <w:spacing w:line="276" w:lineRule="auto"/>
              <w:jc w:val="both"/>
              <w:rPr>
                <w:rFonts w:cs="Arial"/>
              </w:rPr>
            </w:pPr>
            <w:r w:rsidRPr="00E315CA">
              <w:rPr>
                <w:rFonts w:cs="Arial"/>
              </w:rPr>
              <w:t>Įvesti metaduomenis ir sukurti TAP kortelę</w:t>
            </w:r>
          </w:p>
        </w:tc>
        <w:tc>
          <w:tcPr>
            <w:tcW w:w="1843" w:type="dxa"/>
            <w:tcBorders>
              <w:top w:val="dotted" w:sz="8" w:space="0" w:color="52847A"/>
              <w:left w:val="dotted" w:sz="8" w:space="0" w:color="52847A"/>
              <w:bottom w:val="dotted" w:sz="8" w:space="0" w:color="52847A"/>
              <w:right w:val="dotted" w:sz="8" w:space="0" w:color="52847A"/>
            </w:tcBorders>
            <w:vAlign w:val="center"/>
          </w:tcPr>
          <w:p w14:paraId="315705BD" w14:textId="2E3FF0A1" w:rsidR="009A08F7" w:rsidRPr="007107E7" w:rsidRDefault="009A08F7" w:rsidP="009A08F7">
            <w:pPr>
              <w:pStyle w:val="Lentelsturinys"/>
              <w:spacing w:line="276" w:lineRule="auto"/>
              <w:rPr>
                <w:rFonts w:cs="Arial"/>
              </w:rPr>
            </w:pPr>
            <w:r>
              <w:rPr>
                <w:rFonts w:cs="Arial"/>
              </w:rPr>
              <w:t>Seimo posėdžių sekretoriatas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5965E95" w14:textId="42DAFEE8" w:rsidR="009A08F7" w:rsidRDefault="0020042D" w:rsidP="009A08F7">
            <w:pPr>
              <w:pStyle w:val="Lentelsturinys"/>
              <w:spacing w:line="276" w:lineRule="auto"/>
              <w:jc w:val="both"/>
              <w:rPr>
                <w:rFonts w:cs="Arial"/>
              </w:rPr>
            </w:pPr>
            <w:r>
              <w:rPr>
                <w:rFonts w:cs="Arial"/>
              </w:rPr>
              <w:t xml:space="preserve">Jeigu </w:t>
            </w:r>
            <w:r w:rsidR="00AF7C47">
              <w:rPr>
                <w:rFonts w:cs="Arial"/>
              </w:rPr>
              <w:t xml:space="preserve">fiziškai </w:t>
            </w:r>
            <w:r>
              <w:rPr>
                <w:rFonts w:cs="Arial"/>
              </w:rPr>
              <w:t xml:space="preserve">pateiktam </w:t>
            </w:r>
            <w:r w:rsidR="00AF7C47">
              <w:rPr>
                <w:rFonts w:cs="Arial"/>
              </w:rPr>
              <w:t xml:space="preserve">TAP ir </w:t>
            </w:r>
            <w:r w:rsidR="00AF7C47" w:rsidRPr="4DDE211C">
              <w:rPr>
                <w:rFonts w:cs="Arial"/>
              </w:rPr>
              <w:t>lydi</w:t>
            </w:r>
            <w:r w:rsidR="7EE7A0DB" w:rsidRPr="4DDE211C">
              <w:rPr>
                <w:rFonts w:cs="Arial"/>
              </w:rPr>
              <w:t>m</w:t>
            </w:r>
            <w:r w:rsidR="00AF7C47" w:rsidRPr="4DDE211C">
              <w:rPr>
                <w:rFonts w:cs="Arial"/>
              </w:rPr>
              <w:t>iesiems</w:t>
            </w:r>
            <w:r w:rsidR="00AF7C47">
              <w:rPr>
                <w:rFonts w:cs="Arial"/>
              </w:rPr>
              <w:t xml:space="preserve"> dokumentams trūkumų nenustatyta, tuomet turi būti galima </w:t>
            </w:r>
            <w:r w:rsidR="004127B3">
              <w:rPr>
                <w:rFonts w:cs="Arial"/>
              </w:rPr>
              <w:t xml:space="preserve">įvesti TAP metaduomenis </w:t>
            </w:r>
            <w:r w:rsidR="007438BC">
              <w:rPr>
                <w:rFonts w:cs="Arial"/>
              </w:rPr>
              <w:t xml:space="preserve">ir </w:t>
            </w:r>
            <w:r w:rsidR="00AF7C47">
              <w:rPr>
                <w:rFonts w:cs="Arial"/>
              </w:rPr>
              <w:t>sukurti TAP duomenų kortelę</w:t>
            </w:r>
            <w:r w:rsidR="007438BC">
              <w:rPr>
                <w:rFonts w:cs="Arial"/>
              </w:rPr>
              <w:t>.</w:t>
            </w:r>
          </w:p>
          <w:p w14:paraId="7283F21B" w14:textId="0C1B06B4" w:rsidR="00980F1F" w:rsidRPr="007107E7" w:rsidRDefault="00980F1F" w:rsidP="009A08F7">
            <w:pPr>
              <w:pStyle w:val="Lentelsturinys"/>
              <w:spacing w:line="276" w:lineRule="auto"/>
              <w:jc w:val="both"/>
              <w:rPr>
                <w:rFonts w:cs="Arial"/>
              </w:rPr>
            </w:pPr>
            <w:r>
              <w:rPr>
                <w:rFonts w:cs="Arial"/>
              </w:rPr>
              <w:t xml:space="preserve">Turi būti galima </w:t>
            </w:r>
            <w:r w:rsidRPr="00980F1F">
              <w:rPr>
                <w:rFonts w:cs="Arial"/>
              </w:rPr>
              <w:t>nurodyti pirminius TAP kortelės metaduomenis (rengyklės projekto kortelės duomenis): rengiamo TAP tipas (naujas/ keičiamas esamas TA), rengėjas (vardas pavardė, pareigos, įstaiga/ organizacija),</w:t>
            </w:r>
            <w:r w:rsidR="0088729D">
              <w:rPr>
                <w:rFonts w:cs="Arial"/>
              </w:rPr>
              <w:t xml:space="preserve"> pasirašiusių asmenų duomenys,</w:t>
            </w:r>
            <w:r w:rsidRPr="00980F1F">
              <w:rPr>
                <w:rFonts w:cs="Arial"/>
              </w:rPr>
              <w:t xml:space="preserve"> trumpas TAP pavadinimas, ilgas TAP pavadinimas, TAP rūšis (jeigu kuriamas naujas TAP, galimybė pasirinkti iš rūšių sąrašo (galimos TAP rūšys konfig</w:t>
            </w:r>
            <w:r>
              <w:rPr>
                <w:rFonts w:cs="Arial"/>
              </w:rPr>
              <w:t>ū</w:t>
            </w:r>
            <w:r w:rsidRPr="00980F1F">
              <w:rPr>
                <w:rFonts w:cs="Arial"/>
              </w:rPr>
              <w:t>ruojamos administravimo posistemyje), jeigu pasirinktas TAP tipas „keičiamas esamas TA“ užpildomas laukas pagal keičiamo TA rūšį (pvz. įstatymo projektas)), Eurovoc temos (galimybė nurodyti vieną ir daugiau Eurovoc terminų grupių, pogrupių), dalykinės temos (pasirinkti su kuria tema, poteme siejamas rengiamas TAP iš pateikto temų klasifikatoriaus, galimybė nurodyti vieną ir daugiau temų, potemių (temų klasifikatorius ir jo reikšmės turi būti administruojamos administravimo posistemyje), projekto būsena (automatiškai pirmą kartą nustatoma „Rengiamas“) ir kt. analizės ir projektavimo metu suderinti laukai.</w:t>
            </w:r>
          </w:p>
        </w:tc>
      </w:tr>
      <w:tr w:rsidR="009A08F7" w:rsidRPr="007107E7" w14:paraId="451E6102" w14:textId="77777777" w:rsidTr="76C2070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A4F3724" w14:textId="77777777" w:rsidR="009A08F7" w:rsidRPr="007107E7" w:rsidRDefault="009A08F7" w:rsidP="002C1382">
            <w:pPr>
              <w:pStyle w:val="Lentelsturinys"/>
              <w:numPr>
                <w:ilvl w:val="0"/>
                <w:numId w:val="49"/>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2C035006" w14:textId="2FD301F4" w:rsidR="009A08F7" w:rsidRPr="000C46B3" w:rsidRDefault="009A08F7" w:rsidP="009A08F7">
            <w:pPr>
              <w:pStyle w:val="Lentelsturinys"/>
              <w:spacing w:line="276" w:lineRule="auto"/>
              <w:jc w:val="both"/>
              <w:rPr>
                <w:rFonts w:cs="Arial"/>
              </w:rPr>
            </w:pPr>
            <w:r w:rsidRPr="00E315CA">
              <w:rPr>
                <w:rFonts w:cs="Arial"/>
              </w:rPr>
              <w:t>Įvesti TAP duomenis</w:t>
            </w:r>
          </w:p>
        </w:tc>
        <w:tc>
          <w:tcPr>
            <w:tcW w:w="1843" w:type="dxa"/>
            <w:tcBorders>
              <w:top w:val="dotted" w:sz="8" w:space="0" w:color="52847A"/>
              <w:left w:val="dotted" w:sz="8" w:space="0" w:color="52847A"/>
              <w:bottom w:val="dotted" w:sz="8" w:space="0" w:color="52847A"/>
              <w:right w:val="dotted" w:sz="8" w:space="0" w:color="52847A"/>
            </w:tcBorders>
            <w:vAlign w:val="center"/>
          </w:tcPr>
          <w:p w14:paraId="1621B7E5" w14:textId="65FF17D1" w:rsidR="009A08F7" w:rsidRPr="007107E7" w:rsidRDefault="009A08F7" w:rsidP="009A08F7">
            <w:pPr>
              <w:pStyle w:val="Lentelsturinys"/>
              <w:spacing w:line="276" w:lineRule="auto"/>
              <w:rPr>
                <w:rFonts w:cs="Arial"/>
              </w:rPr>
            </w:pPr>
            <w:r>
              <w:rPr>
                <w:rFonts w:cs="Arial"/>
              </w:rPr>
              <w:t>Seimo posėdžių sekretoriatas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3B039EE5" w14:textId="73133C08" w:rsidR="009A08F7" w:rsidRDefault="0D0A4B1C" w:rsidP="009A08F7">
            <w:pPr>
              <w:pStyle w:val="Lentelsturinys"/>
              <w:spacing w:line="276" w:lineRule="auto"/>
              <w:jc w:val="both"/>
              <w:rPr>
                <w:rFonts w:cs="Arial"/>
              </w:rPr>
            </w:pPr>
            <w:r w:rsidRPr="76C2070A">
              <w:rPr>
                <w:rFonts w:cs="Arial"/>
              </w:rPr>
              <w:t xml:space="preserve">Jeigu </w:t>
            </w:r>
            <w:r w:rsidR="07A75A6D" w:rsidRPr="76C2070A">
              <w:rPr>
                <w:rFonts w:cs="Arial"/>
              </w:rPr>
              <w:t>gautas popierinis TAP, tuomet turi būti galim</w:t>
            </w:r>
            <w:r w:rsidR="00BB1E87" w:rsidRPr="76C2070A">
              <w:rPr>
                <w:rFonts w:cs="Arial"/>
              </w:rPr>
              <w:t>ybė importuoti pateikto TAP el. versiją word formatu</w:t>
            </w:r>
            <w:r w:rsidR="0CB7D235" w:rsidRPr="76C2070A">
              <w:rPr>
                <w:rFonts w:cs="Arial"/>
              </w:rPr>
              <w:t xml:space="preserve"> ir užpildyti rengyklėje reikalingus pradinius metaduomenis (TAP kortelė) apie pateiktą TAP.</w:t>
            </w:r>
            <w:r w:rsidR="07A75A6D" w:rsidRPr="76C2070A">
              <w:rPr>
                <w:rFonts w:cs="Arial"/>
              </w:rPr>
              <w:t xml:space="preserve">. </w:t>
            </w:r>
            <w:r w:rsidR="0CB7D235" w:rsidRPr="76C2070A">
              <w:rPr>
                <w:rFonts w:cs="Arial"/>
              </w:rPr>
              <w:t xml:space="preserve">Rengyklė po atlikto importavimo automatiškai struktūrizuoja ir pateikia struktūros </w:t>
            </w:r>
            <w:r w:rsidR="6AF9DFFD" w:rsidRPr="76C2070A">
              <w:rPr>
                <w:rFonts w:cs="Arial"/>
              </w:rPr>
              <w:t>neatitik</w:t>
            </w:r>
            <w:r w:rsidR="79FCF287" w:rsidRPr="76C2070A">
              <w:rPr>
                <w:rFonts w:cs="Arial"/>
              </w:rPr>
              <w:t>i</w:t>
            </w:r>
            <w:r w:rsidR="6AF9DFFD" w:rsidRPr="76C2070A">
              <w:rPr>
                <w:rFonts w:cs="Arial"/>
              </w:rPr>
              <w:t>mo</w:t>
            </w:r>
            <w:r w:rsidR="0CB7D235" w:rsidRPr="76C2070A">
              <w:rPr>
                <w:rFonts w:cs="Arial"/>
              </w:rPr>
              <w:t xml:space="preserve"> klaidas, jeigu tokios yra, tačiau leidžia toliau tęsti teisėkūros procedūras TAIS </w:t>
            </w:r>
            <w:r w:rsidR="6E6AB5F5" w:rsidRPr="76C2070A">
              <w:rPr>
                <w:rFonts w:cs="Arial"/>
              </w:rPr>
              <w:t xml:space="preserve">(tačiau vertintojams turi būti pateikiama informacija </w:t>
            </w:r>
            <w:r w:rsidR="65CAC7C1" w:rsidRPr="76C2070A">
              <w:rPr>
                <w:rFonts w:cs="Arial"/>
              </w:rPr>
              <w:t>apie nustatytas klaidas</w:t>
            </w:r>
            <w:r w:rsidR="6E6AB5F5" w:rsidRPr="76C2070A">
              <w:rPr>
                <w:rFonts w:cs="Arial"/>
              </w:rPr>
              <w:t>)</w:t>
            </w:r>
            <w:r w:rsidR="0CB7D235" w:rsidRPr="76C2070A">
              <w:rPr>
                <w:rFonts w:cs="Arial"/>
              </w:rPr>
              <w:t xml:space="preserve"> (toliau vykdomas TAIS gauto TAP registravimas ir kiti veiksmai su TAP kortele).</w:t>
            </w:r>
          </w:p>
          <w:p w14:paraId="26988B22" w14:textId="2E5BBBF8" w:rsidR="00671B81" w:rsidRPr="007107E7" w:rsidRDefault="001F6EC0" w:rsidP="009A08F7">
            <w:pPr>
              <w:pStyle w:val="Lentelsturinys"/>
              <w:spacing w:line="276" w:lineRule="auto"/>
              <w:jc w:val="both"/>
              <w:rPr>
                <w:rFonts w:cs="Arial"/>
              </w:rPr>
            </w:pPr>
            <w:r>
              <w:rPr>
                <w:rFonts w:cs="Arial"/>
              </w:rPr>
              <w:t>Pateikto TAP importavimas ir TAP metaduomenų pildymas</w:t>
            </w:r>
            <w:r w:rsidR="00671B81">
              <w:rPr>
                <w:rFonts w:cs="Arial"/>
              </w:rPr>
              <w:t xml:space="preserve"> </w:t>
            </w:r>
            <w:r>
              <w:rPr>
                <w:rFonts w:cs="Arial"/>
              </w:rPr>
              <w:t>vykdomas</w:t>
            </w:r>
            <w:r w:rsidR="00671B81">
              <w:rPr>
                <w:rFonts w:cs="Arial"/>
              </w:rPr>
              <w:t xml:space="preserve"> taip, kaip aprašyta</w:t>
            </w:r>
            <w:r w:rsidR="00571F31">
              <w:rPr>
                <w:rFonts w:cs="Arial"/>
              </w:rPr>
              <w:t xml:space="preserve"> skyriuje</w:t>
            </w:r>
            <w:r w:rsidR="00671B81">
              <w:rPr>
                <w:rFonts w:cs="Arial"/>
              </w:rPr>
              <w:t xml:space="preserve"> </w:t>
            </w:r>
            <w:r w:rsidR="00571F31">
              <w:rPr>
                <w:rFonts w:cs="Arial"/>
              </w:rPr>
              <w:fldChar w:fldCharType="begin"/>
            </w:r>
            <w:r w:rsidR="00571F31">
              <w:rPr>
                <w:rFonts w:cs="Arial"/>
              </w:rPr>
              <w:instrText xml:space="preserve"> REF _Ref151740178 \h </w:instrText>
            </w:r>
            <w:r w:rsidR="00571F31">
              <w:rPr>
                <w:rFonts w:cs="Arial"/>
              </w:rPr>
            </w:r>
            <w:r w:rsidR="00571F31">
              <w:rPr>
                <w:rFonts w:cs="Arial"/>
              </w:rPr>
              <w:fldChar w:fldCharType="separate"/>
            </w:r>
            <w:r w:rsidR="00FB13BE">
              <w:t>Bendras procesas BP_1 „TAP rengimas rengyklėje“</w:t>
            </w:r>
            <w:r w:rsidR="00571F31">
              <w:rPr>
                <w:rFonts w:cs="Arial"/>
              </w:rPr>
              <w:fldChar w:fldCharType="end"/>
            </w:r>
            <w:r w:rsidR="00571F31">
              <w:rPr>
                <w:rFonts w:cs="Arial"/>
              </w:rPr>
              <w:t>.</w:t>
            </w:r>
          </w:p>
        </w:tc>
      </w:tr>
      <w:tr w:rsidR="009A08F7" w:rsidRPr="007107E7" w14:paraId="58DD94CD" w14:textId="77777777" w:rsidTr="76C2070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FB04793" w14:textId="77777777" w:rsidR="009A08F7" w:rsidRPr="007107E7" w:rsidRDefault="009A08F7" w:rsidP="002C1382">
            <w:pPr>
              <w:pStyle w:val="Lentelsturinys"/>
              <w:numPr>
                <w:ilvl w:val="0"/>
                <w:numId w:val="49"/>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28B6C4AB" w14:textId="1A35F81A" w:rsidR="009A08F7" w:rsidRPr="000C46B3" w:rsidRDefault="009A08F7" w:rsidP="009A08F7">
            <w:pPr>
              <w:pStyle w:val="Lentelsturinys"/>
              <w:spacing w:line="276" w:lineRule="auto"/>
              <w:jc w:val="both"/>
              <w:rPr>
                <w:rFonts w:cs="Arial"/>
              </w:rPr>
            </w:pPr>
            <w:r w:rsidRPr="00E315CA">
              <w:rPr>
                <w:rFonts w:cs="Arial"/>
              </w:rPr>
              <w:t>Registruoti TAP Seime</w:t>
            </w:r>
          </w:p>
        </w:tc>
        <w:tc>
          <w:tcPr>
            <w:tcW w:w="1843" w:type="dxa"/>
            <w:tcBorders>
              <w:top w:val="dotted" w:sz="8" w:space="0" w:color="52847A"/>
              <w:left w:val="dotted" w:sz="8" w:space="0" w:color="52847A"/>
              <w:bottom w:val="dotted" w:sz="8" w:space="0" w:color="52847A"/>
              <w:right w:val="dotted" w:sz="8" w:space="0" w:color="52847A"/>
            </w:tcBorders>
            <w:vAlign w:val="center"/>
          </w:tcPr>
          <w:p w14:paraId="06A3AE1D" w14:textId="0641AA23" w:rsidR="009A08F7" w:rsidRPr="007107E7" w:rsidRDefault="009A08F7" w:rsidP="009A08F7">
            <w:pPr>
              <w:pStyle w:val="Lentelsturinys"/>
              <w:spacing w:line="276" w:lineRule="auto"/>
              <w:rPr>
                <w:rFonts w:cs="Arial"/>
              </w:rPr>
            </w:pPr>
            <w:r>
              <w:rPr>
                <w:rFonts w:cs="Arial"/>
              </w:rPr>
              <w:t>Seimo posėdžių sekretoriatas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327EC0C4" w14:textId="77777777" w:rsidR="009541C8" w:rsidRDefault="009541C8" w:rsidP="009A08F7">
            <w:pPr>
              <w:pStyle w:val="Lentelsturinys"/>
              <w:spacing w:line="276" w:lineRule="auto"/>
              <w:jc w:val="both"/>
              <w:rPr>
                <w:rFonts w:cs="Arial"/>
              </w:rPr>
            </w:pPr>
            <w:r>
              <w:rPr>
                <w:rFonts w:cs="Arial"/>
              </w:rPr>
              <w:t xml:space="preserve">Turi būti galima vykdyti TAP registravimo Seime procesą. </w:t>
            </w:r>
          </w:p>
          <w:p w14:paraId="505B47C8" w14:textId="4085AE10" w:rsidR="00F05F0C" w:rsidRPr="007107E7" w:rsidRDefault="00F05F0C" w:rsidP="009A08F7">
            <w:pPr>
              <w:pStyle w:val="Lentelsturinys"/>
              <w:spacing w:line="276" w:lineRule="auto"/>
              <w:jc w:val="both"/>
              <w:rPr>
                <w:rFonts w:cs="Arial"/>
              </w:rPr>
            </w:pPr>
            <w:r>
              <w:rPr>
                <w:rFonts w:cs="Arial"/>
              </w:rPr>
              <w:t xml:space="preserve">Užregistravus TAP, jis turi būti automatiškai perduodamas </w:t>
            </w:r>
            <w:r w:rsidR="00A21F01">
              <w:rPr>
                <w:rFonts w:cs="Arial"/>
              </w:rPr>
              <w:t>pirminiam jo vertinimui</w:t>
            </w:r>
            <w:r w:rsidR="008575FA">
              <w:rPr>
                <w:rFonts w:cs="Arial"/>
              </w:rPr>
              <w:t>.</w:t>
            </w:r>
          </w:p>
        </w:tc>
      </w:tr>
      <w:tr w:rsidR="009A08F7" w:rsidRPr="007107E7" w14:paraId="5F2BB681" w14:textId="77777777" w:rsidTr="76C2070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7A271CF" w14:textId="77777777" w:rsidR="009A08F7" w:rsidRPr="007107E7" w:rsidRDefault="009A08F7" w:rsidP="002C1382">
            <w:pPr>
              <w:pStyle w:val="Lentelsturinys"/>
              <w:numPr>
                <w:ilvl w:val="0"/>
                <w:numId w:val="49"/>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3DF4FD46" w14:textId="452B759E" w:rsidR="009A08F7" w:rsidRPr="000C46B3" w:rsidRDefault="009A08F7" w:rsidP="00B02980">
            <w:pPr>
              <w:pStyle w:val="Lentelsturinys"/>
              <w:spacing w:line="276" w:lineRule="auto"/>
              <w:jc w:val="both"/>
              <w:rPr>
                <w:rFonts w:cs="Arial"/>
              </w:rPr>
            </w:pPr>
            <w:r w:rsidRPr="00D86A69">
              <w:rPr>
                <w:rFonts w:cs="Arial"/>
              </w:rPr>
              <w:t>Suteikti TAP</w:t>
            </w:r>
            <w:r w:rsidR="00B02980">
              <w:rPr>
                <w:rFonts w:cs="Arial"/>
              </w:rPr>
              <w:t xml:space="preserve"> </w:t>
            </w:r>
            <w:r w:rsidRPr="00D86A69">
              <w:rPr>
                <w:rFonts w:cs="Arial"/>
              </w:rPr>
              <w:t>numerį</w:t>
            </w:r>
          </w:p>
        </w:tc>
        <w:tc>
          <w:tcPr>
            <w:tcW w:w="1843" w:type="dxa"/>
            <w:tcBorders>
              <w:top w:val="dotted" w:sz="8" w:space="0" w:color="52847A"/>
              <w:left w:val="dotted" w:sz="8" w:space="0" w:color="52847A"/>
              <w:bottom w:val="dotted" w:sz="8" w:space="0" w:color="52847A"/>
              <w:right w:val="dotted" w:sz="8" w:space="0" w:color="52847A"/>
            </w:tcBorders>
            <w:vAlign w:val="center"/>
          </w:tcPr>
          <w:p w14:paraId="7AA52F8E" w14:textId="2028A1D6" w:rsidR="009A08F7" w:rsidRPr="007107E7" w:rsidRDefault="009A08F7" w:rsidP="009A08F7">
            <w:pPr>
              <w:pStyle w:val="Lentelsturinys"/>
              <w:spacing w:line="276" w:lineRule="auto"/>
              <w:rPr>
                <w:rFonts w:cs="Arial"/>
              </w:rPr>
            </w:pPr>
            <w:r>
              <w:rPr>
                <w:rFonts w:cs="Arial"/>
              </w:rPr>
              <w:t>Seimo posėdžių sekretoriatas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E1E6594" w14:textId="2B1DA874" w:rsidR="009A08F7" w:rsidRPr="007107E7" w:rsidRDefault="007E0947" w:rsidP="009A08F7">
            <w:pPr>
              <w:pStyle w:val="Lentelsturinys"/>
              <w:spacing w:line="276" w:lineRule="auto"/>
              <w:jc w:val="both"/>
              <w:rPr>
                <w:rFonts w:cs="Arial"/>
              </w:rPr>
            </w:pPr>
            <w:r>
              <w:rPr>
                <w:rFonts w:cs="Arial"/>
              </w:rPr>
              <w:t>Užregistravus TAP Seime</w:t>
            </w:r>
            <w:r w:rsidR="00FF3AA0">
              <w:rPr>
                <w:rFonts w:cs="Arial"/>
              </w:rPr>
              <w:t xml:space="preserve">, turi būti automatiškai suteikiamas TAP numeris. </w:t>
            </w:r>
          </w:p>
        </w:tc>
      </w:tr>
      <w:tr w:rsidR="009A08F7" w:rsidRPr="007107E7" w14:paraId="59A8E706" w14:textId="77777777" w:rsidTr="76C2070A">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F94BBB7" w14:textId="77777777" w:rsidR="009A08F7" w:rsidRPr="007107E7" w:rsidRDefault="009A08F7" w:rsidP="002C1382">
            <w:pPr>
              <w:pStyle w:val="Lentelsturinys"/>
              <w:numPr>
                <w:ilvl w:val="0"/>
                <w:numId w:val="49"/>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37F243B5" w14:textId="27AF7B24" w:rsidR="009A08F7" w:rsidRPr="00D86A69" w:rsidRDefault="009A08F7" w:rsidP="009A08F7">
            <w:pPr>
              <w:pStyle w:val="Lentelsturinys"/>
              <w:spacing w:line="276" w:lineRule="auto"/>
              <w:jc w:val="both"/>
              <w:rPr>
                <w:rFonts w:cs="Arial"/>
              </w:rPr>
            </w:pPr>
            <w:r w:rsidRPr="00D86A69">
              <w:rPr>
                <w:rFonts w:cs="Arial"/>
              </w:rPr>
              <w:t>Viešinti TAIS</w:t>
            </w:r>
          </w:p>
        </w:tc>
        <w:tc>
          <w:tcPr>
            <w:tcW w:w="1843" w:type="dxa"/>
            <w:tcBorders>
              <w:top w:val="dotted" w:sz="8" w:space="0" w:color="52847A"/>
              <w:left w:val="dotted" w:sz="8" w:space="0" w:color="52847A"/>
              <w:bottom w:val="dotted" w:sz="8" w:space="0" w:color="52847A"/>
              <w:right w:val="dotted" w:sz="8" w:space="0" w:color="52847A"/>
            </w:tcBorders>
            <w:vAlign w:val="center"/>
          </w:tcPr>
          <w:p w14:paraId="641C43B4" w14:textId="51D54D28" w:rsidR="009A08F7" w:rsidRPr="007107E7" w:rsidRDefault="009A08F7" w:rsidP="009A08F7">
            <w:pPr>
              <w:pStyle w:val="Lentelsturinys"/>
              <w:spacing w:line="276" w:lineRule="auto"/>
              <w:rPr>
                <w:rFonts w:cs="Arial"/>
              </w:rPr>
            </w:pPr>
            <w:r>
              <w:rPr>
                <w:rFonts w:cs="Arial"/>
              </w:rPr>
              <w:t>Seimo posėdžių sekretoriatas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1189ECB" w14:textId="77777777" w:rsidR="009A08F7" w:rsidRDefault="00495C29" w:rsidP="009A08F7">
            <w:pPr>
              <w:pStyle w:val="Lentelsturinys"/>
              <w:spacing w:line="276" w:lineRule="auto"/>
              <w:jc w:val="both"/>
              <w:rPr>
                <w:rFonts w:cs="Arial"/>
              </w:rPr>
            </w:pPr>
            <w:r>
              <w:rPr>
                <w:rFonts w:cs="Arial"/>
              </w:rPr>
              <w:t xml:space="preserve">Užregistruotas TAP turi būti automatiškai viešinamas TAIS išoriniame portale. </w:t>
            </w:r>
          </w:p>
          <w:p w14:paraId="2B5E3F23" w14:textId="2A7E7847" w:rsidR="00F05F0C" w:rsidRPr="007107E7" w:rsidRDefault="00F05F0C" w:rsidP="009A08F7">
            <w:pPr>
              <w:pStyle w:val="Lentelsturinys"/>
              <w:spacing w:line="276" w:lineRule="auto"/>
              <w:jc w:val="both"/>
              <w:rPr>
                <w:rFonts w:cs="Arial"/>
              </w:rPr>
            </w:pPr>
            <w:r>
              <w:rPr>
                <w:rFonts w:cs="Arial"/>
              </w:rPr>
              <w:t xml:space="preserve">Užregistravus TAP, turi būti automatiškai informuojamas TAP rengėjas. </w:t>
            </w:r>
          </w:p>
        </w:tc>
      </w:tr>
    </w:tbl>
    <w:p w14:paraId="0CC21E04" w14:textId="77777777" w:rsidR="001F3F37" w:rsidRPr="001F3F37" w:rsidRDefault="001F3F37" w:rsidP="001F3F37"/>
    <w:p w14:paraId="5D461EEF" w14:textId="1C3C5111" w:rsidR="0071795E" w:rsidRPr="00C162D4" w:rsidRDefault="0071795E" w:rsidP="00AF7D60">
      <w:pPr>
        <w:pStyle w:val="Antrat4"/>
      </w:pPr>
      <w:bookmarkStart w:id="187" w:name="_Ref151740053"/>
      <w:bookmarkStart w:id="188" w:name="_Ref152228811"/>
      <w:bookmarkStart w:id="189" w:name="_Toc166155774"/>
      <w:r w:rsidRPr="00C162D4">
        <w:t>Bendras procesas BP_4 „</w:t>
      </w:r>
      <w:r w:rsidR="00E76FFB" w:rsidRPr="00C162D4">
        <w:t>Vykdomas vertinimas, išvados duomenų derinimas ir pasirašymas</w:t>
      </w:r>
      <w:r w:rsidRPr="00C162D4">
        <w:t>“</w:t>
      </w:r>
      <w:bookmarkEnd w:id="187"/>
      <w:bookmarkEnd w:id="188"/>
      <w:bookmarkEnd w:id="189"/>
    </w:p>
    <w:p w14:paraId="2CD3AE6A" w14:textId="3DEEB51C" w:rsidR="001F3F37" w:rsidRDefault="001F3F37" w:rsidP="001F3F37">
      <w:pPr>
        <w:jc w:val="both"/>
        <w:rPr>
          <w:rFonts w:ascii="Arial" w:hAnsi="Arial" w:cs="Arial"/>
          <w:sz w:val="22"/>
          <w:szCs w:val="22"/>
        </w:rPr>
      </w:pPr>
      <w:r w:rsidRPr="007107E7">
        <w:rPr>
          <w:rFonts w:ascii="Arial" w:hAnsi="Arial" w:cs="Arial"/>
          <w:sz w:val="22"/>
          <w:szCs w:val="22"/>
          <w:lang w:eastAsia="lt-LT"/>
        </w:rPr>
        <w:t xml:space="preserve">Paveiksle žemiau pavaizduotas </w:t>
      </w:r>
      <w:r>
        <w:rPr>
          <w:rFonts w:ascii="Arial" w:hAnsi="Arial" w:cs="Arial"/>
          <w:sz w:val="22"/>
          <w:szCs w:val="22"/>
          <w:lang w:eastAsia="lt-LT"/>
        </w:rPr>
        <w:t xml:space="preserve">bendrasis </w:t>
      </w:r>
      <w:r w:rsidRPr="007107E7">
        <w:rPr>
          <w:rFonts w:ascii="Arial" w:hAnsi="Arial" w:cs="Arial"/>
          <w:sz w:val="22"/>
          <w:szCs w:val="22"/>
          <w:lang w:eastAsia="lt-LT"/>
        </w:rPr>
        <w:t xml:space="preserve">procesas, o lentelėje – proceso </w:t>
      </w:r>
      <w:r w:rsidR="001850DD">
        <w:rPr>
          <w:rFonts w:ascii="Arial" w:hAnsi="Arial" w:cs="Arial"/>
          <w:sz w:val="22"/>
          <w:szCs w:val="22"/>
          <w:lang w:eastAsia="lt-LT"/>
        </w:rPr>
        <w:t>aprašymas</w:t>
      </w:r>
      <w:r w:rsidRPr="007107E7">
        <w:rPr>
          <w:rFonts w:ascii="Arial" w:hAnsi="Arial" w:cs="Arial"/>
          <w:sz w:val="22"/>
          <w:szCs w:val="22"/>
          <w:lang w:eastAsia="lt-LT"/>
        </w:rPr>
        <w:t xml:space="preserve"> su žingsniais ir </w:t>
      </w:r>
      <w:r>
        <w:rPr>
          <w:rFonts w:ascii="Arial" w:hAnsi="Arial" w:cs="Arial"/>
          <w:sz w:val="22"/>
          <w:szCs w:val="22"/>
          <w:lang w:eastAsia="lt-LT"/>
        </w:rPr>
        <w:t xml:space="preserve">funkciniais </w:t>
      </w:r>
      <w:r w:rsidRPr="007107E7">
        <w:rPr>
          <w:rFonts w:ascii="Arial" w:hAnsi="Arial" w:cs="Arial"/>
          <w:sz w:val="22"/>
          <w:szCs w:val="22"/>
        </w:rPr>
        <w:t>reikalavimais realizavimui.</w:t>
      </w:r>
    </w:p>
    <w:p w14:paraId="4FD6EA1B" w14:textId="77777777" w:rsidR="001F3F37" w:rsidRPr="007107E7" w:rsidRDefault="001F3F37" w:rsidP="001F3F37">
      <w:pPr>
        <w:jc w:val="both"/>
        <w:rPr>
          <w:rFonts w:ascii="Arial" w:hAnsi="Arial" w:cs="Arial"/>
          <w:sz w:val="22"/>
          <w:szCs w:val="22"/>
          <w:lang w:eastAsia="lt-LT"/>
        </w:rPr>
      </w:pPr>
    </w:p>
    <w:p w14:paraId="1BFE266E" w14:textId="77777777" w:rsidR="00E76FFB" w:rsidRDefault="00E76FFB" w:rsidP="001F3F37">
      <w:pPr>
        <w:pStyle w:val="Antrat"/>
        <w:rPr>
          <w:rFonts w:cs="Arial"/>
          <w:i w:val="0"/>
          <w:iCs/>
        </w:rPr>
        <w:sectPr w:rsidR="00E76FFB" w:rsidSect="00800AB2">
          <w:pgSz w:w="11906" w:h="16838" w:code="9"/>
          <w:pgMar w:top="1418" w:right="567" w:bottom="1134" w:left="1701" w:header="567" w:footer="221" w:gutter="0"/>
          <w:cols w:space="1296"/>
          <w:titlePg/>
          <w:docGrid w:linePitch="382"/>
        </w:sectPr>
      </w:pPr>
    </w:p>
    <w:p w14:paraId="02DFE03C" w14:textId="45C8438F" w:rsidR="001F3F37" w:rsidRPr="00CF049F" w:rsidRDefault="001F3F37" w:rsidP="001F3F37">
      <w:pPr>
        <w:pStyle w:val="Antrat"/>
        <w:rPr>
          <w:rFonts w:cs="Arial"/>
          <w:i w:val="0"/>
          <w:iCs/>
        </w:rPr>
      </w:pPr>
    </w:p>
    <w:p w14:paraId="70BAD43F" w14:textId="74A1B1DD" w:rsidR="008B24CD" w:rsidRPr="008B24CD" w:rsidRDefault="00CA293B" w:rsidP="00086FA1">
      <w:r>
        <w:rPr>
          <w:lang w:eastAsia="lt-LT"/>
        </w:rPr>
        <w:drawing>
          <wp:inline distT="0" distB="0" distL="0" distR="0" wp14:anchorId="7A316650" wp14:editId="65748318">
            <wp:extent cx="9071610" cy="3863340"/>
            <wp:effectExtent l="0" t="0" r="0" b="3810"/>
            <wp:docPr id="1456701538" name="Picture 1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01538" name="Picture 17" descr="A diagram of a diagram&#10;&#10;Description automatically generated"/>
                    <pic:cNvPicPr/>
                  </pic:nvPicPr>
                  <pic:blipFill>
                    <a:blip r:embed="rId55"/>
                    <a:stretch>
                      <a:fillRect/>
                    </a:stretch>
                  </pic:blipFill>
                  <pic:spPr>
                    <a:xfrm>
                      <a:off x="0" y="0"/>
                      <a:ext cx="9071610" cy="3863340"/>
                    </a:xfrm>
                    <a:prstGeom prst="rect">
                      <a:avLst/>
                    </a:prstGeom>
                  </pic:spPr>
                </pic:pic>
              </a:graphicData>
            </a:graphic>
          </wp:inline>
        </w:drawing>
      </w:r>
    </w:p>
    <w:p w14:paraId="1580EF26" w14:textId="30FF6983" w:rsidR="00CB461D" w:rsidRPr="00CB461D" w:rsidRDefault="00CB461D" w:rsidP="002C4A23">
      <w:pPr>
        <w:pStyle w:val="Foritpav"/>
        <w:spacing w:before="0" w:after="120"/>
      </w:pPr>
      <w:r w:rsidRPr="00702137">
        <w:fldChar w:fldCharType="begin"/>
      </w:r>
      <w:r w:rsidRPr="00702137">
        <w:instrText xml:space="preserve"> STYLEREF 1 \s </w:instrText>
      </w:r>
      <w:r w:rsidRPr="00702137">
        <w:fldChar w:fldCharType="separate"/>
      </w:r>
      <w:bookmarkStart w:id="190" w:name="_Toc166155814"/>
      <w:r w:rsidR="00FB13BE">
        <w:t>4</w:t>
      </w:r>
      <w:r w:rsidRPr="00702137">
        <w:fldChar w:fldCharType="end"/>
      </w:r>
      <w:r w:rsidRPr="00702137">
        <w:t>.</w:t>
      </w:r>
      <w:r w:rsidRPr="00702137">
        <w:fldChar w:fldCharType="begin"/>
      </w:r>
      <w:r w:rsidRPr="00702137">
        <w:instrText xml:space="preserve"> SEQ pav. \* ARABIC \s 1 </w:instrText>
      </w:r>
      <w:r w:rsidRPr="00702137">
        <w:fldChar w:fldCharType="separate"/>
      </w:r>
      <w:r w:rsidR="00FB13BE">
        <w:t>32</w:t>
      </w:r>
      <w:r w:rsidRPr="00702137">
        <w:fldChar w:fldCharType="end"/>
      </w:r>
      <w:r w:rsidRPr="00702137">
        <w:t xml:space="preserve"> pav. </w:t>
      </w:r>
      <w:r w:rsidRPr="002C4A23">
        <w:t>Proceso BP_4 „Vykdomas vertinimas, išvados duomenų derinimas ir pasirašymas“ schema</w:t>
      </w:r>
      <w:bookmarkEnd w:id="190"/>
    </w:p>
    <w:p w14:paraId="27ACF667" w14:textId="77777777" w:rsidR="00CB461D" w:rsidRPr="00CB461D" w:rsidRDefault="00CB461D" w:rsidP="00CB461D"/>
    <w:p w14:paraId="00150635" w14:textId="77777777" w:rsidR="00E76FFB" w:rsidRDefault="00E76FFB" w:rsidP="001F3F37">
      <w:pPr>
        <w:pStyle w:val="Antrat"/>
        <w:spacing w:before="240"/>
        <w:jc w:val="left"/>
        <w:rPr>
          <w:rFonts w:cs="Arial"/>
        </w:rPr>
        <w:sectPr w:rsidR="00E76FFB" w:rsidSect="00800AB2">
          <w:pgSz w:w="16838" w:h="11906" w:orient="landscape" w:code="9"/>
          <w:pgMar w:top="1701" w:right="1418" w:bottom="567" w:left="1134" w:header="567" w:footer="221" w:gutter="0"/>
          <w:cols w:space="1296"/>
          <w:titlePg/>
          <w:docGrid w:linePitch="382"/>
        </w:sectPr>
      </w:pPr>
    </w:p>
    <w:p w14:paraId="38FAEB6A" w14:textId="40F73223" w:rsidR="00665EA5" w:rsidRPr="007107E7" w:rsidRDefault="00665EA5" w:rsidP="00665EA5">
      <w:pPr>
        <w:pStyle w:val="ForITlentelespavadinimas"/>
      </w:pPr>
      <w:r w:rsidRPr="00065202">
        <w:fldChar w:fldCharType="begin"/>
      </w:r>
      <w:r w:rsidRPr="00065202">
        <w:instrText xml:space="preserve"> STYLEREF 1 \s </w:instrText>
      </w:r>
      <w:r w:rsidRPr="00065202">
        <w:fldChar w:fldCharType="separate"/>
      </w:r>
      <w:bookmarkStart w:id="191" w:name="_Toc166155864"/>
      <w:r w:rsidR="00FB13BE">
        <w:t>4</w:t>
      </w:r>
      <w:r w:rsidRPr="00065202">
        <w:fldChar w:fldCharType="end"/>
      </w:r>
      <w:r w:rsidRPr="00065202">
        <w:t>.</w:t>
      </w:r>
      <w:r w:rsidRPr="00065202">
        <w:fldChar w:fldCharType="begin"/>
      </w:r>
      <w:r w:rsidRPr="00065202">
        <w:instrText xml:space="preserve"> SEQ lentelė \* ARABIC \s 1 </w:instrText>
      </w:r>
      <w:r w:rsidRPr="00065202">
        <w:fldChar w:fldCharType="separate"/>
      </w:r>
      <w:r w:rsidR="00FB13BE">
        <w:t>44</w:t>
      </w:r>
      <w:r w:rsidRPr="00065202">
        <w:fldChar w:fldCharType="end"/>
      </w:r>
      <w:r w:rsidRPr="00065202">
        <w:t xml:space="preserve"> lentelė. </w:t>
      </w:r>
      <w:r w:rsidRPr="00721240">
        <w:t>Proceso</w:t>
      </w:r>
      <w:r w:rsidRPr="00A772A6">
        <w:t xml:space="preserve"> </w:t>
      </w:r>
      <w:r w:rsidRPr="00721240">
        <w:t>BP_4 „Vykdomas vertinimas, išvados duomenų derinimas ir pasirašymas“ aprašas</w:t>
      </w:r>
      <w:bookmarkEnd w:id="191"/>
    </w:p>
    <w:tbl>
      <w:tblPr>
        <w:tblW w:w="9630" w:type="dxa"/>
        <w:tblLayout w:type="fixed"/>
        <w:tblLook w:val="06A0" w:firstRow="1" w:lastRow="0" w:firstColumn="1" w:lastColumn="0" w:noHBand="1" w:noVBand="1"/>
      </w:tblPr>
      <w:tblGrid>
        <w:gridCol w:w="841"/>
        <w:gridCol w:w="2693"/>
        <w:gridCol w:w="1843"/>
        <w:gridCol w:w="4253"/>
      </w:tblGrid>
      <w:tr w:rsidR="001F3F37" w:rsidRPr="007107E7" w14:paraId="039CCEEC" w14:textId="77777777" w:rsidTr="4112CDD8">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0D584C6" w14:textId="77777777" w:rsidR="001F3F37" w:rsidRPr="007107E7" w:rsidRDefault="001F3F37" w:rsidP="000B1214">
            <w:pPr>
              <w:pStyle w:val="Lentelsvirsus"/>
              <w:rPr>
                <w:rFonts w:cs="Arial"/>
              </w:rPr>
            </w:pPr>
            <w:r w:rsidRPr="007107E7">
              <w:rPr>
                <w:rFonts w:cs="Arial"/>
              </w:rPr>
              <w:t>Nr.</w:t>
            </w:r>
          </w:p>
        </w:tc>
        <w:tc>
          <w:tcPr>
            <w:tcW w:w="269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A5365FD" w14:textId="77777777" w:rsidR="001F3F37" w:rsidRPr="007107E7" w:rsidRDefault="001F3F37" w:rsidP="000B1214">
            <w:pPr>
              <w:pStyle w:val="Lentelsvirsus"/>
              <w:rPr>
                <w:rFonts w:cs="Arial"/>
              </w:rPr>
            </w:pPr>
            <w:r w:rsidRPr="007107E7">
              <w:rPr>
                <w:rFonts w:cs="Arial"/>
              </w:rPr>
              <w:t>Žingsnio/ subproceso pavadinimas</w:t>
            </w:r>
          </w:p>
        </w:tc>
        <w:tc>
          <w:tcPr>
            <w:tcW w:w="184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C7C6E61" w14:textId="77777777" w:rsidR="001F3F37" w:rsidRPr="007107E7" w:rsidRDefault="001F3F37" w:rsidP="000B1214">
            <w:pPr>
              <w:pStyle w:val="Lentelsvirsus"/>
              <w:rPr>
                <w:rFonts w:cs="Arial"/>
              </w:rPr>
            </w:pPr>
            <w:r>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CA3666A" w14:textId="4B16B63D" w:rsidR="001F3F37" w:rsidRPr="007107E7" w:rsidRDefault="00AA2F53" w:rsidP="000B1214">
            <w:pPr>
              <w:pStyle w:val="Lentelsvirsus"/>
              <w:rPr>
                <w:rFonts w:cs="Arial"/>
              </w:rPr>
            </w:pPr>
            <w:r>
              <w:rPr>
                <w:rFonts w:cs="Arial"/>
              </w:rPr>
              <w:t xml:space="preserve">Žingsnio aprašymas / </w:t>
            </w:r>
            <w:r w:rsidR="001F3F37" w:rsidRPr="007107E7">
              <w:rPr>
                <w:rFonts w:cs="Arial"/>
              </w:rPr>
              <w:t>Funkciniai reikalavimai realizavimui</w:t>
            </w:r>
          </w:p>
        </w:tc>
      </w:tr>
      <w:tr w:rsidR="001F3F37" w:rsidRPr="007107E7" w14:paraId="3BF896B1" w14:textId="77777777" w:rsidTr="4112CDD8">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31BAE21E" w14:textId="77777777" w:rsidR="001F3F37" w:rsidRPr="007107E7" w:rsidRDefault="001F3F37" w:rsidP="002C1382">
            <w:pPr>
              <w:pStyle w:val="Lentelsturinys"/>
              <w:numPr>
                <w:ilvl w:val="0"/>
                <w:numId w:val="50"/>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69815D15" w14:textId="2ED4A695" w:rsidR="001F3F37" w:rsidRPr="007107E7" w:rsidRDefault="0091626A">
            <w:pPr>
              <w:pStyle w:val="Lentelsturinys"/>
              <w:spacing w:line="276" w:lineRule="auto"/>
              <w:jc w:val="both"/>
              <w:rPr>
                <w:rFonts w:cs="Arial"/>
              </w:rPr>
            </w:pPr>
            <w:r w:rsidRPr="0091626A">
              <w:rPr>
                <w:rFonts w:cs="Arial"/>
              </w:rPr>
              <w:t xml:space="preserve">Perduoti </w:t>
            </w:r>
            <w:r w:rsidR="333262EE" w:rsidRPr="1FDDFD98">
              <w:rPr>
                <w:rFonts w:cs="Arial"/>
              </w:rPr>
              <w:t>vertin</w:t>
            </w:r>
            <w:r w:rsidR="42632797" w:rsidRPr="1FDDFD98">
              <w:rPr>
                <w:rFonts w:cs="Arial"/>
              </w:rPr>
              <w:t>ti</w:t>
            </w:r>
            <w:r w:rsidRPr="0091626A">
              <w:rPr>
                <w:rFonts w:cs="Arial"/>
              </w:rPr>
              <w:t xml:space="preserve"> (nurodyti pagal įstaigos</w:t>
            </w:r>
            <w:r w:rsidR="00CA293B">
              <w:rPr>
                <w:rFonts w:cs="Arial"/>
              </w:rPr>
              <w:t xml:space="preserve"> vidaus proced</w:t>
            </w:r>
            <w:r w:rsidR="002F2579">
              <w:rPr>
                <w:rFonts w:cs="Arial"/>
              </w:rPr>
              <w:t>ū</w:t>
            </w:r>
            <w:r w:rsidR="00CA293B">
              <w:rPr>
                <w:rFonts w:cs="Arial"/>
              </w:rPr>
              <w:t>ras</w:t>
            </w:r>
            <w:r w:rsidRPr="0091626A">
              <w:rPr>
                <w:rFonts w:cs="Arial"/>
              </w:rPr>
              <w:t xml:space="preserve"> kam paskiriama vertinimui)</w:t>
            </w:r>
          </w:p>
        </w:tc>
        <w:tc>
          <w:tcPr>
            <w:tcW w:w="1843" w:type="dxa"/>
            <w:tcBorders>
              <w:top w:val="dotted" w:sz="8" w:space="0" w:color="52847A"/>
              <w:left w:val="dotted" w:sz="8" w:space="0" w:color="52847A"/>
              <w:bottom w:val="dotted" w:sz="8" w:space="0" w:color="52847A"/>
              <w:right w:val="dotted" w:sz="8" w:space="0" w:color="52847A"/>
            </w:tcBorders>
            <w:vAlign w:val="center"/>
          </w:tcPr>
          <w:p w14:paraId="22DCD3B6" w14:textId="2834DAE6" w:rsidR="001F3F37" w:rsidRPr="007107E7" w:rsidRDefault="00A4445E" w:rsidP="000B1214">
            <w:pPr>
              <w:pStyle w:val="Lentelsturinys"/>
              <w:spacing w:line="276" w:lineRule="auto"/>
              <w:rPr>
                <w:rFonts w:cs="Arial"/>
              </w:rPr>
            </w:pPr>
            <w:r>
              <w:rPr>
                <w:rFonts w:cs="Arial"/>
              </w:rPr>
              <w:t>Įstaigos</w:t>
            </w:r>
            <w:r w:rsidR="00D86724">
              <w:rPr>
                <w:rFonts w:cs="Arial"/>
              </w:rPr>
              <w:t xml:space="preserve"> sekretoriatas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43E13DC1" w14:textId="11867DA4" w:rsidR="001F3F37" w:rsidRDefault="001D457C" w:rsidP="000B1214">
            <w:pPr>
              <w:pStyle w:val="Lentelsturinys"/>
              <w:spacing w:line="276" w:lineRule="auto"/>
              <w:jc w:val="both"/>
              <w:rPr>
                <w:rFonts w:cs="Arial"/>
              </w:rPr>
            </w:pPr>
            <w:r>
              <w:rPr>
                <w:rFonts w:cs="Arial"/>
              </w:rPr>
              <w:t>TAP</w:t>
            </w:r>
            <w:r w:rsidR="0026717D">
              <w:rPr>
                <w:rFonts w:cs="Arial"/>
              </w:rPr>
              <w:t>/ ar kitą TAIS objektą (pvz. peticiją)</w:t>
            </w:r>
            <w:r>
              <w:rPr>
                <w:rFonts w:cs="Arial"/>
              </w:rPr>
              <w:t xml:space="preserve"> turi būti galima perduoti vertin</w:t>
            </w:r>
            <w:r w:rsidR="61EE03E8" w:rsidRPr="1FDDFD98">
              <w:rPr>
                <w:rFonts w:cs="Arial"/>
              </w:rPr>
              <w:t>ti</w:t>
            </w:r>
            <w:r>
              <w:rPr>
                <w:rFonts w:cs="Arial"/>
              </w:rPr>
              <w:t xml:space="preserve">. </w:t>
            </w:r>
          </w:p>
          <w:p w14:paraId="4B64EC91" w14:textId="30D88F24" w:rsidR="0035695A" w:rsidRDefault="0035695A" w:rsidP="000B1214">
            <w:pPr>
              <w:pStyle w:val="Lentelsturinys"/>
              <w:spacing w:line="276" w:lineRule="auto"/>
              <w:jc w:val="both"/>
              <w:rPr>
                <w:rFonts w:cs="Arial"/>
              </w:rPr>
            </w:pPr>
            <w:r>
              <w:rPr>
                <w:rFonts w:cs="Arial"/>
              </w:rPr>
              <w:t>Turi būti galima parinkti vertinančią instituciją</w:t>
            </w:r>
            <w:r w:rsidR="00FF1682">
              <w:rPr>
                <w:rFonts w:cs="Arial"/>
              </w:rPr>
              <w:t>.</w:t>
            </w:r>
          </w:p>
          <w:p w14:paraId="1297366F" w14:textId="45AFA38D" w:rsidR="00FF1682" w:rsidRDefault="00FF1682" w:rsidP="000B1214">
            <w:pPr>
              <w:pStyle w:val="Lentelsturinys"/>
              <w:spacing w:line="276" w:lineRule="auto"/>
              <w:jc w:val="both"/>
              <w:rPr>
                <w:rFonts w:cs="Arial"/>
              </w:rPr>
            </w:pPr>
            <w:r>
              <w:rPr>
                <w:rFonts w:cs="Arial"/>
              </w:rPr>
              <w:t xml:space="preserve">Turi būti galima įvesti vertinimo duomenis. </w:t>
            </w:r>
          </w:p>
          <w:p w14:paraId="1EC8E1A7" w14:textId="181DA961" w:rsidR="0035695A" w:rsidRDefault="0035695A" w:rsidP="000B1214">
            <w:pPr>
              <w:pStyle w:val="Lentelsturinys"/>
              <w:spacing w:line="276" w:lineRule="auto"/>
              <w:jc w:val="both"/>
              <w:rPr>
                <w:rFonts w:cs="Arial"/>
              </w:rPr>
            </w:pPr>
            <w:r>
              <w:rPr>
                <w:rFonts w:cs="Arial"/>
              </w:rPr>
              <w:t>Vertin</w:t>
            </w:r>
            <w:r w:rsidR="22E3E849" w:rsidRPr="1FDDFD98">
              <w:rPr>
                <w:rFonts w:cs="Arial"/>
              </w:rPr>
              <w:t>ti</w:t>
            </w:r>
            <w:r>
              <w:rPr>
                <w:rFonts w:cs="Arial"/>
              </w:rPr>
              <w:t xml:space="preserve"> (su nuoroda į TAP</w:t>
            </w:r>
            <w:r w:rsidR="0026717D">
              <w:rPr>
                <w:rFonts w:cs="Arial"/>
              </w:rPr>
              <w:t>/ ar kitą TAIS objektą</w:t>
            </w:r>
            <w:r>
              <w:rPr>
                <w:rFonts w:cs="Arial"/>
              </w:rPr>
              <w:t>) perduodama tai institucijai, kuri buvo nurodyta.</w:t>
            </w:r>
          </w:p>
          <w:p w14:paraId="0CB2A1DF" w14:textId="6F4F753C" w:rsidR="001F3F37" w:rsidRPr="007107E7" w:rsidRDefault="4C93177A" w:rsidP="000B1214">
            <w:pPr>
              <w:pStyle w:val="Lentelsturinys"/>
              <w:spacing w:line="276" w:lineRule="auto"/>
              <w:jc w:val="both"/>
              <w:rPr>
                <w:rFonts w:cs="Arial"/>
              </w:rPr>
            </w:pPr>
            <w:r w:rsidRPr="4112CDD8">
              <w:rPr>
                <w:rFonts w:cs="Arial"/>
              </w:rPr>
              <w:t xml:space="preserve">Jeigu </w:t>
            </w:r>
            <w:r w:rsidR="60B1397D" w:rsidRPr="4112CDD8">
              <w:rPr>
                <w:rFonts w:cs="Arial"/>
              </w:rPr>
              <w:t xml:space="preserve">TAP </w:t>
            </w:r>
            <w:r w:rsidRPr="4112CDD8">
              <w:rPr>
                <w:rFonts w:cs="Arial"/>
              </w:rPr>
              <w:t xml:space="preserve"> perduodamas </w:t>
            </w:r>
            <w:r w:rsidR="3F3AEB71" w:rsidRPr="4112CDD8">
              <w:rPr>
                <w:rFonts w:cs="Arial"/>
              </w:rPr>
              <w:t xml:space="preserve">vertinti </w:t>
            </w:r>
            <w:r w:rsidR="523B3045" w:rsidRPr="4112CDD8">
              <w:rPr>
                <w:rFonts w:cs="Arial"/>
              </w:rPr>
              <w:t>po jo užregistravimo Seime, tuomet vertinimas turi būti paskiriamas automatiškai</w:t>
            </w:r>
            <w:r w:rsidR="27876C0A" w:rsidRPr="4112CDD8">
              <w:rPr>
                <w:rFonts w:cs="Arial"/>
              </w:rPr>
              <w:t xml:space="preserve"> (pagal </w:t>
            </w:r>
            <w:r w:rsidR="40925E03" w:rsidRPr="4112CDD8">
              <w:rPr>
                <w:rFonts w:cs="Arial"/>
              </w:rPr>
              <w:t>sukonfigūruotą teisėkūros procedūrą)</w:t>
            </w:r>
            <w:r w:rsidR="523B3045" w:rsidRPr="4112CDD8">
              <w:rPr>
                <w:rFonts w:cs="Arial"/>
              </w:rPr>
              <w:t xml:space="preserve">. </w:t>
            </w:r>
          </w:p>
        </w:tc>
      </w:tr>
      <w:tr w:rsidR="00D86724" w:rsidRPr="007107E7" w14:paraId="19FABA9F" w14:textId="77777777" w:rsidTr="4112CDD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24339D71" w14:textId="77777777" w:rsidR="00D86724" w:rsidRPr="007107E7" w:rsidRDefault="00D86724" w:rsidP="002C1382">
            <w:pPr>
              <w:pStyle w:val="Lentelsturinys"/>
              <w:numPr>
                <w:ilvl w:val="0"/>
                <w:numId w:val="50"/>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6B2BB078" w14:textId="5D9EC692" w:rsidR="00D86724" w:rsidRPr="007107E7" w:rsidRDefault="00D86724" w:rsidP="00D86724">
            <w:pPr>
              <w:pStyle w:val="Lentelsturinys"/>
              <w:spacing w:line="276" w:lineRule="auto"/>
              <w:jc w:val="both"/>
              <w:rPr>
                <w:rFonts w:cs="Arial"/>
              </w:rPr>
            </w:pPr>
            <w:r w:rsidRPr="00961A03">
              <w:rPr>
                <w:rFonts w:cs="Arial"/>
              </w:rPr>
              <w:t>Užduoties paskyrimas</w:t>
            </w:r>
          </w:p>
        </w:tc>
        <w:tc>
          <w:tcPr>
            <w:tcW w:w="1843" w:type="dxa"/>
            <w:tcBorders>
              <w:top w:val="dotted" w:sz="8" w:space="0" w:color="52847A"/>
              <w:left w:val="dotted" w:sz="8" w:space="0" w:color="52847A"/>
              <w:bottom w:val="dotted" w:sz="8" w:space="0" w:color="52847A"/>
              <w:right w:val="dotted" w:sz="8" w:space="0" w:color="52847A"/>
            </w:tcBorders>
            <w:vAlign w:val="center"/>
          </w:tcPr>
          <w:p w14:paraId="061DE32F" w14:textId="6E611A7C" w:rsidR="00D86724" w:rsidRPr="007107E7" w:rsidRDefault="00C33760" w:rsidP="00D86724">
            <w:pPr>
              <w:pStyle w:val="Lentelsturinys"/>
              <w:spacing w:line="276" w:lineRule="auto"/>
              <w:rPr>
                <w:rFonts w:cs="Arial"/>
              </w:rPr>
            </w:pPr>
            <w:r>
              <w:rPr>
                <w:rFonts w:cs="Arial"/>
              </w:rPr>
              <w:t xml:space="preserve">Vertintojo </w:t>
            </w:r>
            <w:r w:rsidR="00581AA8">
              <w:rPr>
                <w:rFonts w:cs="Arial"/>
              </w:rPr>
              <w:t xml:space="preserve">padalinio </w:t>
            </w:r>
            <w:r w:rsidR="00AE7FAD">
              <w:rPr>
                <w:rFonts w:cs="Arial"/>
              </w:rPr>
              <w:t>vadovas arba</w:t>
            </w:r>
            <w:r w:rsidR="00990256">
              <w:rPr>
                <w:rFonts w:cs="Arial"/>
              </w:rPr>
              <w:t xml:space="preserve"> kitas atsakingas asmuo</w:t>
            </w:r>
          </w:p>
        </w:tc>
        <w:tc>
          <w:tcPr>
            <w:tcW w:w="4253" w:type="dxa"/>
            <w:tcBorders>
              <w:top w:val="dotted" w:sz="8" w:space="0" w:color="52847A"/>
              <w:left w:val="dotted" w:sz="8" w:space="0" w:color="52847A"/>
              <w:bottom w:val="dotted" w:sz="8" w:space="0" w:color="52847A"/>
              <w:right w:val="dotted" w:sz="8" w:space="0" w:color="52847A"/>
            </w:tcBorders>
            <w:vAlign w:val="center"/>
          </w:tcPr>
          <w:p w14:paraId="43A131A7" w14:textId="4A03200A" w:rsidR="00D86724" w:rsidRPr="007107E7" w:rsidRDefault="00EB3B94" w:rsidP="00D86724">
            <w:pPr>
              <w:pStyle w:val="Lentelsturinys"/>
              <w:spacing w:line="276" w:lineRule="auto"/>
              <w:jc w:val="both"/>
              <w:rPr>
                <w:rFonts w:cs="Arial"/>
              </w:rPr>
            </w:pPr>
            <w:r>
              <w:rPr>
                <w:rFonts w:cs="Arial"/>
              </w:rPr>
              <w:t>U</w:t>
            </w:r>
            <w:r w:rsidR="00A66BE9" w:rsidRPr="00A66BE9">
              <w:rPr>
                <w:rFonts w:cs="Arial"/>
              </w:rPr>
              <w:t>žduočių paskirstymas vyksta pagal įstaigos sistemoje sukonfig</w:t>
            </w:r>
            <w:r w:rsidR="00A66BE9">
              <w:rPr>
                <w:rFonts w:cs="Arial"/>
              </w:rPr>
              <w:t>ū</w:t>
            </w:r>
            <w:r w:rsidR="00A66BE9" w:rsidRPr="00A66BE9">
              <w:rPr>
                <w:rFonts w:cs="Arial"/>
              </w:rPr>
              <w:t xml:space="preserve">ruotą </w:t>
            </w:r>
            <w:r w:rsidR="00A672F8">
              <w:rPr>
                <w:rFonts w:cs="Arial"/>
              </w:rPr>
              <w:t>vidin</w:t>
            </w:r>
            <w:r w:rsidR="00445D92">
              <w:rPr>
                <w:rFonts w:cs="Arial"/>
              </w:rPr>
              <w:t>į</w:t>
            </w:r>
            <w:r w:rsidR="00A672F8">
              <w:rPr>
                <w:rFonts w:cs="Arial"/>
              </w:rPr>
              <w:t xml:space="preserve"> užduočių</w:t>
            </w:r>
            <w:r w:rsidR="00445D92">
              <w:rPr>
                <w:rFonts w:cs="Arial"/>
              </w:rPr>
              <w:t xml:space="preserve"> </w:t>
            </w:r>
            <w:r w:rsidR="00A66BE9" w:rsidRPr="00A66BE9">
              <w:rPr>
                <w:rFonts w:cs="Arial"/>
              </w:rPr>
              <w:t xml:space="preserve">procesą. Užduočių modulis aprašytas </w:t>
            </w:r>
            <w:r w:rsidR="00A66BE9">
              <w:rPr>
                <w:rFonts w:cs="Arial"/>
              </w:rPr>
              <w:t>Techninėje specifikacijoje</w:t>
            </w:r>
            <w:r w:rsidR="00A66BE9" w:rsidRPr="00A66BE9">
              <w:rPr>
                <w:rFonts w:cs="Arial"/>
              </w:rPr>
              <w:t>.</w:t>
            </w:r>
          </w:p>
        </w:tc>
      </w:tr>
      <w:tr w:rsidR="00D86724" w:rsidRPr="007107E7" w14:paraId="5F2C5205" w14:textId="77777777" w:rsidTr="4112CDD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000DB100" w14:textId="77777777" w:rsidR="00D86724" w:rsidRPr="007107E7" w:rsidRDefault="00D86724" w:rsidP="002C1382">
            <w:pPr>
              <w:pStyle w:val="Lentelsturinys"/>
              <w:numPr>
                <w:ilvl w:val="0"/>
                <w:numId w:val="50"/>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284C0AAB" w14:textId="4DC223C2" w:rsidR="00D86724" w:rsidRPr="00961A03" w:rsidRDefault="00D86724" w:rsidP="00D86724">
            <w:pPr>
              <w:pStyle w:val="Lentelsturinys"/>
              <w:spacing w:line="276" w:lineRule="auto"/>
              <w:jc w:val="both"/>
              <w:rPr>
                <w:rFonts w:cs="Arial"/>
              </w:rPr>
            </w:pPr>
            <w:r w:rsidRPr="00372E10">
              <w:rPr>
                <w:rFonts w:cs="Arial"/>
              </w:rPr>
              <w:t>Peržiūrėti TAP ir duomenis</w:t>
            </w:r>
          </w:p>
        </w:tc>
        <w:tc>
          <w:tcPr>
            <w:tcW w:w="1843" w:type="dxa"/>
            <w:tcBorders>
              <w:top w:val="dotted" w:sz="8" w:space="0" w:color="52847A"/>
              <w:left w:val="dotted" w:sz="8" w:space="0" w:color="52847A"/>
              <w:bottom w:val="dotted" w:sz="8" w:space="0" w:color="52847A"/>
              <w:right w:val="dotted" w:sz="8" w:space="0" w:color="52847A"/>
            </w:tcBorders>
            <w:vAlign w:val="center"/>
          </w:tcPr>
          <w:p w14:paraId="08420869" w14:textId="5BCF43B1" w:rsidR="00D86724" w:rsidRPr="007107E7" w:rsidRDefault="00C33760" w:rsidP="00D86724">
            <w:pPr>
              <w:pStyle w:val="Lentelsturinys"/>
              <w:spacing w:line="276" w:lineRule="auto"/>
              <w:rPr>
                <w:rFonts w:cs="Arial"/>
              </w:rPr>
            </w:pPr>
            <w:r>
              <w:rPr>
                <w:rFonts w:cs="Arial"/>
              </w:rPr>
              <w:t>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68494D6E" w14:textId="2D46B089" w:rsidR="00D86724" w:rsidRPr="007107E7" w:rsidRDefault="000040DE" w:rsidP="00D86724">
            <w:pPr>
              <w:pStyle w:val="Lentelsturinys"/>
              <w:spacing w:line="276" w:lineRule="auto"/>
              <w:jc w:val="both"/>
              <w:rPr>
                <w:rFonts w:cs="Arial"/>
              </w:rPr>
            </w:pPr>
            <w:r>
              <w:rPr>
                <w:rFonts w:cs="Arial"/>
              </w:rPr>
              <w:t>Vertintojas, gavęs vertin</w:t>
            </w:r>
            <w:r w:rsidR="5F7DE4D4" w:rsidRPr="6BDE59B7">
              <w:rPr>
                <w:rFonts w:cs="Arial"/>
              </w:rPr>
              <w:t>ti</w:t>
            </w:r>
            <w:r>
              <w:rPr>
                <w:rFonts w:cs="Arial"/>
              </w:rPr>
              <w:t xml:space="preserve"> TAP</w:t>
            </w:r>
            <w:r w:rsidR="0026717D">
              <w:rPr>
                <w:rFonts w:cs="Arial"/>
              </w:rPr>
              <w:t>/ ar kitą TAIS objektą</w:t>
            </w:r>
            <w:r>
              <w:rPr>
                <w:rFonts w:cs="Arial"/>
              </w:rPr>
              <w:t>, turi galėti peržiūrėti TAP</w:t>
            </w:r>
            <w:r w:rsidR="0026717D">
              <w:rPr>
                <w:rFonts w:cs="Arial"/>
              </w:rPr>
              <w:t>/ TAIS objektą</w:t>
            </w:r>
            <w:r>
              <w:rPr>
                <w:rFonts w:cs="Arial"/>
              </w:rPr>
              <w:t xml:space="preserve"> ir su juo susijusius duomenis. </w:t>
            </w:r>
          </w:p>
        </w:tc>
      </w:tr>
      <w:tr w:rsidR="00C33760" w:rsidRPr="007107E7" w14:paraId="5E0716E3" w14:textId="77777777" w:rsidTr="4112CDD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03050A5" w14:textId="77777777" w:rsidR="00C33760" w:rsidRPr="007107E7" w:rsidRDefault="00C33760" w:rsidP="002C1382">
            <w:pPr>
              <w:pStyle w:val="Lentelsturinys"/>
              <w:numPr>
                <w:ilvl w:val="0"/>
                <w:numId w:val="50"/>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0892C6B3" w14:textId="272869F6" w:rsidR="00C33760" w:rsidRPr="00961A03" w:rsidRDefault="00C33760" w:rsidP="00C33760">
            <w:pPr>
              <w:pStyle w:val="Lentelsturinys"/>
              <w:spacing w:line="276" w:lineRule="auto"/>
              <w:jc w:val="both"/>
              <w:rPr>
                <w:rFonts w:cs="Arial"/>
              </w:rPr>
            </w:pPr>
            <w:r w:rsidRPr="008C448B">
              <w:rPr>
                <w:rFonts w:cs="Arial"/>
              </w:rPr>
              <w:t>Vertinti</w:t>
            </w:r>
          </w:p>
        </w:tc>
        <w:tc>
          <w:tcPr>
            <w:tcW w:w="1843" w:type="dxa"/>
            <w:tcBorders>
              <w:top w:val="dotted" w:sz="8" w:space="0" w:color="52847A"/>
              <w:left w:val="dotted" w:sz="8" w:space="0" w:color="52847A"/>
              <w:bottom w:val="dotted" w:sz="8" w:space="0" w:color="52847A"/>
              <w:right w:val="dotted" w:sz="8" w:space="0" w:color="52847A"/>
            </w:tcBorders>
          </w:tcPr>
          <w:p w14:paraId="23EB6630" w14:textId="77777777" w:rsidR="009404ED" w:rsidRDefault="009404ED" w:rsidP="00C33760">
            <w:pPr>
              <w:pStyle w:val="Lentelsturinys"/>
              <w:spacing w:line="276" w:lineRule="auto"/>
              <w:rPr>
                <w:rFonts w:cs="Arial"/>
              </w:rPr>
            </w:pPr>
          </w:p>
          <w:p w14:paraId="5625C73E" w14:textId="77777777" w:rsidR="009404ED" w:rsidRDefault="009404ED" w:rsidP="00C33760">
            <w:pPr>
              <w:pStyle w:val="Lentelsturinys"/>
              <w:spacing w:line="276" w:lineRule="auto"/>
              <w:rPr>
                <w:rFonts w:cs="Arial"/>
              </w:rPr>
            </w:pPr>
          </w:p>
          <w:p w14:paraId="01DD8524" w14:textId="1E6CFCAA" w:rsidR="00C33760" w:rsidRPr="007107E7" w:rsidRDefault="00C33760" w:rsidP="00C33760">
            <w:pPr>
              <w:pStyle w:val="Lentelsturinys"/>
              <w:spacing w:line="276" w:lineRule="auto"/>
              <w:rPr>
                <w:rFonts w:cs="Arial"/>
              </w:rPr>
            </w:pPr>
            <w:r w:rsidRPr="00EC4CFB">
              <w:rPr>
                <w:rFonts w:cs="Arial"/>
              </w:rPr>
              <w:t>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602D51D" w14:textId="77777777" w:rsidR="00C33760" w:rsidRDefault="000040DE" w:rsidP="00C33760">
            <w:pPr>
              <w:pStyle w:val="Lentelsturinys"/>
              <w:spacing w:line="276" w:lineRule="auto"/>
              <w:jc w:val="both"/>
              <w:rPr>
                <w:rFonts w:cs="Arial"/>
              </w:rPr>
            </w:pPr>
            <w:r>
              <w:rPr>
                <w:rFonts w:cs="Arial"/>
              </w:rPr>
              <w:t xml:space="preserve">Vykdomas vertinimas. </w:t>
            </w:r>
          </w:p>
          <w:p w14:paraId="00FB95F4" w14:textId="77777777" w:rsidR="001C3A5F" w:rsidRDefault="001C3A5F" w:rsidP="00C33760">
            <w:pPr>
              <w:pStyle w:val="Lentelsturinys"/>
              <w:spacing w:line="276" w:lineRule="auto"/>
              <w:jc w:val="both"/>
              <w:rPr>
                <w:rFonts w:cs="Arial"/>
              </w:rPr>
            </w:pPr>
            <w:r>
              <w:rPr>
                <w:rFonts w:cs="Arial"/>
              </w:rPr>
              <w:t>Jeigu buvo sustabdytos vertinimo procedūros (</w:t>
            </w:r>
            <w:r w:rsidR="00507E48">
              <w:rPr>
                <w:rFonts w:cs="Arial"/>
              </w:rPr>
              <w:t xml:space="preserve">TAP rengėjui atsiėmus TAP ar </w:t>
            </w:r>
            <w:r w:rsidR="000A6A58">
              <w:rPr>
                <w:rFonts w:cs="Arial"/>
              </w:rPr>
              <w:t>pateikus naują jo versiją</w:t>
            </w:r>
            <w:r>
              <w:rPr>
                <w:rFonts w:cs="Arial"/>
              </w:rPr>
              <w:t>)</w:t>
            </w:r>
            <w:r w:rsidR="000A6A58">
              <w:rPr>
                <w:rFonts w:cs="Arial"/>
              </w:rPr>
              <w:t xml:space="preserve"> apie tai turi būti informuojamas vertintojas. </w:t>
            </w:r>
          </w:p>
          <w:p w14:paraId="2A496DD4" w14:textId="7FA54862" w:rsidR="00C33760" w:rsidRPr="007107E7" w:rsidRDefault="000A6A58" w:rsidP="00C33760">
            <w:pPr>
              <w:pStyle w:val="Lentelsturinys"/>
              <w:spacing w:line="276" w:lineRule="auto"/>
              <w:jc w:val="both"/>
              <w:rPr>
                <w:rFonts w:cs="Arial"/>
              </w:rPr>
            </w:pPr>
            <w:r>
              <w:rPr>
                <w:rFonts w:cs="Arial"/>
              </w:rPr>
              <w:t xml:space="preserve">Tokiu atveju turi būti galima nutraukti vertinimo procedūrą. </w:t>
            </w:r>
          </w:p>
        </w:tc>
      </w:tr>
      <w:tr w:rsidR="00C33760" w:rsidRPr="007107E7" w14:paraId="4C7E0845" w14:textId="77777777" w:rsidTr="4112CDD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C0BA612" w14:textId="77777777" w:rsidR="00C33760" w:rsidRPr="007107E7" w:rsidRDefault="00C33760" w:rsidP="002C1382">
            <w:pPr>
              <w:pStyle w:val="Lentelsturinys"/>
              <w:numPr>
                <w:ilvl w:val="0"/>
                <w:numId w:val="50"/>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75EECED6" w14:textId="7301DF7A" w:rsidR="00C33760" w:rsidRPr="00961A03" w:rsidRDefault="00C33760" w:rsidP="00C33760">
            <w:pPr>
              <w:pStyle w:val="Lentelsturinys"/>
              <w:spacing w:line="276" w:lineRule="auto"/>
              <w:jc w:val="both"/>
              <w:rPr>
                <w:rFonts w:cs="Arial"/>
              </w:rPr>
            </w:pPr>
            <w:r w:rsidRPr="006E2F99">
              <w:rPr>
                <w:rFonts w:cs="Arial"/>
              </w:rPr>
              <w:t>Įvesti vertinimo duomenis</w:t>
            </w:r>
          </w:p>
        </w:tc>
        <w:tc>
          <w:tcPr>
            <w:tcW w:w="1843" w:type="dxa"/>
            <w:tcBorders>
              <w:top w:val="dotted" w:sz="8" w:space="0" w:color="52847A"/>
              <w:left w:val="dotted" w:sz="8" w:space="0" w:color="52847A"/>
              <w:bottom w:val="dotted" w:sz="8" w:space="0" w:color="52847A"/>
              <w:right w:val="dotted" w:sz="8" w:space="0" w:color="52847A"/>
            </w:tcBorders>
          </w:tcPr>
          <w:p w14:paraId="0321A3C8" w14:textId="77777777" w:rsidR="009404ED" w:rsidRDefault="009404ED" w:rsidP="00C33760">
            <w:pPr>
              <w:pStyle w:val="Lentelsturinys"/>
              <w:spacing w:line="276" w:lineRule="auto"/>
              <w:rPr>
                <w:rFonts w:cs="Arial"/>
              </w:rPr>
            </w:pPr>
          </w:p>
          <w:p w14:paraId="6581E0D3" w14:textId="6DF5A0AB" w:rsidR="00C33760" w:rsidRPr="007107E7" w:rsidRDefault="00C33760" w:rsidP="00C33760">
            <w:pPr>
              <w:pStyle w:val="Lentelsturinys"/>
              <w:spacing w:line="276" w:lineRule="auto"/>
              <w:rPr>
                <w:rFonts w:cs="Arial"/>
              </w:rPr>
            </w:pPr>
            <w:r w:rsidRPr="00EC4CFB">
              <w:rPr>
                <w:rFonts w:cs="Arial"/>
              </w:rPr>
              <w:t>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10829B47" w14:textId="77777777" w:rsidR="00C33760" w:rsidRDefault="00EE302C" w:rsidP="00C33760">
            <w:pPr>
              <w:pStyle w:val="Lentelsturinys"/>
              <w:spacing w:line="276" w:lineRule="auto"/>
              <w:jc w:val="both"/>
              <w:rPr>
                <w:rFonts w:cs="Arial"/>
              </w:rPr>
            </w:pPr>
            <w:r>
              <w:rPr>
                <w:rFonts w:cs="Arial"/>
              </w:rPr>
              <w:t xml:space="preserve">Turi būti galima įvesti vertinimo duomenis į struktūrizuotą vertinimo išvados / pažymos formą. </w:t>
            </w:r>
          </w:p>
          <w:p w14:paraId="256AFCAC" w14:textId="77777777" w:rsidR="00C33760" w:rsidRDefault="006B3CFC" w:rsidP="00C33760">
            <w:pPr>
              <w:pStyle w:val="Lentelsturinys"/>
              <w:spacing w:line="276" w:lineRule="auto"/>
              <w:jc w:val="both"/>
              <w:rPr>
                <w:rFonts w:cs="Arial"/>
              </w:rPr>
            </w:pPr>
            <w:r>
              <w:rPr>
                <w:rFonts w:cs="Arial"/>
              </w:rPr>
              <w:t>Vertinimo išvadoje / pažymoje turi būti įvedamas sprendimas, vertintojų duomenys ir pan.</w:t>
            </w:r>
          </w:p>
          <w:p w14:paraId="7A09217E" w14:textId="0BE0BAA3" w:rsidR="00576FE3" w:rsidRPr="00576FE3" w:rsidRDefault="00581AA8" w:rsidP="00576FE3">
            <w:pPr>
              <w:pStyle w:val="Lentelsturinys"/>
              <w:spacing w:line="276" w:lineRule="auto"/>
              <w:jc w:val="both"/>
              <w:rPr>
                <w:rFonts w:cs="Arial"/>
              </w:rPr>
            </w:pPr>
            <w:r>
              <w:rPr>
                <w:rFonts w:cs="Arial"/>
              </w:rPr>
              <w:t>Vertinimą</w:t>
            </w:r>
            <w:r w:rsidRPr="4112CDD8">
              <w:rPr>
                <w:rFonts w:cs="Arial"/>
              </w:rPr>
              <w:t xml:space="preserve"> </w:t>
            </w:r>
            <w:r w:rsidR="6E4D6153" w:rsidRPr="4112CDD8">
              <w:rPr>
                <w:rFonts w:cs="Arial"/>
              </w:rPr>
              <w:t>turi būti galima pateikti visam TAP, konkrečia</w:t>
            </w:r>
            <w:r w:rsidR="00A456EA">
              <w:rPr>
                <w:rFonts w:cs="Arial"/>
              </w:rPr>
              <w:t>i</w:t>
            </w:r>
            <w:r w:rsidR="6E4D6153" w:rsidRPr="4112CDD8">
              <w:rPr>
                <w:rFonts w:cs="Arial"/>
              </w:rPr>
              <w:t xml:space="preserve"> </w:t>
            </w:r>
            <w:r w:rsidR="00CA293B" w:rsidRPr="00CA293B">
              <w:rPr>
                <w:rFonts w:cs="Arial"/>
              </w:rPr>
              <w:t>TAP struktūrinei daliai ar dalims</w:t>
            </w:r>
            <w:r w:rsidR="6E4D6153" w:rsidRPr="4112CDD8">
              <w:rPr>
                <w:rFonts w:cs="Arial"/>
              </w:rPr>
              <w:t xml:space="preserve">. </w:t>
            </w:r>
          </w:p>
          <w:p w14:paraId="4B56CDAB" w14:textId="4764B5FD" w:rsidR="00576FE3" w:rsidRPr="00576FE3" w:rsidRDefault="00576FE3" w:rsidP="00576FE3">
            <w:pPr>
              <w:pStyle w:val="Lentelsturinys"/>
              <w:spacing w:line="276" w:lineRule="auto"/>
              <w:jc w:val="both"/>
              <w:rPr>
                <w:rFonts w:cs="Arial"/>
              </w:rPr>
            </w:pPr>
            <w:r w:rsidRPr="00576FE3">
              <w:rPr>
                <w:rFonts w:cs="Arial"/>
              </w:rPr>
              <w:t xml:space="preserve">Turi būti galima pažymėti </w:t>
            </w:r>
            <w:r w:rsidR="00CA293B">
              <w:rPr>
                <w:rFonts w:cs="Arial"/>
              </w:rPr>
              <w:t>konkrečią TAP struktūrinę dalį</w:t>
            </w:r>
            <w:r w:rsidRPr="00576FE3">
              <w:rPr>
                <w:rFonts w:cs="Arial"/>
              </w:rPr>
              <w:t xml:space="preserve"> ir ja</w:t>
            </w:r>
            <w:r w:rsidR="00A456EA">
              <w:rPr>
                <w:rFonts w:cs="Arial"/>
              </w:rPr>
              <w:t>i</w:t>
            </w:r>
            <w:r w:rsidRPr="00576FE3">
              <w:rPr>
                <w:rFonts w:cs="Arial"/>
              </w:rPr>
              <w:t xml:space="preserve"> pateikti pasiūlymą. </w:t>
            </w:r>
          </w:p>
          <w:p w14:paraId="5C1CEC5D" w14:textId="76FABA08" w:rsidR="00576FE3" w:rsidRPr="00576FE3" w:rsidRDefault="530FEB26" w:rsidP="00576FE3">
            <w:pPr>
              <w:pStyle w:val="Lentelsturinys"/>
              <w:spacing w:line="276" w:lineRule="auto"/>
              <w:jc w:val="both"/>
              <w:rPr>
                <w:rFonts w:cs="Arial"/>
              </w:rPr>
            </w:pPr>
            <w:r w:rsidRPr="4112CDD8">
              <w:rPr>
                <w:rFonts w:cs="Arial"/>
              </w:rPr>
              <w:t xml:space="preserve">Vertinimą </w:t>
            </w:r>
            <w:r w:rsidR="46AD8649" w:rsidRPr="68838183">
              <w:rPr>
                <w:rFonts w:cs="Arial"/>
              </w:rPr>
              <w:t>tur</w:t>
            </w:r>
            <w:r w:rsidR="49AEC784" w:rsidRPr="68838183">
              <w:rPr>
                <w:rFonts w:cs="Arial"/>
              </w:rPr>
              <w:t>i</w:t>
            </w:r>
            <w:r w:rsidRPr="4112CDD8">
              <w:rPr>
                <w:rFonts w:cs="Arial"/>
              </w:rPr>
              <w:t xml:space="preserve"> būti galima atlikti TAP turinio tekste. </w:t>
            </w:r>
            <w:r w:rsidR="6E4D6153" w:rsidRPr="4112CDD8">
              <w:rPr>
                <w:rFonts w:cs="Arial"/>
              </w:rPr>
              <w:t xml:space="preserve">Pažymėjus </w:t>
            </w:r>
            <w:r w:rsidR="002F2579">
              <w:rPr>
                <w:rFonts w:cs="Arial"/>
              </w:rPr>
              <w:t>konkrečią</w:t>
            </w:r>
            <w:r w:rsidR="002F2579" w:rsidRPr="4112CDD8">
              <w:rPr>
                <w:rFonts w:cs="Arial"/>
              </w:rPr>
              <w:t xml:space="preserve"> </w:t>
            </w:r>
            <w:r w:rsidR="6E4D6153" w:rsidRPr="4112CDD8">
              <w:rPr>
                <w:rFonts w:cs="Arial"/>
              </w:rPr>
              <w:t xml:space="preserve">TAP </w:t>
            </w:r>
            <w:r w:rsidR="002F2579">
              <w:rPr>
                <w:rFonts w:cs="Arial"/>
              </w:rPr>
              <w:t>struktūrinę dalį</w:t>
            </w:r>
            <w:r w:rsidR="6E4D6153" w:rsidRPr="4112CDD8">
              <w:rPr>
                <w:rFonts w:cs="Arial"/>
              </w:rPr>
              <w:t xml:space="preserve"> turi būti </w:t>
            </w:r>
            <w:r w:rsidR="00581AA8">
              <w:rPr>
                <w:rFonts w:cs="Arial"/>
              </w:rPr>
              <w:t xml:space="preserve">galima pateikti siūlymą </w:t>
            </w:r>
            <w:r w:rsidR="00635C9C">
              <w:rPr>
                <w:rFonts w:cs="Arial"/>
              </w:rPr>
              <w:t xml:space="preserve">/ išvadą. </w:t>
            </w:r>
            <w:r w:rsidR="6E4D6153" w:rsidRPr="4112CDD8">
              <w:rPr>
                <w:rFonts w:cs="Arial"/>
              </w:rPr>
              <w:t xml:space="preserve"> </w:t>
            </w:r>
            <w:r w:rsidR="45C84D8F" w:rsidRPr="4112CDD8">
              <w:rPr>
                <w:rFonts w:cs="Arial"/>
              </w:rPr>
              <w:t>Išvados/ p</w:t>
            </w:r>
            <w:r w:rsidR="6E4D6153" w:rsidRPr="4112CDD8">
              <w:rPr>
                <w:rFonts w:cs="Arial"/>
              </w:rPr>
              <w:t>asiūlymo teikėjas turi galėti išbraukti dalį teksto, įvesti papildomą tekstą ir pateikti siūlomo pasiūlymo</w:t>
            </w:r>
            <w:r w:rsidR="45C84D8F" w:rsidRPr="4112CDD8">
              <w:rPr>
                <w:rFonts w:cs="Arial"/>
              </w:rPr>
              <w:t>/ išvados</w:t>
            </w:r>
            <w:r w:rsidR="6E4D6153" w:rsidRPr="4112CDD8">
              <w:rPr>
                <w:rFonts w:cs="Arial"/>
              </w:rPr>
              <w:t xml:space="preserve"> paaiškinimą. </w:t>
            </w:r>
          </w:p>
          <w:p w14:paraId="5CA4A46B" w14:textId="4B0C238C" w:rsidR="00576FE3" w:rsidRDefault="00576FE3" w:rsidP="00576FE3">
            <w:pPr>
              <w:pStyle w:val="Lentelsturinys"/>
              <w:spacing w:line="276" w:lineRule="auto"/>
              <w:jc w:val="both"/>
              <w:rPr>
                <w:rFonts w:cs="Arial"/>
              </w:rPr>
            </w:pPr>
            <w:r w:rsidRPr="00576FE3">
              <w:rPr>
                <w:rFonts w:cs="Arial"/>
              </w:rPr>
              <w:t>Pasiūlymo</w:t>
            </w:r>
            <w:r w:rsidR="005B2427">
              <w:rPr>
                <w:rFonts w:cs="Arial"/>
              </w:rPr>
              <w:t>/ išvados</w:t>
            </w:r>
            <w:r w:rsidRPr="00576FE3">
              <w:rPr>
                <w:rFonts w:cs="Arial"/>
              </w:rPr>
              <w:t xml:space="preserve"> teikėjui turi būti suformuojamas visas jo teikiamas pasiūlymas</w:t>
            </w:r>
            <w:r w:rsidR="00A233B6">
              <w:rPr>
                <w:rFonts w:cs="Arial"/>
              </w:rPr>
              <w:t xml:space="preserve"> išvada</w:t>
            </w:r>
            <w:r w:rsidR="004B740F">
              <w:rPr>
                <w:rFonts w:cs="Arial"/>
              </w:rPr>
              <w:t xml:space="preserve"> (</w:t>
            </w:r>
            <w:r w:rsidR="00E543CC">
              <w:rPr>
                <w:rFonts w:cs="Arial"/>
              </w:rPr>
              <w:t>atitinkamai pasiūlymai/ išvados TAP turiniui</w:t>
            </w:r>
            <w:r w:rsidR="00B46D9E">
              <w:rPr>
                <w:rFonts w:cs="Arial"/>
              </w:rPr>
              <w:t xml:space="preserve"> įkeliami į </w:t>
            </w:r>
            <w:r w:rsidR="00E543CC">
              <w:rPr>
                <w:rFonts w:cs="Arial"/>
              </w:rPr>
              <w:t>suformuo</w:t>
            </w:r>
            <w:r w:rsidR="00B46D9E">
              <w:rPr>
                <w:rFonts w:cs="Arial"/>
              </w:rPr>
              <w:t>tą</w:t>
            </w:r>
            <w:r w:rsidR="00E543CC">
              <w:rPr>
                <w:rFonts w:cs="Arial"/>
              </w:rPr>
              <w:t xml:space="preserve"> pagal teikiamos išvados/ pažymos form</w:t>
            </w:r>
            <w:r w:rsidR="00B46D9E">
              <w:rPr>
                <w:rFonts w:cs="Arial"/>
              </w:rPr>
              <w:t>os vietą)</w:t>
            </w:r>
            <w:r w:rsidRPr="00576FE3">
              <w:rPr>
                <w:rFonts w:cs="Arial"/>
              </w:rPr>
              <w:t>.</w:t>
            </w:r>
          </w:p>
          <w:p w14:paraId="1122E79E" w14:textId="400D916B" w:rsidR="00690A64" w:rsidRDefault="53E9244C" w:rsidP="00690A64">
            <w:pPr>
              <w:pStyle w:val="Lentelsturinys"/>
              <w:spacing w:line="276" w:lineRule="auto"/>
              <w:jc w:val="both"/>
              <w:rPr>
                <w:rFonts w:cs="Arial"/>
              </w:rPr>
            </w:pPr>
            <w:r w:rsidRPr="4112CDD8">
              <w:rPr>
                <w:rFonts w:cs="Arial"/>
              </w:rPr>
              <w:t>Jeigu išvada/ pasiūlymas buvo teikiamas TAP rinkiniui, tai atlikus vertinimą kiekvienam TAP turi būt suformuotas bendra išvados/ pasiūlymo duomenų forma sugrupuota pagal TAP.</w:t>
            </w:r>
          </w:p>
          <w:p w14:paraId="429AECDF" w14:textId="334487A5" w:rsidR="00576FE3" w:rsidRPr="007107E7" w:rsidRDefault="00576FE3" w:rsidP="00576FE3">
            <w:pPr>
              <w:pStyle w:val="Lentelsturinys"/>
              <w:spacing w:line="276" w:lineRule="auto"/>
              <w:jc w:val="both"/>
              <w:rPr>
                <w:rFonts w:cs="Arial"/>
              </w:rPr>
            </w:pPr>
            <w:r w:rsidRPr="00576FE3">
              <w:rPr>
                <w:rFonts w:cs="Arial"/>
              </w:rPr>
              <w:t>Turi būti galima patvirtinti pasiūlymo pateikimą ar inicijuoti pasiūlymo tikslinimą.</w:t>
            </w:r>
          </w:p>
        </w:tc>
      </w:tr>
      <w:tr w:rsidR="00B73348" w:rsidRPr="007107E7" w14:paraId="649E384C" w14:textId="77777777" w:rsidTr="4112CDD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35D75C93" w14:textId="77777777" w:rsidR="00B73348" w:rsidRPr="007107E7" w:rsidRDefault="00B73348" w:rsidP="002C1382">
            <w:pPr>
              <w:pStyle w:val="Lentelsturinys"/>
              <w:numPr>
                <w:ilvl w:val="0"/>
                <w:numId w:val="50"/>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22073F62" w14:textId="483CBCB0" w:rsidR="00B73348" w:rsidRPr="006E2F99" w:rsidRDefault="00FD5EB2" w:rsidP="00C33760">
            <w:pPr>
              <w:pStyle w:val="Lentelsturinys"/>
              <w:spacing w:line="276" w:lineRule="auto"/>
              <w:jc w:val="both"/>
              <w:rPr>
                <w:rFonts w:cs="Arial"/>
              </w:rPr>
            </w:pPr>
            <w:r w:rsidRPr="00FD5EB2">
              <w:rPr>
                <w:rFonts w:cs="Arial"/>
              </w:rPr>
              <w:t>Perduoti tvirtinimui/ patvirtinti vertinimo duomenis</w:t>
            </w:r>
          </w:p>
        </w:tc>
        <w:tc>
          <w:tcPr>
            <w:tcW w:w="1843" w:type="dxa"/>
            <w:tcBorders>
              <w:top w:val="dotted" w:sz="8" w:space="0" w:color="52847A"/>
              <w:left w:val="dotted" w:sz="8" w:space="0" w:color="52847A"/>
              <w:bottom w:val="dotted" w:sz="8" w:space="0" w:color="52847A"/>
              <w:right w:val="dotted" w:sz="8" w:space="0" w:color="52847A"/>
            </w:tcBorders>
          </w:tcPr>
          <w:p w14:paraId="0B174D20" w14:textId="6D28CC37" w:rsidR="00B73348" w:rsidRPr="00EC4CFB" w:rsidRDefault="000C6792" w:rsidP="00C33760">
            <w:pPr>
              <w:pStyle w:val="Lentelsturinys"/>
              <w:spacing w:line="276" w:lineRule="auto"/>
              <w:rPr>
                <w:rFonts w:cs="Arial"/>
              </w:rPr>
            </w:pPr>
            <w:r w:rsidRPr="00EC4CFB">
              <w:rPr>
                <w:rFonts w:cs="Arial"/>
              </w:rPr>
              <w:t>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17F672C9" w14:textId="7D2BEC81" w:rsidR="00B73348" w:rsidRPr="007107E7" w:rsidRDefault="000C6792" w:rsidP="00C33760">
            <w:pPr>
              <w:pStyle w:val="Lentelsturinys"/>
              <w:spacing w:line="276" w:lineRule="auto"/>
              <w:jc w:val="both"/>
              <w:rPr>
                <w:rFonts w:cs="Arial"/>
              </w:rPr>
            </w:pPr>
            <w:r>
              <w:rPr>
                <w:rFonts w:cs="Arial"/>
              </w:rPr>
              <w:t>Turi būti galimybė perduoti tvirtinimo teisę turinčiam naudotojui arba patvirtinti pačiam vertintojui (teisės naudotojui suteikiamos pagal vidines įstaigos procedūras)</w:t>
            </w:r>
          </w:p>
        </w:tc>
      </w:tr>
      <w:tr w:rsidR="00C33760" w:rsidRPr="007107E7" w14:paraId="245D9683" w14:textId="77777777" w:rsidTr="4112CDD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A101011" w14:textId="77777777" w:rsidR="00C33760" w:rsidRPr="007107E7" w:rsidRDefault="00C33760" w:rsidP="002C1382">
            <w:pPr>
              <w:pStyle w:val="Lentelsturinys"/>
              <w:numPr>
                <w:ilvl w:val="0"/>
                <w:numId w:val="50"/>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75451D36" w14:textId="3D4941FE" w:rsidR="00C33760" w:rsidRPr="00961A03" w:rsidRDefault="00C33760" w:rsidP="00C33760">
            <w:pPr>
              <w:pStyle w:val="Lentelsturinys"/>
              <w:spacing w:line="276" w:lineRule="auto"/>
              <w:jc w:val="both"/>
              <w:rPr>
                <w:rFonts w:cs="Arial"/>
              </w:rPr>
            </w:pPr>
            <w:r w:rsidRPr="003B15B7">
              <w:rPr>
                <w:rFonts w:cs="Arial"/>
              </w:rPr>
              <w:t>Sugeneruoti vertinimo išvadą</w:t>
            </w:r>
          </w:p>
        </w:tc>
        <w:tc>
          <w:tcPr>
            <w:tcW w:w="1843" w:type="dxa"/>
            <w:tcBorders>
              <w:top w:val="dotted" w:sz="8" w:space="0" w:color="52847A"/>
              <w:left w:val="dotted" w:sz="8" w:space="0" w:color="52847A"/>
              <w:bottom w:val="dotted" w:sz="8" w:space="0" w:color="52847A"/>
              <w:right w:val="dotted" w:sz="8" w:space="0" w:color="52847A"/>
            </w:tcBorders>
          </w:tcPr>
          <w:p w14:paraId="777E93EE" w14:textId="25F57603" w:rsidR="00C33760" w:rsidRPr="007107E7" w:rsidRDefault="00C33760" w:rsidP="00C33760">
            <w:pPr>
              <w:pStyle w:val="Lentelsturinys"/>
              <w:spacing w:line="276" w:lineRule="auto"/>
              <w:rPr>
                <w:rFonts w:cs="Arial"/>
              </w:rPr>
            </w:pPr>
            <w:r w:rsidRPr="00EC4CFB">
              <w:rPr>
                <w:rFonts w:cs="Arial"/>
              </w:rPr>
              <w:t>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09AE54B1" w14:textId="77777777" w:rsidR="00C33760" w:rsidRDefault="006B3CFC" w:rsidP="00C33760">
            <w:pPr>
              <w:pStyle w:val="Lentelsturinys"/>
              <w:spacing w:line="276" w:lineRule="auto"/>
              <w:jc w:val="both"/>
              <w:rPr>
                <w:rFonts w:cs="Arial"/>
              </w:rPr>
            </w:pPr>
            <w:r>
              <w:rPr>
                <w:rFonts w:cs="Arial"/>
              </w:rPr>
              <w:t xml:space="preserve">Turi būti sugeneruojama vertinimo išvada / pažyma. </w:t>
            </w:r>
          </w:p>
          <w:p w14:paraId="4DFE0048" w14:textId="793EFA92" w:rsidR="00C33760" w:rsidRPr="007107E7" w:rsidRDefault="006B3CFC" w:rsidP="00C33760">
            <w:pPr>
              <w:pStyle w:val="Lentelsturinys"/>
              <w:spacing w:line="276" w:lineRule="auto"/>
              <w:jc w:val="both"/>
              <w:rPr>
                <w:rFonts w:cs="Arial"/>
              </w:rPr>
            </w:pPr>
            <w:r>
              <w:rPr>
                <w:rFonts w:cs="Arial"/>
              </w:rPr>
              <w:t>Vertinimo išvada / pažyma turi būti susieta su vertintu TAP</w:t>
            </w:r>
            <w:r w:rsidR="00447507">
              <w:rPr>
                <w:rFonts w:cs="Arial"/>
              </w:rPr>
              <w:t xml:space="preserve">/ ar </w:t>
            </w:r>
            <w:r w:rsidR="1E2E0CDA" w:rsidRPr="68838183">
              <w:rPr>
                <w:rFonts w:cs="Arial"/>
              </w:rPr>
              <w:t>k</w:t>
            </w:r>
            <w:r w:rsidR="1B78AFFA" w:rsidRPr="68838183">
              <w:rPr>
                <w:rFonts w:cs="Arial"/>
              </w:rPr>
              <w:t>i</w:t>
            </w:r>
            <w:r w:rsidR="1E2E0CDA" w:rsidRPr="68838183">
              <w:rPr>
                <w:rFonts w:cs="Arial"/>
              </w:rPr>
              <w:t>tu</w:t>
            </w:r>
            <w:r w:rsidR="00447507">
              <w:rPr>
                <w:rFonts w:cs="Arial"/>
              </w:rPr>
              <w:t xml:space="preserve"> TAIS objektu</w:t>
            </w:r>
            <w:r>
              <w:rPr>
                <w:rFonts w:cs="Arial"/>
              </w:rPr>
              <w:t xml:space="preserve">. </w:t>
            </w:r>
          </w:p>
        </w:tc>
      </w:tr>
      <w:tr w:rsidR="00DF587A" w:rsidRPr="007107E7" w14:paraId="1AE700EC" w14:textId="77777777" w:rsidTr="4112CDD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3563D697" w14:textId="77777777" w:rsidR="00DF587A" w:rsidRPr="007107E7" w:rsidRDefault="00DF587A" w:rsidP="002C1382">
            <w:pPr>
              <w:pStyle w:val="Lentelsturinys"/>
              <w:numPr>
                <w:ilvl w:val="0"/>
                <w:numId w:val="50"/>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522C1EC5" w14:textId="60F5F424" w:rsidR="00DF587A" w:rsidRPr="00961A03" w:rsidRDefault="00DF587A" w:rsidP="00DF587A">
            <w:pPr>
              <w:pStyle w:val="Lentelsturinys"/>
              <w:spacing w:line="276" w:lineRule="auto"/>
              <w:jc w:val="both"/>
              <w:rPr>
                <w:rFonts w:cs="Arial"/>
              </w:rPr>
            </w:pPr>
            <w:r w:rsidRPr="003B15B7">
              <w:rPr>
                <w:rFonts w:cs="Arial"/>
              </w:rPr>
              <w:t>BP6 Dokumento generavimas, vidinis derinimas ir pasirašymas</w:t>
            </w:r>
          </w:p>
        </w:tc>
        <w:tc>
          <w:tcPr>
            <w:tcW w:w="1843" w:type="dxa"/>
            <w:tcBorders>
              <w:top w:val="dotted" w:sz="8" w:space="0" w:color="52847A"/>
              <w:left w:val="dotted" w:sz="8" w:space="0" w:color="52847A"/>
              <w:bottom w:val="dotted" w:sz="8" w:space="0" w:color="52847A"/>
              <w:right w:val="dotted" w:sz="8" w:space="0" w:color="52847A"/>
            </w:tcBorders>
          </w:tcPr>
          <w:p w14:paraId="01A54316" w14:textId="54BD126D" w:rsidR="00DF587A" w:rsidRPr="007107E7" w:rsidRDefault="00DF587A" w:rsidP="00DF587A">
            <w:pPr>
              <w:pStyle w:val="Lentelsturinys"/>
              <w:spacing w:line="276" w:lineRule="auto"/>
              <w:rPr>
                <w:rFonts w:cs="Arial"/>
              </w:rPr>
            </w:pPr>
            <w:r w:rsidRPr="00EC4CFB">
              <w:rPr>
                <w:rFonts w:cs="Arial"/>
              </w:rPr>
              <w:t>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3C0B5C76" w14:textId="70B80E15" w:rsidR="00DF587A" w:rsidRPr="007107E7" w:rsidRDefault="00DF587A" w:rsidP="00DF587A">
            <w:pPr>
              <w:pStyle w:val="Lentelsturinys"/>
              <w:spacing w:line="276" w:lineRule="auto"/>
              <w:jc w:val="both"/>
              <w:rPr>
                <w:rFonts w:cs="Arial"/>
              </w:rPr>
            </w:pPr>
            <w:r>
              <w:rPr>
                <w:rFonts w:cs="Arial"/>
              </w:rPr>
              <w:t xml:space="preserve">Procesas vykdomas kaip aprašyta </w:t>
            </w:r>
            <w:r>
              <w:rPr>
                <w:rFonts w:cs="Arial"/>
              </w:rPr>
              <w:fldChar w:fldCharType="begin"/>
            </w:r>
            <w:r>
              <w:rPr>
                <w:rFonts w:cs="Arial"/>
              </w:rPr>
              <w:instrText xml:space="preserve"> REF _Ref151740368 \r \h </w:instrText>
            </w:r>
            <w:r>
              <w:rPr>
                <w:rFonts w:cs="Arial"/>
              </w:rPr>
            </w:r>
            <w:r>
              <w:rPr>
                <w:rFonts w:cs="Arial"/>
              </w:rPr>
              <w:fldChar w:fldCharType="separate"/>
            </w:r>
            <w:r w:rsidR="00FB13BE">
              <w:rPr>
                <w:rFonts w:cs="Arial"/>
              </w:rPr>
              <w:t>4.3.14.6</w:t>
            </w:r>
            <w:r>
              <w:rPr>
                <w:rFonts w:cs="Arial"/>
              </w:rPr>
              <w:fldChar w:fldCharType="end"/>
            </w:r>
            <w:r>
              <w:rPr>
                <w:rFonts w:cs="Arial"/>
              </w:rPr>
              <w:t xml:space="preserve"> </w:t>
            </w:r>
            <w:r w:rsidRPr="0035009A">
              <w:rPr>
                <w:rFonts w:cs="Arial"/>
              </w:rPr>
              <w:t>skyriuje.</w:t>
            </w:r>
            <w:r>
              <w:rPr>
                <w:rFonts w:cs="Arial"/>
              </w:rPr>
              <w:t xml:space="preserve"> </w:t>
            </w:r>
          </w:p>
        </w:tc>
      </w:tr>
      <w:tr w:rsidR="00DF587A" w:rsidRPr="007107E7" w14:paraId="54F447E9" w14:textId="77777777" w:rsidTr="4112CDD8">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EC4346F" w14:textId="77777777" w:rsidR="00DF587A" w:rsidRPr="007107E7" w:rsidRDefault="00DF587A" w:rsidP="002C1382">
            <w:pPr>
              <w:pStyle w:val="Lentelsturinys"/>
              <w:numPr>
                <w:ilvl w:val="0"/>
                <w:numId w:val="50"/>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681C4FAE" w14:textId="78A06944" w:rsidR="00DF587A" w:rsidRPr="003B15B7" w:rsidRDefault="00DF587A" w:rsidP="00DF587A">
            <w:pPr>
              <w:pStyle w:val="Lentelsturinys"/>
              <w:spacing w:line="276" w:lineRule="auto"/>
              <w:jc w:val="both"/>
              <w:rPr>
                <w:rFonts w:cs="Arial"/>
              </w:rPr>
            </w:pPr>
            <w:r w:rsidRPr="006B2374">
              <w:rPr>
                <w:rFonts w:cs="Arial"/>
              </w:rPr>
              <w:t>Atnaujinti TAP duomenų kortelę</w:t>
            </w:r>
          </w:p>
        </w:tc>
        <w:tc>
          <w:tcPr>
            <w:tcW w:w="1843" w:type="dxa"/>
            <w:tcBorders>
              <w:top w:val="dotted" w:sz="8" w:space="0" w:color="52847A"/>
              <w:left w:val="dotted" w:sz="8" w:space="0" w:color="52847A"/>
              <w:bottom w:val="dotted" w:sz="8" w:space="0" w:color="52847A"/>
              <w:right w:val="dotted" w:sz="8" w:space="0" w:color="52847A"/>
            </w:tcBorders>
          </w:tcPr>
          <w:p w14:paraId="2129A705" w14:textId="7478C86B" w:rsidR="00DF587A" w:rsidRPr="007107E7" w:rsidRDefault="00DF587A" w:rsidP="00DF587A">
            <w:pPr>
              <w:pStyle w:val="Lentelsturinys"/>
              <w:spacing w:line="276" w:lineRule="auto"/>
              <w:rPr>
                <w:rFonts w:cs="Arial"/>
              </w:rPr>
            </w:pPr>
            <w:r w:rsidRPr="00EC4CFB">
              <w:rPr>
                <w:rFonts w:cs="Arial"/>
              </w:rPr>
              <w:t>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383FB389" w14:textId="799A0811" w:rsidR="00DF587A" w:rsidRDefault="006B3CFC" w:rsidP="00DF587A">
            <w:pPr>
              <w:pStyle w:val="Lentelsturinys"/>
              <w:spacing w:line="276" w:lineRule="auto"/>
              <w:jc w:val="both"/>
              <w:rPr>
                <w:rFonts w:cs="Arial"/>
              </w:rPr>
            </w:pPr>
            <w:r>
              <w:rPr>
                <w:rFonts w:cs="Arial"/>
              </w:rPr>
              <w:t>Turi būti automatiškai atnaujinama TAP</w:t>
            </w:r>
            <w:r w:rsidR="00447507">
              <w:rPr>
                <w:rFonts w:cs="Arial"/>
              </w:rPr>
              <w:t>/ ar kito objekto TAIS</w:t>
            </w:r>
            <w:r>
              <w:rPr>
                <w:rFonts w:cs="Arial"/>
              </w:rPr>
              <w:t xml:space="preserve"> duomenų kortelė</w:t>
            </w:r>
            <w:r w:rsidR="00B732C8">
              <w:rPr>
                <w:rFonts w:cs="Arial"/>
              </w:rPr>
              <w:t xml:space="preserve"> vertinimo išvados / pažymos duomenimis. </w:t>
            </w:r>
          </w:p>
          <w:p w14:paraId="55F9385E" w14:textId="6D67E8F7" w:rsidR="00DF587A" w:rsidRPr="007107E7" w:rsidRDefault="008D7BD6" w:rsidP="00DF587A">
            <w:pPr>
              <w:pStyle w:val="Lentelsturinys"/>
              <w:spacing w:line="276" w:lineRule="auto"/>
              <w:jc w:val="both"/>
              <w:rPr>
                <w:rFonts w:cs="Arial"/>
              </w:rPr>
            </w:pPr>
            <w:r>
              <w:rPr>
                <w:rFonts w:cs="Arial"/>
              </w:rPr>
              <w:t xml:space="preserve">Apie baigtą vertinimą turi būti informuojamas vertinimo užduoties kūrėjas, TAP rengėjas. </w:t>
            </w:r>
          </w:p>
        </w:tc>
      </w:tr>
    </w:tbl>
    <w:p w14:paraId="03D566C1" w14:textId="19136319" w:rsidR="004E178B" w:rsidRDefault="004E178B" w:rsidP="001F3F37"/>
    <w:p w14:paraId="66781884" w14:textId="08A515C9" w:rsidR="00BF2622" w:rsidRPr="00292B42" w:rsidRDefault="00BF2622" w:rsidP="002C1382">
      <w:pPr>
        <w:pStyle w:val="Antrat4"/>
      </w:pPr>
      <w:bookmarkStart w:id="192" w:name="_Ref151740461"/>
      <w:bookmarkStart w:id="193" w:name="_Toc166155775"/>
      <w:r w:rsidRPr="00292B42">
        <w:t>Bendras procesas BP_5 „Gauti ir tvarkyti pasiūlymus“</w:t>
      </w:r>
      <w:bookmarkEnd w:id="192"/>
      <w:bookmarkEnd w:id="193"/>
    </w:p>
    <w:p w14:paraId="4A10EF65" w14:textId="22DCD93E" w:rsidR="00EA31B8" w:rsidRDefault="00EA31B8" w:rsidP="00EA31B8">
      <w:pPr>
        <w:jc w:val="both"/>
        <w:rPr>
          <w:rFonts w:ascii="Arial" w:hAnsi="Arial" w:cs="Arial"/>
          <w:sz w:val="22"/>
          <w:szCs w:val="22"/>
        </w:rPr>
      </w:pPr>
      <w:r w:rsidRPr="007107E7">
        <w:rPr>
          <w:rFonts w:ascii="Arial" w:hAnsi="Arial" w:cs="Arial"/>
          <w:sz w:val="22"/>
          <w:szCs w:val="22"/>
          <w:lang w:eastAsia="lt-LT"/>
        </w:rPr>
        <w:t xml:space="preserve">Paveiksle žemiau pavaizduotas </w:t>
      </w:r>
      <w:r>
        <w:rPr>
          <w:rFonts w:ascii="Arial" w:hAnsi="Arial" w:cs="Arial"/>
          <w:sz w:val="22"/>
          <w:szCs w:val="22"/>
          <w:lang w:eastAsia="lt-LT"/>
        </w:rPr>
        <w:t xml:space="preserve">bendrasis </w:t>
      </w:r>
      <w:r w:rsidRPr="007107E7">
        <w:rPr>
          <w:rFonts w:ascii="Arial" w:hAnsi="Arial" w:cs="Arial"/>
          <w:sz w:val="22"/>
          <w:szCs w:val="22"/>
          <w:lang w:eastAsia="lt-LT"/>
        </w:rPr>
        <w:t>procesas</w:t>
      </w:r>
      <w:r>
        <w:rPr>
          <w:rFonts w:ascii="Arial" w:hAnsi="Arial" w:cs="Arial"/>
          <w:sz w:val="22"/>
          <w:szCs w:val="22"/>
          <w:lang w:eastAsia="lt-LT"/>
        </w:rPr>
        <w:t xml:space="preserve"> </w:t>
      </w:r>
      <w:r w:rsidRPr="00EA31B8">
        <w:rPr>
          <w:rFonts w:ascii="Arial" w:hAnsi="Arial" w:cs="Arial"/>
          <w:sz w:val="22"/>
          <w:szCs w:val="22"/>
          <w:lang w:eastAsia="lt-LT"/>
        </w:rPr>
        <w:t>BP_5 „Gauti ir tvarkyti pasiūlymus“</w:t>
      </w:r>
      <w:r w:rsidRPr="007107E7">
        <w:rPr>
          <w:rFonts w:ascii="Arial" w:hAnsi="Arial" w:cs="Arial"/>
          <w:sz w:val="22"/>
          <w:szCs w:val="22"/>
          <w:lang w:eastAsia="lt-LT"/>
        </w:rPr>
        <w:t xml:space="preserve">, o lentelėje – proceso </w:t>
      </w:r>
      <w:r>
        <w:rPr>
          <w:rFonts w:ascii="Arial" w:hAnsi="Arial" w:cs="Arial"/>
          <w:sz w:val="22"/>
          <w:szCs w:val="22"/>
          <w:lang w:eastAsia="lt-LT"/>
        </w:rPr>
        <w:t>aprašymas</w:t>
      </w:r>
      <w:r w:rsidRPr="007107E7">
        <w:rPr>
          <w:rFonts w:ascii="Arial" w:hAnsi="Arial" w:cs="Arial"/>
          <w:sz w:val="22"/>
          <w:szCs w:val="22"/>
          <w:lang w:eastAsia="lt-LT"/>
        </w:rPr>
        <w:t xml:space="preserve"> su žingsniais ir </w:t>
      </w:r>
      <w:r>
        <w:rPr>
          <w:rFonts w:ascii="Arial" w:hAnsi="Arial" w:cs="Arial"/>
          <w:sz w:val="22"/>
          <w:szCs w:val="22"/>
          <w:lang w:eastAsia="lt-LT"/>
        </w:rPr>
        <w:t xml:space="preserve">funkciniais </w:t>
      </w:r>
      <w:r w:rsidRPr="007107E7">
        <w:rPr>
          <w:rFonts w:ascii="Arial" w:hAnsi="Arial" w:cs="Arial"/>
          <w:sz w:val="22"/>
          <w:szCs w:val="22"/>
        </w:rPr>
        <w:t>reikalavimais realizavimui.</w:t>
      </w:r>
    </w:p>
    <w:p w14:paraId="43B56F36" w14:textId="77777777" w:rsidR="00EA31B8" w:rsidRDefault="00EA31B8">
      <w:pPr>
        <w:jc w:val="both"/>
        <w:sectPr w:rsidR="00EA31B8" w:rsidSect="00800AB2">
          <w:pgSz w:w="11906" w:h="16838" w:code="9"/>
          <w:pgMar w:top="1418" w:right="567" w:bottom="1134" w:left="1701" w:header="567" w:footer="221" w:gutter="0"/>
          <w:cols w:space="1296"/>
          <w:titlePg/>
          <w:docGrid w:linePitch="382"/>
        </w:sectPr>
      </w:pPr>
    </w:p>
    <w:p w14:paraId="4B59EF4B" w14:textId="2A7E7480" w:rsidR="00BF2622" w:rsidRDefault="00B65FAD">
      <w:pPr>
        <w:jc w:val="both"/>
      </w:pPr>
      <w:r>
        <w:rPr>
          <w:lang w:eastAsia="lt-LT"/>
        </w:rPr>
        <w:drawing>
          <wp:inline distT="0" distB="0" distL="0" distR="0" wp14:anchorId="73FA322D" wp14:editId="6BDAB98E">
            <wp:extent cx="6120130" cy="7851775"/>
            <wp:effectExtent l="0" t="0" r="0" b="0"/>
            <wp:docPr id="1863484346" name="Picture 186348434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484346" name="Picture 3" descr="A diagram of a diagram&#10;&#10;Description automatically generated"/>
                    <pic:cNvPicPr/>
                  </pic:nvPicPr>
                  <pic:blipFill>
                    <a:blip r:embed="rId56"/>
                    <a:stretch>
                      <a:fillRect/>
                    </a:stretch>
                  </pic:blipFill>
                  <pic:spPr>
                    <a:xfrm>
                      <a:off x="0" y="0"/>
                      <a:ext cx="6120130" cy="7851775"/>
                    </a:xfrm>
                    <a:prstGeom prst="rect">
                      <a:avLst/>
                    </a:prstGeom>
                  </pic:spPr>
                </pic:pic>
              </a:graphicData>
            </a:graphic>
          </wp:inline>
        </w:drawing>
      </w:r>
    </w:p>
    <w:p w14:paraId="1F01F8E9" w14:textId="3DBA5159" w:rsidR="00EA31B8" w:rsidRPr="00CB461D" w:rsidRDefault="00EA31B8" w:rsidP="002C4A23">
      <w:pPr>
        <w:pStyle w:val="Foritpav"/>
        <w:spacing w:before="0" w:after="120"/>
      </w:pPr>
      <w:r w:rsidRPr="00702137">
        <w:fldChar w:fldCharType="begin"/>
      </w:r>
      <w:r w:rsidRPr="00702137">
        <w:instrText xml:space="preserve"> STYLEREF 1 \s </w:instrText>
      </w:r>
      <w:r w:rsidRPr="00702137">
        <w:fldChar w:fldCharType="separate"/>
      </w:r>
      <w:bookmarkStart w:id="194" w:name="_Toc166155815"/>
      <w:r w:rsidR="00FB13BE">
        <w:t>4</w:t>
      </w:r>
      <w:r w:rsidRPr="00702137">
        <w:fldChar w:fldCharType="end"/>
      </w:r>
      <w:r w:rsidRPr="00702137">
        <w:t>.</w:t>
      </w:r>
      <w:r w:rsidRPr="00702137">
        <w:fldChar w:fldCharType="begin"/>
      </w:r>
      <w:r w:rsidRPr="00702137">
        <w:instrText xml:space="preserve"> SEQ pav. \* ARABIC \s 1 </w:instrText>
      </w:r>
      <w:r w:rsidRPr="00702137">
        <w:fldChar w:fldCharType="separate"/>
      </w:r>
      <w:r w:rsidR="00FB13BE">
        <w:t>33</w:t>
      </w:r>
      <w:r w:rsidRPr="00702137">
        <w:fldChar w:fldCharType="end"/>
      </w:r>
      <w:r w:rsidRPr="00702137">
        <w:t xml:space="preserve"> pav. </w:t>
      </w:r>
      <w:r w:rsidRPr="002C4A23">
        <w:t>Proceso BP_5 „Gauti ir tvarkyti pasiūlymus“ schema</w:t>
      </w:r>
      <w:bookmarkEnd w:id="194"/>
    </w:p>
    <w:p w14:paraId="227854DE" w14:textId="77777777" w:rsidR="00EA31B8" w:rsidRDefault="00EA31B8" w:rsidP="00EA31B8">
      <w:pPr>
        <w:pStyle w:val="ForITlentelespavadinimas"/>
        <w:sectPr w:rsidR="00EA31B8" w:rsidSect="00800AB2">
          <w:pgSz w:w="11906" w:h="16838" w:code="9"/>
          <w:pgMar w:top="1418" w:right="567" w:bottom="1134" w:left="1701" w:header="567" w:footer="221" w:gutter="0"/>
          <w:cols w:space="1296"/>
          <w:titlePg/>
          <w:docGrid w:linePitch="382"/>
        </w:sectPr>
      </w:pPr>
    </w:p>
    <w:p w14:paraId="568D5D02" w14:textId="31E9A104" w:rsidR="00EA31B8" w:rsidRPr="007107E7" w:rsidRDefault="00EA31B8" w:rsidP="00EA31B8">
      <w:pPr>
        <w:pStyle w:val="ForITlentelespavadinimas"/>
      </w:pPr>
      <w:r w:rsidRPr="00065202">
        <w:fldChar w:fldCharType="begin"/>
      </w:r>
      <w:r w:rsidRPr="00065202">
        <w:instrText xml:space="preserve"> STYLEREF 1 \s </w:instrText>
      </w:r>
      <w:r w:rsidRPr="00065202">
        <w:fldChar w:fldCharType="separate"/>
      </w:r>
      <w:bookmarkStart w:id="195" w:name="_Toc166155865"/>
      <w:r w:rsidR="00FB13BE">
        <w:t>4</w:t>
      </w:r>
      <w:r w:rsidRPr="00065202">
        <w:fldChar w:fldCharType="end"/>
      </w:r>
      <w:r w:rsidRPr="00065202">
        <w:t>.</w:t>
      </w:r>
      <w:r w:rsidRPr="00065202">
        <w:fldChar w:fldCharType="begin"/>
      </w:r>
      <w:r w:rsidRPr="00065202">
        <w:instrText xml:space="preserve"> SEQ lentelė \* ARABIC \s 1 </w:instrText>
      </w:r>
      <w:r w:rsidRPr="00065202">
        <w:fldChar w:fldCharType="separate"/>
      </w:r>
      <w:r w:rsidR="00FB13BE">
        <w:t>45</w:t>
      </w:r>
      <w:r w:rsidRPr="00065202">
        <w:fldChar w:fldCharType="end"/>
      </w:r>
      <w:r w:rsidRPr="00065202">
        <w:t xml:space="preserve"> lentelė. </w:t>
      </w:r>
      <w:r w:rsidRPr="00721240">
        <w:t>Proceso</w:t>
      </w:r>
      <w:r w:rsidRPr="00A772A6">
        <w:t xml:space="preserve"> </w:t>
      </w:r>
      <w:r w:rsidRPr="00721240">
        <w:t>BP_5 „Gauti ir tvarkyti pasiūlymus“ aprašymas</w:t>
      </w:r>
      <w:bookmarkEnd w:id="195"/>
    </w:p>
    <w:tbl>
      <w:tblPr>
        <w:tblW w:w="9630" w:type="dxa"/>
        <w:tblLayout w:type="fixed"/>
        <w:tblLook w:val="06A0" w:firstRow="1" w:lastRow="0" w:firstColumn="1" w:lastColumn="0" w:noHBand="1" w:noVBand="1"/>
      </w:tblPr>
      <w:tblGrid>
        <w:gridCol w:w="841"/>
        <w:gridCol w:w="2693"/>
        <w:gridCol w:w="1843"/>
        <w:gridCol w:w="4253"/>
      </w:tblGrid>
      <w:tr w:rsidR="00EA31B8" w:rsidRPr="007107E7" w14:paraId="0D7AE710" w14:textId="77777777" w:rsidTr="71852D73">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083608BF" w14:textId="77777777" w:rsidR="00EA31B8" w:rsidRPr="007107E7" w:rsidRDefault="00EA31B8" w:rsidP="000B1214">
            <w:pPr>
              <w:pStyle w:val="Lentelsvirsus"/>
              <w:rPr>
                <w:rFonts w:cs="Arial"/>
              </w:rPr>
            </w:pPr>
            <w:r w:rsidRPr="007107E7">
              <w:rPr>
                <w:rFonts w:cs="Arial"/>
              </w:rPr>
              <w:t>Nr.</w:t>
            </w:r>
          </w:p>
        </w:tc>
        <w:tc>
          <w:tcPr>
            <w:tcW w:w="269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BFA33E6" w14:textId="77777777" w:rsidR="00EA31B8" w:rsidRPr="007107E7" w:rsidRDefault="00EA31B8" w:rsidP="000B1214">
            <w:pPr>
              <w:pStyle w:val="Lentelsvirsus"/>
              <w:rPr>
                <w:rFonts w:cs="Arial"/>
              </w:rPr>
            </w:pPr>
            <w:r w:rsidRPr="007107E7">
              <w:rPr>
                <w:rFonts w:cs="Arial"/>
              </w:rPr>
              <w:t>Žingsnio/ subproceso pavadinimas</w:t>
            </w:r>
          </w:p>
        </w:tc>
        <w:tc>
          <w:tcPr>
            <w:tcW w:w="184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8A5ADFB" w14:textId="77777777" w:rsidR="00EA31B8" w:rsidRPr="007107E7" w:rsidRDefault="00EA31B8" w:rsidP="000B1214">
            <w:pPr>
              <w:pStyle w:val="Lentelsvirsus"/>
              <w:rPr>
                <w:rFonts w:cs="Arial"/>
              </w:rPr>
            </w:pPr>
            <w:r>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7107590" w14:textId="77777777" w:rsidR="00EA31B8" w:rsidRPr="007107E7" w:rsidRDefault="00EA31B8" w:rsidP="000B1214">
            <w:pPr>
              <w:pStyle w:val="Lentelsvirsus"/>
              <w:rPr>
                <w:rFonts w:cs="Arial"/>
              </w:rPr>
            </w:pPr>
            <w:r>
              <w:rPr>
                <w:rFonts w:cs="Arial"/>
              </w:rPr>
              <w:t xml:space="preserve">Žingsnio aprašymas / </w:t>
            </w:r>
            <w:r w:rsidRPr="007107E7">
              <w:rPr>
                <w:rFonts w:cs="Arial"/>
              </w:rPr>
              <w:t>Funkciniai reikalavimai realizavimui</w:t>
            </w:r>
          </w:p>
        </w:tc>
      </w:tr>
      <w:tr w:rsidR="00EA31B8" w:rsidRPr="007107E7" w14:paraId="0829C638" w14:textId="77777777" w:rsidTr="71852D73">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3EFF0ACF" w14:textId="77777777" w:rsidR="00EA31B8" w:rsidRPr="007107E7" w:rsidRDefault="00EA31B8" w:rsidP="002074A4">
            <w:pPr>
              <w:pStyle w:val="Lentelsturinys"/>
              <w:numPr>
                <w:ilvl w:val="0"/>
                <w:numId w:val="247"/>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594E714D" w14:textId="63239796" w:rsidR="00EA31B8" w:rsidRPr="007107E7" w:rsidRDefault="00C70574" w:rsidP="00C70574">
            <w:pPr>
              <w:pStyle w:val="Lentelsturinys"/>
              <w:spacing w:line="276" w:lineRule="auto"/>
              <w:jc w:val="both"/>
              <w:rPr>
                <w:rFonts w:cs="Arial"/>
              </w:rPr>
            </w:pPr>
            <w:r w:rsidRPr="00C70574">
              <w:rPr>
                <w:rFonts w:cs="Arial"/>
              </w:rPr>
              <w:t>Pateikti pasiūlymą</w:t>
            </w:r>
          </w:p>
        </w:tc>
        <w:tc>
          <w:tcPr>
            <w:tcW w:w="1843" w:type="dxa"/>
            <w:tcBorders>
              <w:top w:val="dotted" w:sz="8" w:space="0" w:color="52847A"/>
              <w:left w:val="dotted" w:sz="8" w:space="0" w:color="52847A"/>
              <w:bottom w:val="dotted" w:sz="8" w:space="0" w:color="52847A"/>
              <w:right w:val="dotted" w:sz="8" w:space="0" w:color="52847A"/>
            </w:tcBorders>
            <w:vAlign w:val="center"/>
          </w:tcPr>
          <w:p w14:paraId="315D8977" w14:textId="605B00BC" w:rsidR="00EA31B8" w:rsidRPr="007107E7" w:rsidRDefault="0087101A" w:rsidP="00142E98">
            <w:pPr>
              <w:pStyle w:val="Lentelsturinys"/>
              <w:spacing w:line="276" w:lineRule="auto"/>
              <w:jc w:val="both"/>
              <w:rPr>
                <w:rFonts w:cs="Arial"/>
              </w:rPr>
            </w:pPr>
            <w:r>
              <w:rPr>
                <w:rFonts w:cs="Arial"/>
              </w:rPr>
              <w:t>Pasiūlymų teikėjas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344D18DB" w14:textId="0DF2807A" w:rsidR="00EA31B8" w:rsidRDefault="005D58A8" w:rsidP="000B1214">
            <w:pPr>
              <w:pStyle w:val="Lentelsturinys"/>
              <w:spacing w:line="276" w:lineRule="auto"/>
              <w:jc w:val="both"/>
              <w:rPr>
                <w:rFonts w:cs="Arial"/>
              </w:rPr>
            </w:pPr>
            <w:r>
              <w:rPr>
                <w:rFonts w:cs="Arial"/>
              </w:rPr>
              <w:t xml:space="preserve">Pasiūlymo teikėjas turi galėti pateikti pasiūlymą TAP. </w:t>
            </w:r>
          </w:p>
          <w:p w14:paraId="30C84A13" w14:textId="2DFA2884" w:rsidR="005D58A8" w:rsidRDefault="005D58A8" w:rsidP="000B1214">
            <w:pPr>
              <w:pStyle w:val="Lentelsturinys"/>
              <w:spacing w:line="276" w:lineRule="auto"/>
              <w:jc w:val="both"/>
              <w:rPr>
                <w:rFonts w:cs="Arial"/>
              </w:rPr>
            </w:pPr>
            <w:r>
              <w:rPr>
                <w:rFonts w:cs="Arial"/>
              </w:rPr>
              <w:t xml:space="preserve">Pasiūlymą turi būti galima </w:t>
            </w:r>
            <w:r w:rsidR="000E2D41">
              <w:rPr>
                <w:rFonts w:cs="Arial"/>
              </w:rPr>
              <w:t>pateikti visam TAP, konkrečia</w:t>
            </w:r>
            <w:r w:rsidR="007F2074">
              <w:rPr>
                <w:rFonts w:cs="Arial"/>
              </w:rPr>
              <w:t>i</w:t>
            </w:r>
            <w:r w:rsidR="000E2D41">
              <w:rPr>
                <w:rFonts w:cs="Arial"/>
              </w:rPr>
              <w:t xml:space="preserve"> </w:t>
            </w:r>
            <w:r w:rsidR="00CA293B" w:rsidRPr="00CA293B">
              <w:rPr>
                <w:rFonts w:cs="Arial"/>
              </w:rPr>
              <w:t>TAP struktūrinei daliai ar dalims</w:t>
            </w:r>
            <w:r w:rsidR="005D2058">
              <w:rPr>
                <w:rFonts w:cs="Arial"/>
              </w:rPr>
              <w:t xml:space="preserve">. </w:t>
            </w:r>
          </w:p>
          <w:p w14:paraId="5F5E1EB2" w14:textId="6A76551D" w:rsidR="005D2058" w:rsidRDefault="7C81BFFF" w:rsidP="000B1214">
            <w:pPr>
              <w:pStyle w:val="Lentelsturinys"/>
              <w:spacing w:line="276" w:lineRule="auto"/>
              <w:jc w:val="both"/>
              <w:rPr>
                <w:rFonts w:cs="Arial"/>
              </w:rPr>
            </w:pPr>
            <w:r w:rsidRPr="4112CDD8">
              <w:rPr>
                <w:rFonts w:cs="Arial"/>
              </w:rPr>
              <w:t xml:space="preserve">Turi būti galima pažymėti </w:t>
            </w:r>
            <w:r w:rsidR="002F2579" w:rsidRPr="4112CDD8">
              <w:rPr>
                <w:rFonts w:cs="Arial"/>
              </w:rPr>
              <w:t>konkre</w:t>
            </w:r>
            <w:r w:rsidR="002F2579">
              <w:rPr>
                <w:rFonts w:cs="Arial"/>
              </w:rPr>
              <w:t>čią</w:t>
            </w:r>
            <w:r w:rsidR="002F2579" w:rsidRPr="4112CDD8">
              <w:rPr>
                <w:rFonts w:cs="Arial"/>
              </w:rPr>
              <w:t xml:space="preserve"> </w:t>
            </w:r>
            <w:r w:rsidRPr="4112CDD8">
              <w:rPr>
                <w:rFonts w:cs="Arial"/>
              </w:rPr>
              <w:t xml:space="preserve">TAP </w:t>
            </w:r>
            <w:r w:rsidR="002F2579">
              <w:rPr>
                <w:rFonts w:cs="Arial"/>
              </w:rPr>
              <w:t>struktūrinę</w:t>
            </w:r>
            <w:r w:rsidRPr="4112CDD8">
              <w:rPr>
                <w:rFonts w:cs="Arial"/>
              </w:rPr>
              <w:t xml:space="preserve"> dalį ir ja</w:t>
            </w:r>
            <w:r w:rsidR="007F2074">
              <w:rPr>
                <w:rFonts w:cs="Arial"/>
              </w:rPr>
              <w:t>i</w:t>
            </w:r>
            <w:r w:rsidRPr="4112CDD8">
              <w:rPr>
                <w:rFonts w:cs="Arial"/>
              </w:rPr>
              <w:t xml:space="preserve"> pateikti pasiūlymą. </w:t>
            </w:r>
          </w:p>
          <w:p w14:paraId="7931D216" w14:textId="41B132C2" w:rsidR="00DC352F" w:rsidRDefault="00DC352F" w:rsidP="000B1214">
            <w:pPr>
              <w:pStyle w:val="Lentelsturinys"/>
              <w:spacing w:line="276" w:lineRule="auto"/>
              <w:jc w:val="both"/>
              <w:rPr>
                <w:rFonts w:cs="Arial"/>
              </w:rPr>
            </w:pPr>
            <w:r>
              <w:rPr>
                <w:rFonts w:cs="Arial"/>
              </w:rPr>
              <w:t>T</w:t>
            </w:r>
            <w:r w:rsidRPr="00DC352F">
              <w:rPr>
                <w:rFonts w:cs="Arial"/>
              </w:rPr>
              <w:t>aip pat turi būti galimybė pažymėti kelias ar daugiau TAP struktūrinių dalių ir dėl jų pateikti vieną bendrą pasiūlymą (kuris rodomas prie kiekvienos pažymėtos dalies)</w:t>
            </w:r>
            <w:r>
              <w:rPr>
                <w:rFonts w:cs="Arial"/>
              </w:rPr>
              <w:t>.</w:t>
            </w:r>
          </w:p>
          <w:p w14:paraId="3A9CCBDB" w14:textId="58AC1745" w:rsidR="005D2058" w:rsidRDefault="005D2058" w:rsidP="000B1214">
            <w:pPr>
              <w:pStyle w:val="Lentelsturinys"/>
              <w:spacing w:line="276" w:lineRule="auto"/>
              <w:jc w:val="both"/>
              <w:rPr>
                <w:rFonts w:cs="Arial"/>
              </w:rPr>
            </w:pPr>
            <w:r>
              <w:rPr>
                <w:rFonts w:cs="Arial"/>
              </w:rPr>
              <w:t xml:space="preserve">Pažymėjus konkretų TAP </w:t>
            </w:r>
            <w:r w:rsidR="33B7583D" w:rsidRPr="6B483F74">
              <w:rPr>
                <w:rFonts w:cs="Arial"/>
              </w:rPr>
              <w:t>struktūrinę dalį</w:t>
            </w:r>
            <w:r>
              <w:rPr>
                <w:rFonts w:cs="Arial"/>
              </w:rPr>
              <w:t xml:space="preserve"> turi būti </w:t>
            </w:r>
            <w:r w:rsidR="00DC352F">
              <w:rPr>
                <w:rFonts w:cs="Arial"/>
              </w:rPr>
              <w:t>galima įvesti pasiūlymo tekstą</w:t>
            </w:r>
            <w:r w:rsidR="2A0E668F" w:rsidRPr="36AF186B">
              <w:rPr>
                <w:rFonts w:cs="Arial"/>
              </w:rPr>
              <w:t>.</w:t>
            </w:r>
            <w:r>
              <w:rPr>
                <w:rFonts w:cs="Arial"/>
              </w:rPr>
              <w:t xml:space="preserve"> Pasiūlymo teikėjas turi galėti išbraukti dalį teksto</w:t>
            </w:r>
            <w:r w:rsidR="0036227E">
              <w:rPr>
                <w:rFonts w:cs="Arial"/>
              </w:rPr>
              <w:t xml:space="preserve">, įvesti papildomą tekstą </w:t>
            </w:r>
            <w:r w:rsidR="002A2B00">
              <w:rPr>
                <w:rFonts w:cs="Arial"/>
              </w:rPr>
              <w:t xml:space="preserve">ir pateikti siūlomo pasiūlymo paaiškinimą. </w:t>
            </w:r>
          </w:p>
          <w:p w14:paraId="020426C1" w14:textId="29092F3C" w:rsidR="002A2B00" w:rsidRDefault="04F0F99B" w:rsidP="000B1214">
            <w:pPr>
              <w:pStyle w:val="Lentelsturinys"/>
              <w:spacing w:line="276" w:lineRule="auto"/>
              <w:jc w:val="both"/>
              <w:rPr>
                <w:rFonts w:cs="Arial"/>
              </w:rPr>
            </w:pPr>
            <w:r w:rsidRPr="4112CDD8">
              <w:rPr>
                <w:rFonts w:cs="Arial"/>
              </w:rPr>
              <w:t>Pasiūlymo teikėjui turi būti suformuojamas visas jo teikiam</w:t>
            </w:r>
            <w:r w:rsidR="00DC352F">
              <w:rPr>
                <w:rFonts w:cs="Arial"/>
              </w:rPr>
              <w:t xml:space="preserve">o </w:t>
            </w:r>
            <w:r w:rsidRPr="4112CDD8">
              <w:rPr>
                <w:rFonts w:cs="Arial"/>
              </w:rPr>
              <w:t>pasiūlym</w:t>
            </w:r>
            <w:r w:rsidR="00DC352F">
              <w:rPr>
                <w:rFonts w:cs="Arial"/>
              </w:rPr>
              <w:t>o tekstas</w:t>
            </w:r>
            <w:r w:rsidR="223CF6B6" w:rsidRPr="4112CDD8">
              <w:rPr>
                <w:rFonts w:cs="Arial"/>
              </w:rPr>
              <w:t>.</w:t>
            </w:r>
          </w:p>
          <w:p w14:paraId="6C6F62AF" w14:textId="55BD8681" w:rsidR="00EA31B8" w:rsidRPr="007107E7" w:rsidRDefault="00A124E7" w:rsidP="000B1214">
            <w:pPr>
              <w:pStyle w:val="Lentelsturinys"/>
              <w:spacing w:line="276" w:lineRule="auto"/>
              <w:jc w:val="both"/>
              <w:rPr>
                <w:rFonts w:cs="Arial"/>
              </w:rPr>
            </w:pPr>
            <w:r>
              <w:rPr>
                <w:rFonts w:cs="Arial"/>
              </w:rPr>
              <w:t xml:space="preserve">Turi būti galima patvirtinti pasiūlymo pateikimą ar inicijuoti pasiūlymo tikslinimą. </w:t>
            </w:r>
          </w:p>
        </w:tc>
      </w:tr>
      <w:tr w:rsidR="00EA31B8" w:rsidRPr="007107E7" w14:paraId="78D188E7" w14:textId="77777777" w:rsidTr="71852D73">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45A60286" w14:textId="77777777" w:rsidR="00EA31B8" w:rsidRPr="007107E7" w:rsidRDefault="00EA31B8" w:rsidP="002074A4">
            <w:pPr>
              <w:pStyle w:val="Lentelsturinys"/>
              <w:numPr>
                <w:ilvl w:val="0"/>
                <w:numId w:val="247"/>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0CBBA0A8" w14:textId="6225EE67" w:rsidR="00EA31B8" w:rsidRPr="007107E7" w:rsidRDefault="00C70574" w:rsidP="00C70574">
            <w:pPr>
              <w:pStyle w:val="Lentelsturinys"/>
              <w:spacing w:line="276" w:lineRule="auto"/>
              <w:jc w:val="both"/>
              <w:rPr>
                <w:rFonts w:cs="Arial"/>
              </w:rPr>
            </w:pPr>
            <w:r w:rsidRPr="00C70574">
              <w:rPr>
                <w:rFonts w:cs="Arial"/>
              </w:rPr>
              <w:t>Atpažinti tekstą ir struktūrizuoti duomenis</w:t>
            </w:r>
          </w:p>
        </w:tc>
        <w:tc>
          <w:tcPr>
            <w:tcW w:w="1843" w:type="dxa"/>
            <w:tcBorders>
              <w:top w:val="dotted" w:sz="8" w:space="0" w:color="52847A"/>
              <w:left w:val="dotted" w:sz="8" w:space="0" w:color="52847A"/>
              <w:bottom w:val="dotted" w:sz="8" w:space="0" w:color="52847A"/>
              <w:right w:val="dotted" w:sz="8" w:space="0" w:color="52847A"/>
            </w:tcBorders>
            <w:vAlign w:val="center"/>
          </w:tcPr>
          <w:p w14:paraId="150EF592" w14:textId="3D662C3C" w:rsidR="00EA31B8" w:rsidRPr="007107E7" w:rsidRDefault="00266B04" w:rsidP="00142E98">
            <w:pPr>
              <w:pStyle w:val="Lentelsturinys"/>
              <w:spacing w:line="276" w:lineRule="auto"/>
              <w:jc w:val="both"/>
              <w:rPr>
                <w:rFonts w:cs="Arial"/>
              </w:rPr>
            </w:pPr>
            <w:r w:rsidRPr="00266B04">
              <w:rPr>
                <w:rFonts w:cs="Arial"/>
              </w:rPr>
              <w:t>Centralizuotas pasiūlymų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DE5ACBA" w14:textId="6065DD5F" w:rsidR="00EA31B8" w:rsidRDefault="38CBEDA0" w:rsidP="000B1214">
            <w:pPr>
              <w:pStyle w:val="Lentelsturinys"/>
              <w:spacing w:line="276" w:lineRule="auto"/>
              <w:jc w:val="both"/>
              <w:rPr>
                <w:rFonts w:cs="Arial"/>
              </w:rPr>
            </w:pPr>
            <w:r w:rsidRPr="4112CDD8">
              <w:rPr>
                <w:rFonts w:cs="Arial"/>
              </w:rPr>
              <w:t xml:space="preserve">Jeigu pasiūlymas gautas </w:t>
            </w:r>
            <w:r w:rsidR="74CBCDFB" w:rsidRPr="4112CDD8">
              <w:rPr>
                <w:rFonts w:cs="Arial"/>
              </w:rPr>
              <w:t xml:space="preserve">fiziškai (popierinis), tuomet turi būti galima įkelti </w:t>
            </w:r>
            <w:r w:rsidR="00E0039A">
              <w:rPr>
                <w:rFonts w:cs="Arial"/>
              </w:rPr>
              <w:t>skenuotą pasiūlymo failą</w:t>
            </w:r>
            <w:r w:rsidR="74CBCDFB" w:rsidRPr="4112CDD8">
              <w:rPr>
                <w:rFonts w:cs="Arial"/>
              </w:rPr>
              <w:t xml:space="preserve">. </w:t>
            </w:r>
          </w:p>
          <w:p w14:paraId="79EF9FC7" w14:textId="4401E735" w:rsidR="00EA31B8" w:rsidRPr="007107E7" w:rsidRDefault="74CBCDFB" w:rsidP="000B1214">
            <w:pPr>
              <w:pStyle w:val="Lentelsturinys"/>
              <w:spacing w:line="276" w:lineRule="auto"/>
              <w:jc w:val="both"/>
              <w:rPr>
                <w:rFonts w:cs="Arial"/>
              </w:rPr>
            </w:pPr>
            <w:r w:rsidRPr="4112CDD8">
              <w:rPr>
                <w:rFonts w:cs="Arial"/>
              </w:rPr>
              <w:t xml:space="preserve">Įkėlus </w:t>
            </w:r>
            <w:r w:rsidR="00E0039A">
              <w:rPr>
                <w:rFonts w:cs="Arial"/>
              </w:rPr>
              <w:t>skenuotą pasiūlym</w:t>
            </w:r>
            <w:r w:rsidR="0092702E">
              <w:rPr>
                <w:rFonts w:cs="Arial"/>
              </w:rPr>
              <w:t xml:space="preserve">o failą </w:t>
            </w:r>
            <w:r w:rsidRPr="4112CDD8">
              <w:rPr>
                <w:rFonts w:cs="Arial"/>
              </w:rPr>
              <w:t xml:space="preserve">turi būti inicijuojamas </w:t>
            </w:r>
            <w:r w:rsidR="68EF5DA8" w:rsidRPr="4112CDD8">
              <w:rPr>
                <w:rFonts w:cs="Arial"/>
              </w:rPr>
              <w:t xml:space="preserve">pasiūlymo teksto nuskaitymas ir atpažinimas. </w:t>
            </w:r>
          </w:p>
        </w:tc>
      </w:tr>
      <w:tr w:rsidR="00266B04" w:rsidRPr="007107E7" w14:paraId="034FDEDF" w14:textId="77777777" w:rsidTr="71852D73">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97E109D" w14:textId="77777777" w:rsidR="00266B04" w:rsidRPr="007107E7" w:rsidRDefault="00266B04" w:rsidP="002074A4">
            <w:pPr>
              <w:pStyle w:val="Lentelsturinys"/>
              <w:numPr>
                <w:ilvl w:val="0"/>
                <w:numId w:val="247"/>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145012E8" w14:textId="43D994FF" w:rsidR="00266B04" w:rsidRPr="007107E7" w:rsidRDefault="00266B04" w:rsidP="00266B04">
            <w:pPr>
              <w:pStyle w:val="Lentelsturinys"/>
              <w:spacing w:line="276" w:lineRule="auto"/>
              <w:jc w:val="both"/>
              <w:rPr>
                <w:rFonts w:cs="Arial"/>
              </w:rPr>
            </w:pPr>
            <w:r w:rsidRPr="00C70574">
              <w:rPr>
                <w:rFonts w:cs="Arial"/>
              </w:rPr>
              <w:t>Peržiūrėti pasiūlymus</w:t>
            </w:r>
          </w:p>
        </w:tc>
        <w:tc>
          <w:tcPr>
            <w:tcW w:w="1843" w:type="dxa"/>
            <w:tcBorders>
              <w:top w:val="dotted" w:sz="8" w:space="0" w:color="52847A"/>
              <w:left w:val="dotted" w:sz="8" w:space="0" w:color="52847A"/>
              <w:bottom w:val="dotted" w:sz="8" w:space="0" w:color="52847A"/>
              <w:right w:val="dotted" w:sz="8" w:space="0" w:color="52847A"/>
            </w:tcBorders>
            <w:vAlign w:val="center"/>
          </w:tcPr>
          <w:p w14:paraId="5EF206C7" w14:textId="4C3EE415" w:rsidR="00266B04" w:rsidRPr="007107E7" w:rsidRDefault="00266B04" w:rsidP="00142E98">
            <w:pPr>
              <w:pStyle w:val="Lentelsturinys"/>
              <w:spacing w:line="276" w:lineRule="auto"/>
              <w:jc w:val="both"/>
              <w:rPr>
                <w:rFonts w:cs="Arial"/>
              </w:rPr>
            </w:pPr>
            <w:r w:rsidRPr="00266B04">
              <w:rPr>
                <w:rFonts w:cs="Arial"/>
              </w:rPr>
              <w:t>Centralizuotas pasiūlymų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4E060DA0" w14:textId="77777777" w:rsidR="00266B04" w:rsidRDefault="00084FA3" w:rsidP="00266B04">
            <w:pPr>
              <w:pStyle w:val="Lentelsturinys"/>
              <w:spacing w:line="276" w:lineRule="auto"/>
              <w:jc w:val="both"/>
              <w:rPr>
                <w:rFonts w:cs="Arial"/>
              </w:rPr>
            </w:pPr>
            <w:r>
              <w:rPr>
                <w:rFonts w:cs="Arial"/>
              </w:rPr>
              <w:t xml:space="preserve">Naudotojui turi būti pateikiamas per TAIS pateiktas pasiūlymas ar </w:t>
            </w:r>
            <w:r w:rsidR="00C90B59">
              <w:rPr>
                <w:rFonts w:cs="Arial"/>
              </w:rPr>
              <w:t xml:space="preserve">iš teksto atpažinties priemonės gautas pasiūlymas peržiūrai. </w:t>
            </w:r>
          </w:p>
          <w:p w14:paraId="543C532E" w14:textId="3A2B2590" w:rsidR="00266B04" w:rsidRDefault="35DA1C8E" w:rsidP="00266B04">
            <w:pPr>
              <w:pStyle w:val="Lentelsturinys"/>
              <w:spacing w:line="276" w:lineRule="auto"/>
              <w:jc w:val="both"/>
              <w:rPr>
                <w:rFonts w:cs="Arial"/>
              </w:rPr>
            </w:pPr>
            <w:r w:rsidRPr="4112CDD8">
              <w:rPr>
                <w:rFonts w:cs="Arial"/>
              </w:rPr>
              <w:t xml:space="preserve">Jeigu fiziškai pateiktas pasiūlymas buvo klaidingai nuskaitytas, turi būti galima </w:t>
            </w:r>
            <w:r w:rsidR="0092702E">
              <w:rPr>
                <w:rFonts w:cs="Arial"/>
              </w:rPr>
              <w:t>tikslinti klaidingai atvaizduotą tekstą</w:t>
            </w:r>
            <w:r w:rsidRPr="4112CDD8">
              <w:rPr>
                <w:rFonts w:cs="Arial"/>
              </w:rPr>
              <w:t xml:space="preserve"> </w:t>
            </w:r>
            <w:r w:rsidR="44398A50" w:rsidRPr="4112CDD8">
              <w:rPr>
                <w:rFonts w:cs="Arial"/>
              </w:rPr>
              <w:t xml:space="preserve">ir </w:t>
            </w:r>
            <w:r w:rsidR="4700FECF" w:rsidRPr="4112CDD8">
              <w:rPr>
                <w:rFonts w:cs="Arial"/>
              </w:rPr>
              <w:t xml:space="preserve">įvesti </w:t>
            </w:r>
            <w:r w:rsidR="4E1929B0" w:rsidRPr="4112CDD8">
              <w:rPr>
                <w:rFonts w:cs="Arial"/>
              </w:rPr>
              <w:t>pasiūlymo</w:t>
            </w:r>
            <w:r w:rsidR="44398A50" w:rsidRPr="4112CDD8">
              <w:rPr>
                <w:rFonts w:cs="Arial"/>
              </w:rPr>
              <w:t xml:space="preserve"> </w:t>
            </w:r>
            <w:r w:rsidRPr="4112CDD8">
              <w:rPr>
                <w:rFonts w:cs="Arial"/>
              </w:rPr>
              <w:t xml:space="preserve">duomenis </w:t>
            </w:r>
            <w:r w:rsidR="44398A50" w:rsidRPr="4112CDD8">
              <w:rPr>
                <w:rFonts w:cs="Arial"/>
              </w:rPr>
              <w:t>(pasiūlymo teikėjas, kontaktiniai duomenys, TAP, kuriam pateiktas pasiūlymas, pasiūlymo pateikimo data ir laikas).</w:t>
            </w:r>
          </w:p>
          <w:p w14:paraId="05FAD87D" w14:textId="6188E747" w:rsidR="00266B04" w:rsidRPr="007107E7" w:rsidRDefault="00C752CE" w:rsidP="00266B04">
            <w:pPr>
              <w:pStyle w:val="Lentelsturinys"/>
              <w:spacing w:line="276" w:lineRule="auto"/>
              <w:jc w:val="both"/>
              <w:rPr>
                <w:rFonts w:cs="Arial"/>
              </w:rPr>
            </w:pPr>
            <w:r>
              <w:rPr>
                <w:rFonts w:cs="Arial"/>
              </w:rPr>
              <w:t>Seimo nari</w:t>
            </w:r>
            <w:r w:rsidR="00A72723">
              <w:rPr>
                <w:rFonts w:cs="Arial"/>
              </w:rPr>
              <w:t>o pateiktiems pasiūlymams šis žingsnis nėra privalomas.</w:t>
            </w:r>
          </w:p>
        </w:tc>
      </w:tr>
      <w:tr w:rsidR="00266B04" w:rsidRPr="007107E7" w14:paraId="5A5A9975" w14:textId="77777777" w:rsidTr="71852D73">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687973B" w14:textId="77777777" w:rsidR="00266B04" w:rsidRPr="007107E7" w:rsidRDefault="00266B04" w:rsidP="002074A4">
            <w:pPr>
              <w:pStyle w:val="Lentelsturinys"/>
              <w:numPr>
                <w:ilvl w:val="0"/>
                <w:numId w:val="247"/>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4AC1B230" w14:textId="21685D12" w:rsidR="00266B04" w:rsidRPr="00961A03" w:rsidRDefault="00266B04" w:rsidP="00266B04">
            <w:pPr>
              <w:pStyle w:val="Lentelsturinys"/>
              <w:spacing w:line="276" w:lineRule="auto"/>
              <w:jc w:val="both"/>
              <w:rPr>
                <w:rFonts w:cs="Arial"/>
              </w:rPr>
            </w:pPr>
            <w:r w:rsidRPr="00C70574">
              <w:rPr>
                <w:rFonts w:cs="Arial"/>
              </w:rPr>
              <w:t>Atlikti pirminį pasiūlymų tvarkymą</w:t>
            </w:r>
          </w:p>
        </w:tc>
        <w:tc>
          <w:tcPr>
            <w:tcW w:w="1843" w:type="dxa"/>
            <w:tcBorders>
              <w:top w:val="dotted" w:sz="8" w:space="0" w:color="52847A"/>
              <w:left w:val="dotted" w:sz="8" w:space="0" w:color="52847A"/>
              <w:bottom w:val="dotted" w:sz="8" w:space="0" w:color="52847A"/>
              <w:right w:val="dotted" w:sz="8" w:space="0" w:color="52847A"/>
            </w:tcBorders>
            <w:vAlign w:val="center"/>
          </w:tcPr>
          <w:p w14:paraId="03DDA9BE" w14:textId="23C0D87D" w:rsidR="00266B04" w:rsidRDefault="00266B04" w:rsidP="00142E98">
            <w:pPr>
              <w:pStyle w:val="Lentelsturinys"/>
              <w:spacing w:line="276" w:lineRule="auto"/>
              <w:jc w:val="both"/>
              <w:rPr>
                <w:rFonts w:cs="Arial"/>
              </w:rPr>
            </w:pPr>
            <w:r w:rsidRPr="00266B04">
              <w:rPr>
                <w:rFonts w:cs="Arial"/>
              </w:rPr>
              <w:t>Centralizuotas pasiūlymų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40FCAD87" w14:textId="77777777" w:rsidR="00266B04" w:rsidRDefault="000A4D43" w:rsidP="00266B04">
            <w:pPr>
              <w:pStyle w:val="Lentelsturinys"/>
              <w:spacing w:line="276" w:lineRule="auto"/>
              <w:jc w:val="both"/>
              <w:rPr>
                <w:rFonts w:cs="Arial"/>
              </w:rPr>
            </w:pPr>
            <w:r>
              <w:rPr>
                <w:rFonts w:cs="Arial"/>
              </w:rPr>
              <w:t xml:space="preserve">Turi būti galima peržiūrėti pateiktus pasiūlymus ir jų duomenis. </w:t>
            </w:r>
          </w:p>
          <w:p w14:paraId="2552E751" w14:textId="35477F43" w:rsidR="000A4D43" w:rsidRDefault="000A4D43" w:rsidP="00266B04">
            <w:pPr>
              <w:pStyle w:val="Lentelsturinys"/>
              <w:spacing w:line="276" w:lineRule="auto"/>
              <w:jc w:val="both"/>
              <w:rPr>
                <w:rFonts w:cs="Arial"/>
              </w:rPr>
            </w:pPr>
            <w:r>
              <w:rPr>
                <w:rFonts w:cs="Arial"/>
              </w:rPr>
              <w:t>Turi būti galima prie kiekvieno pateikto pasiūlymo pažymėti</w:t>
            </w:r>
            <w:r w:rsidR="0B1199B3" w:rsidRPr="6B483F74">
              <w:rPr>
                <w:rFonts w:cs="Arial"/>
              </w:rPr>
              <w:t>,</w:t>
            </w:r>
            <w:r>
              <w:rPr>
                <w:rFonts w:cs="Arial"/>
              </w:rPr>
              <w:t xml:space="preserve"> ar jis priimtas ar </w:t>
            </w:r>
            <w:r w:rsidR="00AE58DD">
              <w:rPr>
                <w:rFonts w:cs="Arial"/>
              </w:rPr>
              <w:t>nepriimtas</w:t>
            </w:r>
            <w:r>
              <w:rPr>
                <w:rFonts w:cs="Arial"/>
              </w:rPr>
              <w:t xml:space="preserve">. </w:t>
            </w:r>
          </w:p>
          <w:p w14:paraId="49F1852C" w14:textId="12E9FC05" w:rsidR="000A4D43" w:rsidRDefault="000A4D43" w:rsidP="00266B04">
            <w:pPr>
              <w:pStyle w:val="Lentelsturinys"/>
              <w:spacing w:line="276" w:lineRule="auto"/>
              <w:jc w:val="both"/>
              <w:rPr>
                <w:rFonts w:cs="Arial"/>
              </w:rPr>
            </w:pPr>
            <w:r>
              <w:rPr>
                <w:rFonts w:cs="Arial"/>
              </w:rPr>
              <w:t xml:space="preserve">Jeigu pažymima, kad pasiūlymas yra </w:t>
            </w:r>
            <w:r w:rsidR="00AE58DD">
              <w:rPr>
                <w:rFonts w:cs="Arial"/>
              </w:rPr>
              <w:t>nepriimtas</w:t>
            </w:r>
            <w:r>
              <w:rPr>
                <w:rFonts w:cs="Arial"/>
              </w:rPr>
              <w:t xml:space="preserve">, tuomet turi būti galima įvesti atmetimo priežastis. </w:t>
            </w:r>
          </w:p>
          <w:p w14:paraId="28CD4CA9" w14:textId="77777777" w:rsidR="00266B04" w:rsidRDefault="001A7878" w:rsidP="00266B04">
            <w:pPr>
              <w:pStyle w:val="Lentelsturinys"/>
              <w:spacing w:line="276" w:lineRule="auto"/>
              <w:jc w:val="both"/>
              <w:rPr>
                <w:rFonts w:cs="Arial"/>
              </w:rPr>
            </w:pPr>
            <w:r>
              <w:rPr>
                <w:rFonts w:cs="Arial"/>
              </w:rPr>
              <w:t xml:space="preserve">Apie pirminio vertinimo rezultatus turi būti automatiškai informuojamas pasiūlymo teikėjas ir </w:t>
            </w:r>
            <w:r w:rsidR="00E809EE">
              <w:rPr>
                <w:rFonts w:cs="Arial"/>
              </w:rPr>
              <w:t xml:space="preserve">komitetas, dėl kurio </w:t>
            </w:r>
            <w:r w:rsidR="005C661C">
              <w:rPr>
                <w:rFonts w:cs="Arial"/>
              </w:rPr>
              <w:t xml:space="preserve">vertinamo TAP pateiktas pasiūlymas. </w:t>
            </w:r>
          </w:p>
          <w:p w14:paraId="69C58A61" w14:textId="4786BAC9" w:rsidR="00266B04" w:rsidRPr="007107E7" w:rsidRDefault="00A72723" w:rsidP="00266B04">
            <w:pPr>
              <w:pStyle w:val="Lentelsturinys"/>
              <w:spacing w:line="276" w:lineRule="auto"/>
              <w:jc w:val="both"/>
              <w:rPr>
                <w:rFonts w:cs="Arial"/>
              </w:rPr>
            </w:pPr>
            <w:r>
              <w:rPr>
                <w:rFonts w:cs="Arial"/>
              </w:rPr>
              <w:t>Seimo nario pateiktiems pasiūlymams šis žingsnis nėra privalomas.</w:t>
            </w:r>
          </w:p>
        </w:tc>
      </w:tr>
      <w:tr w:rsidR="00266B04" w:rsidRPr="007107E7" w14:paraId="7122EF25" w14:textId="77777777" w:rsidTr="71852D73">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0BDFEC2" w14:textId="77777777" w:rsidR="00266B04" w:rsidRPr="007107E7" w:rsidRDefault="00266B04" w:rsidP="002074A4">
            <w:pPr>
              <w:pStyle w:val="Lentelsturinys"/>
              <w:numPr>
                <w:ilvl w:val="0"/>
                <w:numId w:val="247"/>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73E34FD6" w14:textId="1C459EBA" w:rsidR="00266B04" w:rsidRPr="00961A03" w:rsidRDefault="00266B04" w:rsidP="00266B04">
            <w:pPr>
              <w:pStyle w:val="Lentelsturinys"/>
              <w:spacing w:line="276" w:lineRule="auto"/>
              <w:jc w:val="both"/>
              <w:rPr>
                <w:rFonts w:cs="Arial"/>
              </w:rPr>
            </w:pPr>
            <w:r w:rsidRPr="00C70574">
              <w:rPr>
                <w:rFonts w:cs="Arial"/>
              </w:rPr>
              <w:t>Viešinti neatmestus pasiūlymus</w:t>
            </w:r>
          </w:p>
        </w:tc>
        <w:tc>
          <w:tcPr>
            <w:tcW w:w="1843" w:type="dxa"/>
            <w:tcBorders>
              <w:top w:val="dotted" w:sz="8" w:space="0" w:color="52847A"/>
              <w:left w:val="dotted" w:sz="8" w:space="0" w:color="52847A"/>
              <w:bottom w:val="dotted" w:sz="8" w:space="0" w:color="52847A"/>
              <w:right w:val="dotted" w:sz="8" w:space="0" w:color="52847A"/>
            </w:tcBorders>
            <w:vAlign w:val="center"/>
          </w:tcPr>
          <w:p w14:paraId="727AAC24" w14:textId="383E0B9A" w:rsidR="00266B04" w:rsidRDefault="00266B04" w:rsidP="00142E98">
            <w:pPr>
              <w:pStyle w:val="Lentelsturinys"/>
              <w:spacing w:line="276" w:lineRule="auto"/>
              <w:jc w:val="both"/>
              <w:rPr>
                <w:rFonts w:cs="Arial"/>
              </w:rPr>
            </w:pPr>
            <w:r w:rsidRPr="00266B04">
              <w:rPr>
                <w:rFonts w:cs="Arial"/>
              </w:rPr>
              <w:t>Centralizuotas pasiūlymų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BE677B2" w14:textId="77777777" w:rsidR="00266B04" w:rsidRDefault="005C661C" w:rsidP="00266B04">
            <w:pPr>
              <w:pStyle w:val="Lentelsturinys"/>
              <w:spacing w:line="276" w:lineRule="auto"/>
              <w:jc w:val="both"/>
              <w:rPr>
                <w:rFonts w:cs="Arial"/>
              </w:rPr>
            </w:pPr>
            <w:r>
              <w:rPr>
                <w:rFonts w:cs="Arial"/>
              </w:rPr>
              <w:t xml:space="preserve">Neatmesti pasiūlymai turi būti automatiškai viešinami TAIS išoriniame portale. </w:t>
            </w:r>
          </w:p>
          <w:p w14:paraId="672AD464" w14:textId="56BB6F80" w:rsidR="00266B04" w:rsidRPr="007107E7" w:rsidRDefault="005C661C" w:rsidP="00266B04">
            <w:pPr>
              <w:pStyle w:val="Lentelsturinys"/>
              <w:spacing w:line="276" w:lineRule="auto"/>
              <w:jc w:val="both"/>
              <w:rPr>
                <w:rFonts w:cs="Arial"/>
              </w:rPr>
            </w:pPr>
            <w:r>
              <w:rPr>
                <w:rFonts w:cs="Arial"/>
              </w:rPr>
              <w:t xml:space="preserve">Neatmesti pasiūlymai turi būti susieti su </w:t>
            </w:r>
            <w:r w:rsidR="0019648B">
              <w:rPr>
                <w:rFonts w:cs="Arial"/>
              </w:rPr>
              <w:t>TAP.</w:t>
            </w:r>
          </w:p>
        </w:tc>
      </w:tr>
      <w:tr w:rsidR="001910B2" w:rsidRPr="007107E7" w14:paraId="1D835106" w14:textId="77777777" w:rsidTr="71852D73">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43D5114" w14:textId="77777777" w:rsidR="001910B2" w:rsidRPr="007107E7" w:rsidRDefault="001910B2" w:rsidP="002074A4">
            <w:pPr>
              <w:pStyle w:val="Lentelsturinys"/>
              <w:numPr>
                <w:ilvl w:val="0"/>
                <w:numId w:val="247"/>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1F5C692C" w14:textId="791D3793" w:rsidR="001910B2" w:rsidRPr="00961A03" w:rsidRDefault="001910B2" w:rsidP="001910B2">
            <w:pPr>
              <w:pStyle w:val="Lentelsturinys"/>
              <w:spacing w:line="276" w:lineRule="auto"/>
              <w:jc w:val="both"/>
              <w:rPr>
                <w:rFonts w:cs="Arial"/>
              </w:rPr>
            </w:pPr>
            <w:r w:rsidRPr="00C70574">
              <w:rPr>
                <w:rFonts w:cs="Arial"/>
              </w:rPr>
              <w:t>Atpažinti tekstą ir struktūrizuoti duomenis</w:t>
            </w:r>
          </w:p>
        </w:tc>
        <w:tc>
          <w:tcPr>
            <w:tcW w:w="1843" w:type="dxa"/>
            <w:tcBorders>
              <w:top w:val="dotted" w:sz="8" w:space="0" w:color="52847A"/>
              <w:left w:val="dotted" w:sz="8" w:space="0" w:color="52847A"/>
              <w:bottom w:val="dotted" w:sz="8" w:space="0" w:color="52847A"/>
              <w:right w:val="dotted" w:sz="8" w:space="0" w:color="52847A"/>
            </w:tcBorders>
            <w:vAlign w:val="center"/>
          </w:tcPr>
          <w:p w14:paraId="373B8EF5" w14:textId="15C186D4" w:rsidR="001910B2" w:rsidRDefault="001910B2" w:rsidP="001910B2">
            <w:pPr>
              <w:pStyle w:val="Lentelsturinys"/>
              <w:spacing w:line="276" w:lineRule="auto"/>
              <w:jc w:val="both"/>
              <w:rPr>
                <w:rFonts w:cs="Arial"/>
              </w:rPr>
            </w:pPr>
            <w:r w:rsidRPr="00266B04">
              <w:rPr>
                <w:rFonts w:cs="Arial"/>
              </w:rPr>
              <w:t>Centralizuotas pasiūlymų vertintojas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E328DE4" w14:textId="09378449" w:rsidR="001910B2" w:rsidRPr="001F68E1" w:rsidRDefault="001910B2" w:rsidP="001910B2">
            <w:pPr>
              <w:pStyle w:val="Lentelsturinys"/>
              <w:spacing w:line="276" w:lineRule="auto"/>
              <w:jc w:val="both"/>
              <w:rPr>
                <w:rFonts w:cs="Arial"/>
              </w:rPr>
            </w:pPr>
            <w:r w:rsidRPr="4112CDD8">
              <w:rPr>
                <w:rFonts w:cs="Arial"/>
              </w:rPr>
              <w:t xml:space="preserve">Jeigu išorinės institucijos išvada gauta fiziškai (popierinis), tuomet turi būti galima įkelti </w:t>
            </w:r>
            <w:r>
              <w:rPr>
                <w:rFonts w:cs="Arial"/>
              </w:rPr>
              <w:t xml:space="preserve">skenuotą išvados </w:t>
            </w:r>
            <w:r w:rsidR="2C985165" w:rsidRPr="6B483F74">
              <w:rPr>
                <w:rFonts w:cs="Arial"/>
              </w:rPr>
              <w:t>tekstą</w:t>
            </w:r>
            <w:r>
              <w:rPr>
                <w:rFonts w:cs="Arial"/>
              </w:rPr>
              <w:t>.</w:t>
            </w:r>
          </w:p>
          <w:p w14:paraId="3596AEF0" w14:textId="2B6A5346" w:rsidR="001910B2" w:rsidRDefault="001910B2" w:rsidP="001910B2">
            <w:pPr>
              <w:pStyle w:val="Lentelsturinys"/>
              <w:spacing w:line="276" w:lineRule="auto"/>
              <w:jc w:val="both"/>
              <w:rPr>
                <w:rFonts w:cs="Arial"/>
              </w:rPr>
            </w:pPr>
            <w:r w:rsidRPr="4112CDD8">
              <w:rPr>
                <w:rFonts w:cs="Arial"/>
              </w:rPr>
              <w:t xml:space="preserve">Įkėlus </w:t>
            </w:r>
            <w:r>
              <w:rPr>
                <w:rFonts w:cs="Arial"/>
              </w:rPr>
              <w:t xml:space="preserve">skenuotą išvados </w:t>
            </w:r>
            <w:r w:rsidR="6552CEBF" w:rsidRPr="6B483F74">
              <w:rPr>
                <w:rFonts w:cs="Arial"/>
              </w:rPr>
              <w:t>tekstą</w:t>
            </w:r>
            <w:r w:rsidRPr="4112CDD8">
              <w:rPr>
                <w:rFonts w:cs="Arial"/>
              </w:rPr>
              <w:t xml:space="preserve"> turi būti inicijuojamas išvados teksto nuskaitymas ir atpažinimas.</w:t>
            </w:r>
          </w:p>
          <w:p w14:paraId="02E81BE8" w14:textId="527B4E1E" w:rsidR="001910B2" w:rsidRPr="007107E7" w:rsidRDefault="001910B2" w:rsidP="001910B2">
            <w:pPr>
              <w:pStyle w:val="Lentelsturinys"/>
              <w:spacing w:line="276" w:lineRule="auto"/>
              <w:jc w:val="both"/>
              <w:rPr>
                <w:rFonts w:cs="Arial"/>
              </w:rPr>
            </w:pPr>
            <w:r>
              <w:rPr>
                <w:rFonts w:cs="Arial"/>
              </w:rPr>
              <w:t>Klaidingai n</w:t>
            </w:r>
            <w:r w:rsidRPr="4112CDD8">
              <w:rPr>
                <w:rFonts w:cs="Arial"/>
              </w:rPr>
              <w:t>uskaitytą išvados tekstą turi būti galima koreguoti.</w:t>
            </w:r>
          </w:p>
        </w:tc>
      </w:tr>
      <w:tr w:rsidR="001910B2" w:rsidRPr="007107E7" w14:paraId="0EF1DE8B" w14:textId="77777777" w:rsidTr="71852D73">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3B8FC6F7" w14:textId="77777777" w:rsidR="001910B2" w:rsidRPr="007107E7" w:rsidRDefault="001910B2" w:rsidP="002074A4">
            <w:pPr>
              <w:pStyle w:val="Lentelsturinys"/>
              <w:numPr>
                <w:ilvl w:val="0"/>
                <w:numId w:val="247"/>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15D0C31B" w14:textId="702B7248" w:rsidR="001910B2" w:rsidRPr="00C70574" w:rsidRDefault="001910B2" w:rsidP="001910B2">
            <w:pPr>
              <w:pStyle w:val="Lentelsturinys"/>
              <w:spacing w:line="276" w:lineRule="auto"/>
              <w:jc w:val="both"/>
              <w:rPr>
                <w:rFonts w:cs="Arial"/>
              </w:rPr>
            </w:pPr>
            <w:r w:rsidRPr="00773A0A">
              <w:rPr>
                <w:rFonts w:cs="Arial"/>
              </w:rPr>
              <w:t>Pateiktos išvados</w:t>
            </w:r>
          </w:p>
        </w:tc>
        <w:tc>
          <w:tcPr>
            <w:tcW w:w="1843" w:type="dxa"/>
            <w:tcBorders>
              <w:top w:val="dotted" w:sz="8" w:space="0" w:color="52847A"/>
              <w:left w:val="dotted" w:sz="8" w:space="0" w:color="52847A"/>
              <w:bottom w:val="dotted" w:sz="8" w:space="0" w:color="52847A"/>
              <w:right w:val="dotted" w:sz="8" w:space="0" w:color="52847A"/>
            </w:tcBorders>
            <w:vAlign w:val="center"/>
          </w:tcPr>
          <w:p w14:paraId="04D9A054" w14:textId="74224BAD" w:rsidR="001910B2" w:rsidRDefault="001910B2" w:rsidP="001910B2">
            <w:pPr>
              <w:pStyle w:val="Lentelsturinys"/>
              <w:spacing w:line="276" w:lineRule="auto"/>
              <w:jc w:val="both"/>
              <w:rPr>
                <w:rFonts w:cs="Arial"/>
              </w:rPr>
            </w:pPr>
            <w:r w:rsidRPr="00D1533D">
              <w:rPr>
                <w:rFonts w:cs="Arial"/>
              </w:rPr>
              <w:t>Papildomas komitetas / institucijos</w:t>
            </w:r>
          </w:p>
        </w:tc>
        <w:tc>
          <w:tcPr>
            <w:tcW w:w="4253" w:type="dxa"/>
            <w:tcBorders>
              <w:top w:val="dotted" w:sz="8" w:space="0" w:color="52847A"/>
              <w:left w:val="dotted" w:sz="8" w:space="0" w:color="52847A"/>
              <w:bottom w:val="dotted" w:sz="8" w:space="0" w:color="52847A"/>
              <w:right w:val="dotted" w:sz="8" w:space="0" w:color="52847A"/>
            </w:tcBorders>
            <w:vAlign w:val="center"/>
          </w:tcPr>
          <w:p w14:paraId="2ECF33DD" w14:textId="78ED80CE" w:rsidR="001910B2" w:rsidRDefault="001910B2" w:rsidP="001910B2">
            <w:pPr>
              <w:pStyle w:val="Lentelsturinys"/>
              <w:spacing w:line="276" w:lineRule="auto"/>
              <w:jc w:val="both"/>
              <w:rPr>
                <w:rFonts w:cs="Arial"/>
              </w:rPr>
            </w:pPr>
            <w:r>
              <w:rPr>
                <w:rFonts w:cs="Arial"/>
              </w:rPr>
              <w:t>Išorinė institucija</w:t>
            </w:r>
            <w:r w:rsidR="005C6174">
              <w:rPr>
                <w:rFonts w:cs="Arial"/>
              </w:rPr>
              <w:t xml:space="preserve">, </w:t>
            </w:r>
            <w:r>
              <w:rPr>
                <w:rFonts w:cs="Arial"/>
              </w:rPr>
              <w:t xml:space="preserve">papildomas komitetas </w:t>
            </w:r>
            <w:r w:rsidR="005C6174">
              <w:rPr>
                <w:rFonts w:cs="Arial"/>
              </w:rPr>
              <w:t>ar kitas vertintojas</w:t>
            </w:r>
            <w:r>
              <w:rPr>
                <w:rFonts w:cs="Arial"/>
              </w:rPr>
              <w:t xml:space="preserve"> turi galėti per TAIS pateikti išvadas, taip kaip </w:t>
            </w:r>
            <w:r w:rsidRPr="0035009A">
              <w:rPr>
                <w:rFonts w:cs="Arial"/>
              </w:rPr>
              <w:t>aprašyta</w:t>
            </w:r>
            <w:r>
              <w:rPr>
                <w:rFonts w:cs="Arial"/>
              </w:rPr>
              <w:t xml:space="preserve"> </w:t>
            </w:r>
            <w:r>
              <w:rPr>
                <w:rFonts w:cs="Arial"/>
              </w:rPr>
              <w:fldChar w:fldCharType="begin"/>
            </w:r>
            <w:r>
              <w:rPr>
                <w:rFonts w:cs="Arial"/>
              </w:rPr>
              <w:instrText xml:space="preserve"> REF _Ref151740439 \r \h </w:instrText>
            </w:r>
            <w:r>
              <w:rPr>
                <w:rFonts w:cs="Arial"/>
              </w:rPr>
            </w:r>
            <w:r>
              <w:rPr>
                <w:rFonts w:cs="Arial"/>
              </w:rPr>
              <w:fldChar w:fldCharType="separate"/>
            </w:r>
            <w:r w:rsidR="00FB13BE">
              <w:rPr>
                <w:rFonts w:cs="Arial"/>
              </w:rPr>
              <w:t>4.3.14.2</w:t>
            </w:r>
            <w:r>
              <w:rPr>
                <w:rFonts w:cs="Arial"/>
              </w:rPr>
              <w:fldChar w:fldCharType="end"/>
            </w:r>
            <w:r>
              <w:rPr>
                <w:rFonts w:cs="Arial"/>
              </w:rPr>
              <w:t xml:space="preserve"> ir </w:t>
            </w:r>
            <w:r w:rsidR="00D2386F">
              <w:rPr>
                <w:rFonts w:cs="Arial"/>
              </w:rPr>
              <w:fldChar w:fldCharType="begin"/>
            </w:r>
            <w:r w:rsidR="00D2386F">
              <w:rPr>
                <w:rFonts w:cs="Arial"/>
              </w:rPr>
              <w:instrText xml:space="preserve"> REF _Ref151992770 \r \h </w:instrText>
            </w:r>
            <w:r w:rsidR="00D2386F">
              <w:rPr>
                <w:rFonts w:cs="Arial"/>
              </w:rPr>
            </w:r>
            <w:r w:rsidR="00D2386F">
              <w:rPr>
                <w:rFonts w:cs="Arial"/>
              </w:rPr>
              <w:fldChar w:fldCharType="separate"/>
            </w:r>
            <w:r w:rsidR="00FB13BE">
              <w:rPr>
                <w:rFonts w:cs="Arial"/>
              </w:rPr>
              <w:t>4.3.14.7</w:t>
            </w:r>
            <w:r w:rsidR="00D2386F">
              <w:rPr>
                <w:rFonts w:cs="Arial"/>
              </w:rPr>
              <w:fldChar w:fldCharType="end"/>
            </w:r>
            <w:r w:rsidR="00D2386F">
              <w:rPr>
                <w:rFonts w:cs="Arial"/>
              </w:rPr>
              <w:t xml:space="preserve">, </w:t>
            </w:r>
            <w:r>
              <w:rPr>
                <w:rFonts w:cs="Arial"/>
              </w:rPr>
              <w:fldChar w:fldCharType="begin"/>
            </w:r>
            <w:r>
              <w:rPr>
                <w:rFonts w:cs="Arial"/>
              </w:rPr>
              <w:instrText xml:space="preserve"> REF _Ref152228811 \r \h </w:instrText>
            </w:r>
            <w:r>
              <w:rPr>
                <w:rFonts w:cs="Arial"/>
              </w:rPr>
            </w:r>
            <w:r>
              <w:rPr>
                <w:rFonts w:cs="Arial"/>
              </w:rPr>
              <w:fldChar w:fldCharType="separate"/>
            </w:r>
            <w:r w:rsidR="00FB13BE">
              <w:rPr>
                <w:rFonts w:cs="Arial"/>
              </w:rPr>
              <w:t>4.3.14.4</w:t>
            </w:r>
            <w:r>
              <w:rPr>
                <w:rFonts w:cs="Arial"/>
              </w:rPr>
              <w:fldChar w:fldCharType="end"/>
            </w:r>
            <w:r>
              <w:rPr>
                <w:rFonts w:cs="Arial"/>
              </w:rPr>
              <w:t xml:space="preserve"> skyriuose. </w:t>
            </w:r>
          </w:p>
          <w:p w14:paraId="74B4B9BA" w14:textId="77777777" w:rsidR="001910B2" w:rsidRDefault="001910B2" w:rsidP="001910B2">
            <w:pPr>
              <w:pStyle w:val="Lentelsturinys"/>
              <w:spacing w:line="276" w:lineRule="auto"/>
              <w:jc w:val="both"/>
              <w:rPr>
                <w:rFonts w:cs="Arial"/>
              </w:rPr>
            </w:pPr>
            <w:r>
              <w:rPr>
                <w:rFonts w:cs="Arial"/>
              </w:rPr>
              <w:t>Turi būti gaunami visi išvados duomenys.</w:t>
            </w:r>
          </w:p>
          <w:p w14:paraId="2BE86EDD" w14:textId="324DFB76" w:rsidR="001910B2" w:rsidRPr="007107E7" w:rsidRDefault="001910B2" w:rsidP="001910B2">
            <w:pPr>
              <w:pStyle w:val="Lentelsturinys"/>
              <w:spacing w:line="276" w:lineRule="auto"/>
              <w:jc w:val="both"/>
              <w:rPr>
                <w:rFonts w:cs="Arial"/>
              </w:rPr>
            </w:pPr>
            <w:r>
              <w:rPr>
                <w:rFonts w:cs="Arial"/>
              </w:rPr>
              <w:t xml:space="preserve">Pateikus išvadą, jos duomenys automatiškai perduodami komitetui. </w:t>
            </w:r>
          </w:p>
        </w:tc>
      </w:tr>
      <w:tr w:rsidR="001910B2" w:rsidRPr="007107E7" w14:paraId="7324F5FA" w14:textId="77777777" w:rsidTr="71852D73">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FF32E32" w14:textId="77777777" w:rsidR="001910B2" w:rsidRPr="007107E7" w:rsidRDefault="001910B2" w:rsidP="002074A4">
            <w:pPr>
              <w:pStyle w:val="Lentelsturinys"/>
              <w:numPr>
                <w:ilvl w:val="0"/>
                <w:numId w:val="247"/>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5F401ABD" w14:textId="724A7A64" w:rsidR="001910B2" w:rsidRPr="00C70574" w:rsidRDefault="001910B2" w:rsidP="001910B2">
            <w:pPr>
              <w:pStyle w:val="Lentelsturinys"/>
              <w:spacing w:line="276" w:lineRule="auto"/>
              <w:jc w:val="both"/>
              <w:rPr>
                <w:rFonts w:cs="Arial"/>
              </w:rPr>
            </w:pPr>
            <w:r w:rsidRPr="00773A0A">
              <w:rPr>
                <w:rFonts w:cs="Arial"/>
              </w:rPr>
              <w:t>Peržiūrėti pasiūlymus / išvadas</w:t>
            </w:r>
          </w:p>
        </w:tc>
        <w:tc>
          <w:tcPr>
            <w:tcW w:w="1843" w:type="dxa"/>
            <w:tcBorders>
              <w:top w:val="dotted" w:sz="8" w:space="0" w:color="52847A"/>
              <w:left w:val="dotted" w:sz="8" w:space="0" w:color="52847A"/>
              <w:bottom w:val="dotted" w:sz="8" w:space="0" w:color="52847A"/>
              <w:right w:val="dotted" w:sz="8" w:space="0" w:color="52847A"/>
            </w:tcBorders>
          </w:tcPr>
          <w:p w14:paraId="394EB820" w14:textId="776DC9EC" w:rsidR="001910B2" w:rsidRDefault="001910B2" w:rsidP="001910B2">
            <w:pPr>
              <w:pStyle w:val="Lentelsturinys"/>
              <w:spacing w:line="276" w:lineRule="auto"/>
              <w:jc w:val="both"/>
              <w:rPr>
                <w:rFonts w:cs="Arial"/>
              </w:rPr>
            </w:pPr>
            <w:r w:rsidRPr="00142E98">
              <w:rPr>
                <w:rFonts w:eastAsia="Calibri" w:cs="Arial"/>
              </w:rPr>
              <w:t>Komitetas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1BFA79F2" w14:textId="7947753D" w:rsidR="001910B2" w:rsidRPr="007107E7" w:rsidRDefault="001910B2" w:rsidP="001910B2">
            <w:pPr>
              <w:pStyle w:val="Lentelsturinys"/>
              <w:spacing w:line="276" w:lineRule="auto"/>
              <w:jc w:val="both"/>
              <w:rPr>
                <w:rFonts w:cs="Arial"/>
              </w:rPr>
            </w:pPr>
            <w:r w:rsidRPr="4112CDD8">
              <w:rPr>
                <w:rFonts w:cs="Arial"/>
              </w:rPr>
              <w:t>Komitetas turi galėti peržiūrėti</w:t>
            </w:r>
            <w:r>
              <w:rPr>
                <w:rFonts w:cs="Arial"/>
              </w:rPr>
              <w:t xml:space="preserve"> dėl svarstomo TAP</w:t>
            </w:r>
            <w:r w:rsidRPr="4112CDD8">
              <w:rPr>
                <w:rFonts w:cs="Arial"/>
              </w:rPr>
              <w:t xml:space="preserve"> pateiktų pasiūlymų, išvadų duomenis. </w:t>
            </w:r>
          </w:p>
        </w:tc>
      </w:tr>
      <w:tr w:rsidR="001910B2" w:rsidRPr="007107E7" w14:paraId="4C1F9BC6" w14:textId="77777777" w:rsidTr="71852D73">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6BFD7972" w14:textId="77777777" w:rsidR="001910B2" w:rsidRPr="007107E7" w:rsidRDefault="001910B2" w:rsidP="002074A4">
            <w:pPr>
              <w:pStyle w:val="Lentelsturinys"/>
              <w:numPr>
                <w:ilvl w:val="0"/>
                <w:numId w:val="247"/>
              </w:numPr>
              <w:spacing w:line="276" w:lineRule="auto"/>
              <w:rPr>
                <w:rFonts w:cs="Arial"/>
              </w:rPr>
            </w:pPr>
          </w:p>
        </w:tc>
        <w:tc>
          <w:tcPr>
            <w:tcW w:w="2693" w:type="dxa"/>
            <w:tcBorders>
              <w:top w:val="dotted" w:sz="8" w:space="0" w:color="52847A"/>
              <w:left w:val="dotted" w:sz="8" w:space="0" w:color="52847A"/>
              <w:bottom w:val="dotted" w:sz="8" w:space="0" w:color="52847A"/>
              <w:right w:val="dotted" w:sz="8" w:space="0" w:color="52847A"/>
            </w:tcBorders>
            <w:vAlign w:val="center"/>
          </w:tcPr>
          <w:p w14:paraId="7628ED8B" w14:textId="74A7E9FC" w:rsidR="001910B2" w:rsidRPr="00C70574" w:rsidRDefault="001910B2" w:rsidP="001910B2">
            <w:pPr>
              <w:pStyle w:val="Lentelsturinys"/>
              <w:spacing w:line="276" w:lineRule="auto"/>
              <w:jc w:val="both"/>
              <w:rPr>
                <w:rFonts w:cs="Arial"/>
              </w:rPr>
            </w:pPr>
            <w:r w:rsidRPr="00773A0A">
              <w:rPr>
                <w:rFonts w:cs="Arial"/>
              </w:rPr>
              <w:t>Vykdyti klausymus</w:t>
            </w:r>
          </w:p>
        </w:tc>
        <w:tc>
          <w:tcPr>
            <w:tcW w:w="1843" w:type="dxa"/>
            <w:tcBorders>
              <w:top w:val="dotted" w:sz="8" w:space="0" w:color="52847A"/>
              <w:left w:val="dotted" w:sz="8" w:space="0" w:color="52847A"/>
              <w:bottom w:val="dotted" w:sz="8" w:space="0" w:color="52847A"/>
              <w:right w:val="dotted" w:sz="8" w:space="0" w:color="52847A"/>
            </w:tcBorders>
          </w:tcPr>
          <w:p w14:paraId="1B2DD354" w14:textId="49E85227" w:rsidR="001910B2" w:rsidRDefault="001910B2" w:rsidP="001910B2">
            <w:pPr>
              <w:pStyle w:val="Lentelsturinys"/>
              <w:spacing w:line="276" w:lineRule="auto"/>
              <w:jc w:val="both"/>
              <w:rPr>
                <w:rFonts w:cs="Arial"/>
              </w:rPr>
            </w:pPr>
            <w:r w:rsidRPr="00142E98">
              <w:rPr>
                <w:rFonts w:eastAsia="Calibri" w:cs="Arial"/>
              </w:rPr>
              <w:t>Komitetas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4810EB4C" w14:textId="70A956CD" w:rsidR="001910B2" w:rsidRPr="007107E7" w:rsidRDefault="001910B2" w:rsidP="001910B2">
            <w:pPr>
              <w:pStyle w:val="Lentelsturinys"/>
              <w:spacing w:line="276" w:lineRule="auto"/>
              <w:jc w:val="both"/>
              <w:rPr>
                <w:rFonts w:cs="Arial"/>
              </w:rPr>
            </w:pPr>
            <w:r>
              <w:rPr>
                <w:rFonts w:cs="Arial"/>
              </w:rPr>
              <w:t>Esant poreikiui, vykdomi klausymai.</w:t>
            </w:r>
          </w:p>
        </w:tc>
      </w:tr>
    </w:tbl>
    <w:p w14:paraId="64673564" w14:textId="77777777" w:rsidR="00BF2622" w:rsidRDefault="00BF2622">
      <w:pPr>
        <w:jc w:val="both"/>
      </w:pPr>
    </w:p>
    <w:p w14:paraId="17CD8356" w14:textId="543DDD7F" w:rsidR="004E178B" w:rsidRDefault="004E178B">
      <w:pPr>
        <w:jc w:val="both"/>
      </w:pPr>
      <w:r>
        <w:br w:type="page"/>
      </w:r>
    </w:p>
    <w:p w14:paraId="6B10C924" w14:textId="77777777" w:rsidR="004E178B" w:rsidRDefault="004E178B" w:rsidP="00AF7D60">
      <w:pPr>
        <w:pStyle w:val="Antrat4"/>
        <w:sectPr w:rsidR="004E178B" w:rsidSect="00800AB2">
          <w:pgSz w:w="11906" w:h="16838" w:code="9"/>
          <w:pgMar w:top="1418" w:right="567" w:bottom="1134" w:left="1701" w:header="567" w:footer="221" w:gutter="0"/>
          <w:cols w:space="1296"/>
          <w:titlePg/>
          <w:docGrid w:linePitch="382"/>
        </w:sectPr>
      </w:pPr>
    </w:p>
    <w:p w14:paraId="599F219F" w14:textId="0B056FE4" w:rsidR="00466C85" w:rsidRDefault="00466C85" w:rsidP="00AF7D60">
      <w:pPr>
        <w:pStyle w:val="Antrat4"/>
      </w:pPr>
      <w:bookmarkStart w:id="196" w:name="_Ref151740368"/>
      <w:bookmarkStart w:id="197" w:name="_Toc166155776"/>
      <w:r>
        <w:t>Bendras procesas BP_6 „Dokumento generavimas, derinimas ir pasirašymas“</w:t>
      </w:r>
      <w:bookmarkEnd w:id="196"/>
      <w:bookmarkEnd w:id="197"/>
    </w:p>
    <w:p w14:paraId="58BA7ECC" w14:textId="3C9FE852" w:rsidR="0094722E" w:rsidRPr="00FC7622" w:rsidRDefault="00466C85" w:rsidP="00466C85">
      <w:pPr>
        <w:jc w:val="both"/>
        <w:rPr>
          <w:rFonts w:ascii="Arial" w:hAnsi="Arial" w:cs="Arial"/>
          <w:sz w:val="22"/>
          <w:szCs w:val="22"/>
        </w:rPr>
      </w:pPr>
      <w:r w:rsidRPr="007107E7">
        <w:rPr>
          <w:rFonts w:ascii="Arial" w:hAnsi="Arial" w:cs="Arial"/>
          <w:sz w:val="22"/>
          <w:szCs w:val="22"/>
          <w:lang w:eastAsia="lt-LT"/>
        </w:rPr>
        <w:t xml:space="preserve">Paveiksle žemiau pavaizduotas </w:t>
      </w:r>
      <w:r>
        <w:rPr>
          <w:rFonts w:ascii="Arial" w:hAnsi="Arial" w:cs="Arial"/>
          <w:sz w:val="22"/>
          <w:szCs w:val="22"/>
          <w:lang w:eastAsia="lt-LT"/>
        </w:rPr>
        <w:t xml:space="preserve">bendrasis </w:t>
      </w:r>
      <w:r w:rsidRPr="007107E7">
        <w:rPr>
          <w:rFonts w:ascii="Arial" w:hAnsi="Arial" w:cs="Arial"/>
          <w:sz w:val="22"/>
          <w:szCs w:val="22"/>
          <w:lang w:eastAsia="lt-LT"/>
        </w:rPr>
        <w:t xml:space="preserve">procesas, o lentelėje – proceso </w:t>
      </w:r>
      <w:r w:rsidR="001850DD">
        <w:rPr>
          <w:rFonts w:ascii="Arial" w:hAnsi="Arial" w:cs="Arial"/>
          <w:sz w:val="22"/>
          <w:szCs w:val="22"/>
          <w:lang w:eastAsia="lt-LT"/>
        </w:rPr>
        <w:t>aprašymas</w:t>
      </w:r>
      <w:r w:rsidRPr="007107E7">
        <w:rPr>
          <w:rFonts w:ascii="Arial" w:hAnsi="Arial" w:cs="Arial"/>
          <w:sz w:val="22"/>
          <w:szCs w:val="22"/>
          <w:lang w:eastAsia="lt-LT"/>
        </w:rPr>
        <w:t xml:space="preserve"> su žingsniais ir </w:t>
      </w:r>
      <w:r>
        <w:rPr>
          <w:rFonts w:ascii="Arial" w:hAnsi="Arial" w:cs="Arial"/>
          <w:sz w:val="22"/>
          <w:szCs w:val="22"/>
          <w:lang w:eastAsia="lt-LT"/>
        </w:rPr>
        <w:t xml:space="preserve">funkciniais </w:t>
      </w:r>
      <w:r w:rsidRPr="007107E7">
        <w:rPr>
          <w:rFonts w:ascii="Arial" w:hAnsi="Arial" w:cs="Arial"/>
          <w:sz w:val="22"/>
          <w:szCs w:val="22"/>
        </w:rPr>
        <w:t>reikalavimais realizavimui.</w:t>
      </w:r>
      <w:r w:rsidR="0013401C">
        <w:rPr>
          <w:rFonts w:ascii="Arial" w:hAnsi="Arial" w:cs="Arial"/>
          <w:sz w:val="22"/>
          <w:szCs w:val="22"/>
        </w:rPr>
        <w:t xml:space="preserve"> </w:t>
      </w:r>
    </w:p>
    <w:p w14:paraId="6BD11DC4" w14:textId="77777777" w:rsidR="00FC7622" w:rsidRDefault="00FC7622" w:rsidP="00466C85">
      <w:pPr>
        <w:jc w:val="both"/>
        <w:rPr>
          <w:rFonts w:ascii="Arial" w:hAnsi="Arial" w:cs="Arial"/>
          <w:b/>
          <w:bCs/>
          <w:sz w:val="22"/>
          <w:szCs w:val="22"/>
        </w:rPr>
      </w:pPr>
    </w:p>
    <w:p w14:paraId="29B35953" w14:textId="77777777" w:rsidR="006816B7" w:rsidRDefault="0013401C" w:rsidP="00466C85">
      <w:pPr>
        <w:jc w:val="both"/>
        <w:rPr>
          <w:rFonts w:ascii="Arial" w:hAnsi="Arial" w:cs="Arial"/>
          <w:sz w:val="22"/>
          <w:szCs w:val="22"/>
        </w:rPr>
        <w:sectPr w:rsidR="006816B7" w:rsidSect="00800AB2">
          <w:pgSz w:w="11906" w:h="16838" w:code="9"/>
          <w:pgMar w:top="1418" w:right="567" w:bottom="1134" w:left="1701" w:header="567" w:footer="221" w:gutter="0"/>
          <w:cols w:space="1296"/>
          <w:titlePg/>
          <w:docGrid w:linePitch="382"/>
        </w:sectPr>
      </w:pPr>
      <w:r w:rsidRPr="0013401C">
        <w:rPr>
          <w:rFonts w:ascii="Arial" w:hAnsi="Arial" w:cs="Arial"/>
          <w:b/>
          <w:bCs/>
          <w:sz w:val="22"/>
          <w:szCs w:val="22"/>
        </w:rPr>
        <w:t>Pastaba</w:t>
      </w:r>
      <w:r>
        <w:rPr>
          <w:rFonts w:ascii="Arial" w:hAnsi="Arial" w:cs="Arial"/>
          <w:sz w:val="22"/>
          <w:szCs w:val="22"/>
        </w:rPr>
        <w:t xml:space="preserve">. Žemiau pateiktas bendrasis </w:t>
      </w:r>
      <w:r w:rsidR="00B9314E">
        <w:rPr>
          <w:rFonts w:ascii="Arial" w:hAnsi="Arial" w:cs="Arial"/>
          <w:sz w:val="22"/>
          <w:szCs w:val="22"/>
        </w:rPr>
        <w:t xml:space="preserve">TAIS </w:t>
      </w:r>
      <w:r>
        <w:rPr>
          <w:rFonts w:ascii="Arial" w:hAnsi="Arial" w:cs="Arial"/>
          <w:sz w:val="22"/>
          <w:szCs w:val="22"/>
        </w:rPr>
        <w:t xml:space="preserve">dokumentų valdymo procesas. Procese aprašomų žingsnių (dokumento generavimas, </w:t>
      </w:r>
      <w:r w:rsidR="00D610DF">
        <w:rPr>
          <w:rFonts w:ascii="Arial" w:hAnsi="Arial" w:cs="Arial"/>
          <w:sz w:val="22"/>
          <w:szCs w:val="22"/>
        </w:rPr>
        <w:t>derinimas</w:t>
      </w:r>
      <w:r>
        <w:rPr>
          <w:rFonts w:ascii="Arial" w:hAnsi="Arial" w:cs="Arial"/>
          <w:sz w:val="22"/>
          <w:szCs w:val="22"/>
        </w:rPr>
        <w:t>, pasirašymas ir kt.) vykdymo eiliškumas</w:t>
      </w:r>
      <w:r w:rsidR="00B9314E">
        <w:rPr>
          <w:rFonts w:ascii="Arial" w:hAnsi="Arial" w:cs="Arial"/>
          <w:sz w:val="22"/>
          <w:szCs w:val="22"/>
        </w:rPr>
        <w:t xml:space="preserve"> ir proceso metu atliekami veiksmai</w:t>
      </w:r>
      <w:r>
        <w:rPr>
          <w:rFonts w:ascii="Arial" w:hAnsi="Arial" w:cs="Arial"/>
          <w:sz w:val="22"/>
          <w:szCs w:val="22"/>
        </w:rPr>
        <w:t xml:space="preserve"> gali skirtis atsižvelgiant į </w:t>
      </w:r>
      <w:r w:rsidRPr="0013401C">
        <w:rPr>
          <w:rFonts w:ascii="Arial" w:hAnsi="Arial" w:cs="Arial"/>
          <w:sz w:val="22"/>
          <w:szCs w:val="22"/>
        </w:rPr>
        <w:t>įstaigos vidinę tvarką ir / arba TAIS nustatytą proceso konfigūraciją (gali būti iš anksto nustatomi automatiniai procesai</w:t>
      </w:r>
      <w:r w:rsidR="00B9314E">
        <w:rPr>
          <w:rFonts w:ascii="Arial" w:hAnsi="Arial" w:cs="Arial"/>
          <w:sz w:val="22"/>
          <w:szCs w:val="22"/>
        </w:rPr>
        <w:t xml:space="preserve"> su nustatytais veiksmais ir jų eiliškumu). TAIS numatomos visos reikalingos funkcijos dokumentų valdymui, o detalūs funkciniai reikalavimai pateikiami techninėje specifikacijoje.</w:t>
      </w:r>
    </w:p>
    <w:p w14:paraId="48D9A641" w14:textId="09FE90B7" w:rsidR="00466C85" w:rsidRDefault="00466C85" w:rsidP="00466C85">
      <w:pPr>
        <w:jc w:val="both"/>
        <w:rPr>
          <w:rFonts w:ascii="Arial" w:hAnsi="Arial" w:cs="Arial"/>
          <w:sz w:val="22"/>
          <w:szCs w:val="22"/>
        </w:rPr>
      </w:pPr>
    </w:p>
    <w:p w14:paraId="60CBEF1E" w14:textId="77777777" w:rsidR="00466C85" w:rsidRPr="007107E7" w:rsidRDefault="00466C85" w:rsidP="00466C85">
      <w:pPr>
        <w:jc w:val="both"/>
        <w:rPr>
          <w:rFonts w:ascii="Arial" w:hAnsi="Arial" w:cs="Arial"/>
          <w:sz w:val="22"/>
          <w:szCs w:val="22"/>
          <w:lang w:eastAsia="lt-LT"/>
        </w:rPr>
      </w:pPr>
    </w:p>
    <w:p w14:paraId="0AA13422" w14:textId="6AA23E90" w:rsidR="00466C85" w:rsidRPr="00CF049F" w:rsidRDefault="001146BB" w:rsidP="00466C85">
      <w:pPr>
        <w:pStyle w:val="Antrat"/>
        <w:rPr>
          <w:rFonts w:cs="Arial"/>
          <w:i w:val="0"/>
          <w:iCs/>
        </w:rPr>
      </w:pPr>
      <w:r>
        <w:rPr>
          <w:rFonts w:cs="Arial"/>
          <w:i w:val="0"/>
          <w:iCs/>
          <w:lang w:eastAsia="lt-LT"/>
        </w:rPr>
        <w:drawing>
          <wp:inline distT="0" distB="0" distL="0" distR="0" wp14:anchorId="10320596" wp14:editId="1A1E39FC">
            <wp:extent cx="9457740" cy="4914900"/>
            <wp:effectExtent l="0" t="0" r="0" b="0"/>
            <wp:docPr id="339037403" name="Picture 13"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37403" name="Picture 13" descr="A diagram of a computer system&#10;&#10;Description automatically generated"/>
                    <pic:cNvPicPr/>
                  </pic:nvPicPr>
                  <pic:blipFill>
                    <a:blip r:embed="rId57"/>
                    <a:stretch>
                      <a:fillRect/>
                    </a:stretch>
                  </pic:blipFill>
                  <pic:spPr>
                    <a:xfrm>
                      <a:off x="0" y="0"/>
                      <a:ext cx="9459949" cy="4916048"/>
                    </a:xfrm>
                    <a:prstGeom prst="rect">
                      <a:avLst/>
                    </a:prstGeom>
                  </pic:spPr>
                </pic:pic>
              </a:graphicData>
            </a:graphic>
          </wp:inline>
        </w:drawing>
      </w:r>
    </w:p>
    <w:p w14:paraId="38589CED" w14:textId="749960B0" w:rsidR="00CB461D" w:rsidRPr="00CB461D" w:rsidRDefault="00CB461D" w:rsidP="002C4A23">
      <w:pPr>
        <w:pStyle w:val="Foritpav"/>
        <w:spacing w:before="0" w:after="120"/>
      </w:pPr>
      <w:r w:rsidRPr="00702137">
        <w:fldChar w:fldCharType="begin"/>
      </w:r>
      <w:r w:rsidRPr="00702137">
        <w:instrText xml:space="preserve"> STYLEREF 1 \s </w:instrText>
      </w:r>
      <w:r w:rsidRPr="00702137">
        <w:fldChar w:fldCharType="separate"/>
      </w:r>
      <w:bookmarkStart w:id="198" w:name="_Toc166155816"/>
      <w:r w:rsidR="00FB13BE">
        <w:t>4</w:t>
      </w:r>
      <w:r w:rsidRPr="00702137">
        <w:fldChar w:fldCharType="end"/>
      </w:r>
      <w:r w:rsidRPr="00702137">
        <w:t>.</w:t>
      </w:r>
      <w:r w:rsidRPr="00702137">
        <w:fldChar w:fldCharType="begin"/>
      </w:r>
      <w:r w:rsidRPr="00702137">
        <w:instrText xml:space="preserve"> SEQ pav. \* ARABIC \s 1 </w:instrText>
      </w:r>
      <w:r w:rsidRPr="00702137">
        <w:fldChar w:fldCharType="separate"/>
      </w:r>
      <w:r w:rsidR="00FB13BE">
        <w:t>34</w:t>
      </w:r>
      <w:r w:rsidRPr="00702137">
        <w:fldChar w:fldCharType="end"/>
      </w:r>
      <w:r w:rsidRPr="00702137">
        <w:t xml:space="preserve"> pav. </w:t>
      </w:r>
      <w:r w:rsidRPr="002C4A23">
        <w:t xml:space="preserve">Proceso </w:t>
      </w:r>
      <w:r w:rsidR="00FF070F">
        <w:t>BP_6 „</w:t>
      </w:r>
      <w:r w:rsidR="00FF070F" w:rsidRPr="00FF070F">
        <w:t>Dokumento generavimas, derinimas ir pasirašymas</w:t>
      </w:r>
      <w:r w:rsidR="00FF070F">
        <w:t xml:space="preserve">“ </w:t>
      </w:r>
      <w:r w:rsidRPr="002C4A23">
        <w:t>schema</w:t>
      </w:r>
      <w:bookmarkEnd w:id="198"/>
    </w:p>
    <w:p w14:paraId="7E016C60" w14:textId="77777777" w:rsidR="004E178B" w:rsidRDefault="004E178B">
      <w:pPr>
        <w:jc w:val="both"/>
        <w:rPr>
          <w:rFonts w:cs="Arial"/>
          <w:szCs w:val="22"/>
        </w:rPr>
        <w:sectPr w:rsidR="004E178B" w:rsidSect="00800AB2">
          <w:pgSz w:w="16838" w:h="11906" w:orient="landscape" w:code="9"/>
          <w:pgMar w:top="1701" w:right="1418" w:bottom="567" w:left="1134" w:header="567" w:footer="221" w:gutter="0"/>
          <w:cols w:space="1296"/>
          <w:titlePg/>
          <w:docGrid w:linePitch="382"/>
        </w:sectPr>
      </w:pPr>
    </w:p>
    <w:p w14:paraId="0EFAE912" w14:textId="596189D2" w:rsidR="00665EA5" w:rsidRPr="007107E7" w:rsidRDefault="00665EA5" w:rsidP="00665EA5">
      <w:pPr>
        <w:pStyle w:val="ForITlentelespavadinimas"/>
      </w:pPr>
      <w:r w:rsidRPr="00065202">
        <w:fldChar w:fldCharType="begin"/>
      </w:r>
      <w:r w:rsidRPr="00065202">
        <w:instrText xml:space="preserve"> STYLEREF 1 \s </w:instrText>
      </w:r>
      <w:r w:rsidRPr="00065202">
        <w:fldChar w:fldCharType="separate"/>
      </w:r>
      <w:bookmarkStart w:id="199" w:name="_Toc166155866"/>
      <w:r w:rsidR="00FB13BE">
        <w:t>4</w:t>
      </w:r>
      <w:r w:rsidRPr="00065202">
        <w:fldChar w:fldCharType="end"/>
      </w:r>
      <w:r w:rsidRPr="00065202">
        <w:t>.</w:t>
      </w:r>
      <w:r w:rsidRPr="00065202">
        <w:fldChar w:fldCharType="begin"/>
      </w:r>
      <w:r w:rsidRPr="00065202">
        <w:instrText xml:space="preserve"> SEQ lentelė \* ARABIC \s 1 </w:instrText>
      </w:r>
      <w:r w:rsidRPr="00065202">
        <w:fldChar w:fldCharType="separate"/>
      </w:r>
      <w:r w:rsidR="00FB13BE">
        <w:t>46</w:t>
      </w:r>
      <w:r w:rsidRPr="00065202">
        <w:fldChar w:fldCharType="end"/>
      </w:r>
      <w:r w:rsidRPr="00065202">
        <w:t xml:space="preserve"> lentelė. </w:t>
      </w:r>
      <w:r w:rsidRPr="00721240">
        <w:t>Proceso</w:t>
      </w:r>
      <w:r w:rsidRPr="00A772A6">
        <w:t xml:space="preserve"> </w:t>
      </w:r>
      <w:r w:rsidR="00FF070F">
        <w:t>BP_6 „</w:t>
      </w:r>
      <w:r w:rsidR="00FF070F" w:rsidRPr="00FF070F">
        <w:t>Dokumento generavimas, derinimas ir pasirašymas</w:t>
      </w:r>
      <w:r w:rsidR="00FF070F">
        <w:t>“</w:t>
      </w:r>
      <w:r w:rsidR="00FF070F" w:rsidRPr="00721240">
        <w:t xml:space="preserve"> </w:t>
      </w:r>
      <w:r w:rsidRPr="00721240">
        <w:t>apraš</w:t>
      </w:r>
      <w:r w:rsidR="00CB461D" w:rsidRPr="00721240">
        <w:t>ym</w:t>
      </w:r>
      <w:r w:rsidRPr="00721240">
        <w:t>as</w:t>
      </w:r>
      <w:bookmarkEnd w:id="199"/>
    </w:p>
    <w:tbl>
      <w:tblPr>
        <w:tblW w:w="9630" w:type="dxa"/>
        <w:tblLayout w:type="fixed"/>
        <w:tblLook w:val="06A0" w:firstRow="1" w:lastRow="0" w:firstColumn="1" w:lastColumn="0" w:noHBand="1" w:noVBand="1"/>
      </w:tblPr>
      <w:tblGrid>
        <w:gridCol w:w="841"/>
        <w:gridCol w:w="2835"/>
        <w:gridCol w:w="1417"/>
        <w:gridCol w:w="4537"/>
      </w:tblGrid>
      <w:tr w:rsidR="00466C85" w:rsidRPr="007107E7" w14:paraId="7003BE5F" w14:textId="77777777" w:rsidTr="2ABF9085">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FA8D500" w14:textId="77777777" w:rsidR="00466C85" w:rsidRPr="007107E7" w:rsidRDefault="00466C85" w:rsidP="000B1214">
            <w:pPr>
              <w:pStyle w:val="Lentelsvirsus"/>
              <w:rPr>
                <w:rFonts w:cs="Arial"/>
              </w:rPr>
            </w:pPr>
            <w:r w:rsidRPr="007107E7">
              <w:rPr>
                <w:rFonts w:cs="Arial"/>
              </w:rPr>
              <w:t>Nr.</w:t>
            </w:r>
          </w:p>
        </w:tc>
        <w:tc>
          <w:tcPr>
            <w:tcW w:w="2835"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B004854" w14:textId="211DA85A" w:rsidR="00466C85" w:rsidRPr="007107E7" w:rsidRDefault="00466C85" w:rsidP="000B1214">
            <w:pPr>
              <w:pStyle w:val="Lentelsvirsus"/>
              <w:rPr>
                <w:rFonts w:cs="Arial"/>
              </w:rPr>
            </w:pPr>
            <w:r w:rsidRPr="007107E7">
              <w:rPr>
                <w:rFonts w:cs="Arial"/>
              </w:rPr>
              <w:t>Žingsnio</w:t>
            </w:r>
            <w:r w:rsidR="004E178B">
              <w:rPr>
                <w:rFonts w:cs="Arial"/>
              </w:rPr>
              <w:t xml:space="preserve"> </w:t>
            </w:r>
            <w:r w:rsidRPr="007107E7">
              <w:rPr>
                <w:rFonts w:cs="Arial"/>
              </w:rPr>
              <w:t>/ subproceso pavadinimas</w:t>
            </w:r>
          </w:p>
        </w:tc>
        <w:tc>
          <w:tcPr>
            <w:tcW w:w="1417"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4E3847F" w14:textId="77777777" w:rsidR="00466C85" w:rsidRPr="007107E7" w:rsidRDefault="00466C85" w:rsidP="000B1214">
            <w:pPr>
              <w:pStyle w:val="Lentelsvirsus"/>
              <w:rPr>
                <w:rFonts w:cs="Arial"/>
              </w:rPr>
            </w:pPr>
            <w:r>
              <w:rPr>
                <w:rFonts w:cs="Arial"/>
              </w:rPr>
              <w:t>Dalyvis</w:t>
            </w:r>
          </w:p>
        </w:tc>
        <w:tc>
          <w:tcPr>
            <w:tcW w:w="4537"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575EEF00" w14:textId="77777777" w:rsidR="00466C85" w:rsidRPr="007107E7" w:rsidRDefault="00466C85" w:rsidP="000B1214">
            <w:pPr>
              <w:pStyle w:val="Lentelsvirsus"/>
              <w:rPr>
                <w:rFonts w:cs="Arial"/>
              </w:rPr>
            </w:pPr>
            <w:r>
              <w:rPr>
                <w:rFonts w:cs="Arial"/>
              </w:rPr>
              <w:t xml:space="preserve">Žingsnio aprašymas / </w:t>
            </w:r>
            <w:r w:rsidRPr="007107E7">
              <w:rPr>
                <w:rFonts w:cs="Arial"/>
              </w:rPr>
              <w:t>Funkciniai reikalavimai realizavimui</w:t>
            </w:r>
          </w:p>
        </w:tc>
      </w:tr>
      <w:tr w:rsidR="00466C85" w:rsidRPr="007107E7" w14:paraId="0251C3FA" w14:textId="77777777" w:rsidTr="2ABF9085">
        <w:trPr>
          <w:trHeight w:val="300"/>
        </w:trPr>
        <w:tc>
          <w:tcPr>
            <w:tcW w:w="841" w:type="dxa"/>
            <w:tcBorders>
              <w:top w:val="dotted" w:sz="8" w:space="0" w:color="52847A"/>
              <w:left w:val="dotted" w:sz="8" w:space="0" w:color="52847A"/>
              <w:bottom w:val="dotted" w:sz="8" w:space="0" w:color="52847A"/>
              <w:right w:val="dotted" w:sz="8" w:space="0" w:color="52847A"/>
            </w:tcBorders>
          </w:tcPr>
          <w:p w14:paraId="5AAB2784" w14:textId="21C5B4B0" w:rsidR="00466C85" w:rsidRPr="007107E7" w:rsidRDefault="00AF24F1" w:rsidP="00AF24F1">
            <w:pPr>
              <w:pStyle w:val="Lentelsturinys"/>
              <w:spacing w:line="276" w:lineRule="auto"/>
              <w:rPr>
                <w:rFonts w:cs="Arial"/>
              </w:rPr>
            </w:pPr>
            <w:r>
              <w:rPr>
                <w:rFonts w:cs="Arial"/>
              </w:rPr>
              <w:t>E1</w:t>
            </w:r>
          </w:p>
        </w:tc>
        <w:tc>
          <w:tcPr>
            <w:tcW w:w="2835" w:type="dxa"/>
            <w:tcBorders>
              <w:top w:val="dotted" w:sz="8" w:space="0" w:color="52847A"/>
              <w:left w:val="dotted" w:sz="8" w:space="0" w:color="52847A"/>
              <w:bottom w:val="dotted" w:sz="8" w:space="0" w:color="52847A"/>
              <w:right w:val="dotted" w:sz="8" w:space="0" w:color="52847A"/>
            </w:tcBorders>
          </w:tcPr>
          <w:p w14:paraId="7317C718" w14:textId="67ACAA82" w:rsidR="00466C85" w:rsidRPr="007107E7" w:rsidRDefault="00AF24F1" w:rsidP="004E178B">
            <w:pPr>
              <w:pStyle w:val="Lentelsturinys"/>
              <w:spacing w:line="276" w:lineRule="auto"/>
              <w:jc w:val="both"/>
              <w:rPr>
                <w:rFonts w:cs="Arial"/>
              </w:rPr>
            </w:pPr>
            <w:r w:rsidRPr="00AF24F1">
              <w:rPr>
                <w:rFonts w:cs="Arial"/>
              </w:rPr>
              <w:t>Poreikis suformuoti</w:t>
            </w:r>
            <w:r w:rsidR="00357F6A">
              <w:rPr>
                <w:rFonts w:cs="Arial"/>
              </w:rPr>
              <w:t xml:space="preserve"> (parengti)</w:t>
            </w:r>
            <w:r>
              <w:rPr>
                <w:rFonts w:cs="Arial"/>
              </w:rPr>
              <w:t xml:space="preserve"> </w:t>
            </w:r>
            <w:r w:rsidRPr="00AF24F1">
              <w:rPr>
                <w:rFonts w:cs="Arial"/>
              </w:rPr>
              <w:t>dokumentą</w:t>
            </w:r>
          </w:p>
        </w:tc>
        <w:tc>
          <w:tcPr>
            <w:tcW w:w="1417" w:type="dxa"/>
            <w:tcBorders>
              <w:top w:val="dotted" w:sz="8" w:space="0" w:color="52847A"/>
              <w:left w:val="dotted" w:sz="8" w:space="0" w:color="52847A"/>
              <w:bottom w:val="dotted" w:sz="8" w:space="0" w:color="52847A"/>
              <w:right w:val="dotted" w:sz="8" w:space="0" w:color="52847A"/>
            </w:tcBorders>
          </w:tcPr>
          <w:p w14:paraId="723DE33E" w14:textId="531F1C39" w:rsidR="00466C85" w:rsidRPr="007107E7" w:rsidRDefault="00AF24F1" w:rsidP="004E178B">
            <w:pPr>
              <w:pStyle w:val="Lentelsturinys"/>
              <w:spacing w:line="276" w:lineRule="auto"/>
              <w:jc w:val="both"/>
              <w:rPr>
                <w:rFonts w:cs="Arial"/>
              </w:rPr>
            </w:pPr>
            <w:r>
              <w:rPr>
                <w:rFonts w:cs="Arial"/>
              </w:rPr>
              <w:t>-</w:t>
            </w:r>
          </w:p>
        </w:tc>
        <w:tc>
          <w:tcPr>
            <w:tcW w:w="4537" w:type="dxa"/>
            <w:tcBorders>
              <w:top w:val="dotted" w:sz="8" w:space="0" w:color="52847A"/>
              <w:left w:val="dotted" w:sz="8" w:space="0" w:color="52847A"/>
              <w:bottom w:val="dotted" w:sz="8" w:space="0" w:color="52847A"/>
              <w:right w:val="dotted" w:sz="8" w:space="0" w:color="52847A"/>
            </w:tcBorders>
          </w:tcPr>
          <w:p w14:paraId="4B43C7B8" w14:textId="180F40EF" w:rsidR="00275D56" w:rsidRPr="007107E7" w:rsidRDefault="00AF24F1" w:rsidP="004E178B">
            <w:pPr>
              <w:pStyle w:val="Lentelsturinys"/>
              <w:spacing w:line="276" w:lineRule="auto"/>
              <w:jc w:val="both"/>
              <w:rPr>
                <w:rFonts w:cs="Arial"/>
              </w:rPr>
            </w:pPr>
            <w:r>
              <w:rPr>
                <w:rFonts w:cs="Arial"/>
              </w:rPr>
              <w:t>Procesas pradedamas, kai kyla poreikis suformuoti (parengti) dokumentą TAIS saugomų duomenų pagrindu</w:t>
            </w:r>
            <w:r w:rsidR="00357F6A">
              <w:rPr>
                <w:rFonts w:cs="Arial"/>
              </w:rPr>
              <w:t xml:space="preserve"> ar parengti naują dokumentą</w:t>
            </w:r>
            <w:r>
              <w:rPr>
                <w:rFonts w:cs="Arial"/>
              </w:rPr>
              <w:t>. Procesas gali būti pradedamas naudotojo iniciatyva arba gavus atitinkamą TAIS užduotį.</w:t>
            </w:r>
          </w:p>
        </w:tc>
      </w:tr>
      <w:tr w:rsidR="00AF24F1" w:rsidRPr="007107E7" w14:paraId="312497AF" w14:textId="77777777" w:rsidTr="2ABF9085">
        <w:trPr>
          <w:trHeight w:val="300"/>
        </w:trPr>
        <w:tc>
          <w:tcPr>
            <w:tcW w:w="841" w:type="dxa"/>
            <w:tcBorders>
              <w:top w:val="dotted" w:sz="8" w:space="0" w:color="52847A"/>
              <w:left w:val="dotted" w:sz="8" w:space="0" w:color="52847A"/>
              <w:bottom w:val="dotted" w:sz="8" w:space="0" w:color="52847A"/>
              <w:right w:val="dotted" w:sz="8" w:space="0" w:color="52847A"/>
            </w:tcBorders>
          </w:tcPr>
          <w:p w14:paraId="24AFF728" w14:textId="77777777" w:rsidR="00AF24F1" w:rsidRPr="007107E7" w:rsidRDefault="00AF24F1"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0DA98EA7" w14:textId="7564E498" w:rsidR="00AF24F1" w:rsidRPr="004E178B" w:rsidRDefault="00AF24F1" w:rsidP="00AF24F1">
            <w:pPr>
              <w:pStyle w:val="Lentelsturinys"/>
              <w:spacing w:line="276" w:lineRule="auto"/>
              <w:jc w:val="both"/>
              <w:rPr>
                <w:rFonts w:cs="Arial"/>
              </w:rPr>
            </w:pPr>
            <w:r w:rsidRPr="004E178B">
              <w:rPr>
                <w:rFonts w:cs="Arial"/>
              </w:rPr>
              <w:t>Inicijuoti dokumento suformavimą duomenų pagrindu</w:t>
            </w:r>
            <w:r w:rsidR="00357F6A">
              <w:rPr>
                <w:rFonts w:cs="Arial"/>
              </w:rPr>
              <w:t xml:space="preserve"> / parengimą</w:t>
            </w:r>
          </w:p>
        </w:tc>
        <w:tc>
          <w:tcPr>
            <w:tcW w:w="1417" w:type="dxa"/>
            <w:tcBorders>
              <w:top w:val="dotted" w:sz="8" w:space="0" w:color="52847A"/>
              <w:left w:val="dotted" w:sz="8" w:space="0" w:color="52847A"/>
              <w:bottom w:val="dotted" w:sz="8" w:space="0" w:color="52847A"/>
              <w:right w:val="dotted" w:sz="8" w:space="0" w:color="52847A"/>
            </w:tcBorders>
          </w:tcPr>
          <w:p w14:paraId="3CD25D55" w14:textId="4CFDE054" w:rsidR="00AF24F1" w:rsidRDefault="00AF24F1" w:rsidP="00AF24F1">
            <w:pPr>
              <w:pStyle w:val="Lentelsturinys"/>
              <w:spacing w:line="276" w:lineRule="auto"/>
              <w:jc w:val="both"/>
              <w:rPr>
                <w:rFonts w:cs="Arial"/>
              </w:rPr>
            </w:pPr>
            <w:r>
              <w:rPr>
                <w:rFonts w:cs="Arial"/>
              </w:rPr>
              <w:t>Atsakingas asmuo</w:t>
            </w:r>
          </w:p>
        </w:tc>
        <w:tc>
          <w:tcPr>
            <w:tcW w:w="4537" w:type="dxa"/>
            <w:tcBorders>
              <w:top w:val="dotted" w:sz="8" w:space="0" w:color="52847A"/>
              <w:left w:val="dotted" w:sz="8" w:space="0" w:color="52847A"/>
              <w:bottom w:val="dotted" w:sz="8" w:space="0" w:color="52847A"/>
              <w:right w:val="dotted" w:sz="8" w:space="0" w:color="52847A"/>
            </w:tcBorders>
          </w:tcPr>
          <w:p w14:paraId="73259448" w14:textId="77777777" w:rsidR="00357F6A" w:rsidRDefault="00357F6A" w:rsidP="00AF24F1">
            <w:pPr>
              <w:pStyle w:val="Lentelsturinys"/>
              <w:spacing w:line="276" w:lineRule="auto"/>
              <w:jc w:val="both"/>
              <w:rPr>
                <w:rFonts w:cs="Arial"/>
              </w:rPr>
            </w:pPr>
            <w:r>
              <w:rPr>
                <w:rFonts w:cs="Arial"/>
              </w:rPr>
              <w:t>A</w:t>
            </w:r>
            <w:r w:rsidR="00AF24F1">
              <w:rPr>
                <w:rFonts w:cs="Arial"/>
              </w:rPr>
              <w:t>tsakingas naudotojas inicijuoja dokumento suformavimą (sugeneravimą) naudojant apibrėžtą dokumento šabloną (pvz., LRV posėdžio darbotvarkės dokumentą).</w:t>
            </w:r>
            <w:r>
              <w:rPr>
                <w:rFonts w:cs="Arial"/>
              </w:rPr>
              <w:t xml:space="preserve"> </w:t>
            </w:r>
          </w:p>
          <w:p w14:paraId="6D535659" w14:textId="2CB9E8D2" w:rsidR="00AF24F1" w:rsidRDefault="00357F6A" w:rsidP="00AF24F1">
            <w:pPr>
              <w:pStyle w:val="Lentelsturinys"/>
              <w:spacing w:line="276" w:lineRule="auto"/>
              <w:jc w:val="both"/>
              <w:rPr>
                <w:rFonts w:cs="Arial"/>
              </w:rPr>
            </w:pPr>
            <w:r>
              <w:rPr>
                <w:rFonts w:cs="Arial"/>
              </w:rPr>
              <w:t>Kitu atveju naudotojas gali rengti naują dokumentą (įvesdamas dokumento duomenis, pasirinkdamas dokumento šabloną, ant kurio bus formuojamas dokumentas ir kt.).</w:t>
            </w:r>
          </w:p>
        </w:tc>
      </w:tr>
      <w:tr w:rsidR="00466C85" w:rsidRPr="007107E7" w14:paraId="6DCD5F41" w14:textId="77777777" w:rsidTr="2ABF9085">
        <w:trPr>
          <w:trHeight w:val="421"/>
        </w:trPr>
        <w:tc>
          <w:tcPr>
            <w:tcW w:w="841" w:type="dxa"/>
            <w:tcBorders>
              <w:top w:val="dotted" w:sz="8" w:space="0" w:color="52847A"/>
              <w:left w:val="dotted" w:sz="8" w:space="0" w:color="52847A"/>
              <w:bottom w:val="dotted" w:sz="8" w:space="0" w:color="52847A"/>
              <w:right w:val="dotted" w:sz="8" w:space="0" w:color="52847A"/>
            </w:tcBorders>
          </w:tcPr>
          <w:p w14:paraId="15D7F10A" w14:textId="77777777" w:rsidR="00466C85" w:rsidRPr="007107E7" w:rsidRDefault="00466C85"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1846CE5A" w14:textId="628D2213" w:rsidR="00466C85" w:rsidRPr="007107E7" w:rsidRDefault="004E178B" w:rsidP="004E178B">
            <w:pPr>
              <w:pStyle w:val="Lentelsturinys"/>
              <w:spacing w:line="276" w:lineRule="auto"/>
              <w:jc w:val="both"/>
              <w:rPr>
                <w:rFonts w:cs="Arial"/>
              </w:rPr>
            </w:pPr>
            <w:r w:rsidRPr="004E178B">
              <w:rPr>
                <w:rFonts w:cs="Arial"/>
              </w:rPr>
              <w:t>Suformuoti dokumentą</w:t>
            </w:r>
            <w:r w:rsidR="00850E24">
              <w:rPr>
                <w:rFonts w:cs="Arial"/>
              </w:rPr>
              <w:t xml:space="preserve"> ant dokumento šablono</w:t>
            </w:r>
          </w:p>
        </w:tc>
        <w:tc>
          <w:tcPr>
            <w:tcW w:w="1417" w:type="dxa"/>
            <w:tcBorders>
              <w:top w:val="dotted" w:sz="8" w:space="0" w:color="52847A"/>
              <w:left w:val="dotted" w:sz="8" w:space="0" w:color="52847A"/>
              <w:bottom w:val="dotted" w:sz="8" w:space="0" w:color="52847A"/>
              <w:right w:val="dotted" w:sz="8" w:space="0" w:color="52847A"/>
            </w:tcBorders>
          </w:tcPr>
          <w:p w14:paraId="6F670246" w14:textId="6A232297" w:rsidR="00466C85" w:rsidRPr="007107E7" w:rsidRDefault="00AF24F1" w:rsidP="004E178B">
            <w:pPr>
              <w:pStyle w:val="Lentelsturinys"/>
              <w:spacing w:line="276" w:lineRule="auto"/>
              <w:jc w:val="both"/>
              <w:rPr>
                <w:rFonts w:cs="Arial"/>
              </w:rPr>
            </w:pPr>
            <w:r>
              <w:rPr>
                <w:rFonts w:cs="Arial"/>
              </w:rPr>
              <w:t>TAIS</w:t>
            </w:r>
          </w:p>
        </w:tc>
        <w:tc>
          <w:tcPr>
            <w:tcW w:w="4537" w:type="dxa"/>
            <w:tcBorders>
              <w:top w:val="dotted" w:sz="8" w:space="0" w:color="52847A"/>
              <w:left w:val="dotted" w:sz="8" w:space="0" w:color="52847A"/>
              <w:bottom w:val="dotted" w:sz="8" w:space="0" w:color="52847A"/>
              <w:right w:val="dotted" w:sz="8" w:space="0" w:color="52847A"/>
            </w:tcBorders>
          </w:tcPr>
          <w:p w14:paraId="5DCF1E61" w14:textId="6AD79ABF" w:rsidR="00466C85" w:rsidRPr="007107E7" w:rsidRDefault="00AF24F1" w:rsidP="004E178B">
            <w:pPr>
              <w:pStyle w:val="Lentelsturinys"/>
              <w:spacing w:line="276" w:lineRule="auto"/>
              <w:jc w:val="both"/>
              <w:rPr>
                <w:rFonts w:cs="Arial"/>
              </w:rPr>
            </w:pPr>
            <w:r>
              <w:rPr>
                <w:rFonts w:cs="Arial"/>
              </w:rPr>
              <w:t>TAIS automatiškai suformuoja dokumentą ant apibrėžto dokumento šablono – TAIS duomenimis užpildomos atitinkamos šablono vietos. Suformuotą dokumentą taip pat galima peržiūrėti.</w:t>
            </w:r>
          </w:p>
        </w:tc>
      </w:tr>
      <w:tr w:rsidR="00466C85" w:rsidRPr="007107E7" w14:paraId="30C7B320"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7ACC2FA7" w14:textId="77777777" w:rsidR="00466C85" w:rsidRPr="007107E7" w:rsidRDefault="00466C85"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064D215E" w14:textId="3856B5F5" w:rsidR="00466C85" w:rsidRPr="007107E7" w:rsidRDefault="004E178B" w:rsidP="004E178B">
            <w:pPr>
              <w:pStyle w:val="Lentelsturinys"/>
              <w:spacing w:line="276" w:lineRule="auto"/>
              <w:jc w:val="both"/>
              <w:rPr>
                <w:rFonts w:cs="Arial"/>
              </w:rPr>
            </w:pPr>
            <w:r>
              <w:rPr>
                <w:rFonts w:cs="Arial"/>
              </w:rPr>
              <w:t>P</w:t>
            </w:r>
            <w:r w:rsidRPr="004E178B">
              <w:rPr>
                <w:rFonts w:cs="Arial"/>
              </w:rPr>
              <w:t>asirinkti parengtą / suformuotą dokumentą</w:t>
            </w:r>
          </w:p>
        </w:tc>
        <w:tc>
          <w:tcPr>
            <w:tcW w:w="1417" w:type="dxa"/>
            <w:tcBorders>
              <w:top w:val="dotted" w:sz="8" w:space="0" w:color="52847A"/>
              <w:left w:val="dotted" w:sz="8" w:space="0" w:color="52847A"/>
              <w:bottom w:val="dotted" w:sz="8" w:space="0" w:color="52847A"/>
              <w:right w:val="dotted" w:sz="8" w:space="0" w:color="52847A"/>
            </w:tcBorders>
          </w:tcPr>
          <w:p w14:paraId="5805C4D3" w14:textId="4B5B078D" w:rsidR="00466C85" w:rsidRPr="007107E7" w:rsidRDefault="00AF24F1" w:rsidP="004E178B">
            <w:pPr>
              <w:pStyle w:val="Lentelsturinys"/>
              <w:spacing w:line="276" w:lineRule="auto"/>
              <w:jc w:val="both"/>
              <w:rPr>
                <w:rFonts w:cs="Arial"/>
              </w:rPr>
            </w:pPr>
            <w:r>
              <w:rPr>
                <w:rFonts w:cs="Arial"/>
              </w:rPr>
              <w:t>Atsakingas asmuo</w:t>
            </w:r>
          </w:p>
        </w:tc>
        <w:tc>
          <w:tcPr>
            <w:tcW w:w="4537" w:type="dxa"/>
            <w:tcBorders>
              <w:top w:val="dotted" w:sz="8" w:space="0" w:color="52847A"/>
              <w:left w:val="dotted" w:sz="8" w:space="0" w:color="52847A"/>
              <w:bottom w:val="dotted" w:sz="8" w:space="0" w:color="52847A"/>
              <w:right w:val="dotted" w:sz="8" w:space="0" w:color="52847A"/>
            </w:tcBorders>
          </w:tcPr>
          <w:p w14:paraId="4EBC6D7E" w14:textId="179E7DD4" w:rsidR="00AF24F1" w:rsidRDefault="00AF24F1" w:rsidP="00AF24F1">
            <w:pPr>
              <w:pStyle w:val="Lentelsturinys"/>
              <w:spacing w:line="276" w:lineRule="auto"/>
              <w:jc w:val="both"/>
              <w:rPr>
                <w:rFonts w:cs="Arial"/>
              </w:rPr>
            </w:pPr>
            <w:r>
              <w:rPr>
                <w:rFonts w:cs="Arial"/>
              </w:rPr>
              <w:t>Jei dokumentas TAIS jau egzistuoja (pvz., yra užregistruotas gautas parengtas TAP), naudotojas TAIS susiranda ir pasirenka norimą dokumentą. Kitu atveju, naudotojui inicijavus dokumento suformavimą</w:t>
            </w:r>
            <w:r w:rsidR="00850E24">
              <w:rPr>
                <w:rFonts w:cs="Arial"/>
              </w:rPr>
              <w:t xml:space="preserve"> (parengimą)</w:t>
            </w:r>
            <w:r>
              <w:rPr>
                <w:rFonts w:cs="Arial"/>
              </w:rPr>
              <w:t>, dokumentas jau yra pasirinktas.</w:t>
            </w:r>
          </w:p>
          <w:p w14:paraId="5C8AA4DE" w14:textId="0286419E" w:rsidR="00AF24F1" w:rsidRDefault="00AF24F1" w:rsidP="00AF24F1">
            <w:pPr>
              <w:pStyle w:val="Lentelsturinys"/>
              <w:spacing w:line="276" w:lineRule="auto"/>
              <w:jc w:val="both"/>
              <w:rPr>
                <w:rFonts w:cs="Arial"/>
              </w:rPr>
            </w:pPr>
            <w:r>
              <w:rPr>
                <w:rFonts w:cs="Arial"/>
              </w:rPr>
              <w:t>Naudotojas iš pasirinkto / suformuoto</w:t>
            </w:r>
            <w:r w:rsidR="00850E24">
              <w:rPr>
                <w:rFonts w:cs="Arial"/>
              </w:rPr>
              <w:t xml:space="preserve"> (parengto)</w:t>
            </w:r>
            <w:r>
              <w:rPr>
                <w:rFonts w:cs="Arial"/>
              </w:rPr>
              <w:t xml:space="preserve"> dokumento kortelės gali inicijuoti tolesnius veiksmus:</w:t>
            </w:r>
          </w:p>
          <w:p w14:paraId="78CD34FC" w14:textId="648EC642" w:rsidR="00AF24F1" w:rsidRDefault="00AF24F1" w:rsidP="002C1382">
            <w:pPr>
              <w:pStyle w:val="Lentelsturinys"/>
              <w:numPr>
                <w:ilvl w:val="0"/>
                <w:numId w:val="98"/>
              </w:numPr>
              <w:spacing w:line="276" w:lineRule="auto"/>
              <w:jc w:val="both"/>
              <w:rPr>
                <w:rFonts w:cs="Arial"/>
              </w:rPr>
            </w:pPr>
            <w:r>
              <w:rPr>
                <w:rFonts w:cs="Arial"/>
              </w:rPr>
              <w:t xml:space="preserve">Jei dokumentas bus </w:t>
            </w:r>
            <w:r w:rsidR="00E642BF">
              <w:rPr>
                <w:rFonts w:cs="Arial"/>
              </w:rPr>
              <w:t>derinamas</w:t>
            </w:r>
            <w:r>
              <w:rPr>
                <w:rFonts w:cs="Arial"/>
              </w:rPr>
              <w:t xml:space="preserve"> / pasirašomas, toliau vykdomas proceso 4 žingsnis.</w:t>
            </w:r>
          </w:p>
          <w:p w14:paraId="705CBCE6" w14:textId="136AF9AF" w:rsidR="00466C85" w:rsidRPr="007107E7" w:rsidRDefault="00AF24F1" w:rsidP="002C1382">
            <w:pPr>
              <w:pStyle w:val="Lentelsturinys"/>
              <w:numPr>
                <w:ilvl w:val="0"/>
                <w:numId w:val="98"/>
              </w:numPr>
              <w:spacing w:line="276" w:lineRule="auto"/>
              <w:jc w:val="both"/>
              <w:rPr>
                <w:rFonts w:cs="Arial"/>
              </w:rPr>
            </w:pPr>
            <w:r>
              <w:rPr>
                <w:rFonts w:cs="Arial"/>
              </w:rPr>
              <w:t xml:space="preserve">Jei dokumentas bus tvirtinamas be </w:t>
            </w:r>
            <w:r w:rsidR="00E642BF">
              <w:rPr>
                <w:rFonts w:cs="Arial"/>
              </w:rPr>
              <w:t>derinimo</w:t>
            </w:r>
            <w:r>
              <w:rPr>
                <w:rFonts w:cs="Arial"/>
              </w:rPr>
              <w:t xml:space="preserve"> / pasirašymo, toliau vykdomas proceso </w:t>
            </w:r>
            <w:r w:rsidR="00E642BF">
              <w:rPr>
                <w:rFonts w:cs="Arial"/>
              </w:rPr>
              <w:t>9</w:t>
            </w:r>
            <w:r>
              <w:rPr>
                <w:rFonts w:cs="Arial"/>
              </w:rPr>
              <w:t xml:space="preserve"> žingsnis.</w:t>
            </w:r>
          </w:p>
        </w:tc>
      </w:tr>
      <w:tr w:rsidR="00275D56" w:rsidRPr="007107E7" w14:paraId="3DB57772"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0B020376" w14:textId="77777777" w:rsidR="00275D56" w:rsidRPr="007107E7" w:rsidRDefault="00275D56"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674B6C74" w14:textId="59891AA8" w:rsidR="00275D56" w:rsidRPr="007107E7" w:rsidRDefault="00275D56" w:rsidP="00275D56">
            <w:pPr>
              <w:pStyle w:val="Lentelsturinys"/>
              <w:spacing w:line="276" w:lineRule="auto"/>
              <w:jc w:val="both"/>
              <w:rPr>
                <w:rFonts w:cs="Arial"/>
              </w:rPr>
            </w:pPr>
            <w:r w:rsidRPr="004E178B">
              <w:rPr>
                <w:rFonts w:cs="Arial"/>
              </w:rPr>
              <w:t xml:space="preserve">Nurodyti </w:t>
            </w:r>
            <w:r w:rsidR="00E642BF">
              <w:rPr>
                <w:rFonts w:cs="Arial"/>
              </w:rPr>
              <w:t>derintojus</w:t>
            </w:r>
            <w:r w:rsidR="00AF24F1" w:rsidRPr="004E178B">
              <w:rPr>
                <w:rFonts w:cs="Arial"/>
              </w:rPr>
              <w:t xml:space="preserve"> /</w:t>
            </w:r>
            <w:r w:rsidRPr="004E178B">
              <w:rPr>
                <w:rFonts w:cs="Arial"/>
              </w:rPr>
              <w:t xml:space="preserve"> pasirašančius</w:t>
            </w:r>
            <w:r w:rsidR="00AF24F1">
              <w:rPr>
                <w:rFonts w:cs="Arial"/>
              </w:rPr>
              <w:t xml:space="preserve"> / gavėjus</w:t>
            </w:r>
          </w:p>
        </w:tc>
        <w:tc>
          <w:tcPr>
            <w:tcW w:w="1417" w:type="dxa"/>
            <w:tcBorders>
              <w:top w:val="dotted" w:sz="8" w:space="0" w:color="52847A"/>
              <w:left w:val="dotted" w:sz="8" w:space="0" w:color="52847A"/>
              <w:bottom w:val="dotted" w:sz="8" w:space="0" w:color="52847A"/>
              <w:right w:val="dotted" w:sz="8" w:space="0" w:color="52847A"/>
            </w:tcBorders>
          </w:tcPr>
          <w:p w14:paraId="538C8CE2" w14:textId="4166C50C" w:rsidR="00275D56" w:rsidRPr="007107E7" w:rsidRDefault="00E642BF" w:rsidP="00275D56">
            <w:pPr>
              <w:pStyle w:val="Lentelsturinys"/>
              <w:spacing w:line="276" w:lineRule="auto"/>
              <w:jc w:val="both"/>
              <w:rPr>
                <w:rFonts w:cs="Arial"/>
              </w:rPr>
            </w:pPr>
            <w:r>
              <w:rPr>
                <w:rFonts w:cs="Arial"/>
              </w:rPr>
              <w:t>Atsakingas asmuo</w:t>
            </w:r>
          </w:p>
        </w:tc>
        <w:tc>
          <w:tcPr>
            <w:tcW w:w="4537" w:type="dxa"/>
            <w:tcBorders>
              <w:top w:val="dotted" w:sz="8" w:space="0" w:color="52847A"/>
              <w:left w:val="dotted" w:sz="8" w:space="0" w:color="52847A"/>
              <w:bottom w:val="dotted" w:sz="8" w:space="0" w:color="52847A"/>
              <w:right w:val="dotted" w:sz="8" w:space="0" w:color="52847A"/>
            </w:tcBorders>
          </w:tcPr>
          <w:p w14:paraId="37B251C0" w14:textId="46BD7D83" w:rsidR="00AF24F1" w:rsidRDefault="00AF24F1" w:rsidP="00AF24F1">
            <w:pPr>
              <w:pStyle w:val="Lentelsturinys"/>
              <w:spacing w:line="276" w:lineRule="auto"/>
              <w:jc w:val="both"/>
              <w:rPr>
                <w:rFonts w:cs="Arial"/>
              </w:rPr>
            </w:pPr>
            <w:r>
              <w:rPr>
                <w:rFonts w:cs="Arial"/>
              </w:rPr>
              <w:t>Atsakingas asmuo</w:t>
            </w:r>
            <w:r w:rsidR="00275D56">
              <w:rPr>
                <w:rFonts w:cs="Arial"/>
              </w:rPr>
              <w:t xml:space="preserve"> </w:t>
            </w:r>
            <w:r w:rsidR="00E642BF">
              <w:rPr>
                <w:rFonts w:cs="Arial"/>
              </w:rPr>
              <w:t xml:space="preserve">pagal poreikį </w:t>
            </w:r>
            <w:r w:rsidR="00275D56">
              <w:rPr>
                <w:rFonts w:cs="Arial"/>
              </w:rPr>
              <w:t xml:space="preserve">dokumentui </w:t>
            </w:r>
            <w:r>
              <w:rPr>
                <w:rFonts w:cs="Arial"/>
              </w:rPr>
              <w:t xml:space="preserve">nurodo </w:t>
            </w:r>
            <w:r w:rsidR="00E642BF">
              <w:rPr>
                <w:rFonts w:cs="Arial"/>
              </w:rPr>
              <w:t>derinančius</w:t>
            </w:r>
            <w:r w:rsidR="00275D56">
              <w:rPr>
                <w:rFonts w:cs="Arial"/>
              </w:rPr>
              <w:t xml:space="preserve"> ir / ar </w:t>
            </w:r>
            <w:r>
              <w:rPr>
                <w:rFonts w:cs="Arial"/>
              </w:rPr>
              <w:t>pasirašančius asmenis</w:t>
            </w:r>
            <w:r w:rsidR="00275D56">
              <w:rPr>
                <w:rFonts w:cs="Arial"/>
              </w:rPr>
              <w:t xml:space="preserve">, kuriems yra suformuojamos automatinės užduotys atlikti </w:t>
            </w:r>
            <w:r>
              <w:rPr>
                <w:rFonts w:cs="Arial"/>
              </w:rPr>
              <w:t>atitinkamus</w:t>
            </w:r>
            <w:r w:rsidR="00275D56">
              <w:rPr>
                <w:rFonts w:cs="Arial"/>
              </w:rPr>
              <w:t xml:space="preserve"> veiksmus.</w:t>
            </w:r>
            <w:r>
              <w:rPr>
                <w:rFonts w:cs="Arial"/>
              </w:rPr>
              <w:t xml:space="preserve"> </w:t>
            </w:r>
          </w:p>
          <w:p w14:paraId="5205A5C6" w14:textId="307355FF" w:rsidR="00275D56" w:rsidRDefault="23F6528C" w:rsidP="00275D56">
            <w:pPr>
              <w:pStyle w:val="Lentelsturinys"/>
              <w:spacing w:line="276" w:lineRule="auto"/>
              <w:jc w:val="both"/>
              <w:rPr>
                <w:rFonts w:cs="Arial"/>
              </w:rPr>
            </w:pPr>
            <w:r w:rsidRPr="4112CDD8">
              <w:rPr>
                <w:rFonts w:cs="Arial"/>
              </w:rPr>
              <w:t>Taip pat gali būti nurod</w:t>
            </w:r>
            <w:r w:rsidR="466F8231" w:rsidRPr="4112CDD8">
              <w:rPr>
                <w:rFonts w:cs="Arial"/>
              </w:rPr>
              <w:t>o</w:t>
            </w:r>
            <w:r w:rsidRPr="4112CDD8">
              <w:rPr>
                <w:rFonts w:cs="Arial"/>
              </w:rPr>
              <w:t>mi dokumento gavėjai, kuriems bus automatiškai išsiunčiamas patvirtintas dokumentas nurodytu būdu (pvz., E. Pristatymas, el. paštu ar pan.).</w:t>
            </w:r>
          </w:p>
        </w:tc>
      </w:tr>
      <w:tr w:rsidR="00275D56" w:rsidRPr="007107E7" w14:paraId="55A54BA8"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689EC352" w14:textId="77777777" w:rsidR="00275D56" w:rsidRPr="007107E7" w:rsidRDefault="00275D56"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2DB8135B" w14:textId="07D74CAC" w:rsidR="00275D56" w:rsidRPr="007107E7" w:rsidRDefault="00E642BF" w:rsidP="00275D56">
            <w:pPr>
              <w:pStyle w:val="Lentelsturinys"/>
              <w:spacing w:line="276" w:lineRule="auto"/>
              <w:jc w:val="both"/>
              <w:rPr>
                <w:rFonts w:cs="Arial"/>
              </w:rPr>
            </w:pPr>
            <w:r>
              <w:rPr>
                <w:rFonts w:cs="Arial"/>
              </w:rPr>
              <w:t>Derinti</w:t>
            </w:r>
            <w:r w:rsidR="00275D56" w:rsidRPr="004E178B">
              <w:rPr>
                <w:rFonts w:cs="Arial"/>
              </w:rPr>
              <w:t xml:space="preserve"> dokumentą</w:t>
            </w:r>
          </w:p>
        </w:tc>
        <w:tc>
          <w:tcPr>
            <w:tcW w:w="1417" w:type="dxa"/>
            <w:tcBorders>
              <w:top w:val="dotted" w:sz="8" w:space="0" w:color="52847A"/>
              <w:left w:val="dotted" w:sz="8" w:space="0" w:color="52847A"/>
              <w:bottom w:val="dotted" w:sz="8" w:space="0" w:color="52847A"/>
              <w:right w:val="dotted" w:sz="8" w:space="0" w:color="52847A"/>
            </w:tcBorders>
          </w:tcPr>
          <w:p w14:paraId="09CB597C" w14:textId="03AC6CA9" w:rsidR="00275D56" w:rsidRPr="007107E7" w:rsidRDefault="00E642BF" w:rsidP="00275D56">
            <w:pPr>
              <w:pStyle w:val="Lentelsturinys"/>
              <w:spacing w:line="276" w:lineRule="auto"/>
              <w:jc w:val="both"/>
              <w:rPr>
                <w:rFonts w:cs="Arial"/>
              </w:rPr>
            </w:pPr>
            <w:r>
              <w:rPr>
                <w:rFonts w:cs="Arial"/>
              </w:rPr>
              <w:t>Derinantis</w:t>
            </w:r>
            <w:r w:rsidR="00275D56" w:rsidRPr="004E178B">
              <w:rPr>
                <w:rFonts w:cs="Arial"/>
              </w:rPr>
              <w:t xml:space="preserve"> asmuo</w:t>
            </w:r>
          </w:p>
        </w:tc>
        <w:tc>
          <w:tcPr>
            <w:tcW w:w="4537" w:type="dxa"/>
            <w:tcBorders>
              <w:top w:val="dotted" w:sz="8" w:space="0" w:color="52847A"/>
              <w:left w:val="dotted" w:sz="8" w:space="0" w:color="52847A"/>
              <w:bottom w:val="dotted" w:sz="8" w:space="0" w:color="52847A"/>
              <w:right w:val="dotted" w:sz="8" w:space="0" w:color="52847A"/>
            </w:tcBorders>
          </w:tcPr>
          <w:p w14:paraId="5934B234" w14:textId="5112363E" w:rsidR="00275D56" w:rsidRDefault="23F6528C" w:rsidP="00275D56">
            <w:pPr>
              <w:pStyle w:val="Lentelsturinys"/>
              <w:spacing w:line="276" w:lineRule="auto"/>
              <w:jc w:val="both"/>
              <w:rPr>
                <w:rFonts w:cs="Arial"/>
              </w:rPr>
            </w:pPr>
            <w:r w:rsidRPr="4112CDD8">
              <w:rPr>
                <w:rFonts w:cs="Arial"/>
              </w:rPr>
              <w:t xml:space="preserve">Jei yra nurodyta </w:t>
            </w:r>
            <w:r w:rsidR="683E2615" w:rsidRPr="4112CDD8">
              <w:rPr>
                <w:rFonts w:cs="Arial"/>
              </w:rPr>
              <w:t xml:space="preserve">dokumento </w:t>
            </w:r>
            <w:r w:rsidR="4B05E28C" w:rsidRPr="4112CDD8">
              <w:rPr>
                <w:rFonts w:cs="Arial"/>
              </w:rPr>
              <w:t>derinimo</w:t>
            </w:r>
            <w:r w:rsidRPr="4112CDD8">
              <w:rPr>
                <w:rFonts w:cs="Arial"/>
              </w:rPr>
              <w:t xml:space="preserve"> užduotis, užduotį gavęs asmuo ar asmenys atlieka dokumento </w:t>
            </w:r>
            <w:r w:rsidR="4B05E28C" w:rsidRPr="4112CDD8">
              <w:rPr>
                <w:rFonts w:cs="Arial"/>
              </w:rPr>
              <w:t>derinimą</w:t>
            </w:r>
            <w:r w:rsidRPr="4112CDD8">
              <w:rPr>
                <w:rFonts w:cs="Arial"/>
              </w:rPr>
              <w:t xml:space="preserve">. </w:t>
            </w:r>
            <w:r w:rsidR="4B05E28C" w:rsidRPr="4112CDD8">
              <w:rPr>
                <w:rFonts w:cs="Arial"/>
              </w:rPr>
              <w:t>Derinimas</w:t>
            </w:r>
            <w:r w:rsidRPr="4112CDD8">
              <w:rPr>
                <w:rFonts w:cs="Arial"/>
              </w:rPr>
              <w:t xml:space="preserve"> gali būti atliekamas nuosekliai arba lygiagrečiai, priklausomai nuo užduoties nustatymų ar nurodytos darbų eigos. </w:t>
            </w:r>
            <w:r w:rsidR="4B05E28C" w:rsidRPr="4112CDD8">
              <w:rPr>
                <w:rFonts w:cs="Arial"/>
              </w:rPr>
              <w:t>Derinimo metu gali būti teikiamos pastabos dokumento tikslinimui</w:t>
            </w:r>
            <w:r w:rsidR="004A7CD4">
              <w:rPr>
                <w:rFonts w:cs="Arial"/>
              </w:rPr>
              <w:t xml:space="preserve"> (galimybė pažymėti derinti su pastaba, be pastabos)</w:t>
            </w:r>
            <w:r w:rsidR="4B05E28C" w:rsidRPr="4112CDD8">
              <w:rPr>
                <w:rFonts w:cs="Arial"/>
              </w:rPr>
              <w:t xml:space="preserve">. </w:t>
            </w:r>
          </w:p>
        </w:tc>
      </w:tr>
      <w:tr w:rsidR="00E642BF" w:rsidRPr="007107E7" w14:paraId="61E9433A"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4BBC8D58" w14:textId="77777777" w:rsidR="00E642BF" w:rsidRPr="007107E7" w:rsidRDefault="00E642BF"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1B873792" w14:textId="06743C04" w:rsidR="00E642BF" w:rsidRDefault="00E642BF" w:rsidP="00E642BF">
            <w:pPr>
              <w:pStyle w:val="Lentelsturinys"/>
              <w:spacing w:line="276" w:lineRule="auto"/>
              <w:jc w:val="both"/>
              <w:rPr>
                <w:rFonts w:cs="Arial"/>
              </w:rPr>
            </w:pPr>
            <w:r>
              <w:rPr>
                <w:rFonts w:cs="Arial"/>
              </w:rPr>
              <w:t xml:space="preserve">Tikslinti </w:t>
            </w:r>
            <w:r w:rsidRPr="00E642BF">
              <w:rPr>
                <w:rFonts w:cs="Arial"/>
              </w:rPr>
              <w:t>dokumentą pagal gautas pastabas</w:t>
            </w:r>
          </w:p>
        </w:tc>
        <w:tc>
          <w:tcPr>
            <w:tcW w:w="1417" w:type="dxa"/>
            <w:tcBorders>
              <w:top w:val="dotted" w:sz="8" w:space="0" w:color="52847A"/>
              <w:left w:val="dotted" w:sz="8" w:space="0" w:color="52847A"/>
              <w:bottom w:val="dotted" w:sz="8" w:space="0" w:color="52847A"/>
              <w:right w:val="dotted" w:sz="8" w:space="0" w:color="52847A"/>
            </w:tcBorders>
          </w:tcPr>
          <w:p w14:paraId="2D6BA445" w14:textId="10A68400" w:rsidR="00E642BF" w:rsidRDefault="00E642BF" w:rsidP="00AF24F1">
            <w:pPr>
              <w:pStyle w:val="Lentelsturinys"/>
              <w:spacing w:line="276" w:lineRule="auto"/>
              <w:jc w:val="both"/>
              <w:rPr>
                <w:rFonts w:cs="Arial"/>
              </w:rPr>
            </w:pPr>
            <w:r>
              <w:rPr>
                <w:rFonts w:cs="Arial"/>
              </w:rPr>
              <w:t>Atsakingas asmuo</w:t>
            </w:r>
          </w:p>
        </w:tc>
        <w:tc>
          <w:tcPr>
            <w:tcW w:w="4537" w:type="dxa"/>
            <w:tcBorders>
              <w:top w:val="dotted" w:sz="8" w:space="0" w:color="52847A"/>
              <w:left w:val="dotted" w:sz="8" w:space="0" w:color="52847A"/>
              <w:bottom w:val="dotted" w:sz="8" w:space="0" w:color="52847A"/>
              <w:right w:val="dotted" w:sz="8" w:space="0" w:color="52847A"/>
            </w:tcBorders>
          </w:tcPr>
          <w:p w14:paraId="1589C8CE" w14:textId="1CDB5157" w:rsidR="00E642BF" w:rsidRDefault="4B05E28C" w:rsidP="00AF24F1">
            <w:pPr>
              <w:pStyle w:val="Lentelsturinys"/>
              <w:spacing w:line="276" w:lineRule="auto"/>
              <w:jc w:val="both"/>
              <w:rPr>
                <w:rFonts w:cs="Arial"/>
              </w:rPr>
            </w:pPr>
            <w:r w:rsidRPr="4112CDD8">
              <w:rPr>
                <w:rFonts w:cs="Arial"/>
              </w:rPr>
              <w:t>Jei derinimo metu dokumentui buvo pateiktos pastabos, už dokumentą atsakingas asmuo atitinkamai koreguoja dokumento duomenis ir pateikia patikslintą dokumentą pakartotin</w:t>
            </w:r>
            <w:r w:rsidR="16062537" w:rsidRPr="4112CDD8">
              <w:rPr>
                <w:rFonts w:cs="Arial"/>
              </w:rPr>
              <w:t>ai</w:t>
            </w:r>
            <w:r w:rsidR="58791645" w:rsidRPr="4112CDD8">
              <w:rPr>
                <w:rFonts w:cs="Arial"/>
              </w:rPr>
              <w:t xml:space="preserve"> derin</w:t>
            </w:r>
            <w:r w:rsidR="103D752B" w:rsidRPr="4112CDD8">
              <w:rPr>
                <w:rFonts w:cs="Arial"/>
              </w:rPr>
              <w:t>ti</w:t>
            </w:r>
            <w:r w:rsidR="58791645" w:rsidRPr="4112CDD8">
              <w:rPr>
                <w:rFonts w:cs="Arial"/>
              </w:rPr>
              <w:t>.</w:t>
            </w:r>
            <w:r w:rsidRPr="4112CDD8">
              <w:rPr>
                <w:rFonts w:cs="Arial"/>
              </w:rPr>
              <w:t xml:space="preserve"> Automatiškai yra sukuriama atnaujinto dokumento versija.</w:t>
            </w:r>
          </w:p>
        </w:tc>
      </w:tr>
      <w:tr w:rsidR="00275D56" w:rsidRPr="007107E7" w14:paraId="79AA0E7D"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72F074F5" w14:textId="77777777" w:rsidR="00275D56" w:rsidRPr="007107E7" w:rsidRDefault="00275D56"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0DC3E22E" w14:textId="21E198C7" w:rsidR="00275D56" w:rsidRPr="007107E7" w:rsidRDefault="00275D56" w:rsidP="00275D56">
            <w:pPr>
              <w:pStyle w:val="Lentelsturinys"/>
              <w:spacing w:line="276" w:lineRule="auto"/>
              <w:jc w:val="both"/>
              <w:rPr>
                <w:rFonts w:cs="Arial"/>
              </w:rPr>
            </w:pPr>
            <w:r w:rsidRPr="004E178B">
              <w:rPr>
                <w:rFonts w:cs="Arial"/>
              </w:rPr>
              <w:t>Pasirašyti dokumentą</w:t>
            </w:r>
          </w:p>
        </w:tc>
        <w:tc>
          <w:tcPr>
            <w:tcW w:w="1417" w:type="dxa"/>
            <w:tcBorders>
              <w:top w:val="dotted" w:sz="8" w:space="0" w:color="52847A"/>
              <w:left w:val="dotted" w:sz="8" w:space="0" w:color="52847A"/>
              <w:bottom w:val="dotted" w:sz="8" w:space="0" w:color="52847A"/>
              <w:right w:val="dotted" w:sz="8" w:space="0" w:color="52847A"/>
            </w:tcBorders>
          </w:tcPr>
          <w:p w14:paraId="2EC8A5E6" w14:textId="51781884" w:rsidR="00275D56" w:rsidRPr="007107E7" w:rsidRDefault="00275D56" w:rsidP="00275D56">
            <w:pPr>
              <w:pStyle w:val="Lentelsturinys"/>
              <w:spacing w:line="276" w:lineRule="auto"/>
              <w:jc w:val="both"/>
              <w:rPr>
                <w:rFonts w:cs="Arial"/>
              </w:rPr>
            </w:pPr>
            <w:r w:rsidRPr="004E178B">
              <w:rPr>
                <w:rFonts w:cs="Arial"/>
              </w:rPr>
              <w:t>Pasirašantis asmuo</w:t>
            </w:r>
          </w:p>
        </w:tc>
        <w:tc>
          <w:tcPr>
            <w:tcW w:w="4537" w:type="dxa"/>
            <w:tcBorders>
              <w:top w:val="dotted" w:sz="8" w:space="0" w:color="52847A"/>
              <w:left w:val="dotted" w:sz="8" w:space="0" w:color="52847A"/>
              <w:bottom w:val="dotted" w:sz="8" w:space="0" w:color="52847A"/>
              <w:right w:val="dotted" w:sz="8" w:space="0" w:color="52847A"/>
            </w:tcBorders>
          </w:tcPr>
          <w:p w14:paraId="62914251" w14:textId="441BB3C2" w:rsidR="00275D56" w:rsidRDefault="79B4EC94" w:rsidP="00275D56">
            <w:pPr>
              <w:pStyle w:val="Lentelsturinys"/>
              <w:spacing w:line="276" w:lineRule="auto"/>
              <w:jc w:val="both"/>
              <w:rPr>
                <w:rFonts w:cs="Arial"/>
              </w:rPr>
            </w:pPr>
            <w:r w:rsidRPr="71852D73">
              <w:rPr>
                <w:rFonts w:cs="Arial"/>
              </w:rPr>
              <w:t xml:space="preserve">Jei dokumentui yra nurodyta pasirašymo užduotis, užduotį gavęs asmuo ar asmenys atlieka dokumento pasirašymą. Pasirašymas gali būti atliekamas nuosekliai arba lygiagrečiai, priklausomai nuo užduoties nustatymų ar nurodytos darbų eigos. Pasirašymas vykdomas kvalifikuotu el. parašu ar kitu būdu atsižvelgiant į įstaigos vidaus tvarkas. Dokumentas šiame etape taip pat gali </w:t>
            </w:r>
            <w:r w:rsidR="4EB77F14" w:rsidRPr="71852D73">
              <w:rPr>
                <w:rFonts w:cs="Arial"/>
              </w:rPr>
              <w:t xml:space="preserve">būti </w:t>
            </w:r>
            <w:r w:rsidRPr="71852D73">
              <w:rPr>
                <w:rFonts w:cs="Arial"/>
              </w:rPr>
              <w:t>atmetamas</w:t>
            </w:r>
            <w:r w:rsidR="006D6AB3">
              <w:rPr>
                <w:rFonts w:cs="Arial"/>
              </w:rPr>
              <w:t xml:space="preserve">. </w:t>
            </w:r>
            <w:r w:rsidR="006D6AB3" w:rsidRPr="006D6AB3">
              <w:rPr>
                <w:rFonts w:cs="Arial"/>
              </w:rPr>
              <w:t>Turi būti galimybė neigiamai vizuoto/ atmesto dokumento veiksmą pažymėti neaktualiu ir toliau tęsti vizavimą ar pasirašymą su tuo pačiu dokumentu.</w:t>
            </w:r>
            <w:r w:rsidR="006D6AB3">
              <w:rPr>
                <w:rFonts w:cs="Arial"/>
              </w:rPr>
              <w:t xml:space="preserve"> Atmetimo atveju informuojamas </w:t>
            </w:r>
            <w:r w:rsidR="008C19A7">
              <w:rPr>
                <w:rFonts w:cs="Arial"/>
              </w:rPr>
              <w:t xml:space="preserve">dokumento </w:t>
            </w:r>
            <w:r w:rsidR="006D6AB3">
              <w:rPr>
                <w:rFonts w:cs="Arial"/>
              </w:rPr>
              <w:t>rengėjas ir</w:t>
            </w:r>
            <w:r w:rsidR="008C19A7">
              <w:rPr>
                <w:rFonts w:cs="Arial"/>
              </w:rPr>
              <w:t xml:space="preserve"> atlikus korekcijas gali būti teikiamas iš naujo pasirašymui (rengėjas gali stabdyti</w:t>
            </w:r>
            <w:r w:rsidR="004A14EA">
              <w:rPr>
                <w:rFonts w:cs="Arial"/>
              </w:rPr>
              <w:t xml:space="preserve"> </w:t>
            </w:r>
            <w:r w:rsidR="6BFDA823" w:rsidRPr="68838183">
              <w:rPr>
                <w:rFonts w:cs="Arial"/>
              </w:rPr>
              <w:t>veiks</w:t>
            </w:r>
            <w:r w:rsidR="23085CF6" w:rsidRPr="68838183">
              <w:rPr>
                <w:rFonts w:cs="Arial"/>
              </w:rPr>
              <w:t>m</w:t>
            </w:r>
            <w:r w:rsidR="6BFDA823" w:rsidRPr="68838183">
              <w:rPr>
                <w:rFonts w:cs="Arial"/>
              </w:rPr>
              <w:t>ų</w:t>
            </w:r>
            <w:r w:rsidR="004A14EA">
              <w:rPr>
                <w:rFonts w:cs="Arial"/>
              </w:rPr>
              <w:t xml:space="preserve"> seką ir atlikti kitus derinimo ir pasirašymo veiksmus dokumento rengėjui)</w:t>
            </w:r>
            <w:r w:rsidRPr="71852D73">
              <w:rPr>
                <w:rFonts w:cs="Arial"/>
              </w:rPr>
              <w:t xml:space="preserve"> </w:t>
            </w:r>
          </w:p>
        </w:tc>
      </w:tr>
      <w:tr w:rsidR="00275D56" w:rsidRPr="007107E7" w14:paraId="2AA2E3A0"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5158D407" w14:textId="77777777" w:rsidR="00275D56" w:rsidRPr="007107E7" w:rsidRDefault="00275D56"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57CAFDA3" w14:textId="277DB589" w:rsidR="00275D56" w:rsidRPr="007107E7" w:rsidRDefault="00275D56" w:rsidP="00275D56">
            <w:pPr>
              <w:pStyle w:val="Lentelsturinys"/>
              <w:spacing w:line="276" w:lineRule="auto"/>
              <w:jc w:val="both"/>
              <w:rPr>
                <w:rFonts w:cs="Arial"/>
              </w:rPr>
            </w:pPr>
            <w:r w:rsidRPr="004E178B">
              <w:rPr>
                <w:rFonts w:cs="Arial"/>
              </w:rPr>
              <w:t>Patvirtinti dokumentą</w:t>
            </w:r>
          </w:p>
        </w:tc>
        <w:tc>
          <w:tcPr>
            <w:tcW w:w="1417" w:type="dxa"/>
            <w:tcBorders>
              <w:top w:val="dotted" w:sz="8" w:space="0" w:color="52847A"/>
              <w:left w:val="dotted" w:sz="8" w:space="0" w:color="52847A"/>
              <w:bottom w:val="dotted" w:sz="8" w:space="0" w:color="52847A"/>
              <w:right w:val="dotted" w:sz="8" w:space="0" w:color="52847A"/>
            </w:tcBorders>
          </w:tcPr>
          <w:p w14:paraId="2171420A" w14:textId="58482BE6" w:rsidR="00275D56" w:rsidRPr="007107E7" w:rsidRDefault="00AF24F1" w:rsidP="00275D56">
            <w:pPr>
              <w:pStyle w:val="Lentelsturinys"/>
              <w:spacing w:line="276" w:lineRule="auto"/>
              <w:jc w:val="both"/>
              <w:rPr>
                <w:rFonts w:cs="Arial"/>
              </w:rPr>
            </w:pPr>
            <w:r>
              <w:rPr>
                <w:rFonts w:cs="Arial"/>
              </w:rPr>
              <w:t>TAIS</w:t>
            </w:r>
          </w:p>
        </w:tc>
        <w:tc>
          <w:tcPr>
            <w:tcW w:w="4537" w:type="dxa"/>
            <w:tcBorders>
              <w:top w:val="dotted" w:sz="8" w:space="0" w:color="52847A"/>
              <w:left w:val="dotted" w:sz="8" w:space="0" w:color="52847A"/>
              <w:bottom w:val="dotted" w:sz="8" w:space="0" w:color="52847A"/>
              <w:right w:val="dotted" w:sz="8" w:space="0" w:color="52847A"/>
            </w:tcBorders>
          </w:tcPr>
          <w:p w14:paraId="10FF3BB9" w14:textId="1B11AF16" w:rsidR="00275D56" w:rsidRDefault="00275D56" w:rsidP="00275D56">
            <w:pPr>
              <w:pStyle w:val="Lentelsturinys"/>
              <w:spacing w:line="276" w:lineRule="auto"/>
              <w:jc w:val="both"/>
              <w:rPr>
                <w:rFonts w:cs="Arial"/>
              </w:rPr>
            </w:pPr>
            <w:r>
              <w:rPr>
                <w:rFonts w:cs="Arial"/>
              </w:rPr>
              <w:t xml:space="preserve">Įvykdžius dokumentui numatytus </w:t>
            </w:r>
            <w:r w:rsidR="00D610DF">
              <w:rPr>
                <w:rFonts w:cs="Arial"/>
              </w:rPr>
              <w:t>derinimo</w:t>
            </w:r>
            <w:r>
              <w:rPr>
                <w:rFonts w:cs="Arial"/>
              </w:rPr>
              <w:t xml:space="preserve"> / pasirašymo veiksmus dokumentas yra automatiškai patvirtinamas</w:t>
            </w:r>
            <w:r w:rsidR="00D610DF">
              <w:rPr>
                <w:rFonts w:cs="Arial"/>
              </w:rPr>
              <w:t xml:space="preserve"> ir įgauna atitinkamą būseną (pvz., patvirtintas).</w:t>
            </w:r>
          </w:p>
        </w:tc>
      </w:tr>
      <w:tr w:rsidR="00275D56" w:rsidRPr="007107E7" w14:paraId="35DB2B85"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29BF8E1A" w14:textId="77777777" w:rsidR="00275D56" w:rsidRPr="007107E7" w:rsidRDefault="00275D56"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34BB3CB5" w14:textId="475B7957" w:rsidR="00275D56" w:rsidRPr="007107E7" w:rsidRDefault="00275D56" w:rsidP="00275D56">
            <w:pPr>
              <w:pStyle w:val="Lentelsturinys"/>
              <w:spacing w:line="276" w:lineRule="auto"/>
              <w:jc w:val="both"/>
              <w:rPr>
                <w:rFonts w:cs="Arial"/>
              </w:rPr>
            </w:pPr>
            <w:r w:rsidRPr="004E178B">
              <w:rPr>
                <w:rFonts w:cs="Arial"/>
              </w:rPr>
              <w:t>Patvirtinti dokumentą</w:t>
            </w:r>
          </w:p>
        </w:tc>
        <w:tc>
          <w:tcPr>
            <w:tcW w:w="1417" w:type="dxa"/>
            <w:tcBorders>
              <w:top w:val="dotted" w:sz="8" w:space="0" w:color="52847A"/>
              <w:left w:val="dotted" w:sz="8" w:space="0" w:color="52847A"/>
              <w:bottom w:val="dotted" w:sz="8" w:space="0" w:color="52847A"/>
              <w:right w:val="dotted" w:sz="8" w:space="0" w:color="52847A"/>
            </w:tcBorders>
          </w:tcPr>
          <w:p w14:paraId="0E14CD9D" w14:textId="583F8100" w:rsidR="00275D56" w:rsidRPr="007107E7" w:rsidRDefault="00E642BF" w:rsidP="00275D56">
            <w:pPr>
              <w:pStyle w:val="Lentelsturinys"/>
              <w:spacing w:line="276" w:lineRule="auto"/>
              <w:jc w:val="both"/>
              <w:rPr>
                <w:rFonts w:cs="Arial"/>
              </w:rPr>
            </w:pPr>
            <w:r>
              <w:rPr>
                <w:rFonts w:cs="Arial"/>
              </w:rPr>
              <w:t>Atsakingas asmuo</w:t>
            </w:r>
          </w:p>
        </w:tc>
        <w:tc>
          <w:tcPr>
            <w:tcW w:w="4537" w:type="dxa"/>
            <w:tcBorders>
              <w:top w:val="dotted" w:sz="8" w:space="0" w:color="52847A"/>
              <w:left w:val="dotted" w:sz="8" w:space="0" w:color="52847A"/>
              <w:bottom w:val="dotted" w:sz="8" w:space="0" w:color="52847A"/>
              <w:right w:val="dotted" w:sz="8" w:space="0" w:color="52847A"/>
            </w:tcBorders>
          </w:tcPr>
          <w:p w14:paraId="4F20BC0D" w14:textId="3777593F" w:rsidR="00275D56" w:rsidRDefault="00D610DF" w:rsidP="00275D56">
            <w:pPr>
              <w:pStyle w:val="Lentelsturinys"/>
              <w:spacing w:line="276" w:lineRule="auto"/>
              <w:jc w:val="both"/>
              <w:rPr>
                <w:rFonts w:cs="Arial"/>
              </w:rPr>
            </w:pPr>
            <w:r w:rsidRPr="4112CDD8">
              <w:rPr>
                <w:rFonts w:cs="Arial"/>
              </w:rPr>
              <w:t xml:space="preserve">Jei dokumentas bus tvirtinamas be derinimo / pasirašymo veiksmų, atsakingas asmuo </w:t>
            </w:r>
            <w:r w:rsidR="00256039">
              <w:rPr>
                <w:rFonts w:cs="Arial"/>
              </w:rPr>
              <w:t xml:space="preserve">gali </w:t>
            </w:r>
            <w:r w:rsidR="23F6528C" w:rsidRPr="4112CDD8">
              <w:rPr>
                <w:rFonts w:cs="Arial"/>
              </w:rPr>
              <w:t>dokument</w:t>
            </w:r>
            <w:r w:rsidRPr="4112CDD8">
              <w:rPr>
                <w:rFonts w:cs="Arial"/>
              </w:rPr>
              <w:t>ą</w:t>
            </w:r>
            <w:r w:rsidR="23F6528C" w:rsidRPr="4112CDD8">
              <w:rPr>
                <w:rFonts w:cs="Arial"/>
              </w:rPr>
              <w:t xml:space="preserve"> patvirtin</w:t>
            </w:r>
            <w:r w:rsidR="00256039">
              <w:rPr>
                <w:rFonts w:cs="Arial"/>
              </w:rPr>
              <w:t>ti (jeigu nurodomas kitas tvirtinantis asmuo, jis gali patvirtinti arba atmesti, atmetimo atveju yra informuojamas</w:t>
            </w:r>
            <w:r w:rsidR="004A7CD4">
              <w:rPr>
                <w:rFonts w:cs="Arial"/>
              </w:rPr>
              <w:t xml:space="preserve"> rengėjas.</w:t>
            </w:r>
            <w:r w:rsidRPr="4112CDD8">
              <w:rPr>
                <w:rFonts w:cs="Arial"/>
              </w:rPr>
              <w:t xml:space="preserve"> Tvirtinimas vykdomas kvalifikuotu el. parašu ar kitu būdu atsižvelgiant į įstaigos vidaus tvarkas.</w:t>
            </w:r>
          </w:p>
        </w:tc>
      </w:tr>
      <w:tr w:rsidR="00275D56" w:rsidRPr="007107E7" w14:paraId="41C49437"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6E2E7184" w14:textId="77777777" w:rsidR="00275D56" w:rsidRPr="007107E7" w:rsidRDefault="00275D56"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06C5BF48" w14:textId="61E988D1" w:rsidR="00275D56" w:rsidRPr="007107E7" w:rsidRDefault="00275D56" w:rsidP="00275D56">
            <w:pPr>
              <w:pStyle w:val="Lentelsturinys"/>
              <w:spacing w:line="276" w:lineRule="auto"/>
              <w:jc w:val="both"/>
              <w:rPr>
                <w:rFonts w:cs="Arial"/>
              </w:rPr>
            </w:pPr>
            <w:r w:rsidRPr="004E178B">
              <w:rPr>
                <w:rFonts w:cs="Arial"/>
              </w:rPr>
              <w:t>Registruoti dokumentą įstaigos TA registre</w:t>
            </w:r>
          </w:p>
        </w:tc>
        <w:tc>
          <w:tcPr>
            <w:tcW w:w="1417" w:type="dxa"/>
            <w:tcBorders>
              <w:top w:val="dotted" w:sz="8" w:space="0" w:color="52847A"/>
              <w:left w:val="dotted" w:sz="8" w:space="0" w:color="52847A"/>
              <w:bottom w:val="dotted" w:sz="8" w:space="0" w:color="52847A"/>
              <w:right w:val="dotted" w:sz="8" w:space="0" w:color="52847A"/>
            </w:tcBorders>
          </w:tcPr>
          <w:p w14:paraId="6B47D70A" w14:textId="7CB01966" w:rsidR="00275D56" w:rsidRPr="007107E7" w:rsidRDefault="00E642BF" w:rsidP="00275D56">
            <w:pPr>
              <w:pStyle w:val="Lentelsturinys"/>
              <w:spacing w:line="276" w:lineRule="auto"/>
              <w:jc w:val="both"/>
              <w:rPr>
                <w:rFonts w:cs="Arial"/>
              </w:rPr>
            </w:pPr>
            <w:r>
              <w:rPr>
                <w:rFonts w:cs="Arial"/>
              </w:rPr>
              <w:t>TAIS</w:t>
            </w:r>
          </w:p>
        </w:tc>
        <w:tc>
          <w:tcPr>
            <w:tcW w:w="4537" w:type="dxa"/>
            <w:tcBorders>
              <w:top w:val="dotted" w:sz="8" w:space="0" w:color="52847A"/>
              <w:left w:val="dotted" w:sz="8" w:space="0" w:color="52847A"/>
              <w:bottom w:val="dotted" w:sz="8" w:space="0" w:color="52847A"/>
              <w:right w:val="dotted" w:sz="8" w:space="0" w:color="52847A"/>
            </w:tcBorders>
          </w:tcPr>
          <w:p w14:paraId="3E118914" w14:textId="643A50A3" w:rsidR="00275D56" w:rsidRDefault="756D724C" w:rsidP="00275D56">
            <w:pPr>
              <w:pStyle w:val="Lentelsturinys"/>
              <w:spacing w:line="276" w:lineRule="auto"/>
              <w:jc w:val="both"/>
              <w:rPr>
                <w:rFonts w:cs="Arial"/>
              </w:rPr>
            </w:pPr>
            <w:r w:rsidRPr="71852D73">
              <w:rPr>
                <w:rFonts w:cs="Arial"/>
              </w:rPr>
              <w:t xml:space="preserve">Patvirtintas dokumentas </w:t>
            </w:r>
            <w:r w:rsidR="004A7CD4">
              <w:rPr>
                <w:rFonts w:cs="Arial"/>
              </w:rPr>
              <w:t>gali būti</w:t>
            </w:r>
            <w:r w:rsidRPr="71852D73">
              <w:rPr>
                <w:rFonts w:cs="Arial"/>
              </w:rPr>
              <w:t xml:space="preserve"> </w:t>
            </w:r>
            <w:r w:rsidR="004A7CD4">
              <w:rPr>
                <w:rFonts w:cs="Arial"/>
              </w:rPr>
              <w:t xml:space="preserve">užregistruojamas </w:t>
            </w:r>
            <w:r w:rsidRPr="71852D73">
              <w:rPr>
                <w:rFonts w:cs="Arial"/>
              </w:rPr>
              <w:t xml:space="preserve">automatiškai </w:t>
            </w:r>
            <w:r w:rsidR="004A7CD4">
              <w:rPr>
                <w:rFonts w:cs="Arial"/>
              </w:rPr>
              <w:t xml:space="preserve"> arba rankiniu būdu </w:t>
            </w:r>
            <w:r w:rsidRPr="71852D73">
              <w:rPr>
                <w:rFonts w:cs="Arial"/>
              </w:rPr>
              <w:t xml:space="preserve">įstaigos </w:t>
            </w:r>
            <w:r w:rsidR="77BE0A6E" w:rsidRPr="71852D73">
              <w:rPr>
                <w:rFonts w:cs="Arial"/>
              </w:rPr>
              <w:t>atitinkame dokumentų</w:t>
            </w:r>
            <w:r w:rsidRPr="71852D73">
              <w:rPr>
                <w:rFonts w:cs="Arial"/>
              </w:rPr>
              <w:t xml:space="preserve"> registre</w:t>
            </w:r>
            <w:r w:rsidR="77BE0A6E" w:rsidRPr="71852D73">
              <w:rPr>
                <w:rFonts w:cs="Arial"/>
              </w:rPr>
              <w:t xml:space="preserve"> (pvz., vidaus dokumentai, siunčiami dokumentai ar pan.)</w:t>
            </w:r>
            <w:r w:rsidR="0F1D3CFF" w:rsidRPr="71852D73">
              <w:rPr>
                <w:rFonts w:cs="Arial"/>
              </w:rPr>
              <w:t>.</w:t>
            </w:r>
            <w:r w:rsidR="004A7CD4">
              <w:rPr>
                <w:rFonts w:cs="Arial"/>
              </w:rPr>
              <w:t xml:space="preserve"> </w:t>
            </w:r>
            <w:r w:rsidR="0095779D">
              <w:rPr>
                <w:rFonts w:cs="Arial"/>
              </w:rPr>
              <w:t xml:space="preserve">Jeigu įstaigos dokumentų valdymo </w:t>
            </w:r>
            <w:r w:rsidR="004A7CD4">
              <w:rPr>
                <w:rFonts w:cs="Arial"/>
              </w:rPr>
              <w:t xml:space="preserve">modulyje </w:t>
            </w:r>
            <w:r w:rsidR="0095779D">
              <w:rPr>
                <w:rFonts w:cs="Arial"/>
              </w:rPr>
              <w:t>nustatyta, kad vykdomas rankinis registravimo veiksmas, tai registratorė turi galėti atsisakyti registruoti ir grąžinti rengėjui.</w:t>
            </w:r>
          </w:p>
        </w:tc>
      </w:tr>
      <w:tr w:rsidR="00AF24F1" w:rsidRPr="007107E7" w14:paraId="10DBFB3A" w14:textId="77777777" w:rsidTr="2ABF9085">
        <w:trPr>
          <w:trHeight w:val="285"/>
        </w:trPr>
        <w:tc>
          <w:tcPr>
            <w:tcW w:w="841" w:type="dxa"/>
            <w:tcBorders>
              <w:top w:val="dotted" w:sz="8" w:space="0" w:color="52847A"/>
              <w:left w:val="dotted" w:sz="8" w:space="0" w:color="52847A"/>
              <w:bottom w:val="dotted" w:sz="8" w:space="0" w:color="52847A"/>
              <w:right w:val="dotted" w:sz="8" w:space="0" w:color="52847A"/>
            </w:tcBorders>
          </w:tcPr>
          <w:p w14:paraId="04CB3FA8" w14:textId="77777777" w:rsidR="00AF24F1" w:rsidRPr="007107E7" w:rsidRDefault="00AF24F1" w:rsidP="002C1382">
            <w:pPr>
              <w:pStyle w:val="Lentelsturinys"/>
              <w:numPr>
                <w:ilvl w:val="0"/>
                <w:numId w:val="51"/>
              </w:numPr>
              <w:spacing w:line="276" w:lineRule="auto"/>
              <w:rPr>
                <w:rFonts w:cs="Arial"/>
              </w:rPr>
            </w:pPr>
          </w:p>
        </w:tc>
        <w:tc>
          <w:tcPr>
            <w:tcW w:w="2835" w:type="dxa"/>
            <w:tcBorders>
              <w:top w:val="dotted" w:sz="8" w:space="0" w:color="52847A"/>
              <w:left w:val="dotted" w:sz="8" w:space="0" w:color="52847A"/>
              <w:bottom w:val="dotted" w:sz="8" w:space="0" w:color="52847A"/>
              <w:right w:val="dotted" w:sz="8" w:space="0" w:color="52847A"/>
            </w:tcBorders>
          </w:tcPr>
          <w:p w14:paraId="0455CE9A" w14:textId="767837F9" w:rsidR="00AF24F1" w:rsidRPr="004E178B" w:rsidRDefault="00AF24F1" w:rsidP="00AF24F1">
            <w:pPr>
              <w:pStyle w:val="Lentelsturinys"/>
              <w:spacing w:line="276" w:lineRule="auto"/>
              <w:jc w:val="both"/>
              <w:rPr>
                <w:rFonts w:cs="Arial"/>
              </w:rPr>
            </w:pPr>
            <w:r w:rsidRPr="00CF12BB">
              <w:rPr>
                <w:rFonts w:cs="Arial"/>
              </w:rPr>
              <w:t>Išsiųsti dokumentą gavėjams</w:t>
            </w:r>
          </w:p>
        </w:tc>
        <w:tc>
          <w:tcPr>
            <w:tcW w:w="1417" w:type="dxa"/>
            <w:tcBorders>
              <w:top w:val="dotted" w:sz="8" w:space="0" w:color="52847A"/>
              <w:left w:val="dotted" w:sz="8" w:space="0" w:color="52847A"/>
              <w:bottom w:val="dotted" w:sz="8" w:space="0" w:color="52847A"/>
              <w:right w:val="dotted" w:sz="8" w:space="0" w:color="52847A"/>
            </w:tcBorders>
          </w:tcPr>
          <w:p w14:paraId="6AE390C2" w14:textId="707418B1" w:rsidR="00AF24F1" w:rsidRDefault="00AF24F1" w:rsidP="00AF24F1">
            <w:pPr>
              <w:pStyle w:val="Lentelsturinys"/>
              <w:spacing w:line="276" w:lineRule="auto"/>
              <w:jc w:val="both"/>
              <w:rPr>
                <w:rFonts w:cs="Arial"/>
              </w:rPr>
            </w:pPr>
            <w:r>
              <w:rPr>
                <w:rFonts w:cs="Arial"/>
              </w:rPr>
              <w:t>TAIS</w:t>
            </w:r>
          </w:p>
        </w:tc>
        <w:tc>
          <w:tcPr>
            <w:tcW w:w="4537" w:type="dxa"/>
            <w:tcBorders>
              <w:top w:val="dotted" w:sz="8" w:space="0" w:color="52847A"/>
              <w:left w:val="dotted" w:sz="8" w:space="0" w:color="52847A"/>
              <w:bottom w:val="dotted" w:sz="8" w:space="0" w:color="52847A"/>
              <w:right w:val="dotted" w:sz="8" w:space="0" w:color="52847A"/>
            </w:tcBorders>
          </w:tcPr>
          <w:p w14:paraId="73B58D76" w14:textId="77777777" w:rsidR="00AF24F1" w:rsidRDefault="23F6528C" w:rsidP="00AF24F1">
            <w:pPr>
              <w:pStyle w:val="Lentelsturinys"/>
              <w:spacing w:line="276" w:lineRule="auto"/>
              <w:jc w:val="both"/>
              <w:rPr>
                <w:rFonts w:cs="Arial"/>
              </w:rPr>
            </w:pPr>
            <w:r w:rsidRPr="4112CDD8">
              <w:rPr>
                <w:rFonts w:cs="Arial"/>
              </w:rPr>
              <w:t>Jei buvo nurodyti dokumento gavėjai, jiems nurodytu būdu yra automatiškai išsiunčiamas patvirtintas dokumentas.</w:t>
            </w:r>
          </w:p>
          <w:p w14:paraId="37353FC3" w14:textId="6F33234C" w:rsidR="0095779D" w:rsidRDefault="7EB7665C" w:rsidP="00AF24F1">
            <w:pPr>
              <w:pStyle w:val="Lentelsturinys"/>
              <w:spacing w:line="276" w:lineRule="auto"/>
              <w:jc w:val="both"/>
              <w:rPr>
                <w:rFonts w:cs="Arial"/>
              </w:rPr>
            </w:pPr>
            <w:r w:rsidRPr="2ABF9085">
              <w:rPr>
                <w:rFonts w:cs="Arial"/>
              </w:rPr>
              <w:t xml:space="preserve">Turi būti galimybė </w:t>
            </w:r>
            <w:r w:rsidR="687F0E42" w:rsidRPr="2ABF9085">
              <w:rPr>
                <w:rFonts w:cs="Arial"/>
              </w:rPr>
              <w:t>suform</w:t>
            </w:r>
            <w:r w:rsidR="488167C3" w:rsidRPr="2ABF9085">
              <w:rPr>
                <w:rFonts w:cs="Arial"/>
              </w:rPr>
              <w:t>a</w:t>
            </w:r>
            <w:r w:rsidR="687F0E42" w:rsidRPr="2ABF9085">
              <w:rPr>
                <w:rFonts w:cs="Arial"/>
              </w:rPr>
              <w:t>tuot</w:t>
            </w:r>
            <w:r w:rsidR="697D40E7" w:rsidRPr="2ABF9085">
              <w:rPr>
                <w:rFonts w:cs="Arial"/>
              </w:rPr>
              <w:t>i</w:t>
            </w:r>
            <w:r w:rsidR="687F0E42" w:rsidRPr="2ABF9085">
              <w:rPr>
                <w:rFonts w:cs="Arial"/>
              </w:rPr>
              <w:t xml:space="preserve"> el.</w:t>
            </w:r>
            <w:r w:rsidRPr="2ABF9085">
              <w:rPr>
                <w:rFonts w:cs="Arial"/>
              </w:rPr>
              <w:t xml:space="preserve"> dokumento nuorašą pagal suderintas su Užsakovu taisykles. Turi būti galimybė konfig</w:t>
            </w:r>
            <w:r w:rsidR="52B02BDE" w:rsidRPr="2ABF9085">
              <w:rPr>
                <w:rFonts w:cs="Arial"/>
              </w:rPr>
              <w:t>ū</w:t>
            </w:r>
            <w:r w:rsidRPr="2ABF9085">
              <w:rPr>
                <w:rFonts w:cs="Arial"/>
              </w:rPr>
              <w:t>ruoti el. dokumento nuor</w:t>
            </w:r>
            <w:r w:rsidR="0FE1915F" w:rsidRPr="2ABF9085">
              <w:rPr>
                <w:rFonts w:cs="Arial"/>
              </w:rPr>
              <w:t>a</w:t>
            </w:r>
            <w:r w:rsidRPr="2ABF9085">
              <w:rPr>
                <w:rFonts w:cs="Arial"/>
              </w:rPr>
              <w:t>šo sudarymo savybes.</w:t>
            </w:r>
          </w:p>
        </w:tc>
      </w:tr>
    </w:tbl>
    <w:p w14:paraId="782F97EE" w14:textId="77777777" w:rsidR="00466C85" w:rsidRDefault="00466C85" w:rsidP="00466C85"/>
    <w:p w14:paraId="3B231316" w14:textId="77777777" w:rsidR="00BD7152" w:rsidRDefault="00BD7152" w:rsidP="00AF7D60">
      <w:pPr>
        <w:pStyle w:val="Antrat4"/>
        <w:sectPr w:rsidR="00BD7152" w:rsidSect="00800AB2">
          <w:pgSz w:w="11906" w:h="16838" w:code="9"/>
          <w:pgMar w:top="1418" w:right="567" w:bottom="1134" w:left="1701" w:header="567" w:footer="221" w:gutter="0"/>
          <w:cols w:space="1296"/>
          <w:titlePg/>
          <w:docGrid w:linePitch="382"/>
        </w:sectPr>
      </w:pPr>
    </w:p>
    <w:p w14:paraId="5E3D0908" w14:textId="334643EB" w:rsidR="009B3FD8" w:rsidRDefault="009B3FD8" w:rsidP="00AF7D60">
      <w:pPr>
        <w:pStyle w:val="Antrat4"/>
      </w:pPr>
      <w:bookmarkStart w:id="200" w:name="_Ref151992770"/>
      <w:bookmarkStart w:id="201" w:name="_Toc166155777"/>
      <w:r>
        <w:t>Bendras procesas BP_15 „Išvados teikimas institucijai (Seimui)“</w:t>
      </w:r>
      <w:bookmarkEnd w:id="200"/>
      <w:bookmarkEnd w:id="201"/>
    </w:p>
    <w:p w14:paraId="6690574A" w14:textId="4B3FB93C" w:rsidR="009B3FD8" w:rsidRDefault="009B3FD8" w:rsidP="009B3FD8">
      <w:pPr>
        <w:jc w:val="both"/>
        <w:rPr>
          <w:rFonts w:ascii="Arial" w:hAnsi="Arial" w:cs="Arial"/>
          <w:sz w:val="22"/>
          <w:szCs w:val="22"/>
        </w:rPr>
      </w:pPr>
      <w:r w:rsidRPr="007107E7">
        <w:rPr>
          <w:rFonts w:ascii="Arial" w:hAnsi="Arial" w:cs="Arial"/>
          <w:sz w:val="22"/>
          <w:szCs w:val="22"/>
          <w:lang w:eastAsia="lt-LT"/>
        </w:rPr>
        <w:t xml:space="preserve">Paveiksle žemiau pavaizduotas </w:t>
      </w:r>
      <w:r>
        <w:rPr>
          <w:rFonts w:ascii="Arial" w:hAnsi="Arial" w:cs="Arial"/>
          <w:sz w:val="22"/>
          <w:szCs w:val="22"/>
          <w:lang w:eastAsia="lt-LT"/>
        </w:rPr>
        <w:t xml:space="preserve">bendrasis </w:t>
      </w:r>
      <w:r w:rsidRPr="007107E7">
        <w:rPr>
          <w:rFonts w:ascii="Arial" w:hAnsi="Arial" w:cs="Arial"/>
          <w:sz w:val="22"/>
          <w:szCs w:val="22"/>
          <w:lang w:eastAsia="lt-LT"/>
        </w:rPr>
        <w:t xml:space="preserve">procesas, o lentelėje – proceso </w:t>
      </w:r>
      <w:r w:rsidR="001850DD">
        <w:rPr>
          <w:rFonts w:ascii="Arial" w:hAnsi="Arial" w:cs="Arial"/>
          <w:sz w:val="22"/>
          <w:szCs w:val="22"/>
          <w:lang w:eastAsia="lt-LT"/>
        </w:rPr>
        <w:t>aprašymas</w:t>
      </w:r>
      <w:r w:rsidRPr="007107E7">
        <w:rPr>
          <w:rFonts w:ascii="Arial" w:hAnsi="Arial" w:cs="Arial"/>
          <w:sz w:val="22"/>
          <w:szCs w:val="22"/>
          <w:lang w:eastAsia="lt-LT"/>
        </w:rPr>
        <w:t xml:space="preserve"> su žingsniais ir </w:t>
      </w:r>
      <w:r>
        <w:rPr>
          <w:rFonts w:ascii="Arial" w:hAnsi="Arial" w:cs="Arial"/>
          <w:sz w:val="22"/>
          <w:szCs w:val="22"/>
          <w:lang w:eastAsia="lt-LT"/>
        </w:rPr>
        <w:t xml:space="preserve">funkciniais </w:t>
      </w:r>
      <w:r w:rsidRPr="007107E7">
        <w:rPr>
          <w:rFonts w:ascii="Arial" w:hAnsi="Arial" w:cs="Arial"/>
          <w:sz w:val="22"/>
          <w:szCs w:val="22"/>
        </w:rPr>
        <w:t>reikalavimais realizavimui.</w:t>
      </w:r>
    </w:p>
    <w:p w14:paraId="4A71947D" w14:textId="77777777" w:rsidR="009B3FD8" w:rsidRPr="007107E7" w:rsidRDefault="009B3FD8" w:rsidP="009B3FD8">
      <w:pPr>
        <w:jc w:val="both"/>
        <w:rPr>
          <w:rFonts w:ascii="Arial" w:hAnsi="Arial" w:cs="Arial"/>
          <w:sz w:val="22"/>
          <w:szCs w:val="22"/>
          <w:lang w:eastAsia="lt-LT"/>
        </w:rPr>
      </w:pPr>
    </w:p>
    <w:p w14:paraId="025A5AC0" w14:textId="17DE18CB" w:rsidR="009B3FD8" w:rsidRPr="00CF049F" w:rsidRDefault="003D424C" w:rsidP="009B3FD8">
      <w:pPr>
        <w:pStyle w:val="Antrat"/>
        <w:rPr>
          <w:rFonts w:cs="Arial"/>
          <w:i w:val="0"/>
          <w:iCs/>
        </w:rPr>
      </w:pPr>
      <w:r>
        <w:rPr>
          <w:rFonts w:cs="Arial"/>
          <w:i w:val="0"/>
          <w:iCs/>
          <w:lang w:eastAsia="lt-LT"/>
        </w:rPr>
        <w:drawing>
          <wp:inline distT="0" distB="0" distL="0" distR="0" wp14:anchorId="10ED2785" wp14:editId="4E3234F6">
            <wp:extent cx="6120130" cy="2356485"/>
            <wp:effectExtent l="0" t="0" r="0" b="5715"/>
            <wp:docPr id="675352140"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352140" name="Picture 3" descr="A diagram of a diagram&#10;&#10;Description automatically generated"/>
                    <pic:cNvPicPr/>
                  </pic:nvPicPr>
                  <pic:blipFill>
                    <a:blip r:embed="rId58"/>
                    <a:stretch>
                      <a:fillRect/>
                    </a:stretch>
                  </pic:blipFill>
                  <pic:spPr>
                    <a:xfrm>
                      <a:off x="0" y="0"/>
                      <a:ext cx="6120130" cy="2356485"/>
                    </a:xfrm>
                    <a:prstGeom prst="rect">
                      <a:avLst/>
                    </a:prstGeom>
                  </pic:spPr>
                </pic:pic>
              </a:graphicData>
            </a:graphic>
          </wp:inline>
        </w:drawing>
      </w:r>
    </w:p>
    <w:p w14:paraId="6133EC98" w14:textId="683C3412" w:rsidR="00872352" w:rsidRPr="00CB461D" w:rsidRDefault="00872352" w:rsidP="002C4A23">
      <w:pPr>
        <w:pStyle w:val="Foritpav"/>
        <w:spacing w:before="0" w:after="120"/>
      </w:pPr>
      <w:r w:rsidRPr="00702137">
        <w:fldChar w:fldCharType="begin"/>
      </w:r>
      <w:r w:rsidRPr="00702137">
        <w:instrText xml:space="preserve"> STYLEREF 1 \s </w:instrText>
      </w:r>
      <w:r w:rsidRPr="00702137">
        <w:fldChar w:fldCharType="separate"/>
      </w:r>
      <w:bookmarkStart w:id="202" w:name="_Toc166155817"/>
      <w:r w:rsidR="00FB13BE">
        <w:t>4</w:t>
      </w:r>
      <w:r w:rsidRPr="00702137">
        <w:fldChar w:fldCharType="end"/>
      </w:r>
      <w:r w:rsidRPr="00702137">
        <w:t>.</w:t>
      </w:r>
      <w:r w:rsidRPr="00702137">
        <w:fldChar w:fldCharType="begin"/>
      </w:r>
      <w:r w:rsidRPr="00702137">
        <w:instrText xml:space="preserve"> SEQ pav. \* ARABIC \s 1 </w:instrText>
      </w:r>
      <w:r w:rsidRPr="00702137">
        <w:fldChar w:fldCharType="separate"/>
      </w:r>
      <w:r w:rsidR="00FB13BE">
        <w:t>35</w:t>
      </w:r>
      <w:r w:rsidRPr="00702137">
        <w:fldChar w:fldCharType="end"/>
      </w:r>
      <w:r w:rsidRPr="00702137">
        <w:t xml:space="preserve"> pav. </w:t>
      </w:r>
      <w:r w:rsidRPr="002C4A23">
        <w:t xml:space="preserve">Proceso </w:t>
      </w:r>
      <w:r w:rsidR="00A172D3" w:rsidRPr="002C4A23">
        <w:t xml:space="preserve">BP_15 „Išvados teikimas institucijai (Seimui)“ </w:t>
      </w:r>
      <w:r w:rsidRPr="002C4A23">
        <w:t>schema</w:t>
      </w:r>
      <w:bookmarkEnd w:id="202"/>
    </w:p>
    <w:p w14:paraId="21887E52" w14:textId="77777777" w:rsidR="00872352" w:rsidRPr="00872352" w:rsidRDefault="00872352" w:rsidP="00872352"/>
    <w:p w14:paraId="0C259CE2" w14:textId="1EC808C2" w:rsidR="00872352" w:rsidRPr="00065202" w:rsidRDefault="00872352" w:rsidP="00872352">
      <w:pPr>
        <w:pStyle w:val="ForITlentelespavadinimas"/>
      </w:pPr>
      <w:r w:rsidRPr="00065202">
        <w:fldChar w:fldCharType="begin"/>
      </w:r>
      <w:r w:rsidRPr="00065202">
        <w:instrText xml:space="preserve"> STYLEREF 1 \s </w:instrText>
      </w:r>
      <w:r w:rsidRPr="00065202">
        <w:fldChar w:fldCharType="separate"/>
      </w:r>
      <w:bookmarkStart w:id="203" w:name="_Toc166155867"/>
      <w:r w:rsidR="00FB13BE">
        <w:t>4</w:t>
      </w:r>
      <w:r w:rsidRPr="00065202">
        <w:fldChar w:fldCharType="end"/>
      </w:r>
      <w:r w:rsidRPr="00065202">
        <w:t>.</w:t>
      </w:r>
      <w:r w:rsidRPr="00065202">
        <w:fldChar w:fldCharType="begin"/>
      </w:r>
      <w:r w:rsidRPr="00065202">
        <w:instrText xml:space="preserve"> SEQ lentelė \* ARABIC \s 1 </w:instrText>
      </w:r>
      <w:r w:rsidRPr="00065202">
        <w:fldChar w:fldCharType="separate"/>
      </w:r>
      <w:r w:rsidR="00FB13BE">
        <w:t>47</w:t>
      </w:r>
      <w:r w:rsidRPr="00065202">
        <w:fldChar w:fldCharType="end"/>
      </w:r>
      <w:r w:rsidRPr="00065202">
        <w:t xml:space="preserve"> lentelė. </w:t>
      </w:r>
      <w:r w:rsidRPr="00721240">
        <w:t xml:space="preserve">Proceso </w:t>
      </w:r>
      <w:r w:rsidR="00A172D3" w:rsidRPr="00721240">
        <w:t xml:space="preserve">BP_15 „Išvados teikimas institucijai (Seimui)“ </w:t>
      </w:r>
      <w:r w:rsidRPr="00721240">
        <w:t>aprašymas</w:t>
      </w:r>
      <w:bookmarkEnd w:id="203"/>
    </w:p>
    <w:tbl>
      <w:tblPr>
        <w:tblW w:w="9630" w:type="dxa"/>
        <w:tblLayout w:type="fixed"/>
        <w:tblLook w:val="06A0" w:firstRow="1" w:lastRow="0" w:firstColumn="1" w:lastColumn="0" w:noHBand="1" w:noVBand="1"/>
      </w:tblPr>
      <w:tblGrid>
        <w:gridCol w:w="841"/>
        <w:gridCol w:w="3260"/>
        <w:gridCol w:w="1276"/>
        <w:gridCol w:w="4253"/>
      </w:tblGrid>
      <w:tr w:rsidR="009B3FD8" w:rsidRPr="007107E7" w14:paraId="1D000867" w14:textId="77777777" w:rsidTr="000B1214">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496154E8" w14:textId="77777777" w:rsidR="009B3FD8" w:rsidRPr="007107E7" w:rsidRDefault="009B3FD8" w:rsidP="000B1214">
            <w:pPr>
              <w:pStyle w:val="Lentelsvirsus"/>
              <w:rPr>
                <w:rFonts w:cs="Arial"/>
              </w:rPr>
            </w:pPr>
            <w:r w:rsidRPr="007107E7">
              <w:rPr>
                <w:rFonts w:cs="Arial"/>
              </w:rPr>
              <w:t>Nr.</w:t>
            </w:r>
          </w:p>
        </w:tc>
        <w:tc>
          <w:tcPr>
            <w:tcW w:w="326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60337A0" w14:textId="77777777" w:rsidR="009B3FD8" w:rsidRPr="007107E7" w:rsidRDefault="009B3FD8" w:rsidP="000B1214">
            <w:pPr>
              <w:pStyle w:val="Lentelsvirsus"/>
              <w:rPr>
                <w:rFonts w:cs="Arial"/>
              </w:rPr>
            </w:pPr>
            <w:r w:rsidRPr="007107E7">
              <w:rPr>
                <w:rFonts w:cs="Arial"/>
              </w:rPr>
              <w:t>Žingsnio/ subproceso pavadinimas</w:t>
            </w:r>
          </w:p>
        </w:tc>
        <w:tc>
          <w:tcPr>
            <w:tcW w:w="12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479CBD1" w14:textId="77777777" w:rsidR="009B3FD8" w:rsidRPr="007107E7" w:rsidRDefault="009B3FD8" w:rsidP="000B1214">
            <w:pPr>
              <w:pStyle w:val="Lentelsvirsus"/>
              <w:rPr>
                <w:rFonts w:cs="Arial"/>
              </w:rPr>
            </w:pPr>
            <w:r>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F8CF0D6" w14:textId="77777777" w:rsidR="009B3FD8" w:rsidRPr="007107E7" w:rsidRDefault="009B3FD8" w:rsidP="000B1214">
            <w:pPr>
              <w:pStyle w:val="Lentelsvirsus"/>
              <w:rPr>
                <w:rFonts w:cs="Arial"/>
              </w:rPr>
            </w:pPr>
            <w:r>
              <w:rPr>
                <w:rFonts w:cs="Arial"/>
              </w:rPr>
              <w:t xml:space="preserve">Žingsnio aprašymas / </w:t>
            </w:r>
            <w:r w:rsidRPr="007107E7">
              <w:rPr>
                <w:rFonts w:cs="Arial"/>
              </w:rPr>
              <w:t>Funkciniai reikalavimai realizavimui</w:t>
            </w:r>
          </w:p>
        </w:tc>
      </w:tr>
      <w:tr w:rsidR="009B3FD8" w:rsidRPr="007107E7" w14:paraId="78BA01E5" w14:textId="77777777" w:rsidTr="000B1214">
        <w:trPr>
          <w:trHeight w:val="300"/>
        </w:trPr>
        <w:tc>
          <w:tcPr>
            <w:tcW w:w="841" w:type="dxa"/>
            <w:tcBorders>
              <w:top w:val="dotted" w:sz="8" w:space="0" w:color="52847A"/>
              <w:left w:val="dotted" w:sz="8" w:space="0" w:color="52847A"/>
              <w:bottom w:val="dotted" w:sz="8" w:space="0" w:color="52847A"/>
              <w:right w:val="dotted" w:sz="8" w:space="0" w:color="52847A"/>
            </w:tcBorders>
            <w:vAlign w:val="center"/>
          </w:tcPr>
          <w:p w14:paraId="254F15E9" w14:textId="77777777" w:rsidR="009B3FD8" w:rsidRPr="007107E7" w:rsidRDefault="009B3FD8" w:rsidP="002C1382">
            <w:pPr>
              <w:pStyle w:val="Lentelsturinys"/>
              <w:numPr>
                <w:ilvl w:val="0"/>
                <w:numId w:val="11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60851DA" w14:textId="5F629637" w:rsidR="009B3FD8" w:rsidRPr="007107E7" w:rsidRDefault="00084ABC" w:rsidP="000B1214">
            <w:pPr>
              <w:pStyle w:val="Lentelsturinys"/>
              <w:spacing w:line="276" w:lineRule="auto"/>
              <w:jc w:val="both"/>
              <w:rPr>
                <w:rFonts w:cs="Arial"/>
              </w:rPr>
            </w:pPr>
            <w:r>
              <w:rPr>
                <w:rFonts w:cs="Arial"/>
              </w:rPr>
              <w:t>Gautas išvadų poreikis iš institucijos</w:t>
            </w:r>
          </w:p>
        </w:tc>
        <w:tc>
          <w:tcPr>
            <w:tcW w:w="1276" w:type="dxa"/>
            <w:tcBorders>
              <w:top w:val="dotted" w:sz="8" w:space="0" w:color="52847A"/>
              <w:left w:val="dotted" w:sz="8" w:space="0" w:color="52847A"/>
              <w:bottom w:val="dotted" w:sz="8" w:space="0" w:color="52847A"/>
              <w:right w:val="dotted" w:sz="8" w:space="0" w:color="52847A"/>
            </w:tcBorders>
            <w:vAlign w:val="center"/>
          </w:tcPr>
          <w:p w14:paraId="6838F99A" w14:textId="2CD33311" w:rsidR="009B3FD8" w:rsidRPr="007107E7" w:rsidRDefault="00084ABC" w:rsidP="000B1214">
            <w:pPr>
              <w:pStyle w:val="Lentelsturinys"/>
              <w:spacing w:line="276" w:lineRule="auto"/>
              <w:rPr>
                <w:rFonts w:cs="Arial"/>
              </w:rPr>
            </w:pPr>
            <w:r>
              <w:rPr>
                <w:rFonts w:cs="Arial"/>
              </w:rPr>
              <w:t>Komitetas</w:t>
            </w:r>
          </w:p>
        </w:tc>
        <w:tc>
          <w:tcPr>
            <w:tcW w:w="4253" w:type="dxa"/>
            <w:tcBorders>
              <w:top w:val="dotted" w:sz="8" w:space="0" w:color="52847A"/>
              <w:left w:val="dotted" w:sz="8" w:space="0" w:color="52847A"/>
              <w:bottom w:val="dotted" w:sz="8" w:space="0" w:color="52847A"/>
              <w:right w:val="dotted" w:sz="8" w:space="0" w:color="52847A"/>
            </w:tcBorders>
            <w:vAlign w:val="center"/>
          </w:tcPr>
          <w:p w14:paraId="6CCC67E1" w14:textId="1D5BE99E" w:rsidR="009B3FD8" w:rsidRPr="007107E7" w:rsidRDefault="00084ABC" w:rsidP="000B1214">
            <w:pPr>
              <w:pStyle w:val="Lentelsturinys"/>
              <w:spacing w:line="276" w:lineRule="auto"/>
              <w:jc w:val="both"/>
              <w:rPr>
                <w:rFonts w:cs="Arial"/>
              </w:rPr>
            </w:pPr>
            <w:r>
              <w:rPr>
                <w:rFonts w:cs="Arial"/>
              </w:rPr>
              <w:t xml:space="preserve">Iš e. Komitetai aplinkos į TAIS automatiškai gaunamas išorinių institucijų išvadų poreikis konkrečiam TAP. </w:t>
            </w:r>
          </w:p>
        </w:tc>
      </w:tr>
      <w:tr w:rsidR="009B3FD8" w:rsidRPr="007107E7" w14:paraId="1C8A0752" w14:textId="77777777">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12E7A269" w14:textId="77777777" w:rsidR="009B3FD8" w:rsidRPr="007107E7" w:rsidRDefault="009B3FD8" w:rsidP="002C1382">
            <w:pPr>
              <w:pStyle w:val="Lentelsturinys"/>
              <w:numPr>
                <w:ilvl w:val="0"/>
                <w:numId w:val="11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5B4E3F21" w14:textId="23C5BDF3" w:rsidR="009B3FD8" w:rsidRPr="007107E7" w:rsidRDefault="00084ABC" w:rsidP="000B1214">
            <w:pPr>
              <w:pStyle w:val="Lentelsturinys"/>
              <w:spacing w:line="276" w:lineRule="auto"/>
              <w:jc w:val="both"/>
              <w:rPr>
                <w:rFonts w:cs="Arial"/>
              </w:rPr>
            </w:pPr>
            <w:r>
              <w:rPr>
                <w:rFonts w:cs="Arial"/>
              </w:rPr>
              <w:t xml:space="preserve">Sukurti eigos žingsnį „Teikimas išorinėms </w:t>
            </w:r>
            <w:r w:rsidR="7952839A" w:rsidRPr="6B483F74">
              <w:rPr>
                <w:rFonts w:cs="Arial"/>
              </w:rPr>
              <w:t>institucijoms</w:t>
            </w:r>
            <w:r w:rsidR="2BC4BE46" w:rsidRPr="6B483F74">
              <w:rPr>
                <w:rFonts w:cs="Arial"/>
              </w:rPr>
              <w:t xml:space="preserve"> </w:t>
            </w:r>
            <w:r>
              <w:rPr>
                <w:rFonts w:cs="Arial"/>
              </w:rPr>
              <w:t>išvadai“</w:t>
            </w:r>
          </w:p>
        </w:tc>
        <w:tc>
          <w:tcPr>
            <w:tcW w:w="1276" w:type="dxa"/>
            <w:tcBorders>
              <w:top w:val="dotted" w:sz="8" w:space="0" w:color="52847A"/>
              <w:left w:val="dotted" w:sz="8" w:space="0" w:color="52847A"/>
              <w:bottom w:val="dotted" w:sz="8" w:space="0" w:color="52847A"/>
              <w:right w:val="dotted" w:sz="8" w:space="0" w:color="52847A"/>
            </w:tcBorders>
          </w:tcPr>
          <w:p w14:paraId="63D8BC8A" w14:textId="3E69D2BA" w:rsidR="009B3FD8" w:rsidRPr="007107E7" w:rsidRDefault="004A7CD4" w:rsidP="000B1214">
            <w:pPr>
              <w:pStyle w:val="Lentelsturinys"/>
              <w:spacing w:line="276" w:lineRule="auto"/>
              <w:rPr>
                <w:rFonts w:cs="Arial"/>
              </w:rPr>
            </w:pPr>
            <w:r>
              <w:rPr>
                <w:rFonts w:cs="Arial"/>
              </w:rPr>
              <w:t>TAIS</w:t>
            </w:r>
          </w:p>
        </w:tc>
        <w:tc>
          <w:tcPr>
            <w:tcW w:w="4253" w:type="dxa"/>
            <w:tcBorders>
              <w:top w:val="dotted" w:sz="8" w:space="0" w:color="52847A"/>
              <w:left w:val="dotted" w:sz="8" w:space="0" w:color="52847A"/>
              <w:bottom w:val="dotted" w:sz="8" w:space="0" w:color="52847A"/>
              <w:right w:val="dotted" w:sz="8" w:space="0" w:color="52847A"/>
            </w:tcBorders>
            <w:vAlign w:val="center"/>
          </w:tcPr>
          <w:p w14:paraId="0D979B53" w14:textId="794893F2" w:rsidR="00084ABC" w:rsidRDefault="00032D73" w:rsidP="00084ABC">
            <w:pPr>
              <w:pStyle w:val="Lentelsturinys"/>
              <w:spacing w:line="276" w:lineRule="auto"/>
              <w:jc w:val="both"/>
              <w:rPr>
                <w:rFonts w:cs="Arial"/>
              </w:rPr>
            </w:pPr>
            <w:r>
              <w:rPr>
                <w:rFonts w:cs="Arial"/>
              </w:rPr>
              <w:t>Turi būti automatiškai sukuriamas eigos žingsnis „Teikimas išorinėms institucijoms išvadai“</w:t>
            </w:r>
            <w:r w:rsidR="004A7CD4">
              <w:rPr>
                <w:rFonts w:cs="Arial"/>
              </w:rPr>
              <w:t>, suformuojama užduotis nurodytatm išvados teikėjui (įstaigai) ir informuojamas išvados teikėjo atsakingi asmenys, apie gautą užduotį</w:t>
            </w:r>
            <w:r>
              <w:rPr>
                <w:rFonts w:cs="Arial"/>
              </w:rPr>
              <w:t xml:space="preserve">. </w:t>
            </w:r>
          </w:p>
          <w:p w14:paraId="0CC5D506" w14:textId="713DAF99" w:rsidR="009B3FD8" w:rsidRPr="007107E7" w:rsidRDefault="00032D73" w:rsidP="000B1214">
            <w:pPr>
              <w:pStyle w:val="Lentelsturinys"/>
              <w:spacing w:line="276" w:lineRule="auto"/>
              <w:jc w:val="both"/>
              <w:rPr>
                <w:rFonts w:cs="Arial"/>
              </w:rPr>
            </w:pPr>
            <w:r>
              <w:rPr>
                <w:rFonts w:cs="Arial"/>
              </w:rPr>
              <w:t>Turi būti automatiškai atnaujinama TAP duomenų kortelė</w:t>
            </w:r>
            <w:r w:rsidR="004A7CD4">
              <w:rPr>
                <w:rFonts w:cs="Arial"/>
              </w:rPr>
              <w:t xml:space="preserve"> dėl naujo eigos žingsnio</w:t>
            </w:r>
            <w:r>
              <w:rPr>
                <w:rFonts w:cs="Arial"/>
              </w:rPr>
              <w:t>.</w:t>
            </w:r>
          </w:p>
        </w:tc>
      </w:tr>
      <w:tr w:rsidR="009B3FD8" w:rsidRPr="007107E7" w14:paraId="4B6B6181" w14:textId="77777777">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6479AD8" w14:textId="77777777" w:rsidR="009B3FD8" w:rsidRPr="007107E7" w:rsidRDefault="009B3FD8" w:rsidP="002C1382">
            <w:pPr>
              <w:pStyle w:val="Lentelsturinys"/>
              <w:numPr>
                <w:ilvl w:val="0"/>
                <w:numId w:val="117"/>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340C4A4E" w14:textId="10CF33B9" w:rsidR="009B3FD8" w:rsidRPr="007107E7" w:rsidRDefault="00084ABC" w:rsidP="000B1214">
            <w:pPr>
              <w:pStyle w:val="Lentelsturinys"/>
              <w:spacing w:line="276" w:lineRule="auto"/>
              <w:jc w:val="both"/>
              <w:rPr>
                <w:rFonts w:cs="Arial"/>
              </w:rPr>
            </w:pPr>
            <w:r>
              <w:rPr>
                <w:rFonts w:cs="Arial"/>
              </w:rPr>
              <w:t>BP_4 Vykdomas vertinimas, išvados duomenų derinimas ir pasirašymas</w:t>
            </w:r>
          </w:p>
        </w:tc>
        <w:tc>
          <w:tcPr>
            <w:tcW w:w="1276" w:type="dxa"/>
            <w:tcBorders>
              <w:top w:val="dotted" w:sz="8" w:space="0" w:color="52847A"/>
              <w:left w:val="dotted" w:sz="8" w:space="0" w:color="52847A"/>
              <w:bottom w:val="dotted" w:sz="8" w:space="0" w:color="52847A"/>
              <w:right w:val="dotted" w:sz="8" w:space="0" w:color="52847A"/>
            </w:tcBorders>
          </w:tcPr>
          <w:p w14:paraId="568B534C" w14:textId="52D9CC30" w:rsidR="009B3FD8" w:rsidRPr="007107E7" w:rsidRDefault="004A7CD4" w:rsidP="000B1214">
            <w:pPr>
              <w:pStyle w:val="Lentelsturinys"/>
              <w:spacing w:line="276" w:lineRule="auto"/>
              <w:rPr>
                <w:rFonts w:cs="Arial"/>
              </w:rPr>
            </w:pPr>
            <w:r>
              <w:rPr>
                <w:rFonts w:cs="Arial"/>
              </w:rPr>
              <w:t>Išvados teikėjas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03FECA2" w14:textId="7E8C500F" w:rsidR="009B3FD8" w:rsidRDefault="005A5857" w:rsidP="000B1214">
            <w:pPr>
              <w:pStyle w:val="Lentelsturinys"/>
              <w:spacing w:line="276" w:lineRule="auto"/>
              <w:jc w:val="both"/>
              <w:rPr>
                <w:rFonts w:cs="Arial"/>
              </w:rPr>
            </w:pPr>
            <w:r>
              <w:rPr>
                <w:rFonts w:cs="Arial"/>
              </w:rPr>
              <w:t xml:space="preserve">Vykdomas procesas </w:t>
            </w:r>
            <w:r w:rsidRPr="005A5857">
              <w:rPr>
                <w:rFonts w:cs="Arial"/>
              </w:rPr>
              <w:t>BP_4 Vykdomas vertinimas, išvados duomenų derinimas ir pasirašymas</w:t>
            </w:r>
            <w:r>
              <w:rPr>
                <w:rFonts w:cs="Arial"/>
              </w:rPr>
              <w:t xml:space="preserve">, taip kaip aprašyta </w:t>
            </w:r>
            <w:r>
              <w:rPr>
                <w:rFonts w:cs="Arial"/>
              </w:rPr>
              <w:fldChar w:fldCharType="begin"/>
            </w:r>
            <w:r>
              <w:rPr>
                <w:rFonts w:cs="Arial"/>
              </w:rPr>
              <w:instrText xml:space="preserve"> REF _Ref152228811 \r \h </w:instrText>
            </w:r>
            <w:r>
              <w:rPr>
                <w:rFonts w:cs="Arial"/>
              </w:rPr>
            </w:r>
            <w:r>
              <w:rPr>
                <w:rFonts w:cs="Arial"/>
              </w:rPr>
              <w:fldChar w:fldCharType="separate"/>
            </w:r>
            <w:r w:rsidR="00FB13BE">
              <w:rPr>
                <w:rFonts w:cs="Arial"/>
              </w:rPr>
              <w:t>4.3.14.4</w:t>
            </w:r>
            <w:r>
              <w:rPr>
                <w:rFonts w:cs="Arial"/>
              </w:rPr>
              <w:fldChar w:fldCharType="end"/>
            </w:r>
            <w:r>
              <w:rPr>
                <w:rFonts w:cs="Arial"/>
              </w:rPr>
              <w:t xml:space="preserve"> skyriuje. </w:t>
            </w:r>
          </w:p>
          <w:p w14:paraId="3A0776F5" w14:textId="440E62C1" w:rsidR="003D424C" w:rsidRPr="007107E7" w:rsidRDefault="003D424C" w:rsidP="000B1214">
            <w:pPr>
              <w:pStyle w:val="Lentelsturinys"/>
              <w:spacing w:line="276" w:lineRule="auto"/>
              <w:jc w:val="both"/>
              <w:rPr>
                <w:rFonts w:cs="Arial"/>
              </w:rPr>
            </w:pPr>
            <w:r>
              <w:rPr>
                <w:rFonts w:cs="Arial"/>
              </w:rPr>
              <w:t>Atlikus užduotį informuojamas užsakęs išvadą komitetas.</w:t>
            </w:r>
          </w:p>
        </w:tc>
      </w:tr>
    </w:tbl>
    <w:p w14:paraId="65E6B1BA" w14:textId="77777777" w:rsidR="009B3FD8" w:rsidRPr="0071795E" w:rsidRDefault="009B3FD8" w:rsidP="0071795E">
      <w:pPr>
        <w:rPr>
          <w:lang w:eastAsia="lt-LT"/>
        </w:rPr>
      </w:pPr>
    </w:p>
    <w:p w14:paraId="05C114DC" w14:textId="0010DAF7" w:rsidR="00954319" w:rsidRDefault="00954319" w:rsidP="00AF7D60">
      <w:pPr>
        <w:pStyle w:val="Antrat4"/>
      </w:pPr>
      <w:bookmarkStart w:id="204" w:name="_Ref152598558"/>
      <w:bookmarkStart w:id="205" w:name="_Toc166155778"/>
      <w:r>
        <w:t>Bendras procesas BP_1</w:t>
      </w:r>
      <w:r w:rsidR="00701037">
        <w:t>6</w:t>
      </w:r>
      <w:r>
        <w:t xml:space="preserve"> „</w:t>
      </w:r>
      <w:r w:rsidR="00016138">
        <w:t>Derinimo pažymos</w:t>
      </w:r>
      <w:r w:rsidR="00792C03">
        <w:t xml:space="preserve"> projekto rengimas ir pasiūlymų sva</w:t>
      </w:r>
      <w:r w:rsidR="001F5ED2">
        <w:t>rstymas</w:t>
      </w:r>
      <w:r>
        <w:t>“</w:t>
      </w:r>
      <w:bookmarkEnd w:id="204"/>
      <w:bookmarkEnd w:id="205"/>
    </w:p>
    <w:p w14:paraId="5B49EB20" w14:textId="77777777" w:rsidR="00954319" w:rsidRDefault="00954319" w:rsidP="000D58FF">
      <w:pPr>
        <w:spacing w:before="120" w:after="120"/>
        <w:jc w:val="both"/>
        <w:rPr>
          <w:rFonts w:ascii="Arial" w:hAnsi="Arial" w:cs="Arial"/>
          <w:sz w:val="22"/>
          <w:szCs w:val="22"/>
        </w:rPr>
      </w:pPr>
      <w:r w:rsidRPr="007107E7">
        <w:rPr>
          <w:rFonts w:ascii="Arial" w:hAnsi="Arial" w:cs="Arial"/>
          <w:sz w:val="22"/>
          <w:szCs w:val="22"/>
          <w:lang w:eastAsia="lt-LT"/>
        </w:rPr>
        <w:t xml:space="preserve">Paveiksle žemiau pavaizduotas </w:t>
      </w:r>
      <w:r>
        <w:rPr>
          <w:rFonts w:ascii="Arial" w:hAnsi="Arial" w:cs="Arial"/>
          <w:sz w:val="22"/>
          <w:szCs w:val="22"/>
          <w:lang w:eastAsia="lt-LT"/>
        </w:rPr>
        <w:t xml:space="preserve">bendrasis </w:t>
      </w:r>
      <w:r w:rsidRPr="007107E7">
        <w:rPr>
          <w:rFonts w:ascii="Arial" w:hAnsi="Arial" w:cs="Arial"/>
          <w:sz w:val="22"/>
          <w:szCs w:val="22"/>
          <w:lang w:eastAsia="lt-LT"/>
        </w:rPr>
        <w:t xml:space="preserve">procesas, o lentelėje – proceso </w:t>
      </w:r>
      <w:r>
        <w:rPr>
          <w:rFonts w:ascii="Arial" w:hAnsi="Arial" w:cs="Arial"/>
          <w:sz w:val="22"/>
          <w:szCs w:val="22"/>
          <w:lang w:eastAsia="lt-LT"/>
        </w:rPr>
        <w:t>aprašymas</w:t>
      </w:r>
      <w:r w:rsidRPr="007107E7">
        <w:rPr>
          <w:rFonts w:ascii="Arial" w:hAnsi="Arial" w:cs="Arial"/>
          <w:sz w:val="22"/>
          <w:szCs w:val="22"/>
          <w:lang w:eastAsia="lt-LT"/>
        </w:rPr>
        <w:t xml:space="preserve"> su žingsniais ir </w:t>
      </w:r>
      <w:r>
        <w:rPr>
          <w:rFonts w:ascii="Arial" w:hAnsi="Arial" w:cs="Arial"/>
          <w:sz w:val="22"/>
          <w:szCs w:val="22"/>
          <w:lang w:eastAsia="lt-LT"/>
        </w:rPr>
        <w:t xml:space="preserve">funkciniais </w:t>
      </w:r>
      <w:r w:rsidRPr="007107E7">
        <w:rPr>
          <w:rFonts w:ascii="Arial" w:hAnsi="Arial" w:cs="Arial"/>
          <w:sz w:val="22"/>
          <w:szCs w:val="22"/>
        </w:rPr>
        <w:t>reikalavimais realizavimui.</w:t>
      </w:r>
    </w:p>
    <w:p w14:paraId="3DCE1519" w14:textId="77777777" w:rsidR="00954319" w:rsidRPr="007107E7" w:rsidRDefault="00954319" w:rsidP="00954319">
      <w:pPr>
        <w:jc w:val="both"/>
        <w:rPr>
          <w:rFonts w:ascii="Arial" w:hAnsi="Arial" w:cs="Arial"/>
          <w:sz w:val="22"/>
          <w:szCs w:val="22"/>
          <w:lang w:eastAsia="lt-LT"/>
        </w:rPr>
      </w:pPr>
    </w:p>
    <w:p w14:paraId="260C3E32" w14:textId="760EA25F" w:rsidR="00954319" w:rsidRPr="00CF049F" w:rsidRDefault="18028C19" w:rsidP="00954319">
      <w:pPr>
        <w:pStyle w:val="Antrat"/>
        <w:rPr>
          <w:rFonts w:cs="Arial"/>
          <w:i w:val="0"/>
          <w:iCs/>
        </w:rPr>
      </w:pPr>
      <w:r>
        <w:rPr>
          <w:lang w:eastAsia="lt-LT"/>
        </w:rPr>
        <w:drawing>
          <wp:inline distT="0" distB="0" distL="0" distR="0" wp14:anchorId="2A7804BC" wp14:editId="30E84382">
            <wp:extent cx="6120130" cy="3458210"/>
            <wp:effectExtent l="0" t="0" r="0" b="8890"/>
            <wp:docPr id="57524681" name="Picture 57524681" descr="A diagram of a process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24681"/>
                    <pic:cNvPicPr/>
                  </pic:nvPicPr>
                  <pic:blipFill>
                    <a:blip r:embed="rId59">
                      <a:extLst>
                        <a:ext uri="{28A0092B-C50C-407E-A947-70E740481C1C}">
                          <a14:useLocalDpi xmlns:a14="http://schemas.microsoft.com/office/drawing/2010/main" val="0"/>
                        </a:ext>
                      </a:extLst>
                    </a:blip>
                    <a:stretch>
                      <a:fillRect/>
                    </a:stretch>
                  </pic:blipFill>
                  <pic:spPr>
                    <a:xfrm>
                      <a:off x="0" y="0"/>
                      <a:ext cx="6120130" cy="3458210"/>
                    </a:xfrm>
                    <a:prstGeom prst="rect">
                      <a:avLst/>
                    </a:prstGeom>
                  </pic:spPr>
                </pic:pic>
              </a:graphicData>
            </a:graphic>
          </wp:inline>
        </w:drawing>
      </w:r>
    </w:p>
    <w:p w14:paraId="3EBABD09" w14:textId="425B9D28" w:rsidR="00954319" w:rsidRPr="00CB461D" w:rsidRDefault="00954319" w:rsidP="002C4A23">
      <w:pPr>
        <w:pStyle w:val="Foritpav"/>
        <w:spacing w:before="0" w:after="120"/>
      </w:pPr>
      <w:r w:rsidRPr="00702137">
        <w:fldChar w:fldCharType="begin"/>
      </w:r>
      <w:r w:rsidRPr="00702137">
        <w:instrText xml:space="preserve"> STYLEREF 1 \s </w:instrText>
      </w:r>
      <w:r w:rsidRPr="00702137">
        <w:fldChar w:fldCharType="separate"/>
      </w:r>
      <w:bookmarkStart w:id="206" w:name="_Toc166155818"/>
      <w:r w:rsidR="00FB13BE">
        <w:t>4</w:t>
      </w:r>
      <w:r w:rsidRPr="00702137">
        <w:fldChar w:fldCharType="end"/>
      </w:r>
      <w:r w:rsidRPr="00702137">
        <w:t>.</w:t>
      </w:r>
      <w:r w:rsidRPr="00702137">
        <w:fldChar w:fldCharType="begin"/>
      </w:r>
      <w:r w:rsidRPr="00702137">
        <w:instrText xml:space="preserve"> SEQ pav. \* ARABIC \s 1 </w:instrText>
      </w:r>
      <w:r w:rsidRPr="00702137">
        <w:fldChar w:fldCharType="separate"/>
      </w:r>
      <w:r w:rsidR="00FB13BE">
        <w:t>36</w:t>
      </w:r>
      <w:r w:rsidRPr="00702137">
        <w:fldChar w:fldCharType="end"/>
      </w:r>
      <w:r w:rsidRPr="00702137">
        <w:t xml:space="preserve"> pav. </w:t>
      </w:r>
      <w:r w:rsidRPr="002C4A23">
        <w:t xml:space="preserve">Proceso </w:t>
      </w:r>
      <w:r w:rsidR="00870FBC" w:rsidRPr="002C4A23">
        <w:t xml:space="preserve">BP_16 „Derinimo pažymos projekto rengimas ir pasiūlymų svarstymas </w:t>
      </w:r>
      <w:r w:rsidRPr="002C4A23">
        <w:t>schema</w:t>
      </w:r>
      <w:bookmarkEnd w:id="206"/>
    </w:p>
    <w:p w14:paraId="1CF2D6F1" w14:textId="77777777" w:rsidR="00954319" w:rsidRPr="00872352" w:rsidRDefault="00954319" w:rsidP="00954319"/>
    <w:p w14:paraId="2B2C98C5" w14:textId="40F2D50F" w:rsidR="00954319" w:rsidRPr="00065202" w:rsidRDefault="00954319" w:rsidP="00954319">
      <w:pPr>
        <w:pStyle w:val="ForITlentelespavadinimas"/>
      </w:pPr>
      <w:r w:rsidRPr="00065202">
        <w:fldChar w:fldCharType="begin"/>
      </w:r>
      <w:r w:rsidRPr="00065202">
        <w:instrText xml:space="preserve"> STYLEREF 1 \s </w:instrText>
      </w:r>
      <w:r w:rsidRPr="00065202">
        <w:fldChar w:fldCharType="separate"/>
      </w:r>
      <w:bookmarkStart w:id="207" w:name="_Toc166155868"/>
      <w:r w:rsidR="00FB13BE">
        <w:t>4</w:t>
      </w:r>
      <w:r w:rsidRPr="00065202">
        <w:fldChar w:fldCharType="end"/>
      </w:r>
      <w:r w:rsidRPr="00065202">
        <w:t>.</w:t>
      </w:r>
      <w:r w:rsidRPr="00065202">
        <w:fldChar w:fldCharType="begin"/>
      </w:r>
      <w:r w:rsidRPr="00065202">
        <w:instrText xml:space="preserve"> SEQ lentelė \* ARABIC \s 1 </w:instrText>
      </w:r>
      <w:r w:rsidRPr="00065202">
        <w:fldChar w:fldCharType="separate"/>
      </w:r>
      <w:r w:rsidR="00FB13BE">
        <w:t>48</w:t>
      </w:r>
      <w:r w:rsidRPr="00065202">
        <w:fldChar w:fldCharType="end"/>
      </w:r>
      <w:r w:rsidRPr="00065202">
        <w:t xml:space="preserve"> lentelė. </w:t>
      </w:r>
      <w:r w:rsidRPr="00721240">
        <w:t xml:space="preserve">Proceso </w:t>
      </w:r>
      <w:r w:rsidR="00870FBC">
        <w:t>BP_16 „Derinimo pažymos projekto rengimas ir pasiūlymų svarstymas</w:t>
      </w:r>
      <w:r w:rsidR="00870FBC" w:rsidRPr="00721240">
        <w:t xml:space="preserve"> </w:t>
      </w:r>
      <w:r w:rsidRPr="00721240">
        <w:t>aprašymas</w:t>
      </w:r>
      <w:bookmarkEnd w:id="207"/>
    </w:p>
    <w:tbl>
      <w:tblPr>
        <w:tblW w:w="9630" w:type="dxa"/>
        <w:tblLayout w:type="fixed"/>
        <w:tblLook w:val="06A0" w:firstRow="1" w:lastRow="0" w:firstColumn="1" w:lastColumn="0" w:noHBand="1" w:noVBand="1"/>
      </w:tblPr>
      <w:tblGrid>
        <w:gridCol w:w="841"/>
        <w:gridCol w:w="3260"/>
        <w:gridCol w:w="1276"/>
        <w:gridCol w:w="4253"/>
      </w:tblGrid>
      <w:tr w:rsidR="00954319" w:rsidRPr="007107E7" w14:paraId="505B3C10" w14:textId="77777777">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8ED8066" w14:textId="77777777" w:rsidR="00954319" w:rsidRPr="007107E7" w:rsidRDefault="00954319">
            <w:pPr>
              <w:pStyle w:val="Lentelsvirsus"/>
              <w:rPr>
                <w:rFonts w:cs="Arial"/>
              </w:rPr>
            </w:pPr>
            <w:r w:rsidRPr="007107E7">
              <w:rPr>
                <w:rFonts w:cs="Arial"/>
              </w:rPr>
              <w:t>Nr.</w:t>
            </w:r>
          </w:p>
        </w:tc>
        <w:tc>
          <w:tcPr>
            <w:tcW w:w="326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7A63CA27" w14:textId="77777777" w:rsidR="00954319" w:rsidRPr="007107E7" w:rsidRDefault="00954319">
            <w:pPr>
              <w:pStyle w:val="Lentelsvirsus"/>
              <w:rPr>
                <w:rFonts w:cs="Arial"/>
              </w:rPr>
            </w:pPr>
            <w:r w:rsidRPr="007107E7">
              <w:rPr>
                <w:rFonts w:cs="Arial"/>
              </w:rPr>
              <w:t>Žingsnio/ subproceso pavadinimas</w:t>
            </w:r>
          </w:p>
        </w:tc>
        <w:tc>
          <w:tcPr>
            <w:tcW w:w="12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14F3918" w14:textId="77777777" w:rsidR="00954319" w:rsidRPr="007107E7" w:rsidRDefault="00954319">
            <w:pPr>
              <w:pStyle w:val="Lentelsvirsus"/>
              <w:rPr>
                <w:rFonts w:cs="Arial"/>
              </w:rPr>
            </w:pPr>
            <w:r>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74E4288" w14:textId="77777777" w:rsidR="00954319" w:rsidRPr="007107E7" w:rsidRDefault="00954319">
            <w:pPr>
              <w:pStyle w:val="Lentelsvirsus"/>
              <w:rPr>
                <w:rFonts w:cs="Arial"/>
              </w:rPr>
            </w:pPr>
            <w:bookmarkStart w:id="208" w:name="_Ref152444710"/>
            <w:r>
              <w:rPr>
                <w:rFonts w:cs="Arial"/>
              </w:rPr>
              <w:t xml:space="preserve">Žingsnio aprašymas / </w:t>
            </w:r>
            <w:r w:rsidRPr="007107E7">
              <w:rPr>
                <w:rFonts w:cs="Arial"/>
              </w:rPr>
              <w:t>Funkciniai reikalavimai realizavimui</w:t>
            </w:r>
            <w:bookmarkEnd w:id="208"/>
          </w:p>
        </w:tc>
      </w:tr>
      <w:tr w:rsidR="00BC18F6" w:rsidRPr="007107E7" w14:paraId="0398E101" w14:textId="77777777">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2C60237F" w14:textId="77777777" w:rsidR="00BC18F6" w:rsidRPr="007107E7" w:rsidRDefault="00BC18F6" w:rsidP="002C1382">
            <w:pPr>
              <w:pStyle w:val="Lentelsturinys"/>
              <w:numPr>
                <w:ilvl w:val="0"/>
                <w:numId w:val="11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7F3E8484" w14:textId="1EA8C613" w:rsidR="00BC18F6" w:rsidRPr="007107E7" w:rsidRDefault="00BC18F6" w:rsidP="00BC18F6">
            <w:pPr>
              <w:pStyle w:val="Lentelsturinys"/>
              <w:spacing w:line="276" w:lineRule="auto"/>
              <w:jc w:val="both"/>
              <w:rPr>
                <w:rFonts w:cs="Arial"/>
              </w:rPr>
            </w:pPr>
            <w:r w:rsidRPr="00773A0A">
              <w:rPr>
                <w:rFonts w:cs="Arial"/>
              </w:rPr>
              <w:t xml:space="preserve">Generuoti </w:t>
            </w:r>
            <w:r w:rsidR="00AC3335">
              <w:rPr>
                <w:rFonts w:cs="Arial"/>
              </w:rPr>
              <w:t>derinimo pažymos</w:t>
            </w:r>
            <w:r w:rsidRPr="00773A0A">
              <w:rPr>
                <w:rFonts w:cs="Arial"/>
              </w:rPr>
              <w:t xml:space="preserve"> projektą</w:t>
            </w:r>
          </w:p>
        </w:tc>
        <w:tc>
          <w:tcPr>
            <w:tcW w:w="1276" w:type="dxa"/>
            <w:tcBorders>
              <w:top w:val="dotted" w:sz="8" w:space="0" w:color="52847A"/>
              <w:left w:val="dotted" w:sz="8" w:space="0" w:color="52847A"/>
              <w:bottom w:val="dotted" w:sz="8" w:space="0" w:color="52847A"/>
              <w:right w:val="dotted" w:sz="8" w:space="0" w:color="52847A"/>
            </w:tcBorders>
          </w:tcPr>
          <w:p w14:paraId="1C6EC3CD" w14:textId="3304083B" w:rsidR="00BC18F6" w:rsidRPr="007107E7" w:rsidRDefault="00BC18F6" w:rsidP="00BC18F6">
            <w:pPr>
              <w:pStyle w:val="Lentelsturinys"/>
              <w:spacing w:line="276" w:lineRule="auto"/>
              <w:rPr>
                <w:rFonts w:cs="Arial"/>
              </w:rPr>
            </w:pPr>
            <w:r>
              <w:rPr>
                <w:rFonts w:eastAsia="Calibri" w:cs="Arial"/>
              </w:rPr>
              <w:t>TAP rengėjas (derinimo pažymos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526B726" w14:textId="46E1E44A" w:rsidR="00BC18F6" w:rsidRDefault="00BC18F6" w:rsidP="00BC18F6">
            <w:pPr>
              <w:pStyle w:val="Lentelsturinys"/>
              <w:spacing w:line="276" w:lineRule="auto"/>
              <w:jc w:val="both"/>
              <w:rPr>
                <w:rFonts w:cs="Arial"/>
              </w:rPr>
            </w:pPr>
            <w:r>
              <w:rPr>
                <w:rFonts w:cs="Arial"/>
              </w:rPr>
              <w:t xml:space="preserve">Turi būti galima sugeneruoti </w:t>
            </w:r>
            <w:r w:rsidR="00AC3335">
              <w:rPr>
                <w:rFonts w:cs="Arial"/>
              </w:rPr>
              <w:t>derinimo pažymos</w:t>
            </w:r>
            <w:r>
              <w:rPr>
                <w:rFonts w:cs="Arial"/>
              </w:rPr>
              <w:t xml:space="preserve"> projektą. </w:t>
            </w:r>
          </w:p>
          <w:p w14:paraId="605A4F16" w14:textId="087B2BA0" w:rsidR="00BC18F6" w:rsidRPr="007107E7" w:rsidRDefault="00BC18F6" w:rsidP="00BC18F6">
            <w:pPr>
              <w:pStyle w:val="Lentelsturinys"/>
              <w:spacing w:line="276" w:lineRule="auto"/>
              <w:jc w:val="both"/>
              <w:rPr>
                <w:rFonts w:cs="Arial"/>
              </w:rPr>
            </w:pPr>
            <w:r>
              <w:rPr>
                <w:rFonts w:cs="Arial"/>
              </w:rPr>
              <w:t xml:space="preserve">Į </w:t>
            </w:r>
            <w:r w:rsidR="00AC3335">
              <w:rPr>
                <w:rFonts w:cs="Arial"/>
              </w:rPr>
              <w:t>derinimo pažymos</w:t>
            </w:r>
            <w:r>
              <w:rPr>
                <w:rFonts w:cs="Arial"/>
              </w:rPr>
              <w:t xml:space="preserve"> projektą turi būti įtraukiami visi pasiūlymų</w:t>
            </w:r>
            <w:r w:rsidR="003C5CCD">
              <w:rPr>
                <w:rFonts w:cs="Arial"/>
              </w:rPr>
              <w:t xml:space="preserve"> / išvadų</w:t>
            </w:r>
            <w:r>
              <w:rPr>
                <w:rFonts w:cs="Arial"/>
              </w:rPr>
              <w:t xml:space="preserve"> duomenys (teikėjas, </w:t>
            </w:r>
            <w:r w:rsidR="67EB2575" w:rsidRPr="6B483F74">
              <w:rPr>
                <w:rFonts w:cs="Arial"/>
              </w:rPr>
              <w:t>TAP struktūrinė</w:t>
            </w:r>
            <w:r>
              <w:rPr>
                <w:rFonts w:cs="Arial"/>
              </w:rPr>
              <w:t xml:space="preserve"> dalis, pasiūlymo</w:t>
            </w:r>
            <w:r w:rsidR="003C5CCD">
              <w:rPr>
                <w:rFonts w:cs="Arial"/>
              </w:rPr>
              <w:t>/ išvados</w:t>
            </w:r>
            <w:r>
              <w:rPr>
                <w:rFonts w:cs="Arial"/>
              </w:rPr>
              <w:t xml:space="preserve"> tekstas, argumentai, </w:t>
            </w:r>
            <w:r w:rsidR="008D3B85">
              <w:rPr>
                <w:rFonts w:cs="Arial"/>
              </w:rPr>
              <w:t xml:space="preserve">bendra </w:t>
            </w:r>
            <w:r>
              <w:rPr>
                <w:rFonts w:cs="Arial"/>
              </w:rPr>
              <w:t>išvad</w:t>
            </w:r>
            <w:r w:rsidR="008D3B85">
              <w:rPr>
                <w:rFonts w:cs="Arial"/>
              </w:rPr>
              <w:t>a</w:t>
            </w:r>
            <w:r>
              <w:rPr>
                <w:rFonts w:cs="Arial"/>
              </w:rPr>
              <w:t xml:space="preserve"> ir pan.). </w:t>
            </w:r>
          </w:p>
        </w:tc>
      </w:tr>
      <w:tr w:rsidR="00BC18F6" w:rsidRPr="007107E7" w14:paraId="4DB0147E" w14:textId="77777777">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48E97C3D" w14:textId="77777777" w:rsidR="00BC18F6" w:rsidRPr="007107E7" w:rsidRDefault="00BC18F6" w:rsidP="002C1382">
            <w:pPr>
              <w:pStyle w:val="Lentelsturinys"/>
              <w:numPr>
                <w:ilvl w:val="0"/>
                <w:numId w:val="11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40500C8C" w14:textId="4F96A520" w:rsidR="00BC18F6" w:rsidRPr="007107E7" w:rsidRDefault="00BC18F6" w:rsidP="00BC18F6">
            <w:pPr>
              <w:pStyle w:val="Lentelsturinys"/>
              <w:spacing w:line="276" w:lineRule="auto"/>
              <w:jc w:val="both"/>
              <w:rPr>
                <w:rFonts w:cs="Arial"/>
              </w:rPr>
            </w:pPr>
            <w:r w:rsidRPr="00773A0A">
              <w:rPr>
                <w:rFonts w:cs="Arial"/>
              </w:rPr>
              <w:t>Pildyti sprendimus dėl  pasiūlymų</w:t>
            </w:r>
          </w:p>
        </w:tc>
        <w:tc>
          <w:tcPr>
            <w:tcW w:w="1276" w:type="dxa"/>
            <w:tcBorders>
              <w:top w:val="dotted" w:sz="8" w:space="0" w:color="52847A"/>
              <w:left w:val="dotted" w:sz="8" w:space="0" w:color="52847A"/>
              <w:bottom w:val="dotted" w:sz="8" w:space="0" w:color="52847A"/>
              <w:right w:val="dotted" w:sz="8" w:space="0" w:color="52847A"/>
            </w:tcBorders>
          </w:tcPr>
          <w:p w14:paraId="59FE2F46" w14:textId="2D8B6FEE" w:rsidR="00BC18F6" w:rsidRPr="007107E7" w:rsidRDefault="00BC18F6" w:rsidP="00BC18F6">
            <w:pPr>
              <w:pStyle w:val="Lentelsturinys"/>
              <w:spacing w:line="276" w:lineRule="auto"/>
              <w:rPr>
                <w:rFonts w:cs="Arial"/>
              </w:rPr>
            </w:pPr>
            <w:r>
              <w:rPr>
                <w:rFonts w:eastAsia="Calibri" w:cs="Arial"/>
              </w:rPr>
              <w:t>TAP rengėjas (derinimo pažymos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62BE9B21" w14:textId="77777777" w:rsidR="00BC18F6" w:rsidRDefault="00BC18F6" w:rsidP="00BC18F6">
            <w:pPr>
              <w:pStyle w:val="Lentelsturinys"/>
              <w:spacing w:line="276" w:lineRule="auto"/>
              <w:jc w:val="both"/>
              <w:rPr>
                <w:rFonts w:cs="Arial"/>
              </w:rPr>
            </w:pPr>
            <w:r>
              <w:rPr>
                <w:rFonts w:cs="Arial"/>
              </w:rPr>
              <w:t>Turi būti galima peržiūrėti visus gautus pasiūlymus TAP.</w:t>
            </w:r>
          </w:p>
          <w:p w14:paraId="455225FE" w14:textId="7F7F23F6" w:rsidR="00BC18F6" w:rsidRPr="00AC3AAB" w:rsidRDefault="008B1E4B" w:rsidP="00BC18F6">
            <w:pPr>
              <w:pStyle w:val="Lentelsturinys"/>
              <w:spacing w:line="276" w:lineRule="auto"/>
              <w:jc w:val="both"/>
              <w:rPr>
                <w:rFonts w:cs="Arial"/>
              </w:rPr>
            </w:pPr>
            <w:r>
              <w:rPr>
                <w:rFonts w:cs="Arial"/>
              </w:rPr>
              <w:t>Derinimo pažymos</w:t>
            </w:r>
            <w:r w:rsidRPr="00773A0A">
              <w:rPr>
                <w:rFonts w:cs="Arial"/>
              </w:rPr>
              <w:t xml:space="preserve"> </w:t>
            </w:r>
            <w:r w:rsidR="00BC18F6" w:rsidRPr="00AC3AAB">
              <w:rPr>
                <w:rFonts w:cs="Arial"/>
              </w:rPr>
              <w:t xml:space="preserve">projekte, prie kiekvienos pateiktos pataisos ar išvados turi būti galima pažymėta ar į tai atsižvelgiama ar neatsižvelgiama bei įvesti sprendimo priežastis bei kaip siūloma keisti TAP.  </w:t>
            </w:r>
          </w:p>
          <w:p w14:paraId="07687729" w14:textId="5C11AC6C" w:rsidR="00BC18F6" w:rsidRPr="007107E7" w:rsidRDefault="00BC18F6" w:rsidP="00BC18F6">
            <w:pPr>
              <w:pStyle w:val="Lentelsturinys"/>
              <w:spacing w:line="276" w:lineRule="auto"/>
              <w:jc w:val="both"/>
              <w:rPr>
                <w:rFonts w:cs="Arial"/>
              </w:rPr>
            </w:pPr>
            <w:r>
              <w:rPr>
                <w:rFonts w:cs="Arial"/>
              </w:rPr>
              <w:t xml:space="preserve">Jeigu pažymima, kad į pasiūlymą atsižvelgta pilnai ir pasiūlymas buvo pateiktas TAIS priemonėmis, tuomet turi būti patikslinamas TAP. </w:t>
            </w:r>
          </w:p>
        </w:tc>
      </w:tr>
      <w:tr w:rsidR="00BC18F6" w:rsidRPr="007107E7" w14:paraId="6CBC5B96" w14:textId="77777777">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4D79BDC0" w14:textId="77777777" w:rsidR="00BC18F6" w:rsidRPr="007107E7" w:rsidRDefault="00BC18F6" w:rsidP="002C1382">
            <w:pPr>
              <w:pStyle w:val="Lentelsturinys"/>
              <w:numPr>
                <w:ilvl w:val="0"/>
                <w:numId w:val="11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52715EF4" w14:textId="4DE4101A" w:rsidR="00BC18F6" w:rsidRPr="007107E7" w:rsidRDefault="00BC18F6" w:rsidP="00BC18F6">
            <w:pPr>
              <w:pStyle w:val="Lentelsturinys"/>
              <w:spacing w:line="276" w:lineRule="auto"/>
              <w:jc w:val="both"/>
              <w:rPr>
                <w:rFonts w:cs="Arial"/>
              </w:rPr>
            </w:pPr>
            <w:r w:rsidRPr="00266B04">
              <w:rPr>
                <w:rFonts w:cs="Arial"/>
              </w:rPr>
              <w:t>BP1 TAP rengimas rengyklėje</w:t>
            </w:r>
          </w:p>
        </w:tc>
        <w:tc>
          <w:tcPr>
            <w:tcW w:w="1276" w:type="dxa"/>
            <w:tcBorders>
              <w:top w:val="dotted" w:sz="8" w:space="0" w:color="52847A"/>
              <w:left w:val="dotted" w:sz="8" w:space="0" w:color="52847A"/>
              <w:bottom w:val="dotted" w:sz="8" w:space="0" w:color="52847A"/>
              <w:right w:val="dotted" w:sz="8" w:space="0" w:color="52847A"/>
            </w:tcBorders>
          </w:tcPr>
          <w:p w14:paraId="62548CF5" w14:textId="50184574" w:rsidR="00BC18F6" w:rsidRPr="007107E7" w:rsidRDefault="000423A6" w:rsidP="00BC18F6">
            <w:pPr>
              <w:pStyle w:val="Lentelsturinys"/>
              <w:spacing w:line="276" w:lineRule="auto"/>
              <w:rPr>
                <w:rFonts w:cs="Arial"/>
              </w:rPr>
            </w:pPr>
            <w:r>
              <w:rPr>
                <w:rFonts w:eastAsia="Calibri" w:cs="Arial"/>
              </w:rPr>
              <w:t>TAP rengėjas (derinimo pažymos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60B0766F" w14:textId="5FB294D1" w:rsidR="00BC18F6" w:rsidRPr="007107E7" w:rsidRDefault="00BC18F6" w:rsidP="00BC18F6">
            <w:pPr>
              <w:pStyle w:val="Lentelsturinys"/>
              <w:spacing w:line="276" w:lineRule="auto"/>
              <w:jc w:val="both"/>
              <w:rPr>
                <w:rFonts w:cs="Arial"/>
              </w:rPr>
            </w:pPr>
            <w:r>
              <w:rPr>
                <w:rFonts w:cs="Arial"/>
              </w:rPr>
              <w:t xml:space="preserve">Turi būti galima vykdyti TAP koregavimą. Koregavimas turi būti vykdomas TAP rengyklėje, taip kaip aprašyta </w:t>
            </w:r>
            <w:r>
              <w:rPr>
                <w:rFonts w:cs="Arial"/>
              </w:rPr>
              <w:fldChar w:fldCharType="begin"/>
            </w:r>
            <w:r>
              <w:rPr>
                <w:rFonts w:cs="Arial"/>
              </w:rPr>
              <w:instrText xml:space="preserve"> REF _Ref151740178 \r \h </w:instrText>
            </w:r>
            <w:r>
              <w:rPr>
                <w:rFonts w:cs="Arial"/>
              </w:rPr>
            </w:r>
            <w:r>
              <w:rPr>
                <w:rFonts w:cs="Arial"/>
              </w:rPr>
              <w:fldChar w:fldCharType="separate"/>
            </w:r>
            <w:r w:rsidR="00FB13BE">
              <w:rPr>
                <w:rFonts w:cs="Arial"/>
              </w:rPr>
              <w:t>4.3.14.1</w:t>
            </w:r>
            <w:r>
              <w:rPr>
                <w:rFonts w:cs="Arial"/>
              </w:rPr>
              <w:fldChar w:fldCharType="end"/>
            </w:r>
            <w:r>
              <w:rPr>
                <w:rFonts w:cs="Arial"/>
              </w:rPr>
              <w:t xml:space="preserve"> </w:t>
            </w:r>
            <w:r w:rsidRPr="006816B7">
              <w:rPr>
                <w:rFonts w:cs="Arial"/>
              </w:rPr>
              <w:t>skyriuje</w:t>
            </w:r>
            <w:r>
              <w:rPr>
                <w:rFonts w:cs="Arial"/>
              </w:rPr>
              <w:t xml:space="preserve">. </w:t>
            </w:r>
          </w:p>
        </w:tc>
      </w:tr>
      <w:tr w:rsidR="00BC18F6" w:rsidRPr="007107E7" w14:paraId="10CEEF86" w14:textId="77777777">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11CF572F" w14:textId="77777777" w:rsidR="00BC18F6" w:rsidRPr="007107E7" w:rsidRDefault="00BC18F6" w:rsidP="002C1382">
            <w:pPr>
              <w:pStyle w:val="Lentelsturinys"/>
              <w:numPr>
                <w:ilvl w:val="0"/>
                <w:numId w:val="11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5A505E0B" w14:textId="30745E5F" w:rsidR="00BC18F6" w:rsidRPr="007107E7" w:rsidRDefault="00BC18F6" w:rsidP="00BC18F6">
            <w:pPr>
              <w:pStyle w:val="Lentelsturinys"/>
              <w:spacing w:line="276" w:lineRule="auto"/>
              <w:jc w:val="both"/>
              <w:rPr>
                <w:rFonts w:cs="Arial"/>
              </w:rPr>
            </w:pPr>
            <w:r w:rsidRPr="00266B04">
              <w:rPr>
                <w:rFonts w:cs="Arial"/>
              </w:rPr>
              <w:t>Generuoti TAP lyginamąjį variantą</w:t>
            </w:r>
          </w:p>
        </w:tc>
        <w:tc>
          <w:tcPr>
            <w:tcW w:w="1276" w:type="dxa"/>
            <w:tcBorders>
              <w:top w:val="dotted" w:sz="8" w:space="0" w:color="52847A"/>
              <w:left w:val="dotted" w:sz="8" w:space="0" w:color="52847A"/>
              <w:bottom w:val="dotted" w:sz="8" w:space="0" w:color="52847A"/>
              <w:right w:val="dotted" w:sz="8" w:space="0" w:color="52847A"/>
            </w:tcBorders>
          </w:tcPr>
          <w:p w14:paraId="5834C022" w14:textId="146609FF" w:rsidR="00BC18F6" w:rsidRPr="007107E7" w:rsidRDefault="00AF5B97" w:rsidP="00BC18F6">
            <w:pPr>
              <w:pStyle w:val="Lentelsturinys"/>
              <w:spacing w:line="276" w:lineRule="auto"/>
              <w:rPr>
                <w:rFonts w:cs="Arial"/>
              </w:rPr>
            </w:pPr>
            <w:r>
              <w:rPr>
                <w:rFonts w:eastAsia="Calibri" w:cs="Arial"/>
              </w:rPr>
              <w:t>TAP rengėjas (derinimo pažymos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ABBC704" w14:textId="0BE2C972" w:rsidR="00BC18F6" w:rsidRPr="007107E7" w:rsidRDefault="00BC18F6" w:rsidP="00BC18F6">
            <w:pPr>
              <w:pStyle w:val="Lentelsturinys"/>
              <w:spacing w:line="276" w:lineRule="auto"/>
              <w:jc w:val="both"/>
              <w:rPr>
                <w:rFonts w:cs="Arial"/>
              </w:rPr>
            </w:pPr>
            <w:r>
              <w:rPr>
                <w:rFonts w:cs="Arial"/>
              </w:rPr>
              <w:t xml:space="preserve">Atlikus ir patvirtinus TAP koregavimą, turi būti automatiškai sugeneruojamas TAP lyginamasis variantas. TAP lyginamasis variantas turi būti sugeneruojamas pagal jam keliamus reikalavimus. </w:t>
            </w:r>
          </w:p>
        </w:tc>
      </w:tr>
      <w:tr w:rsidR="00BC18F6" w:rsidRPr="007107E7" w14:paraId="45CE2D32" w14:textId="77777777">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1F27938E" w14:textId="77777777" w:rsidR="00BC18F6" w:rsidRPr="007107E7" w:rsidRDefault="00BC18F6" w:rsidP="002C1382">
            <w:pPr>
              <w:pStyle w:val="Lentelsturinys"/>
              <w:numPr>
                <w:ilvl w:val="0"/>
                <w:numId w:val="118"/>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4C545ED7" w14:textId="19A3DD8F" w:rsidR="00BC18F6" w:rsidRPr="007107E7" w:rsidRDefault="00D437FC" w:rsidP="00BC18F6">
            <w:pPr>
              <w:pStyle w:val="Lentelsturinys"/>
              <w:spacing w:line="276" w:lineRule="auto"/>
              <w:jc w:val="both"/>
              <w:rPr>
                <w:rFonts w:cs="Arial"/>
              </w:rPr>
            </w:pPr>
            <w:r>
              <w:rPr>
                <w:rFonts w:cs="Arial"/>
              </w:rPr>
              <w:t>Perduoti į TAIS TAP kortelę</w:t>
            </w:r>
          </w:p>
        </w:tc>
        <w:tc>
          <w:tcPr>
            <w:tcW w:w="1276" w:type="dxa"/>
            <w:tcBorders>
              <w:top w:val="dotted" w:sz="8" w:space="0" w:color="52847A"/>
              <w:left w:val="dotted" w:sz="8" w:space="0" w:color="52847A"/>
              <w:bottom w:val="dotted" w:sz="8" w:space="0" w:color="52847A"/>
              <w:right w:val="dotted" w:sz="8" w:space="0" w:color="52847A"/>
            </w:tcBorders>
            <w:vAlign w:val="center"/>
          </w:tcPr>
          <w:p w14:paraId="5BC7370B" w14:textId="4A903BD9" w:rsidR="00BC18F6" w:rsidRPr="007107E7" w:rsidRDefault="00D437FC" w:rsidP="00BC18F6">
            <w:pPr>
              <w:pStyle w:val="Lentelsturinys"/>
              <w:spacing w:line="276" w:lineRule="auto"/>
              <w:rPr>
                <w:rFonts w:cs="Arial"/>
              </w:rPr>
            </w:pPr>
            <w:r>
              <w:rPr>
                <w:rFonts w:eastAsia="Calibri" w:cs="Arial"/>
              </w:rPr>
              <w:t>TAP rengėjas (derinimo pažymos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04979224" w14:textId="7129BBA8" w:rsidR="00BC18F6" w:rsidRPr="007107E7" w:rsidRDefault="00D437FC" w:rsidP="00BC18F6">
            <w:pPr>
              <w:pStyle w:val="Lentelsturinys"/>
              <w:spacing w:line="276" w:lineRule="auto"/>
              <w:jc w:val="both"/>
              <w:rPr>
                <w:rFonts w:cs="Arial"/>
              </w:rPr>
            </w:pPr>
            <w:r>
              <w:rPr>
                <w:rFonts w:cs="Arial"/>
              </w:rPr>
              <w:t>Turi būti galimybė parengus derinimo pažymos projektą, TAP</w:t>
            </w:r>
            <w:r w:rsidR="00547329">
              <w:rPr>
                <w:rFonts w:cs="Arial"/>
              </w:rPr>
              <w:t xml:space="preserve"> variantą (jeigu buvo koreguotas), lyginamąjį TAP variantą </w:t>
            </w:r>
            <w:r w:rsidR="00C61C18">
              <w:rPr>
                <w:rFonts w:cs="Arial"/>
              </w:rPr>
              <w:t>naudotojui tęsti procedūrą</w:t>
            </w:r>
            <w:r w:rsidR="0085658F">
              <w:rPr>
                <w:rFonts w:cs="Arial"/>
              </w:rPr>
              <w:t xml:space="preserve"> TAIS</w:t>
            </w:r>
            <w:r w:rsidR="00571FF3">
              <w:rPr>
                <w:rFonts w:cs="Arial"/>
              </w:rPr>
              <w:t xml:space="preserve"> (perduoti </w:t>
            </w:r>
            <w:r w:rsidR="3406E0BB" w:rsidRPr="53AF4330">
              <w:rPr>
                <w:rFonts w:cs="Arial"/>
              </w:rPr>
              <w:t>derinti įstaigos viduje</w:t>
            </w:r>
            <w:r w:rsidR="00571FF3">
              <w:rPr>
                <w:rFonts w:cs="Arial"/>
              </w:rPr>
              <w:t>, pasirašy</w:t>
            </w:r>
            <w:r w:rsidR="4AF38D54" w:rsidRPr="63F0069C">
              <w:rPr>
                <w:rFonts w:cs="Arial"/>
              </w:rPr>
              <w:t>ti</w:t>
            </w:r>
            <w:r w:rsidR="00571FF3">
              <w:rPr>
                <w:rFonts w:cs="Arial"/>
              </w:rPr>
              <w:t xml:space="preserve"> pagal įstaigos </w:t>
            </w:r>
            <w:r w:rsidR="00061A72">
              <w:rPr>
                <w:rFonts w:cs="Arial"/>
              </w:rPr>
              <w:t>nustatytą vidinę derinimo tvarką</w:t>
            </w:r>
            <w:r w:rsidR="00571FF3">
              <w:rPr>
                <w:rFonts w:cs="Arial"/>
              </w:rPr>
              <w:t>).</w:t>
            </w:r>
          </w:p>
        </w:tc>
      </w:tr>
    </w:tbl>
    <w:p w14:paraId="4C060735" w14:textId="77777777" w:rsidR="00BC1BA1" w:rsidRDefault="00BC1BA1" w:rsidP="0071795E">
      <w:pPr>
        <w:rPr>
          <w:lang w:eastAsia="lt-LT"/>
        </w:rPr>
      </w:pPr>
    </w:p>
    <w:p w14:paraId="3CD7BD97" w14:textId="145F4028" w:rsidR="00E170E1" w:rsidRDefault="00E170E1" w:rsidP="00AF7D60">
      <w:pPr>
        <w:pStyle w:val="Antrat4"/>
      </w:pPr>
      <w:bookmarkStart w:id="209" w:name="_Ref152509231"/>
      <w:bookmarkStart w:id="210" w:name="_Toc166155779"/>
      <w:r>
        <w:t>Bendras procesas BP_1</w:t>
      </w:r>
      <w:r w:rsidR="007B7312">
        <w:t>7</w:t>
      </w:r>
      <w:r>
        <w:t xml:space="preserve"> „</w:t>
      </w:r>
      <w:r w:rsidR="007B7312">
        <w:t>TAP išorinis derinimas</w:t>
      </w:r>
      <w:r>
        <w:t>“</w:t>
      </w:r>
      <w:bookmarkEnd w:id="209"/>
      <w:bookmarkEnd w:id="210"/>
    </w:p>
    <w:p w14:paraId="78E3094D" w14:textId="77777777" w:rsidR="005E1ADE" w:rsidRDefault="00E170E1" w:rsidP="00E170E1">
      <w:pPr>
        <w:jc w:val="both"/>
        <w:rPr>
          <w:rFonts w:ascii="Arial" w:hAnsi="Arial" w:cs="Arial"/>
          <w:sz w:val="22"/>
          <w:szCs w:val="22"/>
        </w:rPr>
        <w:sectPr w:rsidR="005E1ADE" w:rsidSect="00800AB2">
          <w:pgSz w:w="11906" w:h="16838" w:code="9"/>
          <w:pgMar w:top="1418" w:right="567" w:bottom="1134" w:left="1701" w:header="567" w:footer="221" w:gutter="0"/>
          <w:cols w:space="1296"/>
          <w:titlePg/>
          <w:docGrid w:linePitch="382"/>
        </w:sectPr>
      </w:pPr>
      <w:r w:rsidRPr="007107E7">
        <w:rPr>
          <w:rFonts w:ascii="Arial" w:hAnsi="Arial" w:cs="Arial"/>
          <w:sz w:val="22"/>
          <w:szCs w:val="22"/>
          <w:lang w:eastAsia="lt-LT"/>
        </w:rPr>
        <w:t xml:space="preserve">Paveiksle žemiau pavaizduotas </w:t>
      </w:r>
      <w:r>
        <w:rPr>
          <w:rFonts w:ascii="Arial" w:hAnsi="Arial" w:cs="Arial"/>
          <w:sz w:val="22"/>
          <w:szCs w:val="22"/>
          <w:lang w:eastAsia="lt-LT"/>
        </w:rPr>
        <w:t xml:space="preserve">bendrasis </w:t>
      </w:r>
      <w:r w:rsidRPr="007107E7">
        <w:rPr>
          <w:rFonts w:ascii="Arial" w:hAnsi="Arial" w:cs="Arial"/>
          <w:sz w:val="22"/>
          <w:szCs w:val="22"/>
          <w:lang w:eastAsia="lt-LT"/>
        </w:rPr>
        <w:t xml:space="preserve">procesas, o lentelėje – proceso </w:t>
      </w:r>
      <w:r>
        <w:rPr>
          <w:rFonts w:ascii="Arial" w:hAnsi="Arial" w:cs="Arial"/>
          <w:sz w:val="22"/>
          <w:szCs w:val="22"/>
          <w:lang w:eastAsia="lt-LT"/>
        </w:rPr>
        <w:t>aprašymas</w:t>
      </w:r>
      <w:r w:rsidRPr="007107E7">
        <w:rPr>
          <w:rFonts w:ascii="Arial" w:hAnsi="Arial" w:cs="Arial"/>
          <w:sz w:val="22"/>
          <w:szCs w:val="22"/>
          <w:lang w:eastAsia="lt-LT"/>
        </w:rPr>
        <w:t xml:space="preserve"> su žingsniais ir </w:t>
      </w:r>
      <w:r>
        <w:rPr>
          <w:rFonts w:ascii="Arial" w:hAnsi="Arial" w:cs="Arial"/>
          <w:sz w:val="22"/>
          <w:szCs w:val="22"/>
          <w:lang w:eastAsia="lt-LT"/>
        </w:rPr>
        <w:t xml:space="preserve">funkciniais </w:t>
      </w:r>
      <w:r w:rsidRPr="007107E7">
        <w:rPr>
          <w:rFonts w:ascii="Arial" w:hAnsi="Arial" w:cs="Arial"/>
          <w:sz w:val="22"/>
          <w:szCs w:val="22"/>
        </w:rPr>
        <w:t>reikalavimais realizavimui.</w:t>
      </w:r>
    </w:p>
    <w:p w14:paraId="7DB67ED3" w14:textId="2DABE4D3" w:rsidR="00E170E1" w:rsidRPr="00CF049F" w:rsidRDefault="72F1BE40" w:rsidP="00E170E1">
      <w:pPr>
        <w:pStyle w:val="Antrat"/>
        <w:rPr>
          <w:rFonts w:cs="Arial"/>
          <w:i w:val="0"/>
          <w:iCs/>
        </w:rPr>
      </w:pPr>
      <w:r>
        <w:rPr>
          <w:lang w:eastAsia="lt-LT"/>
        </w:rPr>
        <w:drawing>
          <wp:inline distT="0" distB="0" distL="0" distR="0" wp14:anchorId="36762D19" wp14:editId="23536ED1">
            <wp:extent cx="9581596" cy="4603899"/>
            <wp:effectExtent l="0" t="0" r="635" b="6350"/>
            <wp:docPr id="1211363775" name="Picture 1211363775"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363775"/>
                    <pic:cNvPicPr/>
                  </pic:nvPicPr>
                  <pic:blipFill>
                    <a:blip r:embed="rId60">
                      <a:extLst>
                        <a:ext uri="{28A0092B-C50C-407E-A947-70E740481C1C}">
                          <a14:useLocalDpi xmlns:a14="http://schemas.microsoft.com/office/drawing/2010/main" val="0"/>
                        </a:ext>
                      </a:extLst>
                    </a:blip>
                    <a:stretch>
                      <a:fillRect/>
                    </a:stretch>
                  </pic:blipFill>
                  <pic:spPr>
                    <a:xfrm>
                      <a:off x="0" y="0"/>
                      <a:ext cx="9581596" cy="4603899"/>
                    </a:xfrm>
                    <a:prstGeom prst="rect">
                      <a:avLst/>
                    </a:prstGeom>
                  </pic:spPr>
                </pic:pic>
              </a:graphicData>
            </a:graphic>
          </wp:inline>
        </w:drawing>
      </w:r>
    </w:p>
    <w:p w14:paraId="7986B1BA" w14:textId="003D23C7" w:rsidR="00030D54" w:rsidRPr="002C4A23" w:rsidRDefault="00E170E1" w:rsidP="002C4A23">
      <w:pPr>
        <w:pStyle w:val="Foritpav"/>
        <w:spacing w:before="0" w:after="120"/>
        <w:sectPr w:rsidR="00030D54" w:rsidRPr="002C4A23" w:rsidSect="00800AB2">
          <w:pgSz w:w="16838" w:h="11906" w:orient="landscape" w:code="9"/>
          <w:pgMar w:top="1701" w:right="1418" w:bottom="567" w:left="1134" w:header="567" w:footer="221" w:gutter="0"/>
          <w:cols w:space="1296"/>
          <w:titlePg/>
          <w:docGrid w:linePitch="382"/>
        </w:sectPr>
      </w:pPr>
      <w:r w:rsidRPr="00702137">
        <w:fldChar w:fldCharType="begin"/>
      </w:r>
      <w:r w:rsidRPr="00702137">
        <w:instrText xml:space="preserve"> STYLEREF 1 \s </w:instrText>
      </w:r>
      <w:r w:rsidRPr="00702137">
        <w:fldChar w:fldCharType="separate"/>
      </w:r>
      <w:bookmarkStart w:id="211" w:name="_Toc166155819"/>
      <w:r w:rsidR="00FB13BE">
        <w:t>4</w:t>
      </w:r>
      <w:r w:rsidRPr="00702137">
        <w:fldChar w:fldCharType="end"/>
      </w:r>
      <w:r w:rsidRPr="00702137">
        <w:t>.</w:t>
      </w:r>
      <w:r w:rsidRPr="00702137">
        <w:fldChar w:fldCharType="begin"/>
      </w:r>
      <w:r w:rsidRPr="00702137">
        <w:instrText xml:space="preserve"> SEQ pav. \* ARABIC \s 1 </w:instrText>
      </w:r>
      <w:r w:rsidRPr="00702137">
        <w:fldChar w:fldCharType="separate"/>
      </w:r>
      <w:r w:rsidR="00FB13BE">
        <w:t>37</w:t>
      </w:r>
      <w:r w:rsidRPr="00702137">
        <w:fldChar w:fldCharType="end"/>
      </w:r>
      <w:r w:rsidRPr="00702137">
        <w:t xml:space="preserve"> pav. </w:t>
      </w:r>
      <w:r w:rsidRPr="002C4A23">
        <w:t xml:space="preserve">Proceso </w:t>
      </w:r>
      <w:r w:rsidR="00B37D3E" w:rsidRPr="002C4A23">
        <w:t xml:space="preserve">BP_17 „TAP išorinis derinimas“ </w:t>
      </w:r>
      <w:r w:rsidRPr="002C4A23">
        <w:t>schema</w:t>
      </w:r>
      <w:bookmarkEnd w:id="211"/>
    </w:p>
    <w:p w14:paraId="3E6944AB" w14:textId="5AD7DF82" w:rsidR="00E170E1" w:rsidRPr="00065202" w:rsidRDefault="00E170E1" w:rsidP="00E170E1">
      <w:pPr>
        <w:pStyle w:val="ForITlentelespavadinimas"/>
      </w:pPr>
      <w:r w:rsidRPr="00065202">
        <w:fldChar w:fldCharType="begin"/>
      </w:r>
      <w:r w:rsidRPr="00065202">
        <w:instrText xml:space="preserve"> STYLEREF 1 \s </w:instrText>
      </w:r>
      <w:r w:rsidRPr="00065202">
        <w:fldChar w:fldCharType="separate"/>
      </w:r>
      <w:bookmarkStart w:id="212" w:name="_Toc166155869"/>
      <w:r w:rsidR="00FB13BE">
        <w:t>4</w:t>
      </w:r>
      <w:r w:rsidRPr="00065202">
        <w:fldChar w:fldCharType="end"/>
      </w:r>
      <w:r w:rsidRPr="00065202">
        <w:t>.</w:t>
      </w:r>
      <w:r w:rsidRPr="00065202">
        <w:fldChar w:fldCharType="begin"/>
      </w:r>
      <w:r w:rsidRPr="00065202">
        <w:instrText xml:space="preserve"> SEQ lentelė \* ARABIC \s 1 </w:instrText>
      </w:r>
      <w:r w:rsidRPr="00065202">
        <w:fldChar w:fldCharType="separate"/>
      </w:r>
      <w:r w:rsidR="00FB13BE">
        <w:t>49</w:t>
      </w:r>
      <w:r w:rsidRPr="00065202">
        <w:fldChar w:fldCharType="end"/>
      </w:r>
      <w:r w:rsidRPr="00065202">
        <w:t xml:space="preserve"> lentelė. </w:t>
      </w:r>
      <w:r w:rsidRPr="00721240">
        <w:t xml:space="preserve">Proceso </w:t>
      </w:r>
      <w:r w:rsidR="00B37D3E" w:rsidRPr="00721240">
        <w:t xml:space="preserve">BP_17 „TAP išorinis derinimas“ </w:t>
      </w:r>
      <w:r w:rsidRPr="00721240">
        <w:t>aprašymas</w:t>
      </w:r>
      <w:bookmarkEnd w:id="212"/>
    </w:p>
    <w:tbl>
      <w:tblPr>
        <w:tblW w:w="9630" w:type="dxa"/>
        <w:tblLayout w:type="fixed"/>
        <w:tblLook w:val="06A0" w:firstRow="1" w:lastRow="0" w:firstColumn="1" w:lastColumn="0" w:noHBand="1" w:noVBand="1"/>
      </w:tblPr>
      <w:tblGrid>
        <w:gridCol w:w="841"/>
        <w:gridCol w:w="3260"/>
        <w:gridCol w:w="1276"/>
        <w:gridCol w:w="4253"/>
      </w:tblGrid>
      <w:tr w:rsidR="00E170E1" w:rsidRPr="007107E7" w14:paraId="31F05125" w14:textId="77777777" w:rsidTr="2D66039C">
        <w:trPr>
          <w:trHeight w:val="90"/>
          <w:tblHeader/>
        </w:trPr>
        <w:tc>
          <w:tcPr>
            <w:tcW w:w="841"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677C390C" w14:textId="77777777" w:rsidR="00E170E1" w:rsidRPr="007107E7" w:rsidRDefault="00E170E1" w:rsidP="00F51917">
            <w:pPr>
              <w:pStyle w:val="Lentelsvirsus"/>
              <w:rPr>
                <w:rFonts w:cs="Arial"/>
              </w:rPr>
            </w:pPr>
            <w:r w:rsidRPr="007107E7">
              <w:rPr>
                <w:rFonts w:cs="Arial"/>
              </w:rPr>
              <w:t>Nr.</w:t>
            </w:r>
          </w:p>
        </w:tc>
        <w:tc>
          <w:tcPr>
            <w:tcW w:w="3260"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23A574E7" w14:textId="77777777" w:rsidR="00E170E1" w:rsidRPr="007107E7" w:rsidRDefault="00E170E1" w:rsidP="00F51917">
            <w:pPr>
              <w:pStyle w:val="Lentelsvirsus"/>
              <w:rPr>
                <w:rFonts w:cs="Arial"/>
              </w:rPr>
            </w:pPr>
            <w:r w:rsidRPr="007107E7">
              <w:rPr>
                <w:rFonts w:cs="Arial"/>
              </w:rPr>
              <w:t>Žingsnio/ subproceso pavadinimas</w:t>
            </w:r>
          </w:p>
        </w:tc>
        <w:tc>
          <w:tcPr>
            <w:tcW w:w="1276"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1D8278D8" w14:textId="77777777" w:rsidR="00E170E1" w:rsidRPr="007107E7" w:rsidRDefault="00E170E1" w:rsidP="00F51917">
            <w:pPr>
              <w:pStyle w:val="Lentelsvirsus"/>
              <w:rPr>
                <w:rFonts w:cs="Arial"/>
              </w:rPr>
            </w:pPr>
            <w:r>
              <w:rPr>
                <w:rFonts w:cs="Arial"/>
              </w:rPr>
              <w:t>Dalyvis</w:t>
            </w:r>
          </w:p>
        </w:tc>
        <w:tc>
          <w:tcPr>
            <w:tcW w:w="4253" w:type="dxa"/>
            <w:tcBorders>
              <w:top w:val="dotted" w:sz="8" w:space="0" w:color="52847A"/>
              <w:left w:val="dotted" w:sz="8" w:space="0" w:color="52847A"/>
              <w:bottom w:val="dotted" w:sz="8" w:space="0" w:color="52847A"/>
              <w:right w:val="dotted" w:sz="8" w:space="0" w:color="52847A"/>
            </w:tcBorders>
            <w:shd w:val="clear" w:color="auto" w:fill="528470"/>
            <w:vAlign w:val="center"/>
          </w:tcPr>
          <w:p w14:paraId="3162AF6A" w14:textId="77777777" w:rsidR="00E170E1" w:rsidRPr="007107E7" w:rsidRDefault="00E170E1" w:rsidP="00F51917">
            <w:pPr>
              <w:pStyle w:val="Lentelsvirsus"/>
              <w:rPr>
                <w:rFonts w:cs="Arial"/>
              </w:rPr>
            </w:pPr>
            <w:r>
              <w:rPr>
                <w:rFonts w:cs="Arial"/>
              </w:rPr>
              <w:t xml:space="preserve">Žingsnio aprašymas / </w:t>
            </w:r>
            <w:r w:rsidRPr="007107E7">
              <w:rPr>
                <w:rFonts w:cs="Arial"/>
              </w:rPr>
              <w:t>Funkciniai reikalavimai realizavimui</w:t>
            </w:r>
          </w:p>
        </w:tc>
      </w:tr>
      <w:tr w:rsidR="00E170E1" w:rsidRPr="007107E7" w14:paraId="1583C04E" w14:textId="77777777" w:rsidTr="2D66039C">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7F3E6BD8" w14:textId="77777777" w:rsidR="00E170E1" w:rsidRPr="007107E7" w:rsidRDefault="00E170E1"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8BC343C" w14:textId="3C6146BC" w:rsidR="00E170E1" w:rsidRPr="007107E7" w:rsidRDefault="001C13FF" w:rsidP="00F51917">
            <w:pPr>
              <w:pStyle w:val="Lentelsturinys"/>
              <w:spacing w:line="276" w:lineRule="auto"/>
              <w:jc w:val="both"/>
              <w:rPr>
                <w:rFonts w:cs="Arial"/>
              </w:rPr>
            </w:pPr>
            <w:r>
              <w:rPr>
                <w:rFonts w:cs="Arial"/>
              </w:rPr>
              <w:t>Derinti</w:t>
            </w:r>
            <w:r w:rsidR="00F4548C">
              <w:rPr>
                <w:rFonts w:cs="Arial"/>
              </w:rPr>
              <w:t xml:space="preserve"> TAP</w:t>
            </w:r>
          </w:p>
        </w:tc>
        <w:tc>
          <w:tcPr>
            <w:tcW w:w="1276" w:type="dxa"/>
            <w:tcBorders>
              <w:top w:val="dotted" w:sz="8" w:space="0" w:color="52847A"/>
              <w:left w:val="dotted" w:sz="8" w:space="0" w:color="52847A"/>
              <w:bottom w:val="dotted" w:sz="8" w:space="0" w:color="52847A"/>
              <w:right w:val="dotted" w:sz="8" w:space="0" w:color="52847A"/>
            </w:tcBorders>
            <w:vAlign w:val="center"/>
          </w:tcPr>
          <w:p w14:paraId="072C9188" w14:textId="13D38377" w:rsidR="00E170E1" w:rsidRPr="007107E7" w:rsidRDefault="00B25036" w:rsidP="00F51917">
            <w:pPr>
              <w:pStyle w:val="Lentelsturinys"/>
              <w:spacing w:line="276" w:lineRule="auto"/>
              <w:rPr>
                <w:rFonts w:cs="Arial"/>
              </w:rPr>
            </w:pPr>
            <w:r>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3380162" w14:textId="52637A6D" w:rsidR="008E6746" w:rsidRDefault="12BBA7F4" w:rsidP="00F51917">
            <w:pPr>
              <w:pStyle w:val="Lentelsturinys"/>
              <w:spacing w:line="276" w:lineRule="auto"/>
              <w:jc w:val="both"/>
              <w:rPr>
                <w:rFonts w:cs="Arial"/>
              </w:rPr>
            </w:pPr>
            <w:r w:rsidRPr="4112CDD8">
              <w:rPr>
                <w:rFonts w:cs="Arial"/>
              </w:rPr>
              <w:t>Turi būti galimybė naudotojui</w:t>
            </w:r>
            <w:r w:rsidR="17415186" w:rsidRPr="4112CDD8">
              <w:rPr>
                <w:rFonts w:cs="Arial"/>
              </w:rPr>
              <w:t xml:space="preserve"> nustatyti </w:t>
            </w:r>
            <w:r w:rsidR="070ED577" w:rsidRPr="4112CDD8">
              <w:rPr>
                <w:rFonts w:cs="Arial"/>
              </w:rPr>
              <w:t xml:space="preserve">derinančias </w:t>
            </w:r>
            <w:r w:rsidR="17415186" w:rsidRPr="4112CDD8">
              <w:rPr>
                <w:rFonts w:cs="Arial"/>
              </w:rPr>
              <w:t>įstaigas (</w:t>
            </w:r>
            <w:r w:rsidR="070ED577" w:rsidRPr="4112CDD8">
              <w:rPr>
                <w:rFonts w:cs="Arial"/>
              </w:rPr>
              <w:t xml:space="preserve">pasirenkant </w:t>
            </w:r>
            <w:r w:rsidR="003F15CB" w:rsidRPr="4112CDD8">
              <w:rPr>
                <w:rFonts w:cs="Arial"/>
              </w:rPr>
              <w:t>įstaigas</w:t>
            </w:r>
            <w:r w:rsidR="439EE774" w:rsidRPr="4112CDD8">
              <w:rPr>
                <w:rFonts w:cs="Arial"/>
              </w:rPr>
              <w:t xml:space="preserve"> iš </w:t>
            </w:r>
            <w:r w:rsidR="17415186" w:rsidRPr="4112CDD8">
              <w:rPr>
                <w:rFonts w:cs="Arial"/>
              </w:rPr>
              <w:t>TAIS</w:t>
            </w:r>
            <w:r w:rsidR="2253B5D9" w:rsidRPr="4112CDD8">
              <w:rPr>
                <w:rFonts w:cs="Arial"/>
              </w:rPr>
              <w:t xml:space="preserve"> </w:t>
            </w:r>
            <w:r w:rsidR="2A5B7631" w:rsidRPr="4112CDD8">
              <w:rPr>
                <w:rFonts w:cs="Arial"/>
              </w:rPr>
              <w:t>vidini</w:t>
            </w:r>
            <w:r w:rsidR="439EE774" w:rsidRPr="4112CDD8">
              <w:rPr>
                <w:rFonts w:cs="Arial"/>
              </w:rPr>
              <w:t>o</w:t>
            </w:r>
            <w:r w:rsidR="2A5B7631" w:rsidRPr="4112CDD8">
              <w:rPr>
                <w:rFonts w:cs="Arial"/>
              </w:rPr>
              <w:t xml:space="preserve"> portal</w:t>
            </w:r>
            <w:r w:rsidR="439EE774" w:rsidRPr="4112CDD8">
              <w:rPr>
                <w:rFonts w:cs="Arial"/>
              </w:rPr>
              <w:t>o</w:t>
            </w:r>
            <w:r w:rsidR="2A5B7631" w:rsidRPr="4112CDD8">
              <w:rPr>
                <w:rFonts w:cs="Arial"/>
              </w:rPr>
              <w:t xml:space="preserve"> </w:t>
            </w:r>
            <w:r w:rsidR="51453C58" w:rsidRPr="4112CDD8">
              <w:rPr>
                <w:rFonts w:cs="Arial"/>
              </w:rPr>
              <w:t>įstaigų sąrašo</w:t>
            </w:r>
            <w:r w:rsidR="78E7CF18" w:rsidRPr="4112CDD8">
              <w:rPr>
                <w:rFonts w:cs="Arial"/>
              </w:rPr>
              <w:t>)</w:t>
            </w:r>
            <w:r w:rsidR="17415186" w:rsidRPr="4112CDD8">
              <w:rPr>
                <w:rFonts w:cs="Arial"/>
              </w:rPr>
              <w:t xml:space="preserve"> </w:t>
            </w:r>
            <w:r w:rsidR="110D26B4" w:rsidRPr="4112CDD8">
              <w:rPr>
                <w:rFonts w:cs="Arial"/>
              </w:rPr>
              <w:t xml:space="preserve">arba iš </w:t>
            </w:r>
            <w:r w:rsidR="17415186" w:rsidRPr="4112CDD8">
              <w:rPr>
                <w:rFonts w:cs="Arial"/>
              </w:rPr>
              <w:t xml:space="preserve"> įstaigos administruojam</w:t>
            </w:r>
            <w:r w:rsidR="09154236" w:rsidRPr="4112CDD8">
              <w:rPr>
                <w:rFonts w:cs="Arial"/>
              </w:rPr>
              <w:t>o</w:t>
            </w:r>
            <w:r w:rsidR="17415186" w:rsidRPr="4112CDD8">
              <w:rPr>
                <w:rFonts w:cs="Arial"/>
              </w:rPr>
              <w:t xml:space="preserve"> kontak</w:t>
            </w:r>
            <w:r w:rsidR="78E7CF18" w:rsidRPr="4112CDD8">
              <w:rPr>
                <w:rFonts w:cs="Arial"/>
              </w:rPr>
              <w:t>t</w:t>
            </w:r>
            <w:r w:rsidR="17415186" w:rsidRPr="4112CDD8">
              <w:rPr>
                <w:rFonts w:cs="Arial"/>
              </w:rPr>
              <w:t>ų sąraš</w:t>
            </w:r>
            <w:r w:rsidR="585AB8AC" w:rsidRPr="4112CDD8">
              <w:rPr>
                <w:rFonts w:cs="Arial"/>
              </w:rPr>
              <w:t>o</w:t>
            </w:r>
            <w:r w:rsidR="17415186" w:rsidRPr="4112CDD8">
              <w:rPr>
                <w:rFonts w:cs="Arial"/>
              </w:rPr>
              <w:t>)</w:t>
            </w:r>
            <w:r w:rsidR="1116448E" w:rsidRPr="4112CDD8">
              <w:rPr>
                <w:rFonts w:cs="Arial"/>
              </w:rPr>
              <w:t>.</w:t>
            </w:r>
            <w:r w:rsidR="006C7985">
              <w:t xml:space="preserve"> T</w:t>
            </w:r>
            <w:r w:rsidR="006C7985" w:rsidRPr="006C7985">
              <w:rPr>
                <w:rFonts w:cs="Arial"/>
              </w:rPr>
              <w:t xml:space="preserve">AIS </w:t>
            </w:r>
            <w:r w:rsidR="006C7985">
              <w:rPr>
                <w:rFonts w:cs="Arial"/>
              </w:rPr>
              <w:t>turi būti galimybė</w:t>
            </w:r>
            <w:r w:rsidR="006C7985" w:rsidRPr="006C7985">
              <w:rPr>
                <w:rFonts w:cs="Arial"/>
              </w:rPr>
              <w:t xml:space="preserve"> rodyti koks derinimo terminas nustatytas įvertindamas išeigines ir šventes (lietuviškas darbo dienų kalendoriu</w:t>
            </w:r>
            <w:r w:rsidR="006C7985">
              <w:rPr>
                <w:rFonts w:cs="Arial"/>
              </w:rPr>
              <w:t xml:space="preserve">s). Sistema turi pasiūlyti nustatyti ne trumpesnį laiką kaip (numatyta administravime reikšmė (pvz.ne trumpiau 30 dienų) ir turi būti galimybė nustatyti trumpesnį terminą tik pateikęs skubos </w:t>
            </w:r>
            <w:r w:rsidR="1BC0E0FD" w:rsidRPr="68838183">
              <w:rPr>
                <w:rFonts w:cs="Arial"/>
              </w:rPr>
              <w:t>pagrindi</w:t>
            </w:r>
            <w:r w:rsidR="3BC405EE" w:rsidRPr="68838183">
              <w:rPr>
                <w:rFonts w:cs="Arial"/>
              </w:rPr>
              <w:t>m</w:t>
            </w:r>
            <w:r w:rsidR="1BC0E0FD" w:rsidRPr="68838183">
              <w:rPr>
                <w:rFonts w:cs="Arial"/>
              </w:rPr>
              <w:t>ą</w:t>
            </w:r>
            <w:r w:rsidR="006C7985">
              <w:rPr>
                <w:rFonts w:cs="Arial"/>
              </w:rPr>
              <w:t xml:space="preserve"> (jeigu derina skubos tvarka), </w:t>
            </w:r>
            <w:r w:rsidR="1116448E" w:rsidRPr="4112CDD8">
              <w:rPr>
                <w:rFonts w:cs="Arial"/>
              </w:rPr>
              <w:t xml:space="preserve"> </w:t>
            </w:r>
            <w:r w:rsidR="15361D84" w:rsidRPr="4112CDD8">
              <w:rPr>
                <w:rFonts w:cs="Arial"/>
              </w:rPr>
              <w:t xml:space="preserve">Naudotojui galimybė įvesti derinimo terminą (iki kada turi būti pateiktos išvados). </w:t>
            </w:r>
            <w:r w:rsidR="21DB7D45" w:rsidRPr="4112CDD8">
              <w:rPr>
                <w:rFonts w:cs="Arial"/>
              </w:rPr>
              <w:t>Sistema sukuria derinimo užduotį su</w:t>
            </w:r>
            <w:r w:rsidR="3EB77B0B" w:rsidRPr="4112CDD8">
              <w:rPr>
                <w:rFonts w:cs="Arial"/>
              </w:rPr>
              <w:t xml:space="preserve"> nuoroda į TAP objektą.</w:t>
            </w:r>
            <w:r w:rsidR="02671431" w:rsidRPr="4112CDD8">
              <w:rPr>
                <w:rFonts w:cs="Arial"/>
              </w:rPr>
              <w:t xml:space="preserve"> Jeigu </w:t>
            </w:r>
            <w:r w:rsidR="006C7985">
              <w:rPr>
                <w:rFonts w:cs="Arial"/>
              </w:rPr>
              <w:t xml:space="preserve">nurodyta derinančioji </w:t>
            </w:r>
            <w:r w:rsidR="02671431" w:rsidRPr="4112CDD8">
              <w:rPr>
                <w:rFonts w:cs="Arial"/>
              </w:rPr>
              <w:t>organizacija yra TAIS išorinio portalo naudotojas, tai derinimo užduotį gaus į savo organizacijos naudotojo paskyrą</w:t>
            </w:r>
            <w:r w:rsidR="006C7985">
              <w:rPr>
                <w:rFonts w:cs="Arial"/>
              </w:rPr>
              <w:t xml:space="preserve"> išoriniame portale</w:t>
            </w:r>
            <w:r w:rsidR="02671431" w:rsidRPr="4112CDD8">
              <w:rPr>
                <w:rFonts w:cs="Arial"/>
              </w:rPr>
              <w:t>.</w:t>
            </w:r>
            <w:r w:rsidR="490B5ECC" w:rsidRPr="4112CDD8">
              <w:rPr>
                <w:rFonts w:cs="Arial"/>
              </w:rPr>
              <w:t xml:space="preserve"> Jeigu derini</w:t>
            </w:r>
            <w:r w:rsidR="54AF0325" w:rsidRPr="4112CDD8">
              <w:rPr>
                <w:rFonts w:cs="Arial"/>
              </w:rPr>
              <w:t xml:space="preserve">mui nurodomo įstaiga </w:t>
            </w:r>
            <w:r w:rsidR="50A8C7D3" w:rsidRPr="4112CDD8">
              <w:rPr>
                <w:rFonts w:cs="Arial"/>
              </w:rPr>
              <w:t xml:space="preserve">yra </w:t>
            </w:r>
            <w:r w:rsidR="54AF0325" w:rsidRPr="4112CDD8">
              <w:rPr>
                <w:rFonts w:cs="Arial"/>
              </w:rPr>
              <w:t>TAIS vidin</w:t>
            </w:r>
            <w:r w:rsidR="50A8C7D3" w:rsidRPr="4112CDD8">
              <w:rPr>
                <w:rFonts w:cs="Arial"/>
              </w:rPr>
              <w:t>ė</w:t>
            </w:r>
            <w:r w:rsidR="54AF0325" w:rsidRPr="4112CDD8">
              <w:rPr>
                <w:rFonts w:cs="Arial"/>
              </w:rPr>
              <w:t xml:space="preserve"> naudotoj</w:t>
            </w:r>
            <w:r w:rsidR="50A8C7D3" w:rsidRPr="4112CDD8">
              <w:rPr>
                <w:rFonts w:cs="Arial"/>
              </w:rPr>
              <w:t>a</w:t>
            </w:r>
            <w:r w:rsidR="38D34338" w:rsidRPr="4112CDD8">
              <w:rPr>
                <w:rFonts w:cs="Arial"/>
              </w:rPr>
              <w:t>, tai derinimo užduotį</w:t>
            </w:r>
            <w:r w:rsidR="78D2C5FA" w:rsidRPr="4112CDD8">
              <w:rPr>
                <w:rFonts w:cs="Arial"/>
              </w:rPr>
              <w:t xml:space="preserve"> įstaiga gau</w:t>
            </w:r>
            <w:r w:rsidR="14CE710A" w:rsidRPr="4112CDD8">
              <w:rPr>
                <w:rFonts w:cs="Arial"/>
              </w:rPr>
              <w:t xml:space="preserve">s į </w:t>
            </w:r>
            <w:r w:rsidR="006C7985">
              <w:rPr>
                <w:rFonts w:cs="Arial"/>
              </w:rPr>
              <w:t xml:space="preserve">savo </w:t>
            </w:r>
            <w:r w:rsidR="5CD5AD46" w:rsidRPr="4112CDD8">
              <w:rPr>
                <w:rFonts w:cs="Arial"/>
              </w:rPr>
              <w:t>įstaigos užduočių sąrašą</w:t>
            </w:r>
            <w:r w:rsidR="404EFBA1" w:rsidRPr="4112CDD8">
              <w:rPr>
                <w:rFonts w:cs="Arial"/>
              </w:rPr>
              <w:t>.</w:t>
            </w:r>
          </w:p>
          <w:p w14:paraId="76849C4A" w14:textId="3A303A55" w:rsidR="00B61759" w:rsidRDefault="006C7985" w:rsidP="00F51917">
            <w:pPr>
              <w:pStyle w:val="Lentelsturinys"/>
              <w:spacing w:line="276" w:lineRule="auto"/>
              <w:jc w:val="both"/>
              <w:rPr>
                <w:rFonts w:cs="Arial"/>
              </w:rPr>
            </w:pPr>
            <w:r>
              <w:rPr>
                <w:rFonts w:cs="Arial"/>
              </w:rPr>
              <w:t xml:space="preserve"> </w:t>
            </w:r>
            <w:r w:rsidR="00CF44AB">
              <w:rPr>
                <w:rFonts w:cs="Arial"/>
              </w:rPr>
              <w:t>TAP</w:t>
            </w:r>
            <w:r w:rsidR="00B61759" w:rsidRPr="00954340">
              <w:rPr>
                <w:rFonts w:cs="Arial"/>
              </w:rPr>
              <w:t xml:space="preserve"> suinteresuotoms institucijoms paprastai teikiami derinti ne vėliau kaip prieš 2 mėnesius iki </w:t>
            </w:r>
            <w:r w:rsidR="00A507B5">
              <w:rPr>
                <w:rFonts w:cs="Arial"/>
              </w:rPr>
              <w:t>TAP</w:t>
            </w:r>
            <w:r w:rsidR="00B61759" w:rsidRPr="00954340">
              <w:rPr>
                <w:rFonts w:cs="Arial"/>
              </w:rPr>
              <w:t xml:space="preserve"> pateikimo Vyriausybei dienos</w:t>
            </w:r>
            <w:r w:rsidR="0057228C">
              <w:rPr>
                <w:rFonts w:cs="Arial"/>
              </w:rPr>
              <w:t>.</w:t>
            </w:r>
          </w:p>
          <w:p w14:paraId="53D7B691" w14:textId="6C470B2B" w:rsidR="00E170E1" w:rsidRPr="007107E7" w:rsidRDefault="001C13FF" w:rsidP="00F51917">
            <w:pPr>
              <w:pStyle w:val="Lentelsturinys"/>
              <w:spacing w:line="276" w:lineRule="auto"/>
              <w:jc w:val="both"/>
              <w:rPr>
                <w:rFonts w:cs="Arial"/>
              </w:rPr>
            </w:pPr>
            <w:r>
              <w:rPr>
                <w:rFonts w:cs="Arial"/>
              </w:rPr>
              <w:t>Jeigu vykdomas išorinis derinimas turi būti g</w:t>
            </w:r>
            <w:r w:rsidRPr="00202CE0">
              <w:rPr>
                <w:rFonts w:cs="Arial"/>
              </w:rPr>
              <w:t xml:space="preserve">alimybė nustatyti viešumą dokumentams skirtingai </w:t>
            </w:r>
            <w:r w:rsidR="001D7DBD">
              <w:rPr>
                <w:rFonts w:cs="Arial"/>
              </w:rPr>
              <w:t xml:space="preserve">derinančioms įstaigoms ir organizacijoms </w:t>
            </w:r>
            <w:r w:rsidRPr="00202CE0">
              <w:rPr>
                <w:rFonts w:cs="Arial"/>
              </w:rPr>
              <w:t>(pvz. RC pažyma matoma tik A</w:t>
            </w:r>
            <w:r w:rsidR="001D7DBD">
              <w:rPr>
                <w:rFonts w:cs="Arial"/>
              </w:rPr>
              <w:t>plinkos ministerijai,</w:t>
            </w:r>
            <w:r w:rsidRPr="00202CE0">
              <w:rPr>
                <w:rFonts w:cs="Arial"/>
              </w:rPr>
              <w:t xml:space="preserve"> kitos </w:t>
            </w:r>
            <w:r w:rsidR="001D7DBD">
              <w:rPr>
                <w:rFonts w:cs="Arial"/>
              </w:rPr>
              <w:t xml:space="preserve">derinančios </w:t>
            </w:r>
            <w:r w:rsidRPr="00202CE0">
              <w:rPr>
                <w:rFonts w:cs="Arial"/>
              </w:rPr>
              <w:t xml:space="preserve">institucijos RC pažymos nematys ir </w:t>
            </w:r>
            <w:r w:rsidR="001D7DBD">
              <w:rPr>
                <w:rFonts w:cs="Arial"/>
              </w:rPr>
              <w:t xml:space="preserve">pažyma </w:t>
            </w:r>
            <w:r w:rsidRPr="00202CE0">
              <w:rPr>
                <w:rFonts w:cs="Arial"/>
              </w:rPr>
              <w:t>bus nevieša)</w:t>
            </w:r>
            <w:r>
              <w:rPr>
                <w:rFonts w:cs="Arial"/>
              </w:rPr>
              <w:t>.</w:t>
            </w:r>
          </w:p>
        </w:tc>
      </w:tr>
      <w:tr w:rsidR="00654074" w:rsidRPr="007107E7" w14:paraId="1E96828F" w14:textId="77777777" w:rsidTr="2D66039C">
        <w:trPr>
          <w:trHeight w:val="421"/>
        </w:trPr>
        <w:tc>
          <w:tcPr>
            <w:tcW w:w="841" w:type="dxa"/>
            <w:tcBorders>
              <w:top w:val="dotted" w:sz="8" w:space="0" w:color="52847A"/>
              <w:left w:val="dotted" w:sz="8" w:space="0" w:color="52847A"/>
              <w:bottom w:val="dotted" w:sz="8" w:space="0" w:color="52847A"/>
              <w:right w:val="dotted" w:sz="8" w:space="0" w:color="52847A"/>
            </w:tcBorders>
            <w:vAlign w:val="center"/>
          </w:tcPr>
          <w:p w14:paraId="231ADC54" w14:textId="77777777" w:rsidR="00654074" w:rsidRPr="007107E7" w:rsidRDefault="00654074"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588350F7" w14:textId="2A888F63" w:rsidR="00654074" w:rsidRDefault="00654074" w:rsidP="00F51917">
            <w:pPr>
              <w:pStyle w:val="Lentelsturinys"/>
              <w:spacing w:line="276" w:lineRule="auto"/>
              <w:jc w:val="both"/>
              <w:rPr>
                <w:rFonts w:cs="Arial"/>
              </w:rPr>
            </w:pPr>
            <w:r w:rsidRPr="00654074">
              <w:rPr>
                <w:rFonts w:cs="Arial"/>
              </w:rPr>
              <w:t>BP4 Vykdomas vertinimas, išvados duomenų derinimas ir pasirašymas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40C5F463" w14:textId="4ECF98E4" w:rsidR="00654074" w:rsidRPr="007107E7" w:rsidRDefault="00D906F5" w:rsidP="00F51917">
            <w:pPr>
              <w:pStyle w:val="Lentelsturinys"/>
              <w:spacing w:line="276" w:lineRule="auto"/>
              <w:rPr>
                <w:rFonts w:cs="Arial"/>
              </w:rPr>
            </w:pPr>
            <w:r>
              <w:rPr>
                <w:rFonts w:cs="Arial"/>
              </w:rPr>
              <w:t>Derin</w:t>
            </w:r>
            <w:r w:rsidR="00EF25A2">
              <w:rPr>
                <w:rFonts w:cs="Arial"/>
              </w:rPr>
              <w:t>an</w:t>
            </w:r>
            <w:r>
              <w:rPr>
                <w:rFonts w:cs="Arial"/>
              </w:rPr>
              <w:t>tysis</w:t>
            </w:r>
            <w:r w:rsidR="00DA001C">
              <w:rPr>
                <w:rFonts w:cs="Arial"/>
              </w:rPr>
              <w:t xml:space="preserve"> (TAIS vidinė įstaiga)</w:t>
            </w:r>
          </w:p>
        </w:tc>
        <w:tc>
          <w:tcPr>
            <w:tcW w:w="4253" w:type="dxa"/>
            <w:tcBorders>
              <w:top w:val="dotted" w:sz="8" w:space="0" w:color="52847A"/>
              <w:left w:val="dotted" w:sz="8" w:space="0" w:color="52847A"/>
              <w:bottom w:val="dotted" w:sz="8" w:space="0" w:color="52847A"/>
              <w:right w:val="dotted" w:sz="8" w:space="0" w:color="52847A"/>
            </w:tcBorders>
            <w:vAlign w:val="center"/>
          </w:tcPr>
          <w:p w14:paraId="053D5FF2" w14:textId="78C41568" w:rsidR="00654074" w:rsidRDefault="00C74D8B" w:rsidP="00F51917">
            <w:pPr>
              <w:pStyle w:val="Lentelsturinys"/>
              <w:spacing w:line="276" w:lineRule="auto"/>
              <w:jc w:val="both"/>
              <w:rPr>
                <w:rFonts w:cs="Arial"/>
              </w:rPr>
            </w:pPr>
            <w:r>
              <w:rPr>
                <w:rFonts w:cs="Arial"/>
              </w:rPr>
              <w:t xml:space="preserve">Vykdomas </w:t>
            </w:r>
            <w:r w:rsidRPr="00C74D8B">
              <w:rPr>
                <w:rFonts w:cs="Arial"/>
              </w:rPr>
              <w:t>procesas apraš</w:t>
            </w:r>
            <w:r>
              <w:rPr>
                <w:rFonts w:cs="Arial"/>
              </w:rPr>
              <w:t>yt</w:t>
            </w:r>
            <w:r w:rsidRPr="00C74D8B">
              <w:rPr>
                <w:rFonts w:cs="Arial"/>
              </w:rPr>
              <w:t>as 5.4.12.4 skyriuje.</w:t>
            </w:r>
          </w:p>
        </w:tc>
      </w:tr>
      <w:tr w:rsidR="00E170E1" w:rsidRPr="007107E7" w14:paraId="50E289C1" w14:textId="77777777" w:rsidTr="2D66039C">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7A752BD3" w14:textId="77777777" w:rsidR="00E170E1" w:rsidRPr="007107E7" w:rsidRDefault="00E170E1"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7C1F4665" w14:textId="0806A33C" w:rsidR="00E170E1" w:rsidRPr="007107E7" w:rsidRDefault="00CD6B66" w:rsidP="00F51917">
            <w:pPr>
              <w:pStyle w:val="Lentelsturinys"/>
              <w:spacing w:line="276" w:lineRule="auto"/>
              <w:jc w:val="both"/>
              <w:rPr>
                <w:rFonts w:cs="Arial"/>
              </w:rPr>
            </w:pPr>
            <w:r w:rsidRPr="00CD6B66">
              <w:rPr>
                <w:rFonts w:cs="Arial"/>
              </w:rPr>
              <w:t>Parengti ir pateikti pasiūlymą (pildyti struktūrizuotą formą)</w:t>
            </w:r>
          </w:p>
        </w:tc>
        <w:tc>
          <w:tcPr>
            <w:tcW w:w="1276" w:type="dxa"/>
            <w:tcBorders>
              <w:top w:val="dotted" w:sz="8" w:space="0" w:color="52847A"/>
              <w:left w:val="dotted" w:sz="8" w:space="0" w:color="52847A"/>
              <w:bottom w:val="dotted" w:sz="8" w:space="0" w:color="52847A"/>
              <w:right w:val="dotted" w:sz="8" w:space="0" w:color="52847A"/>
            </w:tcBorders>
            <w:vAlign w:val="center"/>
          </w:tcPr>
          <w:p w14:paraId="56DC7D90" w14:textId="4470A541" w:rsidR="00E170E1" w:rsidRPr="007107E7" w:rsidRDefault="00E30842" w:rsidP="00F51917">
            <w:pPr>
              <w:pStyle w:val="Lentelsturinys"/>
              <w:spacing w:line="276" w:lineRule="auto"/>
              <w:rPr>
                <w:rFonts w:cs="Arial"/>
              </w:rPr>
            </w:pPr>
            <w:r>
              <w:rPr>
                <w:rFonts w:cs="Arial"/>
              </w:rPr>
              <w:t xml:space="preserve">TAIS išorinio portalo naudotojai (organizacijos ir </w:t>
            </w:r>
            <w:r w:rsidR="00A42463">
              <w:rPr>
                <w:rFonts w:cs="Arial"/>
              </w:rPr>
              <w:t>suinteresuoti asmenys)</w:t>
            </w:r>
          </w:p>
        </w:tc>
        <w:tc>
          <w:tcPr>
            <w:tcW w:w="4253" w:type="dxa"/>
            <w:tcBorders>
              <w:top w:val="dotted" w:sz="8" w:space="0" w:color="52847A"/>
              <w:left w:val="dotted" w:sz="8" w:space="0" w:color="52847A"/>
              <w:bottom w:val="dotted" w:sz="8" w:space="0" w:color="52847A"/>
              <w:right w:val="dotted" w:sz="8" w:space="0" w:color="52847A"/>
            </w:tcBorders>
            <w:vAlign w:val="center"/>
          </w:tcPr>
          <w:p w14:paraId="64AE53CB" w14:textId="673AA139" w:rsidR="00E170E1" w:rsidRDefault="000D6056" w:rsidP="00F51917">
            <w:pPr>
              <w:pStyle w:val="Lentelsturinys"/>
              <w:spacing w:line="276" w:lineRule="auto"/>
              <w:jc w:val="both"/>
              <w:rPr>
                <w:rFonts w:cs="Arial"/>
              </w:rPr>
            </w:pPr>
            <w:r w:rsidRPr="000D6056">
              <w:rPr>
                <w:rFonts w:cs="Arial"/>
              </w:rPr>
              <w:t>Suinteresuotos institucijos</w:t>
            </w:r>
            <w:r w:rsidR="002E5A34">
              <w:rPr>
                <w:rFonts w:cs="Arial"/>
              </w:rPr>
              <w:t xml:space="preserve"> ir asmenys (išorinės organizacijos</w:t>
            </w:r>
            <w:r w:rsidRPr="000D6056">
              <w:rPr>
                <w:rFonts w:cs="Arial"/>
              </w:rPr>
              <w:t xml:space="preserve"> </w:t>
            </w:r>
            <w:r w:rsidR="002E5A34">
              <w:rPr>
                <w:rFonts w:cs="Arial"/>
              </w:rPr>
              <w:t xml:space="preserve">ir TAIS išoriniai naudotojai) </w:t>
            </w:r>
            <w:r w:rsidRPr="000D6056">
              <w:rPr>
                <w:rFonts w:cs="Arial"/>
              </w:rPr>
              <w:t xml:space="preserve">dėl </w:t>
            </w:r>
            <w:r w:rsidR="00CF44AB">
              <w:rPr>
                <w:rFonts w:cs="Arial"/>
              </w:rPr>
              <w:t>TAP</w:t>
            </w:r>
            <w:r w:rsidRPr="000D6056">
              <w:rPr>
                <w:rFonts w:cs="Arial"/>
              </w:rPr>
              <w:t xml:space="preserve"> teikia išvadas</w:t>
            </w:r>
            <w:r w:rsidR="002E5A34">
              <w:rPr>
                <w:rFonts w:cs="Arial"/>
              </w:rPr>
              <w:t xml:space="preserve"> struktūrizuotoje formoje</w:t>
            </w:r>
            <w:r w:rsidR="00807F92">
              <w:rPr>
                <w:rFonts w:cs="Arial"/>
              </w:rPr>
              <w:t xml:space="preserve"> TAIS išoriniame portale</w:t>
            </w:r>
            <w:r w:rsidR="00DA001C">
              <w:rPr>
                <w:rFonts w:cs="Arial"/>
              </w:rPr>
              <w:t>.</w:t>
            </w:r>
          </w:p>
          <w:p w14:paraId="46469E79" w14:textId="1772CC48" w:rsidR="004710F3" w:rsidRPr="00576FE3" w:rsidRDefault="004710F3" w:rsidP="004710F3">
            <w:pPr>
              <w:pStyle w:val="Lentelsturinys"/>
              <w:spacing w:line="276" w:lineRule="auto"/>
              <w:jc w:val="both"/>
              <w:rPr>
                <w:rFonts w:cs="Arial"/>
              </w:rPr>
            </w:pPr>
            <w:r w:rsidRPr="00576FE3">
              <w:rPr>
                <w:rFonts w:cs="Arial"/>
              </w:rPr>
              <w:t>Pasiūlymą</w:t>
            </w:r>
            <w:r>
              <w:rPr>
                <w:rFonts w:cs="Arial"/>
              </w:rPr>
              <w:t>/ išvadą</w:t>
            </w:r>
            <w:r w:rsidRPr="00576FE3">
              <w:rPr>
                <w:rFonts w:cs="Arial"/>
              </w:rPr>
              <w:t xml:space="preserve"> turi būti galima pateikti visam TAP, konkrečiam TAP </w:t>
            </w:r>
            <w:r w:rsidR="00CA293B" w:rsidRPr="00CA293B">
              <w:rPr>
                <w:rFonts w:cs="Arial"/>
              </w:rPr>
              <w:t>struktūrinei daliai ar dalims</w:t>
            </w:r>
            <w:r w:rsidRPr="00576FE3">
              <w:rPr>
                <w:rFonts w:cs="Arial"/>
              </w:rPr>
              <w:t xml:space="preserve">. </w:t>
            </w:r>
          </w:p>
          <w:p w14:paraId="1E3A6818" w14:textId="13FAF2EC" w:rsidR="004710F3" w:rsidRPr="00576FE3" w:rsidRDefault="004710F3" w:rsidP="004710F3">
            <w:pPr>
              <w:pStyle w:val="Lentelsturinys"/>
              <w:spacing w:line="276" w:lineRule="auto"/>
              <w:jc w:val="both"/>
              <w:rPr>
                <w:rFonts w:cs="Arial"/>
              </w:rPr>
            </w:pPr>
            <w:r w:rsidRPr="00576FE3">
              <w:rPr>
                <w:rFonts w:cs="Arial"/>
              </w:rPr>
              <w:t>Turi būti galima pažymėti konkre</w:t>
            </w:r>
            <w:r w:rsidR="00B14587">
              <w:rPr>
                <w:rFonts w:cs="Arial"/>
              </w:rPr>
              <w:t>čią</w:t>
            </w:r>
            <w:r w:rsidRPr="00576FE3">
              <w:rPr>
                <w:rFonts w:cs="Arial"/>
              </w:rPr>
              <w:t xml:space="preserve"> TAP</w:t>
            </w:r>
            <w:r w:rsidR="00D107D4">
              <w:rPr>
                <w:rFonts w:cs="Arial"/>
              </w:rPr>
              <w:t xml:space="preserve"> </w:t>
            </w:r>
            <w:r w:rsidR="00B14587">
              <w:rPr>
                <w:rFonts w:cs="Arial"/>
              </w:rPr>
              <w:t xml:space="preserve">struktūrinę dalį (pvz. </w:t>
            </w:r>
            <w:r w:rsidR="006235E4">
              <w:rPr>
                <w:rFonts w:cs="Arial"/>
              </w:rPr>
              <w:t xml:space="preserve">knygą, </w:t>
            </w:r>
            <w:r w:rsidR="00D107D4">
              <w:rPr>
                <w:rFonts w:cs="Arial"/>
              </w:rPr>
              <w:t>skyrių, skirsnį</w:t>
            </w:r>
            <w:r w:rsidR="006235E4">
              <w:rPr>
                <w:rFonts w:cs="Arial"/>
              </w:rPr>
              <w:t>,</w:t>
            </w:r>
            <w:r w:rsidRPr="00576FE3">
              <w:rPr>
                <w:rFonts w:cs="Arial"/>
              </w:rPr>
              <w:t xml:space="preserve"> straipsnį, dalį</w:t>
            </w:r>
            <w:r w:rsidR="009F3C50">
              <w:rPr>
                <w:rFonts w:cs="Arial"/>
              </w:rPr>
              <w:t>, punktą, papunktį</w:t>
            </w:r>
            <w:r w:rsidR="00E35B1D">
              <w:rPr>
                <w:rFonts w:cs="Arial"/>
              </w:rPr>
              <w:t xml:space="preserve">, </w:t>
            </w:r>
            <w:r w:rsidR="00F71470">
              <w:rPr>
                <w:rFonts w:cs="Arial"/>
              </w:rPr>
              <w:t>struktūrinės dalies pastraipą (kai tokia yra)</w:t>
            </w:r>
            <w:r w:rsidR="00B14587">
              <w:rPr>
                <w:rFonts w:cs="Arial"/>
              </w:rPr>
              <w:t>)</w:t>
            </w:r>
            <w:r w:rsidRPr="00576FE3">
              <w:rPr>
                <w:rFonts w:cs="Arial"/>
              </w:rPr>
              <w:t xml:space="preserve"> ir jam pateikti pasiūlymą</w:t>
            </w:r>
            <w:r w:rsidR="00F96102">
              <w:rPr>
                <w:rFonts w:cs="Arial"/>
              </w:rPr>
              <w:t>/ išvadą</w:t>
            </w:r>
            <w:r w:rsidRPr="00576FE3">
              <w:rPr>
                <w:rFonts w:cs="Arial"/>
              </w:rPr>
              <w:t xml:space="preserve">. </w:t>
            </w:r>
          </w:p>
          <w:p w14:paraId="41B815EB" w14:textId="1FAF24B5" w:rsidR="004710F3" w:rsidRPr="00576FE3" w:rsidRDefault="004710F3" w:rsidP="004710F3">
            <w:pPr>
              <w:pStyle w:val="Lentelsturinys"/>
              <w:spacing w:line="276" w:lineRule="auto"/>
              <w:jc w:val="both"/>
              <w:rPr>
                <w:rFonts w:cs="Arial"/>
              </w:rPr>
            </w:pPr>
            <w:r>
              <w:rPr>
                <w:rFonts w:cs="Arial"/>
              </w:rPr>
              <w:t>Vertinimą tur</w:t>
            </w:r>
            <w:r w:rsidR="00F96102">
              <w:rPr>
                <w:rFonts w:cs="Arial"/>
              </w:rPr>
              <w:t>i</w:t>
            </w:r>
            <w:r>
              <w:rPr>
                <w:rFonts w:cs="Arial"/>
              </w:rPr>
              <w:t xml:space="preserve"> būti galima atlikti TAP turinio tekste. </w:t>
            </w:r>
            <w:r w:rsidRPr="00576FE3">
              <w:rPr>
                <w:rFonts w:cs="Arial"/>
              </w:rPr>
              <w:t xml:space="preserve">Pažymėjus konkretų TAP straipsnį, ar </w:t>
            </w:r>
            <w:r w:rsidR="004B360B">
              <w:rPr>
                <w:rFonts w:cs="Arial"/>
              </w:rPr>
              <w:t>struktūrinę</w:t>
            </w:r>
            <w:r w:rsidRPr="00576FE3">
              <w:rPr>
                <w:rFonts w:cs="Arial"/>
              </w:rPr>
              <w:t xml:space="preserve"> dalį turi būti pateikiama informacija pasiūlymo</w:t>
            </w:r>
            <w:r>
              <w:rPr>
                <w:rFonts w:cs="Arial"/>
              </w:rPr>
              <w:t>/ išvados</w:t>
            </w:r>
            <w:r w:rsidRPr="00576FE3">
              <w:rPr>
                <w:rFonts w:cs="Arial"/>
              </w:rPr>
              <w:t xml:space="preserve"> pateikimui. </w:t>
            </w:r>
            <w:r>
              <w:rPr>
                <w:rFonts w:cs="Arial"/>
              </w:rPr>
              <w:t>Išvados/ p</w:t>
            </w:r>
            <w:r w:rsidRPr="00576FE3">
              <w:rPr>
                <w:rFonts w:cs="Arial"/>
              </w:rPr>
              <w:t>asiūlymo teikėjas turi galėti išbraukti dalį teksto, įvesti papildomą tekstą ir pateikti siūlomo pasiūlymo</w:t>
            </w:r>
            <w:r>
              <w:rPr>
                <w:rFonts w:cs="Arial"/>
              </w:rPr>
              <w:t>/ išvados</w:t>
            </w:r>
            <w:r w:rsidRPr="00576FE3">
              <w:rPr>
                <w:rFonts w:cs="Arial"/>
              </w:rPr>
              <w:t xml:space="preserve"> paaiškinimą. </w:t>
            </w:r>
          </w:p>
          <w:p w14:paraId="74DFBC45" w14:textId="727EBD4A" w:rsidR="004710F3" w:rsidRDefault="004710F3" w:rsidP="004710F3">
            <w:pPr>
              <w:pStyle w:val="Lentelsturinys"/>
              <w:spacing w:line="276" w:lineRule="auto"/>
              <w:jc w:val="both"/>
              <w:rPr>
                <w:rFonts w:cs="Arial"/>
              </w:rPr>
            </w:pPr>
            <w:r w:rsidRPr="00576FE3">
              <w:rPr>
                <w:rFonts w:cs="Arial"/>
              </w:rPr>
              <w:t>Pasiūlymo</w:t>
            </w:r>
            <w:r>
              <w:rPr>
                <w:rFonts w:cs="Arial"/>
              </w:rPr>
              <w:t>/ išvados</w:t>
            </w:r>
            <w:r w:rsidRPr="00576FE3">
              <w:rPr>
                <w:rFonts w:cs="Arial"/>
              </w:rPr>
              <w:t xml:space="preserve"> teikėjui turi būti suformuojamas visas jo teikiamas pasiūlymas</w:t>
            </w:r>
            <w:r w:rsidR="00805543">
              <w:rPr>
                <w:rFonts w:cs="Arial"/>
              </w:rPr>
              <w:t xml:space="preserve"> /</w:t>
            </w:r>
            <w:r>
              <w:rPr>
                <w:rFonts w:cs="Arial"/>
              </w:rPr>
              <w:t xml:space="preserve"> išvada</w:t>
            </w:r>
            <w:r w:rsidR="00C711C9">
              <w:rPr>
                <w:rFonts w:cs="Arial"/>
              </w:rPr>
              <w:t>.</w:t>
            </w:r>
          </w:p>
          <w:p w14:paraId="558D1FBD" w14:textId="6C730FA5" w:rsidR="00B1503C" w:rsidRDefault="0BA1ED29" w:rsidP="004710F3">
            <w:pPr>
              <w:pStyle w:val="Lentelsturinys"/>
              <w:spacing w:line="276" w:lineRule="auto"/>
              <w:jc w:val="both"/>
              <w:rPr>
                <w:rFonts w:cs="Arial"/>
              </w:rPr>
            </w:pPr>
            <w:r w:rsidRPr="2D66039C">
              <w:rPr>
                <w:rFonts w:cs="Arial"/>
              </w:rPr>
              <w:t>Jeigu išvada/ pasiūlymas buvo teikiamas TAP rinkiniui, tai atlikus vertinimą ki</w:t>
            </w:r>
            <w:r w:rsidR="10819A71" w:rsidRPr="2D66039C">
              <w:rPr>
                <w:rFonts w:cs="Arial"/>
              </w:rPr>
              <w:t>ek</w:t>
            </w:r>
            <w:r w:rsidRPr="2D66039C">
              <w:rPr>
                <w:rFonts w:cs="Arial"/>
              </w:rPr>
              <w:t>vi</w:t>
            </w:r>
            <w:r w:rsidR="10819A71" w:rsidRPr="2D66039C">
              <w:rPr>
                <w:rFonts w:cs="Arial"/>
              </w:rPr>
              <w:t>e</w:t>
            </w:r>
            <w:r w:rsidRPr="2D66039C">
              <w:rPr>
                <w:rFonts w:cs="Arial"/>
              </w:rPr>
              <w:t>nam TAP turi būt suformuotas bendras išvados/ pasiūlymo duomenų forma sugrupuota pagal TAP.</w:t>
            </w:r>
          </w:p>
          <w:p w14:paraId="63C9D44D" w14:textId="11640B60" w:rsidR="00EA4639" w:rsidRPr="007107E7" w:rsidRDefault="00EA4639" w:rsidP="00F51917">
            <w:pPr>
              <w:pStyle w:val="Lentelsturinys"/>
              <w:spacing w:line="276" w:lineRule="auto"/>
              <w:jc w:val="both"/>
              <w:rPr>
                <w:rFonts w:cs="Arial"/>
              </w:rPr>
            </w:pPr>
            <w:r>
              <w:rPr>
                <w:rFonts w:cs="Arial"/>
              </w:rPr>
              <w:t>Turi būti galimybė</w:t>
            </w:r>
            <w:r w:rsidR="005A60A9">
              <w:rPr>
                <w:rFonts w:cs="Arial"/>
              </w:rPr>
              <w:t xml:space="preserve"> išorinėms organizacijoms</w:t>
            </w:r>
            <w:r w:rsidR="00184EE9">
              <w:rPr>
                <w:rFonts w:cs="Arial"/>
              </w:rPr>
              <w:t xml:space="preserve"> gauti derinimo užduotį, atlikti vertinimą ir išvados duomenis pasirašyti el. parašu.</w:t>
            </w:r>
          </w:p>
        </w:tc>
      </w:tr>
      <w:tr w:rsidR="00DA001C" w:rsidRPr="007107E7" w14:paraId="1292BA13" w14:textId="77777777" w:rsidTr="2D66039C">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E7E4098" w14:textId="77777777" w:rsidR="00DA001C" w:rsidRPr="007107E7" w:rsidRDefault="00DA001C"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5C80D5AB" w14:textId="21F934DC" w:rsidR="00DA001C" w:rsidRPr="00CD6B66" w:rsidRDefault="00DA001C" w:rsidP="00F51917">
            <w:pPr>
              <w:pStyle w:val="Lentelsturinys"/>
              <w:spacing w:line="276" w:lineRule="auto"/>
              <w:jc w:val="both"/>
              <w:rPr>
                <w:rFonts w:cs="Arial"/>
              </w:rPr>
            </w:pPr>
            <w:r w:rsidRPr="00D906F5">
              <w:rPr>
                <w:rFonts w:cs="Arial"/>
              </w:rPr>
              <w:t>Gauti ir tvarkyti pasiūlymus</w:t>
            </w:r>
          </w:p>
        </w:tc>
        <w:tc>
          <w:tcPr>
            <w:tcW w:w="1276" w:type="dxa"/>
            <w:tcBorders>
              <w:top w:val="dotted" w:sz="8" w:space="0" w:color="52847A"/>
              <w:left w:val="dotted" w:sz="8" w:space="0" w:color="52847A"/>
              <w:bottom w:val="dotted" w:sz="8" w:space="0" w:color="52847A"/>
              <w:right w:val="dotted" w:sz="8" w:space="0" w:color="52847A"/>
            </w:tcBorders>
            <w:vAlign w:val="center"/>
          </w:tcPr>
          <w:p w14:paraId="5591E1C7" w14:textId="44F66B66" w:rsidR="00DA001C" w:rsidRPr="007107E7" w:rsidRDefault="006D05F0" w:rsidP="00F51917">
            <w:pPr>
              <w:pStyle w:val="Lentelsturinys"/>
              <w:spacing w:line="276" w:lineRule="auto"/>
              <w:rPr>
                <w:rFonts w:cs="Arial"/>
              </w:rPr>
            </w:pPr>
            <w:r>
              <w:rPr>
                <w:rFonts w:cs="Arial"/>
              </w:rPr>
              <w:t>TAP rengėjas (įstaigos naudotojas, kuris turi teisę tvarkyti gautus</w:t>
            </w:r>
            <w:r w:rsidR="00CC0AF4">
              <w:rPr>
                <w:rFonts w:cs="Arial"/>
              </w:rPr>
              <w:t xml:space="preserve"> pasiūlymus)</w:t>
            </w:r>
            <w:r>
              <w:rPr>
                <w:rFonts w:cs="Arial"/>
              </w:rPr>
              <w:t xml:space="preserve"> </w:t>
            </w:r>
          </w:p>
        </w:tc>
        <w:tc>
          <w:tcPr>
            <w:tcW w:w="4253" w:type="dxa"/>
            <w:tcBorders>
              <w:top w:val="dotted" w:sz="8" w:space="0" w:color="52847A"/>
              <w:left w:val="dotted" w:sz="8" w:space="0" w:color="52847A"/>
              <w:bottom w:val="dotted" w:sz="8" w:space="0" w:color="52847A"/>
              <w:right w:val="dotted" w:sz="8" w:space="0" w:color="52847A"/>
            </w:tcBorders>
            <w:vAlign w:val="center"/>
          </w:tcPr>
          <w:p w14:paraId="034003E6" w14:textId="4910B121" w:rsidR="00A57BF2" w:rsidRPr="00A57BF2" w:rsidRDefault="00A57BF2" w:rsidP="00A57BF2">
            <w:pPr>
              <w:pStyle w:val="Lentelsturinys"/>
              <w:spacing w:line="276" w:lineRule="auto"/>
              <w:jc w:val="both"/>
              <w:rPr>
                <w:rFonts w:cs="Arial"/>
              </w:rPr>
            </w:pPr>
            <w:r w:rsidRPr="00A57BF2">
              <w:rPr>
                <w:rFonts w:cs="Arial"/>
              </w:rPr>
              <w:t>Naudotojui</w:t>
            </w:r>
            <w:r w:rsidR="0050457F">
              <w:rPr>
                <w:rFonts w:cs="Arial"/>
              </w:rPr>
              <w:t xml:space="preserve">, kuris turi teisę </w:t>
            </w:r>
            <w:r w:rsidR="00E90D59">
              <w:rPr>
                <w:rFonts w:cs="Arial"/>
              </w:rPr>
              <w:t xml:space="preserve">įstaigoje </w:t>
            </w:r>
            <w:r w:rsidR="0050457F">
              <w:rPr>
                <w:rFonts w:cs="Arial"/>
              </w:rPr>
              <w:t>tvarkyti gautus iš iš</w:t>
            </w:r>
            <w:r w:rsidR="009E0651">
              <w:rPr>
                <w:rFonts w:cs="Arial"/>
              </w:rPr>
              <w:t>orinio portalo pasiūlymus</w:t>
            </w:r>
            <w:r w:rsidR="00C77D78">
              <w:rPr>
                <w:rFonts w:cs="Arial"/>
              </w:rPr>
              <w:t>,</w:t>
            </w:r>
            <w:r w:rsidRPr="00A57BF2">
              <w:rPr>
                <w:rFonts w:cs="Arial"/>
              </w:rPr>
              <w:t xml:space="preserve"> turi būti </w:t>
            </w:r>
            <w:r w:rsidR="00FE6CB6">
              <w:rPr>
                <w:rFonts w:cs="Arial"/>
              </w:rPr>
              <w:t>galimybė peržiūrėti</w:t>
            </w:r>
            <w:r w:rsidRPr="00A57BF2">
              <w:rPr>
                <w:rFonts w:cs="Arial"/>
              </w:rPr>
              <w:t xml:space="preserve"> per TAIS</w:t>
            </w:r>
            <w:r w:rsidR="00FE6CB6">
              <w:rPr>
                <w:rFonts w:cs="Arial"/>
              </w:rPr>
              <w:t xml:space="preserve"> išorinį portalą</w:t>
            </w:r>
            <w:r w:rsidRPr="00A57BF2">
              <w:rPr>
                <w:rFonts w:cs="Arial"/>
              </w:rPr>
              <w:t xml:space="preserve"> pateikt</w:t>
            </w:r>
            <w:r w:rsidR="00FE6CB6">
              <w:rPr>
                <w:rFonts w:cs="Arial"/>
              </w:rPr>
              <w:t>u</w:t>
            </w:r>
            <w:r w:rsidRPr="00A57BF2">
              <w:rPr>
                <w:rFonts w:cs="Arial"/>
              </w:rPr>
              <w:t>s pasiūlym</w:t>
            </w:r>
            <w:r w:rsidR="00FE6CB6">
              <w:rPr>
                <w:rFonts w:cs="Arial"/>
              </w:rPr>
              <w:t>u</w:t>
            </w:r>
            <w:r w:rsidRPr="00A57BF2">
              <w:rPr>
                <w:rFonts w:cs="Arial"/>
              </w:rPr>
              <w:t>s.</w:t>
            </w:r>
            <w:r w:rsidR="00C77D78">
              <w:rPr>
                <w:rFonts w:cs="Arial"/>
              </w:rPr>
              <w:t xml:space="preserve"> </w:t>
            </w:r>
            <w:r w:rsidRPr="00A57BF2">
              <w:rPr>
                <w:rFonts w:cs="Arial"/>
              </w:rPr>
              <w:t xml:space="preserve"> </w:t>
            </w:r>
          </w:p>
          <w:p w14:paraId="122BD75D" w14:textId="2A13A3D3" w:rsidR="00A57BF2" w:rsidRPr="00A57BF2" w:rsidRDefault="00A57BF2" w:rsidP="00A57BF2">
            <w:pPr>
              <w:pStyle w:val="Lentelsturinys"/>
              <w:spacing w:line="276" w:lineRule="auto"/>
              <w:jc w:val="both"/>
              <w:rPr>
                <w:rFonts w:cs="Arial"/>
              </w:rPr>
            </w:pPr>
            <w:r w:rsidRPr="00A57BF2">
              <w:rPr>
                <w:rFonts w:cs="Arial"/>
              </w:rPr>
              <w:t xml:space="preserve">Turi būti galima, prie kiekvieno pateikto pasiūlymo pažymėti ar jis priimtas ar </w:t>
            </w:r>
            <w:r w:rsidR="00AE58DD">
              <w:rPr>
                <w:rFonts w:cs="Arial"/>
              </w:rPr>
              <w:t>nepriimtas</w:t>
            </w:r>
            <w:r w:rsidRPr="00A57BF2">
              <w:rPr>
                <w:rFonts w:cs="Arial"/>
              </w:rPr>
              <w:t xml:space="preserve">. </w:t>
            </w:r>
          </w:p>
          <w:p w14:paraId="36F1CBD3" w14:textId="4E809BEF" w:rsidR="00A57BF2" w:rsidRPr="00A57BF2" w:rsidRDefault="00A57BF2" w:rsidP="00A57BF2">
            <w:pPr>
              <w:pStyle w:val="Lentelsturinys"/>
              <w:spacing w:line="276" w:lineRule="auto"/>
              <w:jc w:val="both"/>
              <w:rPr>
                <w:rFonts w:cs="Arial"/>
              </w:rPr>
            </w:pPr>
            <w:r w:rsidRPr="00A57BF2">
              <w:rPr>
                <w:rFonts w:cs="Arial"/>
              </w:rPr>
              <w:t xml:space="preserve">Jeigu pažymima, kad pasiūlymas yra </w:t>
            </w:r>
            <w:r w:rsidR="00AE58DD">
              <w:rPr>
                <w:rFonts w:cs="Arial"/>
              </w:rPr>
              <w:t>nepriimtas</w:t>
            </w:r>
            <w:r w:rsidRPr="00A57BF2">
              <w:rPr>
                <w:rFonts w:cs="Arial"/>
              </w:rPr>
              <w:t xml:space="preserve">, tuomet turi būti </w:t>
            </w:r>
            <w:r w:rsidR="00422CEF">
              <w:rPr>
                <w:rFonts w:cs="Arial"/>
              </w:rPr>
              <w:t xml:space="preserve">privalomai </w:t>
            </w:r>
            <w:r w:rsidRPr="00A57BF2">
              <w:rPr>
                <w:rFonts w:cs="Arial"/>
              </w:rPr>
              <w:t>įve</w:t>
            </w:r>
            <w:r w:rsidR="008F2986">
              <w:rPr>
                <w:rFonts w:cs="Arial"/>
              </w:rPr>
              <w:t>dama</w:t>
            </w:r>
            <w:r w:rsidRPr="00A57BF2">
              <w:rPr>
                <w:rFonts w:cs="Arial"/>
              </w:rPr>
              <w:t xml:space="preserve"> atmetimo priežastis. </w:t>
            </w:r>
          </w:p>
          <w:p w14:paraId="75252A9A" w14:textId="6A2FA376" w:rsidR="00A57BF2" w:rsidRPr="00A57BF2" w:rsidRDefault="00A57BF2" w:rsidP="00A57BF2">
            <w:pPr>
              <w:pStyle w:val="Lentelsturinys"/>
              <w:spacing w:line="276" w:lineRule="auto"/>
              <w:jc w:val="both"/>
              <w:rPr>
                <w:rFonts w:cs="Arial"/>
              </w:rPr>
            </w:pPr>
            <w:r w:rsidRPr="00A57BF2">
              <w:rPr>
                <w:rFonts w:cs="Arial"/>
              </w:rPr>
              <w:t xml:space="preserve">Apie pirminio vertinimo rezultatus turi būti automatiškai informuojamas pasiūlymo teikėjas, dėl kurio vertinamo TAP pateiktas pasiūlymas. </w:t>
            </w:r>
          </w:p>
          <w:p w14:paraId="588F7545" w14:textId="2A5C779F" w:rsidR="00DA001C" w:rsidRPr="000D6056" w:rsidRDefault="00A57BF2" w:rsidP="001365D0">
            <w:pPr>
              <w:pStyle w:val="Lentelsturinys"/>
              <w:spacing w:line="276" w:lineRule="auto"/>
              <w:jc w:val="both"/>
              <w:rPr>
                <w:rFonts w:cs="Arial"/>
              </w:rPr>
            </w:pPr>
            <w:r w:rsidRPr="00A57BF2">
              <w:rPr>
                <w:rFonts w:cs="Arial"/>
              </w:rPr>
              <w:t xml:space="preserve">Neatmesti pasiūlymai turi būti automatiškai </w:t>
            </w:r>
            <w:r w:rsidR="003D7B32">
              <w:rPr>
                <w:rFonts w:cs="Arial"/>
              </w:rPr>
              <w:t xml:space="preserve">susiejami TAIS su TAP kortele (gauti pasiūlymai) ir </w:t>
            </w:r>
            <w:r w:rsidRPr="00A57BF2">
              <w:rPr>
                <w:rFonts w:cs="Arial"/>
              </w:rPr>
              <w:t xml:space="preserve">viešinami TAIS išoriniame portale. </w:t>
            </w:r>
            <w:r w:rsidR="005834ED">
              <w:rPr>
                <w:rFonts w:cs="Arial"/>
              </w:rPr>
              <w:t>Neatmesti pasiūlymai toliau tur</w:t>
            </w:r>
            <w:r w:rsidR="00C26185">
              <w:rPr>
                <w:rFonts w:cs="Arial"/>
              </w:rPr>
              <w:t>ės būti įtraukti</w:t>
            </w:r>
            <w:r w:rsidR="00F96815">
              <w:rPr>
                <w:rFonts w:cs="Arial"/>
              </w:rPr>
              <w:t xml:space="preserve"> </w:t>
            </w:r>
            <w:r w:rsidR="003B51A8">
              <w:rPr>
                <w:rFonts w:cs="Arial"/>
              </w:rPr>
              <w:t>į derinimo pažymos projektą</w:t>
            </w:r>
            <w:r w:rsidR="00C97758">
              <w:rPr>
                <w:rFonts w:cs="Arial"/>
              </w:rPr>
              <w:t>.</w:t>
            </w:r>
          </w:p>
        </w:tc>
      </w:tr>
      <w:tr w:rsidR="000A05CB" w:rsidRPr="007107E7" w14:paraId="1FD71E00" w14:textId="77777777" w:rsidTr="2D66039C">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049D465" w14:textId="77777777" w:rsidR="000A05CB" w:rsidRPr="007107E7" w:rsidRDefault="000A05CB"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7B65D717" w14:textId="08C7DA02" w:rsidR="000A05CB" w:rsidRPr="00D906F5" w:rsidRDefault="00932469" w:rsidP="00F51917">
            <w:pPr>
              <w:pStyle w:val="Lentelsturinys"/>
              <w:spacing w:line="276" w:lineRule="auto"/>
              <w:jc w:val="both"/>
              <w:rPr>
                <w:rFonts w:cs="Arial"/>
              </w:rPr>
            </w:pPr>
            <w:r w:rsidRPr="00932469">
              <w:rPr>
                <w:rFonts w:cs="Arial"/>
              </w:rPr>
              <w:t>BP1</w:t>
            </w:r>
            <w:r>
              <w:rPr>
                <w:rFonts w:cs="Arial"/>
              </w:rPr>
              <w:t xml:space="preserve"> </w:t>
            </w:r>
            <w:r w:rsidRPr="00932469">
              <w:rPr>
                <w:rFonts w:cs="Arial"/>
              </w:rPr>
              <w:t>Derinimo pažymos projekto rengimas ir pasiūlymų svarstymas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0CF99A99" w14:textId="0EBAD483" w:rsidR="000A05CB" w:rsidRPr="007107E7" w:rsidRDefault="00932469" w:rsidP="00F51917">
            <w:pPr>
              <w:pStyle w:val="Lentelsturinys"/>
              <w:spacing w:line="276" w:lineRule="auto"/>
              <w:rPr>
                <w:rFonts w:cs="Arial"/>
              </w:rPr>
            </w:pPr>
            <w:r>
              <w:rPr>
                <w:rFonts w:cs="Arial"/>
              </w:rPr>
              <w:t>TAP rengėjas</w:t>
            </w:r>
            <w:r w:rsidR="00CF6655">
              <w:rPr>
                <w:rFonts w:cs="Arial"/>
              </w:rPr>
              <w:t xml:space="preserve"> (derinimo pažymos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5EACA231" w14:textId="58B53D04" w:rsidR="000A05CB" w:rsidRPr="00A57BF2" w:rsidRDefault="00932469" w:rsidP="00A57BF2">
            <w:pPr>
              <w:pStyle w:val="Lentelsturinys"/>
              <w:spacing w:line="276" w:lineRule="auto"/>
              <w:jc w:val="both"/>
              <w:rPr>
                <w:rFonts w:cs="Arial"/>
              </w:rPr>
            </w:pPr>
            <w:r>
              <w:rPr>
                <w:rFonts w:cs="Arial"/>
              </w:rPr>
              <w:t xml:space="preserve">Vykdomas </w:t>
            </w:r>
            <w:r w:rsidRPr="00C74D8B">
              <w:rPr>
                <w:rFonts w:cs="Arial"/>
              </w:rPr>
              <w:t>procesas apraš</w:t>
            </w:r>
            <w:r>
              <w:rPr>
                <w:rFonts w:cs="Arial"/>
              </w:rPr>
              <w:t>yt</w:t>
            </w:r>
            <w:r w:rsidRPr="00C74D8B">
              <w:rPr>
                <w:rFonts w:cs="Arial"/>
              </w:rPr>
              <w:t xml:space="preserve">as </w:t>
            </w:r>
            <w:r>
              <w:rPr>
                <w:rFonts w:cs="Arial"/>
              </w:rPr>
              <w:fldChar w:fldCharType="begin"/>
            </w:r>
            <w:r>
              <w:rPr>
                <w:rFonts w:cs="Arial"/>
              </w:rPr>
              <w:instrText xml:space="preserve"> REF _Ref152598558 \r \h </w:instrText>
            </w:r>
            <w:r>
              <w:rPr>
                <w:rFonts w:cs="Arial"/>
              </w:rPr>
            </w:r>
            <w:r>
              <w:rPr>
                <w:rFonts w:cs="Arial"/>
              </w:rPr>
              <w:fldChar w:fldCharType="separate"/>
            </w:r>
            <w:r w:rsidR="00FB13BE">
              <w:rPr>
                <w:rFonts w:cs="Arial"/>
              </w:rPr>
              <w:t>4.3.14.8</w:t>
            </w:r>
            <w:r>
              <w:rPr>
                <w:rFonts w:cs="Arial"/>
              </w:rPr>
              <w:fldChar w:fldCharType="end"/>
            </w:r>
            <w:r>
              <w:rPr>
                <w:rFonts w:cs="Arial"/>
              </w:rPr>
              <w:t xml:space="preserve"> </w:t>
            </w:r>
            <w:r w:rsidRPr="00C74D8B">
              <w:rPr>
                <w:rFonts w:cs="Arial"/>
              </w:rPr>
              <w:t>skyriuje.</w:t>
            </w:r>
          </w:p>
        </w:tc>
      </w:tr>
      <w:tr w:rsidR="001A1FED" w:rsidRPr="007107E7" w14:paraId="3670878F" w14:textId="77777777" w:rsidTr="2D66039C">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45CB0C75" w14:textId="77777777" w:rsidR="001A1FED" w:rsidRPr="007107E7" w:rsidRDefault="001A1FED"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19A9BA00" w14:textId="010E9AAC" w:rsidR="001A1FED" w:rsidRDefault="007710A3" w:rsidP="001C13FF">
            <w:pPr>
              <w:pStyle w:val="Lentelsturinys"/>
              <w:spacing w:line="276" w:lineRule="auto"/>
              <w:jc w:val="both"/>
              <w:rPr>
                <w:rFonts w:cs="Arial"/>
              </w:rPr>
            </w:pPr>
            <w:r w:rsidRPr="007710A3">
              <w:rPr>
                <w:rFonts w:cs="Arial"/>
              </w:rPr>
              <w:t>BP6 Dokumento generavimas, vidinis derinimas ir pasirašymas</w:t>
            </w:r>
          </w:p>
        </w:tc>
        <w:tc>
          <w:tcPr>
            <w:tcW w:w="1276" w:type="dxa"/>
            <w:tcBorders>
              <w:top w:val="dotted" w:sz="8" w:space="0" w:color="52847A"/>
              <w:left w:val="dotted" w:sz="8" w:space="0" w:color="52847A"/>
              <w:bottom w:val="dotted" w:sz="8" w:space="0" w:color="52847A"/>
              <w:right w:val="dotted" w:sz="8" w:space="0" w:color="52847A"/>
            </w:tcBorders>
            <w:vAlign w:val="center"/>
          </w:tcPr>
          <w:p w14:paraId="1F514F25" w14:textId="2D56900E" w:rsidR="001A1FED" w:rsidRPr="007107E7" w:rsidRDefault="007710A3" w:rsidP="001C13FF">
            <w:pPr>
              <w:pStyle w:val="Lentelsturinys"/>
              <w:spacing w:line="276" w:lineRule="auto"/>
              <w:rPr>
                <w:rFonts w:cs="Arial"/>
              </w:rPr>
            </w:pPr>
            <w:r>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729BBA40" w14:textId="470D4190" w:rsidR="001E2F79" w:rsidRPr="001E2F79" w:rsidRDefault="00A34702" w:rsidP="001E2F79">
            <w:pPr>
              <w:pStyle w:val="Lentelsturinys"/>
              <w:spacing w:line="276" w:lineRule="auto"/>
              <w:jc w:val="both"/>
              <w:rPr>
                <w:rFonts w:cs="Arial"/>
              </w:rPr>
            </w:pPr>
            <w:r w:rsidRPr="00CC6D8A">
              <w:rPr>
                <w:rFonts w:cs="Arial"/>
              </w:rPr>
              <w:t>Derinimo pažymos, naujos TAP versijos, lydinčių dokumentų (TAP paketas)</w:t>
            </w:r>
            <w:r>
              <w:rPr>
                <w:rFonts w:cs="Arial"/>
              </w:rPr>
              <w:t xml:space="preserve"> derinimas ir pasirašymas</w:t>
            </w:r>
            <w:r w:rsidR="008F5D73">
              <w:rPr>
                <w:rFonts w:cs="Arial"/>
              </w:rPr>
              <w:t xml:space="preserve"> įstaigoje (pagal</w:t>
            </w:r>
            <w:r w:rsidR="00335B93">
              <w:rPr>
                <w:rFonts w:cs="Arial"/>
              </w:rPr>
              <w:t xml:space="preserve"> sukonfig</w:t>
            </w:r>
            <w:r w:rsidR="008D0660">
              <w:rPr>
                <w:rFonts w:cs="Arial"/>
              </w:rPr>
              <w:t>ū</w:t>
            </w:r>
            <w:r w:rsidR="00335B93">
              <w:rPr>
                <w:rFonts w:cs="Arial"/>
              </w:rPr>
              <w:t>ruot</w:t>
            </w:r>
            <w:r w:rsidR="008D0660">
              <w:rPr>
                <w:rFonts w:cs="Arial"/>
              </w:rPr>
              <w:t>ą</w:t>
            </w:r>
            <w:r w:rsidR="00335B93">
              <w:rPr>
                <w:rFonts w:cs="Arial"/>
              </w:rPr>
              <w:t xml:space="preserve"> įstaigos vid</w:t>
            </w:r>
            <w:r w:rsidR="008D0660">
              <w:rPr>
                <w:rFonts w:cs="Arial"/>
              </w:rPr>
              <w:t>i</w:t>
            </w:r>
            <w:r w:rsidR="00335B93">
              <w:rPr>
                <w:rFonts w:cs="Arial"/>
              </w:rPr>
              <w:t>nę</w:t>
            </w:r>
            <w:r w:rsidR="008D0660">
              <w:rPr>
                <w:rFonts w:cs="Arial"/>
              </w:rPr>
              <w:t xml:space="preserve"> derinimo procedūrą</w:t>
            </w:r>
            <w:r w:rsidR="001E2F79">
              <w:rPr>
                <w:rFonts w:cs="Arial"/>
              </w:rPr>
              <w:t>, kurioje aprašomos der</w:t>
            </w:r>
            <w:r w:rsidR="001E2F79" w:rsidRPr="001E2F79">
              <w:rPr>
                <w:rFonts w:cs="Arial"/>
              </w:rPr>
              <w:t>inimo (vizavimo) ir pasirašymo darbų sek</w:t>
            </w:r>
            <w:r w:rsidR="001E2F79">
              <w:rPr>
                <w:rFonts w:cs="Arial"/>
              </w:rPr>
              <w:t>o</w:t>
            </w:r>
            <w:r w:rsidR="001E2F79" w:rsidRPr="001E2F79">
              <w:rPr>
                <w:rFonts w:cs="Arial"/>
              </w:rPr>
              <w:t>s kiekvienai TAP rūšiai ir dokumento tipui</w:t>
            </w:r>
            <w:r w:rsidR="001E2F79">
              <w:rPr>
                <w:rFonts w:cs="Arial"/>
              </w:rPr>
              <w:t>,</w:t>
            </w:r>
            <w:r w:rsidR="001E2F79" w:rsidRPr="001E2F79">
              <w:rPr>
                <w:rFonts w:cs="Arial"/>
              </w:rPr>
              <w:t xml:space="preserve">  nurodoma kas turi vizuoti, kas turi pasirašyti ir turi būti galimybė nurodyti kokio tipo el. parašas turi būti naudojamas (kvalifikuotas ar sisteminis įstaigos el. parašas).</w:t>
            </w:r>
          </w:p>
          <w:p w14:paraId="33337C6E" w14:textId="3459E6B1" w:rsidR="001E2F79" w:rsidRDefault="001E2F79" w:rsidP="001E2F79">
            <w:pPr>
              <w:pStyle w:val="Lentelsturinys"/>
              <w:spacing w:line="276" w:lineRule="auto"/>
              <w:jc w:val="both"/>
              <w:rPr>
                <w:rFonts w:cs="Arial"/>
              </w:rPr>
            </w:pPr>
            <w:r w:rsidRPr="001E2F79">
              <w:rPr>
                <w:rFonts w:cs="Arial"/>
              </w:rPr>
              <w:t xml:space="preserve">Pavyzdžiui, teikimą turi pasirašyti ministras arba jį pavaduojantis asmuo), o Ministro teikiami Vyriausybei įstatymų, Vyriausybės nutarimų ir kitų teisės aktų projektai, kurie teikiami </w:t>
            </w:r>
            <w:r w:rsidR="57E26CDA" w:rsidRPr="68838183">
              <w:rPr>
                <w:rFonts w:cs="Arial"/>
              </w:rPr>
              <w:t>Vyriausybei</w:t>
            </w:r>
            <w:r w:rsidRPr="001E2F79">
              <w:rPr>
                <w:rFonts w:cs="Arial"/>
              </w:rPr>
              <w:t xml:space="preserve"> svarstyti, turi būti vizuoti atitinkamos valdymo srities ministro. Savivaldybių tarybų, kitų subjektų (pvz. įstaigos kalbininko ir teisininko pagal </w:t>
            </w:r>
            <w:r w:rsidR="57E26CDA" w:rsidRPr="68838183">
              <w:rPr>
                <w:rFonts w:cs="Arial"/>
              </w:rPr>
              <w:t>Vyria</w:t>
            </w:r>
            <w:r w:rsidR="61A23754" w:rsidRPr="68838183">
              <w:rPr>
                <w:rFonts w:cs="Arial"/>
              </w:rPr>
              <w:t>u</w:t>
            </w:r>
            <w:r w:rsidR="57E26CDA" w:rsidRPr="68838183">
              <w:rPr>
                <w:rFonts w:cs="Arial"/>
              </w:rPr>
              <w:t>sybės</w:t>
            </w:r>
            <w:r w:rsidRPr="001E2F79">
              <w:rPr>
                <w:rFonts w:cs="Arial"/>
              </w:rPr>
              <w:t xml:space="preserve"> reglamentą), kuriems tokią teisę suteikia įstatymai., teikiami Vyriausybei</w:t>
            </w:r>
          </w:p>
          <w:p w14:paraId="0D55FA50" w14:textId="677962DC" w:rsidR="00F975EA" w:rsidRPr="000D6056" w:rsidRDefault="00F975EA" w:rsidP="00F975EA">
            <w:pPr>
              <w:pStyle w:val="Lentelsturinys"/>
              <w:spacing w:line="276" w:lineRule="auto"/>
              <w:jc w:val="both"/>
              <w:rPr>
                <w:rFonts w:cs="Arial"/>
              </w:rPr>
            </w:pPr>
            <w:r w:rsidRPr="001B3809">
              <w:rPr>
                <w:rFonts w:cs="Arial"/>
              </w:rPr>
              <w:t xml:space="preserve">Detalus procesas aprašomas </w:t>
            </w:r>
            <w:r>
              <w:rPr>
                <w:rFonts w:cs="Arial"/>
              </w:rPr>
              <w:fldChar w:fldCharType="begin"/>
            </w:r>
            <w:r>
              <w:rPr>
                <w:rFonts w:cs="Arial"/>
              </w:rPr>
              <w:instrText xml:space="preserve"> REF _Ref151740368 \r \h </w:instrText>
            </w:r>
            <w:r>
              <w:rPr>
                <w:rFonts w:cs="Arial"/>
              </w:rPr>
            </w:r>
            <w:r>
              <w:rPr>
                <w:rFonts w:cs="Arial"/>
              </w:rPr>
              <w:fldChar w:fldCharType="separate"/>
            </w:r>
            <w:r w:rsidR="00FB13BE">
              <w:rPr>
                <w:rFonts w:cs="Arial"/>
              </w:rPr>
              <w:t>4.3.14.6</w:t>
            </w:r>
            <w:r>
              <w:rPr>
                <w:rFonts w:cs="Arial"/>
              </w:rPr>
              <w:fldChar w:fldCharType="end"/>
            </w:r>
            <w:r>
              <w:rPr>
                <w:rFonts w:cs="Arial"/>
              </w:rPr>
              <w:t xml:space="preserve"> </w:t>
            </w:r>
            <w:r w:rsidRPr="001B3809">
              <w:rPr>
                <w:rFonts w:cs="Arial"/>
              </w:rPr>
              <w:t>skyriuje</w:t>
            </w:r>
          </w:p>
        </w:tc>
      </w:tr>
      <w:tr w:rsidR="001A1FED" w:rsidRPr="007107E7" w14:paraId="640327A2" w14:textId="77777777" w:rsidTr="2D66039C">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56C5E60E" w14:textId="77777777" w:rsidR="001A1FED" w:rsidRPr="007107E7" w:rsidRDefault="001A1FED"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0117941C" w14:textId="15EEA6B5" w:rsidR="001A1FED" w:rsidRDefault="00633FC7" w:rsidP="001A1FED">
            <w:pPr>
              <w:pStyle w:val="Lentelsturinys"/>
              <w:spacing w:line="276" w:lineRule="auto"/>
              <w:jc w:val="both"/>
              <w:rPr>
                <w:rFonts w:cs="Arial"/>
              </w:rPr>
            </w:pPr>
            <w:r w:rsidRPr="00633FC7">
              <w:rPr>
                <w:rFonts w:cs="Arial"/>
              </w:rPr>
              <w:t>Viešinti derinimo pažymą, naują TAP versiją, lydinčius dokumentus (TAP paketas)</w:t>
            </w:r>
          </w:p>
        </w:tc>
        <w:tc>
          <w:tcPr>
            <w:tcW w:w="1276" w:type="dxa"/>
            <w:tcBorders>
              <w:top w:val="dotted" w:sz="8" w:space="0" w:color="52847A"/>
              <w:left w:val="dotted" w:sz="8" w:space="0" w:color="52847A"/>
              <w:bottom w:val="dotted" w:sz="8" w:space="0" w:color="52847A"/>
              <w:right w:val="dotted" w:sz="8" w:space="0" w:color="52847A"/>
            </w:tcBorders>
            <w:vAlign w:val="center"/>
          </w:tcPr>
          <w:p w14:paraId="0099B4AB" w14:textId="207BA026" w:rsidR="001A1FED" w:rsidRPr="007107E7" w:rsidRDefault="008D7575" w:rsidP="001A1FED">
            <w:pPr>
              <w:pStyle w:val="Lentelsturinys"/>
              <w:spacing w:line="276" w:lineRule="auto"/>
              <w:rPr>
                <w:rFonts w:cs="Arial"/>
              </w:rPr>
            </w:pPr>
            <w:r>
              <w:rPr>
                <w:rFonts w:cs="Arial"/>
              </w:rPr>
              <w:t>TAP rengėjas</w:t>
            </w:r>
          </w:p>
        </w:tc>
        <w:tc>
          <w:tcPr>
            <w:tcW w:w="4253" w:type="dxa"/>
            <w:tcBorders>
              <w:top w:val="dotted" w:sz="8" w:space="0" w:color="52847A"/>
              <w:left w:val="dotted" w:sz="8" w:space="0" w:color="52847A"/>
              <w:bottom w:val="dotted" w:sz="8" w:space="0" w:color="52847A"/>
              <w:right w:val="dotted" w:sz="8" w:space="0" w:color="52847A"/>
            </w:tcBorders>
            <w:vAlign w:val="center"/>
          </w:tcPr>
          <w:p w14:paraId="23B4A3F8" w14:textId="6D2573E4" w:rsidR="001A1FED" w:rsidRPr="000D6056" w:rsidRDefault="001A1FED" w:rsidP="001A1FED">
            <w:pPr>
              <w:pStyle w:val="Lentelsturinys"/>
              <w:spacing w:line="276" w:lineRule="auto"/>
              <w:jc w:val="both"/>
              <w:rPr>
                <w:rFonts w:cs="Arial"/>
              </w:rPr>
            </w:pPr>
            <w:r w:rsidRPr="004C18B1">
              <w:rPr>
                <w:rFonts w:cs="Arial"/>
              </w:rPr>
              <w:t>Viešinti derinimo pažymą, naują TAP versiją, lydinčius dokumentus (TAP paketas)</w:t>
            </w:r>
            <w:r>
              <w:rPr>
                <w:rFonts w:cs="Arial"/>
              </w:rPr>
              <w:t>. Registruoti TAIS registre.</w:t>
            </w:r>
          </w:p>
        </w:tc>
      </w:tr>
      <w:tr w:rsidR="00633FC7" w:rsidRPr="007107E7" w14:paraId="35E12AAD" w14:textId="77777777" w:rsidTr="2D66039C">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5919780" w14:textId="77777777" w:rsidR="00633FC7" w:rsidRPr="007107E7" w:rsidRDefault="00633FC7"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0D6DC239" w14:textId="7139A562" w:rsidR="00633FC7" w:rsidRPr="00633FC7" w:rsidRDefault="00CB284E" w:rsidP="001A1FED">
            <w:pPr>
              <w:pStyle w:val="Lentelsturinys"/>
              <w:spacing w:line="276" w:lineRule="auto"/>
              <w:jc w:val="both"/>
              <w:rPr>
                <w:rFonts w:cs="Arial"/>
              </w:rPr>
            </w:pPr>
            <w:r w:rsidRPr="00CB284E">
              <w:rPr>
                <w:rFonts w:cs="Arial"/>
              </w:rPr>
              <w:t>Atnaujinti pateiktų pasiūlymų svarstymo būsenas (pagal atsakymus)</w:t>
            </w:r>
          </w:p>
        </w:tc>
        <w:tc>
          <w:tcPr>
            <w:tcW w:w="1276" w:type="dxa"/>
            <w:tcBorders>
              <w:top w:val="dotted" w:sz="8" w:space="0" w:color="52847A"/>
              <w:left w:val="dotted" w:sz="8" w:space="0" w:color="52847A"/>
              <w:bottom w:val="dotted" w:sz="8" w:space="0" w:color="52847A"/>
              <w:right w:val="dotted" w:sz="8" w:space="0" w:color="52847A"/>
            </w:tcBorders>
            <w:vAlign w:val="center"/>
          </w:tcPr>
          <w:p w14:paraId="46C0CB70" w14:textId="0A54BBC1" w:rsidR="00633FC7" w:rsidRPr="007107E7" w:rsidRDefault="008D7575" w:rsidP="001A1FED">
            <w:pPr>
              <w:pStyle w:val="Lentelsturinys"/>
              <w:spacing w:line="276" w:lineRule="auto"/>
              <w:rPr>
                <w:rFonts w:cs="Arial"/>
              </w:rPr>
            </w:pPr>
            <w:r>
              <w:rPr>
                <w:rFonts w:cs="Arial"/>
              </w:rPr>
              <w:t>Sistema</w:t>
            </w:r>
          </w:p>
        </w:tc>
        <w:tc>
          <w:tcPr>
            <w:tcW w:w="4253" w:type="dxa"/>
            <w:tcBorders>
              <w:top w:val="dotted" w:sz="8" w:space="0" w:color="52847A"/>
              <w:left w:val="dotted" w:sz="8" w:space="0" w:color="52847A"/>
              <w:bottom w:val="dotted" w:sz="8" w:space="0" w:color="52847A"/>
              <w:right w:val="dotted" w:sz="8" w:space="0" w:color="52847A"/>
            </w:tcBorders>
            <w:vAlign w:val="center"/>
          </w:tcPr>
          <w:p w14:paraId="6D497382" w14:textId="18ABF794" w:rsidR="00633FC7" w:rsidRPr="004C18B1" w:rsidRDefault="0047383D" w:rsidP="001A1FED">
            <w:pPr>
              <w:pStyle w:val="Lentelsturinys"/>
              <w:spacing w:line="276" w:lineRule="auto"/>
              <w:jc w:val="both"/>
              <w:rPr>
                <w:rFonts w:cs="Arial"/>
              </w:rPr>
            </w:pPr>
            <w:r>
              <w:rPr>
                <w:rFonts w:cs="Arial"/>
              </w:rPr>
              <w:t>Sistema turi a</w:t>
            </w:r>
            <w:r w:rsidRPr="00CB284E">
              <w:rPr>
                <w:rFonts w:cs="Arial"/>
              </w:rPr>
              <w:t xml:space="preserve">tnaujinti </w:t>
            </w:r>
            <w:r w:rsidR="003217F7">
              <w:rPr>
                <w:rFonts w:cs="Arial"/>
              </w:rPr>
              <w:t xml:space="preserve">pasiūlymų / išvadų teikėjams </w:t>
            </w:r>
            <w:r w:rsidRPr="00CB284E">
              <w:rPr>
                <w:rFonts w:cs="Arial"/>
              </w:rPr>
              <w:t xml:space="preserve">pateiktų pasiūlymų svarstymo būsenas (pagal </w:t>
            </w:r>
            <w:r w:rsidR="003217F7">
              <w:rPr>
                <w:rFonts w:cs="Arial"/>
              </w:rPr>
              <w:t>derinimo pažymoje įvestus svarstymo sprendimus</w:t>
            </w:r>
            <w:r w:rsidRPr="00CB284E">
              <w:rPr>
                <w:rFonts w:cs="Arial"/>
              </w:rPr>
              <w:t>)</w:t>
            </w:r>
          </w:p>
        </w:tc>
      </w:tr>
      <w:tr w:rsidR="000A34C4" w:rsidRPr="007107E7" w14:paraId="1A8F8D3D" w14:textId="77777777" w:rsidTr="2D66039C">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47F205F" w14:textId="77777777" w:rsidR="000A34C4" w:rsidRPr="007107E7" w:rsidRDefault="000A34C4"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C099993" w14:textId="5D4CEE67" w:rsidR="000A34C4" w:rsidRPr="00CB284E" w:rsidRDefault="000A34C4" w:rsidP="000A34C4">
            <w:pPr>
              <w:pStyle w:val="Lentelsturinys"/>
              <w:spacing w:line="276" w:lineRule="auto"/>
              <w:jc w:val="both"/>
              <w:rPr>
                <w:rFonts w:cs="Arial"/>
              </w:rPr>
            </w:pPr>
            <w:r w:rsidRPr="00814E5D">
              <w:rPr>
                <w:rFonts w:cs="Arial"/>
              </w:rPr>
              <w:t xml:space="preserve">Peržiūrėti </w:t>
            </w:r>
            <w:r>
              <w:rPr>
                <w:rFonts w:cs="Arial"/>
              </w:rPr>
              <w:t>atsakymus</w:t>
            </w:r>
          </w:p>
        </w:tc>
        <w:tc>
          <w:tcPr>
            <w:tcW w:w="1276" w:type="dxa"/>
            <w:tcBorders>
              <w:top w:val="dotted" w:sz="8" w:space="0" w:color="52847A"/>
              <w:left w:val="dotted" w:sz="8" w:space="0" w:color="52847A"/>
              <w:bottom w:val="dotted" w:sz="8" w:space="0" w:color="52847A"/>
              <w:right w:val="dotted" w:sz="8" w:space="0" w:color="52847A"/>
            </w:tcBorders>
            <w:vAlign w:val="center"/>
          </w:tcPr>
          <w:p w14:paraId="47559E07" w14:textId="6B62C792" w:rsidR="000A34C4" w:rsidRDefault="000A34C4" w:rsidP="000A34C4">
            <w:pPr>
              <w:pStyle w:val="Lentelsturinys"/>
              <w:spacing w:line="276" w:lineRule="auto"/>
              <w:rPr>
                <w:rFonts w:cs="Arial"/>
              </w:rPr>
            </w:pPr>
            <w:r>
              <w:rPr>
                <w:rFonts w:cs="Arial"/>
              </w:rPr>
              <w:t>Derinantysis (TAIS vidinė įstaigos atstovai) ir TAIS išorinio portalo naudotojai (organizacijos ir suinteresuoti asmenys)</w:t>
            </w:r>
          </w:p>
        </w:tc>
        <w:tc>
          <w:tcPr>
            <w:tcW w:w="4253" w:type="dxa"/>
            <w:tcBorders>
              <w:top w:val="dotted" w:sz="8" w:space="0" w:color="52847A"/>
              <w:left w:val="dotted" w:sz="8" w:space="0" w:color="52847A"/>
              <w:bottom w:val="dotted" w:sz="8" w:space="0" w:color="52847A"/>
              <w:right w:val="dotted" w:sz="8" w:space="0" w:color="52847A"/>
            </w:tcBorders>
            <w:vAlign w:val="center"/>
          </w:tcPr>
          <w:p w14:paraId="3A9C55AC" w14:textId="020B5FEE" w:rsidR="000A34C4" w:rsidRDefault="6B8E1899" w:rsidP="000A34C4">
            <w:pPr>
              <w:pStyle w:val="Lentelsturinys"/>
              <w:spacing w:line="276" w:lineRule="auto"/>
              <w:jc w:val="both"/>
              <w:rPr>
                <w:rFonts w:cs="Arial"/>
              </w:rPr>
            </w:pPr>
            <w:r w:rsidRPr="4112CDD8">
              <w:rPr>
                <w:rFonts w:cs="Arial"/>
              </w:rPr>
              <w:t xml:space="preserve">Turi būti galimybė  </w:t>
            </w:r>
            <w:r w:rsidR="7EBC2F0F" w:rsidRPr="4112CDD8">
              <w:rPr>
                <w:rFonts w:cs="Arial"/>
              </w:rPr>
              <w:t>pasiūlymų / išvadų teikėjams peržiūrėti savo teiktų pasiūlymų</w:t>
            </w:r>
            <w:r w:rsidR="6AA18FB6" w:rsidRPr="4112CDD8">
              <w:rPr>
                <w:rFonts w:cs="Arial"/>
              </w:rPr>
              <w:t xml:space="preserve">/ išvadų </w:t>
            </w:r>
            <w:r w:rsidR="7EBC2F0F" w:rsidRPr="4112CDD8">
              <w:rPr>
                <w:rFonts w:cs="Arial"/>
              </w:rPr>
              <w:t>svarstymo būsenas</w:t>
            </w:r>
            <w:r w:rsidR="6AA18FB6" w:rsidRPr="4112CDD8">
              <w:rPr>
                <w:rFonts w:cs="Arial"/>
              </w:rPr>
              <w:t xml:space="preserve"> / atsakymus</w:t>
            </w:r>
            <w:r w:rsidR="7EBC2F0F" w:rsidRPr="4112CDD8">
              <w:rPr>
                <w:rFonts w:cs="Arial"/>
              </w:rPr>
              <w:t xml:space="preserve"> (pagal derinimo pažymoje įvestus svarstymo sprendimus)</w:t>
            </w:r>
            <w:r w:rsidR="6AA18FB6" w:rsidRPr="4112CDD8">
              <w:rPr>
                <w:rFonts w:cs="Arial"/>
              </w:rPr>
              <w:t>.</w:t>
            </w:r>
          </w:p>
        </w:tc>
      </w:tr>
      <w:tr w:rsidR="000A34C4" w:rsidRPr="007107E7" w14:paraId="308485EA" w14:textId="77777777" w:rsidTr="2D66039C">
        <w:trPr>
          <w:trHeight w:val="285"/>
        </w:trPr>
        <w:tc>
          <w:tcPr>
            <w:tcW w:w="841" w:type="dxa"/>
            <w:tcBorders>
              <w:top w:val="dotted" w:sz="8" w:space="0" w:color="52847A"/>
              <w:left w:val="dotted" w:sz="8" w:space="0" w:color="52847A"/>
              <w:bottom w:val="dotted" w:sz="8" w:space="0" w:color="52847A"/>
              <w:right w:val="dotted" w:sz="8" w:space="0" w:color="52847A"/>
            </w:tcBorders>
            <w:vAlign w:val="center"/>
          </w:tcPr>
          <w:p w14:paraId="19F1A97F" w14:textId="77777777" w:rsidR="000A34C4" w:rsidRPr="007107E7" w:rsidRDefault="000A34C4" w:rsidP="002C1382">
            <w:pPr>
              <w:pStyle w:val="Lentelsturinys"/>
              <w:numPr>
                <w:ilvl w:val="0"/>
                <w:numId w:val="116"/>
              </w:numPr>
              <w:spacing w:line="276" w:lineRule="auto"/>
              <w:rPr>
                <w:rFonts w:cs="Arial"/>
              </w:rPr>
            </w:pPr>
          </w:p>
        </w:tc>
        <w:tc>
          <w:tcPr>
            <w:tcW w:w="3260" w:type="dxa"/>
            <w:tcBorders>
              <w:top w:val="dotted" w:sz="8" w:space="0" w:color="52847A"/>
              <w:left w:val="dotted" w:sz="8" w:space="0" w:color="52847A"/>
              <w:bottom w:val="dotted" w:sz="8" w:space="0" w:color="52847A"/>
              <w:right w:val="dotted" w:sz="8" w:space="0" w:color="52847A"/>
            </w:tcBorders>
            <w:vAlign w:val="center"/>
          </w:tcPr>
          <w:p w14:paraId="67003212" w14:textId="5FEA7F65" w:rsidR="000A34C4" w:rsidRDefault="000A34C4" w:rsidP="000A34C4">
            <w:pPr>
              <w:pStyle w:val="Lentelsturinys"/>
              <w:spacing w:line="276" w:lineRule="auto"/>
              <w:jc w:val="both"/>
              <w:rPr>
                <w:rFonts w:cs="Arial"/>
              </w:rPr>
            </w:pPr>
            <w:r w:rsidRPr="00814E5D">
              <w:rPr>
                <w:rFonts w:cs="Arial"/>
              </w:rPr>
              <w:t>Peržiūrėti visus pateiktus pasiūlymus</w:t>
            </w:r>
          </w:p>
        </w:tc>
        <w:tc>
          <w:tcPr>
            <w:tcW w:w="1276" w:type="dxa"/>
            <w:tcBorders>
              <w:top w:val="dotted" w:sz="8" w:space="0" w:color="52847A"/>
              <w:left w:val="dotted" w:sz="8" w:space="0" w:color="52847A"/>
              <w:bottom w:val="dotted" w:sz="8" w:space="0" w:color="52847A"/>
              <w:right w:val="dotted" w:sz="8" w:space="0" w:color="52847A"/>
            </w:tcBorders>
            <w:vAlign w:val="center"/>
          </w:tcPr>
          <w:p w14:paraId="0D8DBA94" w14:textId="04E1D460" w:rsidR="000A34C4" w:rsidRPr="007107E7" w:rsidRDefault="000A34C4" w:rsidP="000A34C4">
            <w:pPr>
              <w:pStyle w:val="Lentelsturinys"/>
              <w:spacing w:line="276" w:lineRule="auto"/>
              <w:rPr>
                <w:rFonts w:cs="Arial"/>
              </w:rPr>
            </w:pPr>
            <w:r>
              <w:rPr>
                <w:rFonts w:cs="Arial"/>
              </w:rPr>
              <w:t>Derinantysis (TAIS vidinė įstaigos atstovai) ir TAIS išorinio portalo naudotojai (organizacijos ir suinteresuoti asmenys)</w:t>
            </w:r>
          </w:p>
        </w:tc>
        <w:tc>
          <w:tcPr>
            <w:tcW w:w="4253" w:type="dxa"/>
            <w:tcBorders>
              <w:top w:val="dotted" w:sz="8" w:space="0" w:color="52847A"/>
              <w:left w:val="dotted" w:sz="8" w:space="0" w:color="52847A"/>
              <w:bottom w:val="dotted" w:sz="8" w:space="0" w:color="52847A"/>
              <w:right w:val="dotted" w:sz="8" w:space="0" w:color="52847A"/>
            </w:tcBorders>
            <w:vAlign w:val="center"/>
          </w:tcPr>
          <w:p w14:paraId="113B71AC" w14:textId="36EB0833" w:rsidR="000A34C4" w:rsidRPr="000D6056" w:rsidRDefault="7B7CFE9D" w:rsidP="000A34C4">
            <w:pPr>
              <w:pStyle w:val="Lentelsturinys"/>
              <w:spacing w:line="276" w:lineRule="auto"/>
              <w:jc w:val="both"/>
              <w:rPr>
                <w:rFonts w:cs="Arial"/>
              </w:rPr>
            </w:pPr>
            <w:r w:rsidRPr="2ABF9085">
              <w:rPr>
                <w:rFonts w:cs="Arial"/>
              </w:rPr>
              <w:t>Turi</w:t>
            </w:r>
            <w:r w:rsidR="395187B1" w:rsidRPr="2ABF9085">
              <w:rPr>
                <w:rFonts w:cs="Arial"/>
              </w:rPr>
              <w:t xml:space="preserve"> būti galimybė peržiūrėti visus pateiktus pasiūlymus</w:t>
            </w:r>
            <w:r w:rsidR="103ED778" w:rsidRPr="2ABF9085">
              <w:rPr>
                <w:rFonts w:cs="Arial"/>
              </w:rPr>
              <w:t xml:space="preserve"> (</w:t>
            </w:r>
            <w:r w:rsidR="43572BCC" w:rsidRPr="2ABF9085">
              <w:rPr>
                <w:rFonts w:cs="Arial"/>
              </w:rPr>
              <w:t>kuriuo</w:t>
            </w:r>
            <w:r w:rsidR="49FB2B57" w:rsidRPr="2ABF9085">
              <w:rPr>
                <w:rFonts w:cs="Arial"/>
              </w:rPr>
              <w:t>s pateikė kiti</w:t>
            </w:r>
            <w:r w:rsidR="6FB8998A" w:rsidRPr="2ABF9085">
              <w:rPr>
                <w:rFonts w:cs="Arial"/>
              </w:rPr>
              <w:t xml:space="preserve"> pasiūlymų teikėjai ir </w:t>
            </w:r>
            <w:r w:rsidR="683DC328" w:rsidRPr="2ABF9085">
              <w:rPr>
                <w:rFonts w:cs="Arial"/>
              </w:rPr>
              <w:t xml:space="preserve">įstaigų </w:t>
            </w:r>
            <w:r w:rsidR="6FB8998A" w:rsidRPr="2ABF9085">
              <w:rPr>
                <w:rFonts w:cs="Arial"/>
              </w:rPr>
              <w:t>išvadų</w:t>
            </w:r>
            <w:r w:rsidR="683DC328" w:rsidRPr="2ABF9085">
              <w:rPr>
                <w:rFonts w:cs="Arial"/>
              </w:rPr>
              <w:t xml:space="preserve"> teikėjai)</w:t>
            </w:r>
            <w:r w:rsidR="395187B1" w:rsidRPr="2ABF9085">
              <w:rPr>
                <w:rFonts w:cs="Arial"/>
              </w:rPr>
              <w:t>, kurie po gautų pasiūlymų tvarkymo (proceso žingsnis Nr. 4) yra paviešinti</w:t>
            </w:r>
            <w:r w:rsidR="6EA0D292" w:rsidRPr="2ABF9085">
              <w:rPr>
                <w:rFonts w:cs="Arial"/>
              </w:rPr>
              <w:t xml:space="preserve"> (TAP kortelėje prie gautų pasiūlymų ski</w:t>
            </w:r>
            <w:r w:rsidR="2EB583DD" w:rsidRPr="2ABF9085">
              <w:rPr>
                <w:rFonts w:cs="Arial"/>
              </w:rPr>
              <w:t>lties)</w:t>
            </w:r>
            <w:r w:rsidR="683DC328" w:rsidRPr="2ABF9085">
              <w:rPr>
                <w:rFonts w:cs="Arial"/>
              </w:rPr>
              <w:t>.</w:t>
            </w:r>
          </w:p>
        </w:tc>
      </w:tr>
    </w:tbl>
    <w:p w14:paraId="60768524" w14:textId="77777777" w:rsidR="006816B7" w:rsidRDefault="006816B7" w:rsidP="0071795E">
      <w:pPr>
        <w:rPr>
          <w:lang w:eastAsia="lt-LT"/>
        </w:rPr>
        <w:sectPr w:rsidR="006816B7" w:rsidSect="00800AB2">
          <w:pgSz w:w="11906" w:h="16838" w:code="9"/>
          <w:pgMar w:top="1418" w:right="567" w:bottom="1134" w:left="1701" w:header="567" w:footer="221" w:gutter="0"/>
          <w:cols w:space="1296"/>
          <w:titlePg/>
          <w:docGrid w:linePitch="382"/>
        </w:sectPr>
      </w:pPr>
    </w:p>
    <w:p w14:paraId="7C23804F" w14:textId="0A039268" w:rsidR="001476A9" w:rsidRPr="007107E7" w:rsidRDefault="026F4360" w:rsidP="00CA1BFC">
      <w:pPr>
        <w:pStyle w:val="Antrat1"/>
        <w:spacing w:line="276" w:lineRule="auto"/>
        <w:ind w:left="0" w:firstLine="0"/>
        <w:rPr>
          <w:rFonts w:cs="Arial"/>
        </w:rPr>
      </w:pPr>
      <w:bookmarkStart w:id="213" w:name="_Ref32487556"/>
      <w:bookmarkStart w:id="214" w:name="_Toc166155780"/>
      <w:bookmarkEnd w:id="105"/>
      <w:bookmarkEnd w:id="106"/>
      <w:bookmarkEnd w:id="107"/>
      <w:bookmarkEnd w:id="108"/>
      <w:bookmarkEnd w:id="109"/>
      <w:bookmarkEnd w:id="110"/>
      <w:bookmarkEnd w:id="111"/>
      <w:bookmarkEnd w:id="112"/>
      <w:r w:rsidRPr="71852D73">
        <w:rPr>
          <w:rFonts w:cs="Arial"/>
          <w:caps w:val="0"/>
        </w:rPr>
        <w:t>PRIEDA</w:t>
      </w:r>
      <w:bookmarkEnd w:id="213"/>
      <w:r w:rsidR="1B9D29D4" w:rsidRPr="71852D73">
        <w:rPr>
          <w:rFonts w:cs="Arial"/>
          <w:caps w:val="0"/>
        </w:rPr>
        <w:t>I</w:t>
      </w:r>
      <w:bookmarkEnd w:id="214"/>
    </w:p>
    <w:p w14:paraId="59F4FAB1" w14:textId="2B08BE81" w:rsidR="00EA070E" w:rsidRPr="007107E7" w:rsidRDefault="008061D2" w:rsidP="00BD24F4">
      <w:pPr>
        <w:pStyle w:val="Antrat2"/>
        <w:rPr>
          <w:rFonts w:cs="Arial"/>
        </w:rPr>
      </w:pPr>
      <w:bookmarkStart w:id="215" w:name="_Ref111129599"/>
      <w:bookmarkStart w:id="216" w:name="_Ref111129601"/>
      <w:bookmarkStart w:id="217" w:name="_Toc166155781"/>
      <w:r>
        <w:rPr>
          <w:rFonts w:cs="Arial"/>
        </w:rPr>
        <w:t xml:space="preserve">Priedas. </w:t>
      </w:r>
      <w:r w:rsidR="00BD24F4" w:rsidRPr="007107E7">
        <w:rPr>
          <w:rFonts w:cs="Arial"/>
        </w:rPr>
        <w:t>Veiklos procesų modeliavimo notacija</w:t>
      </w:r>
      <w:bookmarkEnd w:id="215"/>
      <w:bookmarkEnd w:id="216"/>
      <w:bookmarkEnd w:id="217"/>
    </w:p>
    <w:p w14:paraId="7A969EDF" w14:textId="390B904A" w:rsidR="009B4910" w:rsidRPr="002D549F" w:rsidRDefault="002D549F" w:rsidP="009B4910">
      <w:pPr>
        <w:rPr>
          <w:rFonts w:ascii="Arial" w:hAnsi="Arial" w:cs="Arial"/>
          <w:lang w:eastAsia="lt-LT"/>
        </w:rPr>
      </w:pPr>
      <w:r w:rsidRPr="002D549F">
        <w:rPr>
          <w:rFonts w:ascii="Arial" w:hAnsi="Arial" w:cs="Arial"/>
          <w:lang w:eastAsia="lt-LT"/>
        </w:rPr>
        <w:t>Žemiau esančiame paveiksle pateikiamos supaprastintos BPM notacijos reikšmės, lentelėje – notacijos paaiškinimai.</w:t>
      </w:r>
    </w:p>
    <w:p w14:paraId="3074A27E" w14:textId="77777777" w:rsidR="009B4910" w:rsidRDefault="009B4910" w:rsidP="009B4910">
      <w:pPr>
        <w:rPr>
          <w:lang w:eastAsia="lt-LT"/>
        </w:rPr>
      </w:pPr>
    </w:p>
    <w:p w14:paraId="2DF4183B" w14:textId="2F2E10C0" w:rsidR="009B4910" w:rsidRPr="009B4910" w:rsidRDefault="00BE300D" w:rsidP="009B4910">
      <w:pPr>
        <w:jc w:val="center"/>
        <w:rPr>
          <w:lang w:eastAsia="lt-LT"/>
        </w:rPr>
      </w:pPr>
      <w:r w:rsidRPr="00E30104">
        <w:rPr>
          <w:lang w:eastAsia="lt-LT"/>
        </w:rPr>
        <w:drawing>
          <wp:inline distT="0" distB="0" distL="0" distR="0" wp14:anchorId="15455C7C" wp14:editId="1BB9433F">
            <wp:extent cx="6120130" cy="4024847"/>
            <wp:effectExtent l="0" t="0" r="0" b="0"/>
            <wp:docPr id="36" name="Picture 3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screenshot of a computer program&#10;&#10;Description automatically generated"/>
                    <pic:cNvPicPr/>
                  </pic:nvPicPr>
                  <pic:blipFill>
                    <a:blip r:embed="rId61" cstate="print">
                      <a:duotone>
                        <a:schemeClr val="accent6">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20130" cy="4024847"/>
                    </a:xfrm>
                    <a:prstGeom prst="rect">
                      <a:avLst/>
                    </a:prstGeom>
                  </pic:spPr>
                </pic:pic>
              </a:graphicData>
            </a:graphic>
          </wp:inline>
        </w:drawing>
      </w:r>
    </w:p>
    <w:p w14:paraId="78446081" w14:textId="54F5C841" w:rsidR="00885C39" w:rsidRPr="00CB461D" w:rsidRDefault="00885C39" w:rsidP="00885C39">
      <w:pPr>
        <w:pStyle w:val="Foritpav"/>
        <w:spacing w:after="0"/>
      </w:pPr>
      <w:r w:rsidRPr="00702137">
        <w:fldChar w:fldCharType="begin"/>
      </w:r>
      <w:r w:rsidRPr="00702137">
        <w:instrText xml:space="preserve"> STYLEREF 1 \s </w:instrText>
      </w:r>
      <w:r w:rsidRPr="00702137">
        <w:fldChar w:fldCharType="separate"/>
      </w:r>
      <w:bookmarkStart w:id="218" w:name="_Toc166155820"/>
      <w:r w:rsidR="00FB13BE">
        <w:t>5</w:t>
      </w:r>
      <w:r w:rsidRPr="00702137">
        <w:fldChar w:fldCharType="end"/>
      </w:r>
      <w:r w:rsidRPr="00702137">
        <w:t>.</w:t>
      </w:r>
      <w:r w:rsidRPr="00702137">
        <w:fldChar w:fldCharType="begin"/>
      </w:r>
      <w:r w:rsidRPr="00702137">
        <w:instrText xml:space="preserve"> SEQ pav. \* ARABIC \s 1 </w:instrText>
      </w:r>
      <w:r w:rsidRPr="00702137">
        <w:fldChar w:fldCharType="separate"/>
      </w:r>
      <w:r w:rsidR="00FB13BE">
        <w:t>1</w:t>
      </w:r>
      <w:r w:rsidRPr="00702137">
        <w:fldChar w:fldCharType="end"/>
      </w:r>
      <w:r w:rsidRPr="00702137">
        <w:t xml:space="preserve"> pav. </w:t>
      </w:r>
      <w:r w:rsidRPr="007107E7">
        <w:rPr>
          <w:rFonts w:cs="Arial"/>
        </w:rPr>
        <w:t>Veiklos procesų modeliavimo notacija</w:t>
      </w:r>
      <w:bookmarkEnd w:id="218"/>
    </w:p>
    <w:p w14:paraId="57BFE86C" w14:textId="77777777" w:rsidR="00885C39" w:rsidRPr="007107E7" w:rsidRDefault="00885C39" w:rsidP="00E02A06">
      <w:pPr>
        <w:jc w:val="center"/>
        <w:rPr>
          <w:rFonts w:ascii="Arial" w:hAnsi="Arial" w:cs="Arial"/>
          <w:i/>
        </w:rPr>
      </w:pPr>
    </w:p>
    <w:p w14:paraId="46200B43" w14:textId="77777777" w:rsidR="00BE7888" w:rsidRPr="00E30104" w:rsidRDefault="6C7BF1E6" w:rsidP="00BE7888">
      <w:pPr>
        <w:pStyle w:val="Sraopastraipa"/>
      </w:pPr>
      <w:r>
        <w:t>1 lentelė. BPM notacijos aprašymas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2"/>
      </w:tblGrid>
      <w:tr w:rsidR="00BE7888" w:rsidRPr="00E30104" w14:paraId="004D9C2F" w14:textId="77777777" w:rsidTr="00BE7888">
        <w:trPr>
          <w:trHeight w:val="404"/>
          <w:tblHeader/>
        </w:trPr>
        <w:tc>
          <w:tcPr>
            <w:tcW w:w="1691" w:type="pct"/>
            <w:shd w:val="clear" w:color="auto" w:fill="auto"/>
            <w:vAlign w:val="center"/>
          </w:tcPr>
          <w:p w14:paraId="565CE1AE" w14:textId="77777777" w:rsidR="00BE7888" w:rsidRPr="00E30104" w:rsidRDefault="00BE7888" w:rsidP="00BE7888">
            <w:pPr>
              <w:pStyle w:val="Lentheader"/>
              <w:rPr>
                <w:color w:val="auto"/>
              </w:rPr>
            </w:pPr>
            <w:r w:rsidRPr="00E30104">
              <w:rPr>
                <w:color w:val="auto"/>
              </w:rPr>
              <w:t>Žymėjimas</w:t>
            </w:r>
          </w:p>
        </w:tc>
        <w:tc>
          <w:tcPr>
            <w:tcW w:w="3309" w:type="pct"/>
            <w:shd w:val="clear" w:color="auto" w:fill="auto"/>
            <w:vAlign w:val="center"/>
          </w:tcPr>
          <w:p w14:paraId="444AAFF8" w14:textId="77777777" w:rsidR="00BE7888" w:rsidRPr="00E30104" w:rsidRDefault="00BE7888" w:rsidP="00BE7888">
            <w:pPr>
              <w:pStyle w:val="Lentheader"/>
              <w:rPr>
                <w:color w:val="auto"/>
              </w:rPr>
            </w:pPr>
            <w:r w:rsidRPr="00E30104">
              <w:rPr>
                <w:color w:val="auto"/>
              </w:rPr>
              <w:t>Paaiškinimas</w:t>
            </w:r>
          </w:p>
        </w:tc>
      </w:tr>
      <w:tr w:rsidR="00BE7888" w:rsidRPr="00E30104" w14:paraId="49C075E0" w14:textId="77777777" w:rsidTr="00BE7888">
        <w:trPr>
          <w:trHeight w:val="425"/>
        </w:trPr>
        <w:tc>
          <w:tcPr>
            <w:tcW w:w="5000" w:type="pct"/>
            <w:gridSpan w:val="2"/>
            <w:shd w:val="clear" w:color="auto" w:fill="auto"/>
            <w:vAlign w:val="center"/>
          </w:tcPr>
          <w:p w14:paraId="3C6D5772" w14:textId="77777777" w:rsidR="00BE7888" w:rsidRPr="00E30104" w:rsidRDefault="00BE7888" w:rsidP="00BE7888">
            <w:pPr>
              <w:pStyle w:val="Lentheader"/>
            </w:pPr>
            <w:r w:rsidRPr="00700FB0">
              <w:rPr>
                <w:color w:val="auto"/>
              </w:rPr>
              <w:t>Konteineriai ir juostos</w:t>
            </w:r>
          </w:p>
        </w:tc>
      </w:tr>
      <w:tr w:rsidR="00BE7888" w:rsidRPr="00040DE3" w14:paraId="663FEACC" w14:textId="77777777" w:rsidTr="00BE7888">
        <w:tc>
          <w:tcPr>
            <w:tcW w:w="1691" w:type="pct"/>
            <w:shd w:val="clear" w:color="auto" w:fill="auto"/>
            <w:vAlign w:val="center"/>
          </w:tcPr>
          <w:p w14:paraId="7776E2D8" w14:textId="77777777" w:rsidR="00BE7888" w:rsidRPr="00E30104" w:rsidRDefault="00BE7888" w:rsidP="00BE7888">
            <w:pPr>
              <w:pStyle w:val="Lentekstasarial"/>
            </w:pPr>
            <w:r w:rsidRPr="00E30104">
              <w:rPr>
                <w:lang w:eastAsia="lt-LT"/>
              </w:rPr>
              <w:t>Konteineris</w:t>
            </w:r>
          </w:p>
        </w:tc>
        <w:tc>
          <w:tcPr>
            <w:tcW w:w="3309" w:type="pct"/>
            <w:shd w:val="clear" w:color="auto" w:fill="auto"/>
          </w:tcPr>
          <w:p w14:paraId="26E97BD2" w14:textId="77777777" w:rsidR="00BE7888" w:rsidRPr="00E30104" w:rsidRDefault="00BE7888" w:rsidP="00BE7888">
            <w:pPr>
              <w:pStyle w:val="Lentekstasarial"/>
            </w:pPr>
            <w:r w:rsidRPr="00E30104">
              <w:t>Konteineris (angl. Pool), kuriame atvaizduojami tam tikro proceso dalyvio atliekami proceso žingsniai arba aplinka, kurioje šie proceso žingsniai yra atliekami, pavyzdžiui, informacinė sistema.</w:t>
            </w:r>
          </w:p>
        </w:tc>
      </w:tr>
      <w:tr w:rsidR="00BE7888" w:rsidRPr="00040DE3" w14:paraId="79ACACD1" w14:textId="77777777" w:rsidTr="00BE7888">
        <w:trPr>
          <w:trHeight w:val="1328"/>
        </w:trPr>
        <w:tc>
          <w:tcPr>
            <w:tcW w:w="1691" w:type="pct"/>
            <w:shd w:val="clear" w:color="auto" w:fill="auto"/>
            <w:vAlign w:val="center"/>
          </w:tcPr>
          <w:p w14:paraId="3D1F8733" w14:textId="77777777" w:rsidR="00BE7888" w:rsidRPr="00E30104" w:rsidRDefault="00BE7888" w:rsidP="00BE7888">
            <w:pPr>
              <w:pStyle w:val="Lentekstasarial"/>
            </w:pPr>
            <w:r w:rsidRPr="00E30104">
              <w:rPr>
                <w:lang w:eastAsia="lt-LT"/>
              </w:rPr>
              <w:t>Juosta</w:t>
            </w:r>
          </w:p>
        </w:tc>
        <w:tc>
          <w:tcPr>
            <w:tcW w:w="3309" w:type="pct"/>
            <w:shd w:val="clear" w:color="auto" w:fill="auto"/>
          </w:tcPr>
          <w:p w14:paraId="7D92895D" w14:textId="77777777" w:rsidR="00BE7888" w:rsidRPr="00E30104" w:rsidRDefault="00BE7888" w:rsidP="00BE7888">
            <w:pPr>
              <w:pStyle w:val="Lentekstasarial"/>
            </w:pPr>
            <w:r w:rsidRPr="00E30104">
              <w:t>Konteineris padalintas į juostas (angl. Lane), kuriose atvaizduojami tam tikroje aplinkoje, pavyzdžiui, tam tikros informacinės sistemos aplinkoje, tam tikrų dalyvių atliekami proceso žingsniai – padalintos juostos žymi dalyvius, kurie atlieka juostuose esančius proceso žingsnius.</w:t>
            </w:r>
          </w:p>
        </w:tc>
      </w:tr>
      <w:tr w:rsidR="00BE7888" w:rsidRPr="00E30104" w14:paraId="65DB1A40" w14:textId="77777777" w:rsidTr="00BE7888">
        <w:trPr>
          <w:tblHeader/>
        </w:trPr>
        <w:tc>
          <w:tcPr>
            <w:tcW w:w="5000" w:type="pct"/>
            <w:gridSpan w:val="2"/>
            <w:shd w:val="clear" w:color="auto" w:fill="auto"/>
          </w:tcPr>
          <w:p w14:paraId="706ECDD3" w14:textId="77777777" w:rsidR="00BE7888" w:rsidRPr="00E30104" w:rsidRDefault="00BE7888" w:rsidP="00BE7888">
            <w:pPr>
              <w:pStyle w:val="Lentheader"/>
            </w:pPr>
            <w:r w:rsidRPr="00700FB0">
              <w:rPr>
                <w:color w:val="auto"/>
              </w:rPr>
              <w:t>Sprendimai ir sąlygos</w:t>
            </w:r>
          </w:p>
        </w:tc>
      </w:tr>
      <w:tr w:rsidR="00BE7888" w:rsidRPr="00E30104" w14:paraId="37132194" w14:textId="77777777" w:rsidTr="00BE7888">
        <w:tc>
          <w:tcPr>
            <w:tcW w:w="1691" w:type="pct"/>
            <w:shd w:val="clear" w:color="auto" w:fill="auto"/>
            <w:vAlign w:val="center"/>
          </w:tcPr>
          <w:p w14:paraId="218AFA2B" w14:textId="77777777" w:rsidR="00BE7888" w:rsidRPr="00E30104" w:rsidRDefault="00BE7888" w:rsidP="00BE7888">
            <w:pPr>
              <w:pStyle w:val="Lentekstasarial"/>
              <w:rPr>
                <w:lang w:eastAsia="lt-LT"/>
              </w:rPr>
            </w:pPr>
            <w:r w:rsidRPr="00E30104">
              <w:rPr>
                <w:lang w:eastAsia="lt-LT"/>
              </w:rPr>
              <w:t>Sprendimas ar sujungimas;</w:t>
            </w:r>
          </w:p>
          <w:p w14:paraId="6BAC1331" w14:textId="77777777" w:rsidR="00BE7888" w:rsidRPr="00E30104" w:rsidRDefault="00BE7888" w:rsidP="00BE7888">
            <w:pPr>
              <w:pStyle w:val="Lentekstasarial"/>
            </w:pPr>
            <w:r w:rsidRPr="00E30104">
              <w:rPr>
                <w:lang w:eastAsia="lt-LT"/>
              </w:rPr>
              <w:t>Sprendimas ar sujungimas (užpildytas)</w:t>
            </w:r>
          </w:p>
        </w:tc>
        <w:tc>
          <w:tcPr>
            <w:tcW w:w="3309" w:type="pct"/>
            <w:shd w:val="clear" w:color="auto" w:fill="auto"/>
          </w:tcPr>
          <w:p w14:paraId="43693B42" w14:textId="77777777" w:rsidR="00BE7888" w:rsidRPr="00E30104" w:rsidRDefault="00BE7888" w:rsidP="00BE7888">
            <w:pPr>
              <w:pStyle w:val="Lentekstasarial"/>
            </w:pPr>
            <w:r w:rsidRPr="00E30104">
              <w:t>Sprendimas, sąlyga arba kelių susiejimas po sprendimo sąlygos. Procesas tęsiamas tik viena šaka, kurios sąlyga tenkinama.</w:t>
            </w:r>
          </w:p>
        </w:tc>
      </w:tr>
      <w:tr w:rsidR="00BE7888" w:rsidRPr="00E30104" w14:paraId="321C6558" w14:textId="77777777" w:rsidTr="00BE7888">
        <w:tc>
          <w:tcPr>
            <w:tcW w:w="1691" w:type="pct"/>
            <w:shd w:val="clear" w:color="auto" w:fill="auto"/>
            <w:vAlign w:val="center"/>
          </w:tcPr>
          <w:p w14:paraId="73FBF2FE" w14:textId="77777777" w:rsidR="00BE7888" w:rsidRPr="00E30104" w:rsidRDefault="00BE7888" w:rsidP="00BE7888">
            <w:pPr>
              <w:pStyle w:val="Lentekstasarial"/>
            </w:pPr>
            <w:r w:rsidRPr="00E30104">
              <w:rPr>
                <w:lang w:eastAsia="lt-LT"/>
              </w:rPr>
              <w:t>Lygiagretus išskyrimas ar sujungimas</w:t>
            </w:r>
          </w:p>
        </w:tc>
        <w:tc>
          <w:tcPr>
            <w:tcW w:w="3309" w:type="pct"/>
            <w:shd w:val="clear" w:color="auto" w:fill="auto"/>
          </w:tcPr>
          <w:p w14:paraId="23A5FE60" w14:textId="77777777" w:rsidR="00BE7888" w:rsidRPr="00E30104" w:rsidRDefault="00BE7888" w:rsidP="00BE7888">
            <w:pPr>
              <w:pStyle w:val="Lentekstasarial"/>
            </w:pPr>
            <w:r w:rsidRPr="00E30104">
              <w:t>Lygiagrečiai žingsnių išskyrimas arba susiejimas. Visos išėjusios sekos pradedamos vykdyti lygiagrečiai, kol pasibaigia arba sujungiamos. Sujungiant sekas yra laukiama kol visos susijungiančios sekos pasieks susiejimą.</w:t>
            </w:r>
          </w:p>
        </w:tc>
      </w:tr>
      <w:tr w:rsidR="00BE7888" w:rsidRPr="00E30104" w14:paraId="5AD4F1B0" w14:textId="77777777" w:rsidTr="00BE7888">
        <w:tc>
          <w:tcPr>
            <w:tcW w:w="1691" w:type="pct"/>
            <w:shd w:val="clear" w:color="auto" w:fill="auto"/>
            <w:vAlign w:val="center"/>
          </w:tcPr>
          <w:p w14:paraId="0668AADA" w14:textId="77777777" w:rsidR="00BE7888" w:rsidRPr="00E30104" w:rsidRDefault="00BE7888" w:rsidP="00BE7888">
            <w:pPr>
              <w:pStyle w:val="Lentekstasarial"/>
            </w:pPr>
            <w:r w:rsidRPr="00E30104">
              <w:rPr>
                <w:lang w:eastAsia="lt-LT"/>
              </w:rPr>
              <w:t>Sprendimas ar sujungimas (ARBA)</w:t>
            </w:r>
          </w:p>
        </w:tc>
        <w:tc>
          <w:tcPr>
            <w:tcW w:w="3309" w:type="pct"/>
            <w:shd w:val="clear" w:color="auto" w:fill="auto"/>
          </w:tcPr>
          <w:p w14:paraId="786F246A" w14:textId="77777777" w:rsidR="00BE7888" w:rsidRPr="00E30104" w:rsidRDefault="00BE7888" w:rsidP="00BE7888">
            <w:pPr>
              <w:pStyle w:val="Lentekstasarial"/>
            </w:pPr>
            <w:r w:rsidRPr="00E30104">
              <w:t>Sprendimas, sąlyga arba kelių susiejimas po sprendimo sąlygos. Gali būti daugiau nei viena tinkanti sąlyga.</w:t>
            </w:r>
          </w:p>
        </w:tc>
      </w:tr>
      <w:tr w:rsidR="00BE7888" w:rsidRPr="00040DE3" w14:paraId="001D3F93" w14:textId="77777777" w:rsidTr="00BE7888">
        <w:tc>
          <w:tcPr>
            <w:tcW w:w="1691" w:type="pct"/>
            <w:shd w:val="clear" w:color="auto" w:fill="auto"/>
            <w:vAlign w:val="center"/>
          </w:tcPr>
          <w:p w14:paraId="3648DE74" w14:textId="77777777" w:rsidR="00BE7888" w:rsidRPr="00E30104" w:rsidRDefault="00BE7888" w:rsidP="00BE7888">
            <w:pPr>
              <w:pStyle w:val="Lentekstasarial"/>
            </w:pPr>
            <w:r w:rsidRPr="00E30104">
              <w:rPr>
                <w:lang w:eastAsia="lt-LT"/>
              </w:rPr>
              <w:t>Įvykiais paremtas sprendimas ar sujungimas</w:t>
            </w:r>
          </w:p>
        </w:tc>
        <w:tc>
          <w:tcPr>
            <w:tcW w:w="3309" w:type="pct"/>
            <w:shd w:val="clear" w:color="auto" w:fill="auto"/>
          </w:tcPr>
          <w:p w14:paraId="248AE91A" w14:textId="77777777" w:rsidR="00BE7888" w:rsidRPr="00E30104" w:rsidRDefault="00BE7888" w:rsidP="00BE7888">
            <w:pPr>
              <w:pStyle w:val="Lentekstasarial"/>
            </w:pPr>
            <w:r w:rsidRPr="00E30104">
              <w:t>Įvykiu paremta sąlyga. Tikrinama ar įvyko numatytas įvykis ir jam įvykus procesas vyksta numatyta seka.</w:t>
            </w:r>
          </w:p>
        </w:tc>
      </w:tr>
      <w:tr w:rsidR="00BE7888" w:rsidRPr="00E30104" w14:paraId="1132C422" w14:textId="77777777" w:rsidTr="00BE7888">
        <w:tc>
          <w:tcPr>
            <w:tcW w:w="1691" w:type="pct"/>
            <w:shd w:val="clear" w:color="auto" w:fill="auto"/>
            <w:vAlign w:val="center"/>
          </w:tcPr>
          <w:p w14:paraId="7D1C958F" w14:textId="77777777" w:rsidR="00BE7888" w:rsidRPr="00E30104" w:rsidRDefault="00BE7888" w:rsidP="00BE7888">
            <w:pPr>
              <w:pStyle w:val="Lentekstasarial"/>
            </w:pPr>
            <w:r w:rsidRPr="00E30104">
              <w:rPr>
                <w:lang w:eastAsia="lt-LT"/>
              </w:rPr>
              <w:t>Sudėtingas sprendimas ar sujungimas</w:t>
            </w:r>
          </w:p>
        </w:tc>
        <w:tc>
          <w:tcPr>
            <w:tcW w:w="3309" w:type="pct"/>
            <w:shd w:val="clear" w:color="auto" w:fill="auto"/>
          </w:tcPr>
          <w:p w14:paraId="4CA280C4" w14:textId="77777777" w:rsidR="00BE7888" w:rsidRPr="00E30104" w:rsidRDefault="00BE7888" w:rsidP="00BE7888">
            <w:pPr>
              <w:pStyle w:val="Lentekstasarial"/>
            </w:pPr>
            <w:r w:rsidRPr="00E30104">
              <w:t>Sprendimas, sąlyga arba kelių susiejimas po sprendimo sąlygos. Gali būti daugiau nei viena tinkanti sąlyga. Paprastai naudojama kai yra 4 ir daugiau sąlygų.</w:t>
            </w:r>
          </w:p>
        </w:tc>
      </w:tr>
      <w:tr w:rsidR="00BE7888" w:rsidRPr="00E30104" w14:paraId="502F2D54" w14:textId="77777777" w:rsidTr="00BE7888">
        <w:trPr>
          <w:tblHeader/>
        </w:trPr>
        <w:tc>
          <w:tcPr>
            <w:tcW w:w="5000" w:type="pct"/>
            <w:gridSpan w:val="2"/>
            <w:shd w:val="clear" w:color="auto" w:fill="auto"/>
          </w:tcPr>
          <w:p w14:paraId="639B1987" w14:textId="77777777" w:rsidR="00BE7888" w:rsidRPr="00700FB0" w:rsidRDefault="00BE7888" w:rsidP="00BE7888">
            <w:pPr>
              <w:pStyle w:val="Lentheader"/>
              <w:rPr>
                <w:color w:val="auto"/>
              </w:rPr>
            </w:pPr>
            <w:r w:rsidRPr="00700FB0">
              <w:rPr>
                <w:color w:val="auto"/>
              </w:rPr>
              <w:t>Srautai</w:t>
            </w:r>
          </w:p>
        </w:tc>
      </w:tr>
      <w:tr w:rsidR="00BE7888" w:rsidRPr="00E30104" w14:paraId="170D504B" w14:textId="77777777" w:rsidTr="00BE7888">
        <w:trPr>
          <w:tblHeader/>
        </w:trPr>
        <w:tc>
          <w:tcPr>
            <w:tcW w:w="5000" w:type="pct"/>
            <w:gridSpan w:val="2"/>
            <w:shd w:val="clear" w:color="auto" w:fill="auto"/>
          </w:tcPr>
          <w:p w14:paraId="3CEACED3" w14:textId="77777777" w:rsidR="00BE7888" w:rsidRPr="00700FB0" w:rsidRDefault="00BE7888" w:rsidP="00BE7888">
            <w:pPr>
              <w:pStyle w:val="Lentheader"/>
              <w:rPr>
                <w:color w:val="auto"/>
              </w:rPr>
            </w:pPr>
            <w:r w:rsidRPr="00700FB0">
              <w:rPr>
                <w:color w:val="auto"/>
              </w:rPr>
              <w:t>Nuorodos į kitus žingsnius</w:t>
            </w:r>
          </w:p>
        </w:tc>
      </w:tr>
      <w:tr w:rsidR="00BE7888" w:rsidRPr="00E30104" w14:paraId="17C3B901" w14:textId="77777777" w:rsidTr="00BE7888">
        <w:tc>
          <w:tcPr>
            <w:tcW w:w="1691" w:type="pct"/>
            <w:shd w:val="clear" w:color="auto" w:fill="auto"/>
            <w:vAlign w:val="center"/>
          </w:tcPr>
          <w:p w14:paraId="74CE0657" w14:textId="77777777" w:rsidR="00BE7888" w:rsidRPr="00E30104" w:rsidRDefault="00BE7888" w:rsidP="00BE7888">
            <w:pPr>
              <w:pStyle w:val="Lentekstasarial"/>
            </w:pPr>
            <w:r w:rsidRPr="00E30104">
              <w:t>Nuoroda į kitą žingsnį</w:t>
            </w:r>
          </w:p>
        </w:tc>
        <w:tc>
          <w:tcPr>
            <w:tcW w:w="3309" w:type="pct"/>
            <w:shd w:val="clear" w:color="auto" w:fill="auto"/>
          </w:tcPr>
          <w:p w14:paraId="1ED6212F" w14:textId="77777777" w:rsidR="00BE7888" w:rsidRPr="00E30104" w:rsidRDefault="00BE7888" w:rsidP="00BE7888">
            <w:pPr>
              <w:pStyle w:val="Lentekstasarial"/>
            </w:pPr>
            <w:r w:rsidRPr="00E30104">
              <w:t>Nuoroda į kitą žingsnį tame pačiame procese</w:t>
            </w:r>
          </w:p>
        </w:tc>
      </w:tr>
      <w:tr w:rsidR="00BE7888" w:rsidRPr="00E30104" w14:paraId="789A6675" w14:textId="77777777" w:rsidTr="00BE7888">
        <w:tc>
          <w:tcPr>
            <w:tcW w:w="1691" w:type="pct"/>
            <w:shd w:val="clear" w:color="auto" w:fill="auto"/>
            <w:vAlign w:val="center"/>
          </w:tcPr>
          <w:p w14:paraId="4A9D264B" w14:textId="77777777" w:rsidR="00BE7888" w:rsidRPr="00E30104" w:rsidRDefault="00BE7888" w:rsidP="00BE7888">
            <w:pPr>
              <w:pStyle w:val="Lentekstasarial"/>
            </w:pPr>
            <w:r w:rsidRPr="00E30104">
              <w:rPr>
                <w:lang w:eastAsia="lt-LT"/>
              </w:rPr>
              <w:t>Sąlyginė nuoroda į kitą žingsnį</w:t>
            </w:r>
          </w:p>
        </w:tc>
        <w:tc>
          <w:tcPr>
            <w:tcW w:w="3309" w:type="pct"/>
            <w:shd w:val="clear" w:color="auto" w:fill="auto"/>
          </w:tcPr>
          <w:p w14:paraId="09D2D74D" w14:textId="77777777" w:rsidR="00BE7888" w:rsidRPr="00E30104" w:rsidRDefault="00BE7888" w:rsidP="00BE7888">
            <w:pPr>
              <w:pStyle w:val="Lentekstasarial"/>
            </w:pPr>
            <w:r w:rsidRPr="00E30104">
              <w:t>Nuoroda į kitą žingsnį tame pačiame procese jei tenkinama nurodyta sąlyga. Galima naudoti vietoje sprendimo ar sąlygos.</w:t>
            </w:r>
          </w:p>
        </w:tc>
      </w:tr>
      <w:tr w:rsidR="00BE7888" w:rsidRPr="00040DE3" w14:paraId="79D543A2" w14:textId="77777777" w:rsidTr="00BE7888">
        <w:tc>
          <w:tcPr>
            <w:tcW w:w="1691" w:type="pct"/>
            <w:shd w:val="clear" w:color="auto" w:fill="auto"/>
            <w:vAlign w:val="center"/>
          </w:tcPr>
          <w:p w14:paraId="56598D44" w14:textId="77777777" w:rsidR="00BE7888" w:rsidRPr="00E30104" w:rsidRDefault="00BE7888" w:rsidP="00BE7888">
            <w:pPr>
              <w:pStyle w:val="Lentekstasarial"/>
            </w:pPr>
            <w:r w:rsidRPr="00E30104">
              <w:rPr>
                <w:lang w:eastAsia="lt-LT"/>
              </w:rPr>
              <w:t>Nuoroda į kitą žingsnį pagal nutylėjimą</w:t>
            </w:r>
          </w:p>
        </w:tc>
        <w:tc>
          <w:tcPr>
            <w:tcW w:w="3309" w:type="pct"/>
            <w:shd w:val="clear" w:color="auto" w:fill="auto"/>
          </w:tcPr>
          <w:p w14:paraId="448D3FCC" w14:textId="77777777" w:rsidR="00BE7888" w:rsidRPr="00E30104" w:rsidRDefault="00BE7888" w:rsidP="00BE7888">
            <w:pPr>
              <w:pStyle w:val="Lentekstasarial"/>
            </w:pPr>
            <w:r w:rsidRPr="00E30104">
              <w:t>Nuoroda į kitą žingsnį tame pačiame procese, kuri naudojama sprendimo elemente pažymint šaką, kuria vyksta procesas netenkinant visų kitų sąlygų.</w:t>
            </w:r>
          </w:p>
        </w:tc>
      </w:tr>
      <w:tr w:rsidR="00BE7888" w:rsidRPr="00E30104" w14:paraId="614E2F99" w14:textId="77777777" w:rsidTr="00BE7888">
        <w:tc>
          <w:tcPr>
            <w:tcW w:w="1691" w:type="pct"/>
            <w:shd w:val="clear" w:color="auto" w:fill="auto"/>
            <w:vAlign w:val="center"/>
          </w:tcPr>
          <w:p w14:paraId="0590857B" w14:textId="77777777" w:rsidR="00BE7888" w:rsidRPr="00E30104" w:rsidRDefault="00BE7888" w:rsidP="00BE7888">
            <w:pPr>
              <w:pStyle w:val="Lentekstasarial"/>
            </w:pPr>
            <w:r w:rsidRPr="00E30104">
              <w:rPr>
                <w:lang w:eastAsia="lt-LT"/>
              </w:rPr>
              <w:t>Pranešimo srautai</w:t>
            </w:r>
          </w:p>
        </w:tc>
        <w:tc>
          <w:tcPr>
            <w:tcW w:w="3309" w:type="pct"/>
            <w:shd w:val="clear" w:color="auto" w:fill="auto"/>
          </w:tcPr>
          <w:p w14:paraId="145D7B41" w14:textId="77777777" w:rsidR="00BE7888" w:rsidRPr="00E30104" w:rsidRDefault="00BE7888" w:rsidP="00BE7888">
            <w:pPr>
              <w:pStyle w:val="Lentekstasarial"/>
            </w:pPr>
            <w:r w:rsidRPr="00E30104">
              <w:t>Informacinis srautas, pavyzdžiui, siunčiant pranešimą tarp dalyvių.</w:t>
            </w:r>
          </w:p>
        </w:tc>
      </w:tr>
      <w:tr w:rsidR="00BE7888" w:rsidRPr="00040DE3" w14:paraId="776FAE05" w14:textId="77777777" w:rsidTr="00BE7888">
        <w:tc>
          <w:tcPr>
            <w:tcW w:w="1691" w:type="pct"/>
            <w:shd w:val="clear" w:color="auto" w:fill="auto"/>
            <w:vAlign w:val="center"/>
          </w:tcPr>
          <w:p w14:paraId="0F84E943" w14:textId="77777777" w:rsidR="00BE7888" w:rsidRPr="00E30104" w:rsidRDefault="00BE7888" w:rsidP="00BE7888">
            <w:pPr>
              <w:pStyle w:val="Lentekstasarial"/>
            </w:pPr>
            <w:r w:rsidRPr="00E30104">
              <w:rPr>
                <w:lang w:eastAsia="lt-LT"/>
              </w:rPr>
              <w:t>Asociacija</w:t>
            </w:r>
          </w:p>
        </w:tc>
        <w:tc>
          <w:tcPr>
            <w:tcW w:w="3309" w:type="pct"/>
            <w:shd w:val="clear" w:color="auto" w:fill="auto"/>
          </w:tcPr>
          <w:p w14:paraId="78F5594C" w14:textId="77777777" w:rsidR="00BE7888" w:rsidRPr="00E30104" w:rsidRDefault="00BE7888" w:rsidP="00BE7888">
            <w:pPr>
              <w:pStyle w:val="Lentekstasarial"/>
            </w:pPr>
            <w:r w:rsidRPr="00E30104">
              <w:t>Artefaktų (pavyzdžiui duomenų objektų) prijungimas prie proceso žingsnių.</w:t>
            </w:r>
          </w:p>
        </w:tc>
      </w:tr>
      <w:tr w:rsidR="00BE7888" w:rsidRPr="00E30104" w14:paraId="039587E1" w14:textId="77777777" w:rsidTr="00BE7888">
        <w:trPr>
          <w:tblHeader/>
        </w:trPr>
        <w:tc>
          <w:tcPr>
            <w:tcW w:w="5000" w:type="pct"/>
            <w:gridSpan w:val="2"/>
            <w:shd w:val="clear" w:color="auto" w:fill="auto"/>
          </w:tcPr>
          <w:p w14:paraId="1273E7EF" w14:textId="77777777" w:rsidR="00BE7888" w:rsidRPr="00700FB0" w:rsidRDefault="00BE7888" w:rsidP="00BE7888">
            <w:pPr>
              <w:pStyle w:val="Lentheader"/>
              <w:rPr>
                <w:color w:val="auto"/>
              </w:rPr>
            </w:pPr>
            <w:r w:rsidRPr="00700FB0">
              <w:rPr>
                <w:color w:val="auto"/>
              </w:rPr>
              <w:t>Įvykiai</w:t>
            </w:r>
          </w:p>
        </w:tc>
      </w:tr>
      <w:tr w:rsidR="00BE7888" w:rsidRPr="00E30104" w14:paraId="4EFF7578" w14:textId="77777777" w:rsidTr="00BE7888">
        <w:trPr>
          <w:tblHeader/>
        </w:trPr>
        <w:tc>
          <w:tcPr>
            <w:tcW w:w="5000" w:type="pct"/>
            <w:gridSpan w:val="2"/>
            <w:shd w:val="clear" w:color="auto" w:fill="auto"/>
          </w:tcPr>
          <w:p w14:paraId="1A8A843A" w14:textId="77777777" w:rsidR="00BE7888" w:rsidRPr="00700FB0" w:rsidRDefault="00BE7888" w:rsidP="00BE7888">
            <w:pPr>
              <w:pStyle w:val="Lentheader"/>
              <w:rPr>
                <w:color w:val="auto"/>
              </w:rPr>
            </w:pPr>
            <w:r w:rsidRPr="00700FB0">
              <w:rPr>
                <w:color w:val="auto"/>
              </w:rPr>
              <w:t>Pradžios įvykiai</w:t>
            </w:r>
          </w:p>
        </w:tc>
      </w:tr>
      <w:tr w:rsidR="00BE7888" w:rsidRPr="00E30104" w14:paraId="62CC449A" w14:textId="77777777" w:rsidTr="00BE7888">
        <w:tc>
          <w:tcPr>
            <w:tcW w:w="1691" w:type="pct"/>
            <w:shd w:val="clear" w:color="auto" w:fill="auto"/>
            <w:vAlign w:val="center"/>
          </w:tcPr>
          <w:p w14:paraId="394A529D" w14:textId="77777777" w:rsidR="00BE7888" w:rsidRPr="00E30104" w:rsidRDefault="00BE7888" w:rsidP="00BE7888">
            <w:pPr>
              <w:pStyle w:val="Lentekstasarial"/>
              <w:rPr>
                <w:lang w:eastAsia="lt-LT"/>
              </w:rPr>
            </w:pPr>
            <w:r w:rsidRPr="00E30104">
              <w:rPr>
                <w:lang w:eastAsia="lt-LT"/>
              </w:rPr>
              <w:t>Paprastas</w:t>
            </w:r>
          </w:p>
        </w:tc>
        <w:tc>
          <w:tcPr>
            <w:tcW w:w="3309" w:type="pct"/>
            <w:shd w:val="clear" w:color="auto" w:fill="auto"/>
          </w:tcPr>
          <w:p w14:paraId="73501897" w14:textId="77777777" w:rsidR="00BE7888" w:rsidRPr="00E30104" w:rsidRDefault="00BE7888" w:rsidP="00BE7888">
            <w:pPr>
              <w:pStyle w:val="Lentekstasarial"/>
            </w:pPr>
            <w:r w:rsidRPr="00E30104">
              <w:t>Proceso pradžia.</w:t>
            </w:r>
          </w:p>
        </w:tc>
      </w:tr>
      <w:tr w:rsidR="00BE7888" w:rsidRPr="00E30104" w14:paraId="5D46FD51" w14:textId="77777777" w:rsidTr="00BE7888">
        <w:tc>
          <w:tcPr>
            <w:tcW w:w="1691" w:type="pct"/>
            <w:shd w:val="clear" w:color="auto" w:fill="auto"/>
            <w:vAlign w:val="center"/>
          </w:tcPr>
          <w:p w14:paraId="5170A993" w14:textId="77777777" w:rsidR="00BE7888" w:rsidRPr="00E30104" w:rsidRDefault="00BE7888" w:rsidP="00BE7888">
            <w:pPr>
              <w:pStyle w:val="Lentekstasarial"/>
              <w:rPr>
                <w:lang w:eastAsia="lt-LT"/>
              </w:rPr>
            </w:pPr>
            <w:r w:rsidRPr="00E30104">
              <w:rPr>
                <w:lang w:eastAsia="lt-LT"/>
              </w:rPr>
              <w:t>Taimeris</w:t>
            </w:r>
          </w:p>
        </w:tc>
        <w:tc>
          <w:tcPr>
            <w:tcW w:w="3309" w:type="pct"/>
            <w:shd w:val="clear" w:color="auto" w:fill="auto"/>
          </w:tcPr>
          <w:p w14:paraId="6A26603D" w14:textId="77777777" w:rsidR="00BE7888" w:rsidRPr="00E30104" w:rsidRDefault="00BE7888" w:rsidP="00BE7888">
            <w:pPr>
              <w:pStyle w:val="Lentekstasarial"/>
            </w:pPr>
            <w:r w:rsidRPr="00E30104">
              <w:t>Proceso pradžia, informuojant kad procesas pradedamas tam tikru laiku ar laiko intervalu.</w:t>
            </w:r>
          </w:p>
        </w:tc>
      </w:tr>
      <w:tr w:rsidR="00BE7888" w:rsidRPr="00E30104" w14:paraId="629A865B" w14:textId="77777777" w:rsidTr="00BE7888">
        <w:tc>
          <w:tcPr>
            <w:tcW w:w="1691" w:type="pct"/>
            <w:shd w:val="clear" w:color="auto" w:fill="auto"/>
            <w:vAlign w:val="center"/>
          </w:tcPr>
          <w:p w14:paraId="0771019E" w14:textId="77777777" w:rsidR="00BE7888" w:rsidRPr="00E30104" w:rsidRDefault="00BE7888" w:rsidP="00BE7888">
            <w:pPr>
              <w:pStyle w:val="Lentekstasarial"/>
              <w:rPr>
                <w:lang w:eastAsia="lt-LT"/>
              </w:rPr>
            </w:pPr>
            <w:r w:rsidRPr="00E30104">
              <w:rPr>
                <w:lang w:eastAsia="lt-LT"/>
              </w:rPr>
              <w:t>Pranešimas</w:t>
            </w:r>
          </w:p>
        </w:tc>
        <w:tc>
          <w:tcPr>
            <w:tcW w:w="3309" w:type="pct"/>
            <w:shd w:val="clear" w:color="auto" w:fill="auto"/>
          </w:tcPr>
          <w:p w14:paraId="1557C12D" w14:textId="77777777" w:rsidR="00BE7888" w:rsidRPr="00E30104" w:rsidRDefault="00BE7888" w:rsidP="00BE7888">
            <w:pPr>
              <w:pStyle w:val="Lentekstasarial"/>
            </w:pPr>
            <w:r w:rsidRPr="00E30104">
              <w:t>Proceso pradžia, informuojant, kad gautas pranešimas.</w:t>
            </w:r>
          </w:p>
        </w:tc>
      </w:tr>
      <w:tr w:rsidR="00BE7888" w:rsidRPr="00E30104" w14:paraId="2A0076CF" w14:textId="77777777" w:rsidTr="00BE7888">
        <w:tc>
          <w:tcPr>
            <w:tcW w:w="1691" w:type="pct"/>
            <w:shd w:val="clear" w:color="auto" w:fill="auto"/>
            <w:vAlign w:val="center"/>
          </w:tcPr>
          <w:p w14:paraId="5D2134F0" w14:textId="77777777" w:rsidR="00BE7888" w:rsidRPr="00E30104" w:rsidRDefault="00BE7888" w:rsidP="00BE7888">
            <w:pPr>
              <w:pStyle w:val="Lentekstasarial"/>
              <w:rPr>
                <w:lang w:eastAsia="lt-LT"/>
              </w:rPr>
            </w:pPr>
            <w:r w:rsidRPr="00E30104">
              <w:rPr>
                <w:lang w:eastAsia="lt-LT"/>
              </w:rPr>
              <w:t>Signalas</w:t>
            </w:r>
          </w:p>
        </w:tc>
        <w:tc>
          <w:tcPr>
            <w:tcW w:w="3309" w:type="pct"/>
            <w:shd w:val="clear" w:color="auto" w:fill="auto"/>
          </w:tcPr>
          <w:p w14:paraId="5DF8B9E5" w14:textId="77777777" w:rsidR="00BE7888" w:rsidRPr="00E30104" w:rsidRDefault="00BE7888" w:rsidP="00BE7888">
            <w:pPr>
              <w:pStyle w:val="Lentekstasarial"/>
            </w:pPr>
            <w:r w:rsidRPr="00E30104">
              <w:t>Proceso pradžia, informuojant, kad gautas signalas.</w:t>
            </w:r>
          </w:p>
        </w:tc>
      </w:tr>
      <w:tr w:rsidR="00BE7888" w:rsidRPr="00E30104" w14:paraId="646C9978" w14:textId="77777777" w:rsidTr="00BE7888">
        <w:tc>
          <w:tcPr>
            <w:tcW w:w="1691" w:type="pct"/>
            <w:shd w:val="clear" w:color="auto" w:fill="auto"/>
            <w:vAlign w:val="center"/>
          </w:tcPr>
          <w:p w14:paraId="6EDABD43" w14:textId="77777777" w:rsidR="00BE7888" w:rsidRPr="00E30104" w:rsidRDefault="00BE7888" w:rsidP="00BE7888">
            <w:pPr>
              <w:pStyle w:val="Lentekstasarial"/>
              <w:rPr>
                <w:lang w:eastAsia="lt-LT"/>
              </w:rPr>
            </w:pPr>
            <w:r w:rsidRPr="00E30104">
              <w:rPr>
                <w:lang w:eastAsia="lt-LT"/>
              </w:rPr>
              <w:t>Sąlyginis</w:t>
            </w:r>
          </w:p>
        </w:tc>
        <w:tc>
          <w:tcPr>
            <w:tcW w:w="3309" w:type="pct"/>
            <w:shd w:val="clear" w:color="auto" w:fill="auto"/>
          </w:tcPr>
          <w:p w14:paraId="589B99EA" w14:textId="77777777" w:rsidR="00BE7888" w:rsidRPr="00E30104" w:rsidRDefault="00BE7888" w:rsidP="00BE7888">
            <w:pPr>
              <w:pStyle w:val="Lentekstasarial"/>
            </w:pPr>
            <w:r w:rsidRPr="00E30104">
              <w:t>Proceso pradžia, jei tenkinama nurodyta sąlyga.</w:t>
            </w:r>
          </w:p>
        </w:tc>
      </w:tr>
      <w:tr w:rsidR="00BE7888" w:rsidRPr="00E30104" w14:paraId="3B6099DC" w14:textId="77777777" w:rsidTr="00BE7888">
        <w:trPr>
          <w:tblHeader/>
        </w:trPr>
        <w:tc>
          <w:tcPr>
            <w:tcW w:w="5000" w:type="pct"/>
            <w:gridSpan w:val="2"/>
            <w:shd w:val="clear" w:color="auto" w:fill="auto"/>
          </w:tcPr>
          <w:p w14:paraId="35488D47" w14:textId="77777777" w:rsidR="00BE7888" w:rsidRPr="00E30104" w:rsidRDefault="00BE7888" w:rsidP="00BE7888">
            <w:pPr>
              <w:pStyle w:val="Lentheader"/>
              <w:rPr>
                <w:i/>
              </w:rPr>
            </w:pPr>
            <w:r w:rsidRPr="00700FB0">
              <w:rPr>
                <w:color w:val="auto"/>
              </w:rPr>
              <w:t>Tarpiniai įvykiai</w:t>
            </w:r>
          </w:p>
        </w:tc>
      </w:tr>
      <w:tr w:rsidR="00BE7888" w:rsidRPr="00E30104" w14:paraId="3ACD0EE7" w14:textId="77777777" w:rsidTr="00BE7888">
        <w:tc>
          <w:tcPr>
            <w:tcW w:w="1691" w:type="pct"/>
            <w:shd w:val="clear" w:color="auto" w:fill="auto"/>
            <w:vAlign w:val="center"/>
          </w:tcPr>
          <w:p w14:paraId="03FB6830" w14:textId="77777777" w:rsidR="00BE7888" w:rsidRPr="00E30104" w:rsidRDefault="00BE7888" w:rsidP="00BE7888">
            <w:pPr>
              <w:pStyle w:val="Lentekstasarial"/>
              <w:rPr>
                <w:lang w:eastAsia="lt-LT"/>
              </w:rPr>
            </w:pPr>
            <w:r w:rsidRPr="00E30104">
              <w:rPr>
                <w:lang w:eastAsia="lt-LT"/>
              </w:rPr>
              <w:t>Pranešimas</w:t>
            </w:r>
          </w:p>
        </w:tc>
        <w:tc>
          <w:tcPr>
            <w:tcW w:w="3309" w:type="pct"/>
            <w:shd w:val="clear" w:color="auto" w:fill="auto"/>
          </w:tcPr>
          <w:p w14:paraId="5ED8B60E" w14:textId="77777777" w:rsidR="00BE7888" w:rsidRPr="00E30104" w:rsidRDefault="00BE7888" w:rsidP="00BE7888">
            <w:pPr>
              <w:pStyle w:val="Lentekstasarial"/>
            </w:pPr>
            <w:r w:rsidRPr="00E30104">
              <w:t>Proceso tarpinis įvykis, nurodantis, kad gautas išsiųstas ar gautas pranešimas.</w:t>
            </w:r>
          </w:p>
        </w:tc>
      </w:tr>
      <w:tr w:rsidR="00BE7888" w:rsidRPr="00E30104" w14:paraId="67B242C1" w14:textId="77777777" w:rsidTr="00BE7888">
        <w:tc>
          <w:tcPr>
            <w:tcW w:w="1691" w:type="pct"/>
            <w:shd w:val="clear" w:color="auto" w:fill="auto"/>
            <w:vAlign w:val="center"/>
          </w:tcPr>
          <w:p w14:paraId="67C18942" w14:textId="77777777" w:rsidR="00BE7888" w:rsidRPr="00E30104" w:rsidRDefault="00BE7888" w:rsidP="00BE7888">
            <w:pPr>
              <w:pStyle w:val="Lentekstasarial"/>
              <w:rPr>
                <w:lang w:eastAsia="lt-LT"/>
              </w:rPr>
            </w:pPr>
            <w:r w:rsidRPr="00E30104">
              <w:rPr>
                <w:lang w:eastAsia="lt-LT"/>
              </w:rPr>
              <w:t>Taimeris</w:t>
            </w:r>
          </w:p>
        </w:tc>
        <w:tc>
          <w:tcPr>
            <w:tcW w:w="3309" w:type="pct"/>
            <w:shd w:val="clear" w:color="auto" w:fill="auto"/>
          </w:tcPr>
          <w:p w14:paraId="06BBA4E9" w14:textId="77777777" w:rsidR="00BE7888" w:rsidRPr="00E30104" w:rsidRDefault="00BE7888" w:rsidP="00BE7888">
            <w:pPr>
              <w:pStyle w:val="Lentekstasarial"/>
            </w:pPr>
            <w:r w:rsidRPr="00E30104">
              <w:t>Proceso tarpinis įvykis, nurodantis, kad tęsiama tam tikru laiku ar praėjus laiko intervalui.</w:t>
            </w:r>
          </w:p>
        </w:tc>
      </w:tr>
      <w:tr w:rsidR="00BE7888" w:rsidRPr="00040DE3" w14:paraId="338AFB39" w14:textId="77777777" w:rsidTr="00BE7888">
        <w:tc>
          <w:tcPr>
            <w:tcW w:w="1691" w:type="pct"/>
            <w:shd w:val="clear" w:color="auto" w:fill="auto"/>
            <w:vAlign w:val="center"/>
          </w:tcPr>
          <w:p w14:paraId="3CB7C439" w14:textId="77777777" w:rsidR="00BE7888" w:rsidRPr="00E30104" w:rsidRDefault="00BE7888" w:rsidP="00BE7888">
            <w:pPr>
              <w:pStyle w:val="Lentekstasarial"/>
              <w:rPr>
                <w:lang w:eastAsia="lt-LT"/>
              </w:rPr>
            </w:pPr>
            <w:r w:rsidRPr="00E30104">
              <w:rPr>
                <w:lang w:eastAsia="lt-LT"/>
              </w:rPr>
              <w:t>Sąryšis</w:t>
            </w:r>
          </w:p>
        </w:tc>
        <w:tc>
          <w:tcPr>
            <w:tcW w:w="3309" w:type="pct"/>
            <w:shd w:val="clear" w:color="auto" w:fill="auto"/>
          </w:tcPr>
          <w:p w14:paraId="70EF9DF0" w14:textId="77777777" w:rsidR="00BE7888" w:rsidRPr="00E30104" w:rsidRDefault="00BE7888" w:rsidP="00BE7888">
            <w:pPr>
              <w:pStyle w:val="Lentekstasarial"/>
            </w:pPr>
            <w:r w:rsidRPr="00E30104">
              <w:t>Proceso nuorodas į kitą žingsnį jungiantis elementas. Vienas išeinantis įvykis sujungiamas su vienu įeinančiu įvykiu, priskiriant jiems tą patį identifikatorių.</w:t>
            </w:r>
          </w:p>
        </w:tc>
      </w:tr>
      <w:tr w:rsidR="00BE7888" w:rsidRPr="00E30104" w14:paraId="6B99937E" w14:textId="77777777" w:rsidTr="00BE7888">
        <w:tc>
          <w:tcPr>
            <w:tcW w:w="1691" w:type="pct"/>
            <w:shd w:val="clear" w:color="auto" w:fill="auto"/>
            <w:vAlign w:val="center"/>
          </w:tcPr>
          <w:p w14:paraId="75D47712" w14:textId="77777777" w:rsidR="00BE7888" w:rsidRPr="00E30104" w:rsidRDefault="00BE7888" w:rsidP="00BE7888">
            <w:pPr>
              <w:pStyle w:val="Lentekstasarial"/>
              <w:rPr>
                <w:lang w:eastAsia="lt-LT"/>
              </w:rPr>
            </w:pPr>
            <w:r w:rsidRPr="00E30104">
              <w:rPr>
                <w:lang w:eastAsia="lt-LT"/>
              </w:rPr>
              <w:t>Klaida</w:t>
            </w:r>
          </w:p>
        </w:tc>
        <w:tc>
          <w:tcPr>
            <w:tcW w:w="3309" w:type="pct"/>
            <w:shd w:val="clear" w:color="auto" w:fill="auto"/>
          </w:tcPr>
          <w:p w14:paraId="72E8E4AC" w14:textId="77777777" w:rsidR="00BE7888" w:rsidRPr="00E30104" w:rsidRDefault="00BE7888" w:rsidP="00BE7888">
            <w:pPr>
              <w:pStyle w:val="Lentekstasarial"/>
            </w:pPr>
            <w:r w:rsidRPr="00E30104">
              <w:t>Proceso tarpinis įvykis nurodant, kad įvyko klaida.</w:t>
            </w:r>
          </w:p>
        </w:tc>
      </w:tr>
      <w:tr w:rsidR="00BE7888" w:rsidRPr="00E30104" w14:paraId="61C1F768" w14:textId="77777777" w:rsidTr="00BE7888">
        <w:tc>
          <w:tcPr>
            <w:tcW w:w="1691" w:type="pct"/>
            <w:shd w:val="clear" w:color="auto" w:fill="auto"/>
            <w:vAlign w:val="center"/>
          </w:tcPr>
          <w:p w14:paraId="7DBC3019" w14:textId="77777777" w:rsidR="00BE7888" w:rsidRPr="00E30104" w:rsidRDefault="00BE7888" w:rsidP="00BE7888">
            <w:pPr>
              <w:pStyle w:val="Lentekstasarial"/>
              <w:rPr>
                <w:lang w:eastAsia="lt-LT"/>
              </w:rPr>
            </w:pPr>
            <w:r w:rsidRPr="00E30104">
              <w:rPr>
                <w:lang w:eastAsia="lt-LT"/>
              </w:rPr>
              <w:t>Signalas</w:t>
            </w:r>
          </w:p>
        </w:tc>
        <w:tc>
          <w:tcPr>
            <w:tcW w:w="3309" w:type="pct"/>
            <w:shd w:val="clear" w:color="auto" w:fill="auto"/>
          </w:tcPr>
          <w:p w14:paraId="378E1B81" w14:textId="77777777" w:rsidR="00BE7888" w:rsidRPr="00E30104" w:rsidRDefault="00BE7888" w:rsidP="00BE7888">
            <w:pPr>
              <w:pStyle w:val="Lentekstasarial"/>
            </w:pPr>
            <w:r w:rsidRPr="00E30104">
              <w:t>Proceso tarpinis įvykis, išsiunčiant ir priimant signalą.</w:t>
            </w:r>
          </w:p>
        </w:tc>
      </w:tr>
      <w:tr w:rsidR="00BE7888" w:rsidRPr="00E30104" w14:paraId="437D7F15" w14:textId="77777777" w:rsidTr="00BE7888">
        <w:tc>
          <w:tcPr>
            <w:tcW w:w="1691" w:type="pct"/>
            <w:shd w:val="clear" w:color="auto" w:fill="auto"/>
            <w:vAlign w:val="center"/>
          </w:tcPr>
          <w:p w14:paraId="693D3EEC" w14:textId="77777777" w:rsidR="00BE7888" w:rsidRPr="00E30104" w:rsidRDefault="00BE7888" w:rsidP="00BE7888">
            <w:pPr>
              <w:pStyle w:val="Lentekstasarial"/>
              <w:rPr>
                <w:lang w:eastAsia="lt-LT"/>
              </w:rPr>
            </w:pPr>
            <w:r w:rsidRPr="00E30104">
              <w:rPr>
                <w:lang w:eastAsia="lt-LT"/>
              </w:rPr>
              <w:t>Sąlyga</w:t>
            </w:r>
          </w:p>
        </w:tc>
        <w:tc>
          <w:tcPr>
            <w:tcW w:w="3309" w:type="pct"/>
            <w:shd w:val="clear" w:color="auto" w:fill="auto"/>
          </w:tcPr>
          <w:p w14:paraId="6DA3E462" w14:textId="77777777" w:rsidR="00BE7888" w:rsidRPr="00E30104" w:rsidRDefault="00BE7888" w:rsidP="00BE7888">
            <w:pPr>
              <w:pStyle w:val="Lentekstasarial"/>
            </w:pPr>
            <w:r w:rsidRPr="00E30104">
              <w:t>Proceso tarpinis įvykis esant tam tikrai sąlygai.</w:t>
            </w:r>
          </w:p>
        </w:tc>
      </w:tr>
      <w:tr w:rsidR="00BE7888" w:rsidRPr="00E30104" w14:paraId="370E1081" w14:textId="77777777" w:rsidTr="00BE7888">
        <w:trPr>
          <w:tblHeader/>
        </w:trPr>
        <w:tc>
          <w:tcPr>
            <w:tcW w:w="5000" w:type="pct"/>
            <w:gridSpan w:val="2"/>
            <w:shd w:val="clear" w:color="auto" w:fill="auto"/>
          </w:tcPr>
          <w:p w14:paraId="40812FA8" w14:textId="77777777" w:rsidR="00BE7888" w:rsidRPr="00E30104" w:rsidRDefault="00BE7888" w:rsidP="00BE7888">
            <w:pPr>
              <w:pStyle w:val="Lentheader"/>
              <w:rPr>
                <w:i/>
              </w:rPr>
            </w:pPr>
            <w:r w:rsidRPr="00700FB0">
              <w:rPr>
                <w:color w:val="auto"/>
              </w:rPr>
              <w:t>Pabaigos įvykiai</w:t>
            </w:r>
          </w:p>
        </w:tc>
      </w:tr>
      <w:tr w:rsidR="00BE7888" w:rsidRPr="00E30104" w14:paraId="1833CB9D" w14:textId="77777777" w:rsidTr="00BE7888">
        <w:tc>
          <w:tcPr>
            <w:tcW w:w="1691" w:type="pct"/>
            <w:shd w:val="clear" w:color="auto" w:fill="auto"/>
            <w:vAlign w:val="center"/>
          </w:tcPr>
          <w:p w14:paraId="319C01DA" w14:textId="77777777" w:rsidR="00BE7888" w:rsidRPr="00E30104" w:rsidRDefault="00BE7888" w:rsidP="00BE7888">
            <w:pPr>
              <w:pStyle w:val="Lentekstasarial"/>
              <w:rPr>
                <w:lang w:eastAsia="lt-LT"/>
              </w:rPr>
            </w:pPr>
            <w:r w:rsidRPr="00E30104">
              <w:rPr>
                <w:lang w:eastAsia="lt-LT"/>
              </w:rPr>
              <w:t>Paprastas</w:t>
            </w:r>
          </w:p>
        </w:tc>
        <w:tc>
          <w:tcPr>
            <w:tcW w:w="3309" w:type="pct"/>
            <w:shd w:val="clear" w:color="auto" w:fill="auto"/>
          </w:tcPr>
          <w:p w14:paraId="48FFCBA1" w14:textId="77777777" w:rsidR="00BE7888" w:rsidRPr="00E30104" w:rsidRDefault="00BE7888" w:rsidP="00BE7888">
            <w:pPr>
              <w:pStyle w:val="Lentekstasarial"/>
            </w:pPr>
            <w:r w:rsidRPr="00E30104">
              <w:t>Proceso šakos pabaiga.</w:t>
            </w:r>
          </w:p>
        </w:tc>
      </w:tr>
      <w:tr w:rsidR="00BE7888" w:rsidRPr="00E30104" w14:paraId="0CF1EBB8" w14:textId="77777777" w:rsidTr="00BE7888">
        <w:tc>
          <w:tcPr>
            <w:tcW w:w="1691" w:type="pct"/>
            <w:shd w:val="clear" w:color="auto" w:fill="auto"/>
            <w:vAlign w:val="center"/>
          </w:tcPr>
          <w:p w14:paraId="1616FDA3" w14:textId="77777777" w:rsidR="00BE7888" w:rsidRPr="00E30104" w:rsidRDefault="00BE7888" w:rsidP="00BE7888">
            <w:pPr>
              <w:pStyle w:val="Lentekstasarial"/>
              <w:rPr>
                <w:lang w:eastAsia="lt-LT"/>
              </w:rPr>
            </w:pPr>
            <w:r w:rsidRPr="00E30104">
              <w:rPr>
                <w:lang w:eastAsia="lt-LT"/>
              </w:rPr>
              <w:t>Pranešimas</w:t>
            </w:r>
          </w:p>
        </w:tc>
        <w:tc>
          <w:tcPr>
            <w:tcW w:w="3309" w:type="pct"/>
            <w:shd w:val="clear" w:color="auto" w:fill="auto"/>
          </w:tcPr>
          <w:p w14:paraId="0B0D0127" w14:textId="77777777" w:rsidR="00BE7888" w:rsidRPr="00E30104" w:rsidRDefault="00BE7888" w:rsidP="00BE7888">
            <w:pPr>
              <w:pStyle w:val="Lentekstasarial"/>
            </w:pPr>
            <w:r w:rsidRPr="00E30104">
              <w:t>Proceso šakos pabaiga, išsiunčiant pranešimą.</w:t>
            </w:r>
          </w:p>
        </w:tc>
      </w:tr>
      <w:tr w:rsidR="00BE7888" w:rsidRPr="00E30104" w14:paraId="17DF8724" w14:textId="77777777" w:rsidTr="00BE7888">
        <w:tc>
          <w:tcPr>
            <w:tcW w:w="1691" w:type="pct"/>
            <w:shd w:val="clear" w:color="auto" w:fill="auto"/>
            <w:vAlign w:val="center"/>
          </w:tcPr>
          <w:p w14:paraId="37ECAE50" w14:textId="77777777" w:rsidR="00BE7888" w:rsidRPr="00E30104" w:rsidRDefault="00BE7888" w:rsidP="00BE7888">
            <w:pPr>
              <w:pStyle w:val="Lentekstasarial"/>
              <w:rPr>
                <w:lang w:eastAsia="lt-LT"/>
              </w:rPr>
            </w:pPr>
            <w:r w:rsidRPr="00E30104">
              <w:rPr>
                <w:lang w:eastAsia="lt-LT"/>
              </w:rPr>
              <w:t>Nutraukimas</w:t>
            </w:r>
          </w:p>
        </w:tc>
        <w:tc>
          <w:tcPr>
            <w:tcW w:w="3309" w:type="pct"/>
            <w:shd w:val="clear" w:color="auto" w:fill="auto"/>
          </w:tcPr>
          <w:p w14:paraId="0DE7FCF2" w14:textId="77777777" w:rsidR="00BE7888" w:rsidRPr="00E30104" w:rsidRDefault="00BE7888" w:rsidP="00BE7888">
            <w:pPr>
              <w:pStyle w:val="Lentekstasarial"/>
            </w:pPr>
            <w:r w:rsidRPr="00E30104">
              <w:t>Proceso pabaiga iš karto pabaigiant visą procesą.</w:t>
            </w:r>
          </w:p>
        </w:tc>
      </w:tr>
      <w:tr w:rsidR="00BE7888" w:rsidRPr="00E30104" w14:paraId="0C8496C5" w14:textId="77777777" w:rsidTr="00BE7888">
        <w:tc>
          <w:tcPr>
            <w:tcW w:w="1691" w:type="pct"/>
            <w:shd w:val="clear" w:color="auto" w:fill="auto"/>
            <w:vAlign w:val="center"/>
          </w:tcPr>
          <w:p w14:paraId="75501E88" w14:textId="77777777" w:rsidR="00BE7888" w:rsidRPr="00E30104" w:rsidRDefault="00BE7888" w:rsidP="00BE7888">
            <w:pPr>
              <w:pStyle w:val="Lentekstasarial"/>
              <w:rPr>
                <w:lang w:eastAsia="lt-LT"/>
              </w:rPr>
            </w:pPr>
            <w:r w:rsidRPr="00E30104">
              <w:rPr>
                <w:lang w:eastAsia="lt-LT"/>
              </w:rPr>
              <w:t>Signalas</w:t>
            </w:r>
          </w:p>
        </w:tc>
        <w:tc>
          <w:tcPr>
            <w:tcW w:w="3309" w:type="pct"/>
            <w:shd w:val="clear" w:color="auto" w:fill="auto"/>
          </w:tcPr>
          <w:p w14:paraId="1DB038ED" w14:textId="77777777" w:rsidR="00BE7888" w:rsidRPr="00E30104" w:rsidRDefault="00BE7888" w:rsidP="00BE7888">
            <w:pPr>
              <w:pStyle w:val="Lentekstasarial"/>
            </w:pPr>
            <w:r w:rsidRPr="00E30104">
              <w:t>Proceso šakos pabaiga, išsiunčiant signalą.</w:t>
            </w:r>
          </w:p>
        </w:tc>
      </w:tr>
      <w:tr w:rsidR="00BE7888" w:rsidRPr="00E30104" w14:paraId="1BB5F4F0" w14:textId="77777777" w:rsidTr="00BE7888">
        <w:tc>
          <w:tcPr>
            <w:tcW w:w="1691" w:type="pct"/>
            <w:shd w:val="clear" w:color="auto" w:fill="auto"/>
            <w:vAlign w:val="center"/>
          </w:tcPr>
          <w:p w14:paraId="5598BFA8" w14:textId="77777777" w:rsidR="00BE7888" w:rsidRPr="00E30104" w:rsidRDefault="00BE7888" w:rsidP="00BE7888">
            <w:pPr>
              <w:pStyle w:val="Lentekstasarial"/>
              <w:rPr>
                <w:lang w:eastAsia="lt-LT"/>
              </w:rPr>
            </w:pPr>
            <w:r w:rsidRPr="00E30104">
              <w:rPr>
                <w:lang w:eastAsia="lt-LT"/>
              </w:rPr>
              <w:t>Klaida</w:t>
            </w:r>
          </w:p>
        </w:tc>
        <w:tc>
          <w:tcPr>
            <w:tcW w:w="3309" w:type="pct"/>
            <w:shd w:val="clear" w:color="auto" w:fill="auto"/>
          </w:tcPr>
          <w:p w14:paraId="5FFD83CB" w14:textId="77777777" w:rsidR="00BE7888" w:rsidRPr="00E30104" w:rsidRDefault="00BE7888" w:rsidP="00BE7888">
            <w:pPr>
              <w:pStyle w:val="Lentekstasarial"/>
            </w:pPr>
            <w:r w:rsidRPr="00E30104">
              <w:t>Proceso šakos pabaiga nurodant, kad įvyko klaida.</w:t>
            </w:r>
          </w:p>
        </w:tc>
      </w:tr>
      <w:tr w:rsidR="00BE7888" w:rsidRPr="00040DE3" w14:paraId="7C938C6D" w14:textId="77777777" w:rsidTr="00BE7888">
        <w:tc>
          <w:tcPr>
            <w:tcW w:w="1691" w:type="pct"/>
            <w:shd w:val="clear" w:color="auto" w:fill="auto"/>
            <w:vAlign w:val="center"/>
          </w:tcPr>
          <w:p w14:paraId="2E826E22" w14:textId="77777777" w:rsidR="00BE7888" w:rsidRPr="00E30104" w:rsidRDefault="00BE7888" w:rsidP="00BE7888">
            <w:pPr>
              <w:pStyle w:val="Lentekstasarial"/>
              <w:rPr>
                <w:lang w:eastAsia="lt-LT"/>
              </w:rPr>
            </w:pPr>
            <w:r w:rsidRPr="00E30104">
              <w:rPr>
                <w:lang w:eastAsia="lt-LT"/>
              </w:rPr>
              <w:t>Sustabdymas</w:t>
            </w:r>
          </w:p>
        </w:tc>
        <w:tc>
          <w:tcPr>
            <w:tcW w:w="3309" w:type="pct"/>
            <w:shd w:val="clear" w:color="auto" w:fill="auto"/>
          </w:tcPr>
          <w:p w14:paraId="5CC7EB1D" w14:textId="77777777" w:rsidR="00BE7888" w:rsidRPr="00E30104" w:rsidRDefault="00BE7888" w:rsidP="00BE7888">
            <w:pPr>
              <w:pStyle w:val="Lentekstasarial"/>
            </w:pPr>
            <w:r w:rsidRPr="00E30104">
              <w:t>Proceso šakos pabaiga nurodant, kad šakos vykdymas nutraukiamas dėl tam tikrų aplinkybių.</w:t>
            </w:r>
          </w:p>
        </w:tc>
      </w:tr>
      <w:tr w:rsidR="00BE7888" w:rsidRPr="00E30104" w14:paraId="007E4478" w14:textId="77777777" w:rsidTr="00BE7888">
        <w:trPr>
          <w:tblHeader/>
        </w:trPr>
        <w:tc>
          <w:tcPr>
            <w:tcW w:w="5000" w:type="pct"/>
            <w:gridSpan w:val="2"/>
            <w:shd w:val="clear" w:color="auto" w:fill="auto"/>
          </w:tcPr>
          <w:p w14:paraId="437F2A15" w14:textId="77777777" w:rsidR="00BE7888" w:rsidRPr="00700FB0" w:rsidRDefault="00BE7888" w:rsidP="00BE7888">
            <w:pPr>
              <w:pStyle w:val="Lentheader"/>
              <w:rPr>
                <w:color w:val="auto"/>
              </w:rPr>
            </w:pPr>
            <w:r w:rsidRPr="00700FB0">
              <w:rPr>
                <w:color w:val="auto"/>
              </w:rPr>
              <w:t>Veiklos</w:t>
            </w:r>
          </w:p>
        </w:tc>
      </w:tr>
      <w:tr w:rsidR="00BE7888" w:rsidRPr="00E30104" w14:paraId="5AD417B8" w14:textId="77777777" w:rsidTr="00BE7888">
        <w:trPr>
          <w:tblHeader/>
        </w:trPr>
        <w:tc>
          <w:tcPr>
            <w:tcW w:w="5000" w:type="pct"/>
            <w:gridSpan w:val="2"/>
            <w:shd w:val="clear" w:color="auto" w:fill="auto"/>
          </w:tcPr>
          <w:p w14:paraId="07156519" w14:textId="77777777" w:rsidR="00BE7888" w:rsidRPr="00700FB0" w:rsidRDefault="00BE7888" w:rsidP="00BE7888">
            <w:pPr>
              <w:pStyle w:val="Lentheader"/>
              <w:rPr>
                <w:color w:val="auto"/>
              </w:rPr>
            </w:pPr>
            <w:r w:rsidRPr="00700FB0">
              <w:rPr>
                <w:color w:val="auto"/>
              </w:rPr>
              <w:t>Proceso žingsniai</w:t>
            </w:r>
          </w:p>
        </w:tc>
      </w:tr>
      <w:tr w:rsidR="00BE7888" w:rsidRPr="00E30104" w14:paraId="711433A3" w14:textId="77777777" w:rsidTr="00BE7888">
        <w:tc>
          <w:tcPr>
            <w:tcW w:w="1691" w:type="pct"/>
            <w:shd w:val="clear" w:color="auto" w:fill="auto"/>
            <w:vAlign w:val="center"/>
          </w:tcPr>
          <w:p w14:paraId="159ED68F" w14:textId="77777777" w:rsidR="00BE7888" w:rsidRPr="00E30104" w:rsidRDefault="00BE7888" w:rsidP="00BE7888">
            <w:pPr>
              <w:pStyle w:val="Lentekstasarial"/>
              <w:rPr>
                <w:lang w:eastAsia="lt-LT"/>
              </w:rPr>
            </w:pPr>
            <w:r w:rsidRPr="00E30104">
              <w:rPr>
                <w:lang w:eastAsia="lt-LT"/>
              </w:rPr>
              <w:t>Proceso žingsnis</w:t>
            </w:r>
          </w:p>
        </w:tc>
        <w:tc>
          <w:tcPr>
            <w:tcW w:w="3309" w:type="pct"/>
            <w:shd w:val="clear" w:color="auto" w:fill="auto"/>
          </w:tcPr>
          <w:p w14:paraId="0999EC8B" w14:textId="77777777" w:rsidR="00BE7888" w:rsidRPr="00E30104" w:rsidRDefault="00BE7888" w:rsidP="00BE7888">
            <w:pPr>
              <w:pStyle w:val="Lentekstasarial"/>
            </w:pPr>
            <w:r w:rsidRPr="00E30104">
              <w:t>Proceso žingsnis, kurio veikla nedaloma.</w:t>
            </w:r>
          </w:p>
        </w:tc>
      </w:tr>
      <w:tr w:rsidR="00BE7888" w:rsidRPr="00E30104" w14:paraId="43EBCB43" w14:textId="77777777" w:rsidTr="00BE7888">
        <w:tc>
          <w:tcPr>
            <w:tcW w:w="1691" w:type="pct"/>
            <w:shd w:val="clear" w:color="auto" w:fill="auto"/>
            <w:vAlign w:val="center"/>
          </w:tcPr>
          <w:p w14:paraId="2F0DD553" w14:textId="77777777" w:rsidR="00BE7888" w:rsidRPr="00E30104" w:rsidRDefault="00BE7888" w:rsidP="00BE7888">
            <w:pPr>
              <w:pStyle w:val="Lentekstasarial"/>
              <w:rPr>
                <w:lang w:eastAsia="lt-LT"/>
              </w:rPr>
            </w:pPr>
            <w:r w:rsidRPr="00E30104">
              <w:rPr>
                <w:lang w:eastAsia="lt-LT"/>
              </w:rPr>
              <w:t>Vartotojo proceso žingsnis</w:t>
            </w:r>
          </w:p>
        </w:tc>
        <w:tc>
          <w:tcPr>
            <w:tcW w:w="3309" w:type="pct"/>
            <w:shd w:val="clear" w:color="auto" w:fill="auto"/>
          </w:tcPr>
          <w:p w14:paraId="40BD9437" w14:textId="77777777" w:rsidR="00BE7888" w:rsidRPr="00E30104" w:rsidRDefault="00BE7888" w:rsidP="00BE7888">
            <w:pPr>
              <w:pStyle w:val="Lentekstasarial"/>
            </w:pPr>
            <w:r w:rsidRPr="00E30104">
              <w:t>Proceso žingsnis, kurio veikla nedaloma, kai norima akcentuoti, kad žingsnis vykdomas vartotojo.</w:t>
            </w:r>
          </w:p>
        </w:tc>
      </w:tr>
      <w:tr w:rsidR="00BE7888" w:rsidRPr="00040DE3" w14:paraId="1AB959E5" w14:textId="77777777" w:rsidTr="00BE7888">
        <w:tc>
          <w:tcPr>
            <w:tcW w:w="1691" w:type="pct"/>
            <w:shd w:val="clear" w:color="auto" w:fill="auto"/>
            <w:vAlign w:val="center"/>
          </w:tcPr>
          <w:p w14:paraId="47E1958B" w14:textId="77777777" w:rsidR="00BE7888" w:rsidRPr="00E30104" w:rsidRDefault="00BE7888" w:rsidP="00BE7888">
            <w:pPr>
              <w:pStyle w:val="Lentekstasarial"/>
              <w:rPr>
                <w:lang w:eastAsia="lt-LT"/>
              </w:rPr>
            </w:pPr>
            <w:r w:rsidRPr="00E30104">
              <w:rPr>
                <w:lang w:eastAsia="lt-LT"/>
              </w:rPr>
              <w:t>Keleto egzempliorių proceso žingsnis</w:t>
            </w:r>
          </w:p>
        </w:tc>
        <w:tc>
          <w:tcPr>
            <w:tcW w:w="3309" w:type="pct"/>
            <w:shd w:val="clear" w:color="auto" w:fill="auto"/>
          </w:tcPr>
          <w:p w14:paraId="3432C4EC" w14:textId="77777777" w:rsidR="00BE7888" w:rsidRPr="00E30104" w:rsidRDefault="00BE7888" w:rsidP="00BE7888">
            <w:pPr>
              <w:pStyle w:val="Lentekstasarial"/>
            </w:pPr>
            <w:r w:rsidRPr="00E30104">
              <w:t>Proceso žingsnis, nurodant kad veikla proceso žingsnyje gali būti vykdoma keletą kartų tol kol tai būtina.</w:t>
            </w:r>
          </w:p>
        </w:tc>
      </w:tr>
      <w:tr w:rsidR="00BE7888" w:rsidRPr="00E30104" w14:paraId="3BA63D9E" w14:textId="77777777" w:rsidTr="00BE7888">
        <w:tc>
          <w:tcPr>
            <w:tcW w:w="1691" w:type="pct"/>
            <w:shd w:val="clear" w:color="auto" w:fill="auto"/>
            <w:vAlign w:val="center"/>
          </w:tcPr>
          <w:p w14:paraId="53BA5698" w14:textId="77777777" w:rsidR="00BE7888" w:rsidRPr="00E30104" w:rsidRDefault="00BE7888" w:rsidP="00BE7888">
            <w:pPr>
              <w:pStyle w:val="Lentekstasarial"/>
              <w:rPr>
                <w:lang w:eastAsia="lt-LT"/>
              </w:rPr>
            </w:pPr>
            <w:r w:rsidRPr="00E30104">
              <w:rPr>
                <w:lang w:eastAsia="lt-LT"/>
              </w:rPr>
              <w:t>Siunčiantis proceso žingsnis</w:t>
            </w:r>
          </w:p>
        </w:tc>
        <w:tc>
          <w:tcPr>
            <w:tcW w:w="3309" w:type="pct"/>
            <w:shd w:val="clear" w:color="auto" w:fill="auto"/>
          </w:tcPr>
          <w:p w14:paraId="2E98EC19" w14:textId="77777777" w:rsidR="00BE7888" w:rsidRPr="00E30104" w:rsidRDefault="00BE7888" w:rsidP="00BE7888">
            <w:pPr>
              <w:pStyle w:val="Lentekstasarial"/>
            </w:pPr>
            <w:r w:rsidRPr="00E30104">
              <w:t>Proceso žingsnis, kuris gali išsiųsti pranešimą, klaida, signalą ir pan. Po siuntimo pereinama į kitą proceso žingsnį.</w:t>
            </w:r>
          </w:p>
        </w:tc>
      </w:tr>
      <w:tr w:rsidR="00BE7888" w:rsidRPr="00E30104" w14:paraId="7F93D54C" w14:textId="77777777" w:rsidTr="00BE7888">
        <w:tc>
          <w:tcPr>
            <w:tcW w:w="1691" w:type="pct"/>
            <w:shd w:val="clear" w:color="auto" w:fill="auto"/>
            <w:vAlign w:val="center"/>
          </w:tcPr>
          <w:p w14:paraId="7396BBA0" w14:textId="77777777" w:rsidR="00BE7888" w:rsidRPr="00E30104" w:rsidRDefault="00BE7888" w:rsidP="00BE7888">
            <w:pPr>
              <w:pStyle w:val="Lentekstasarial"/>
              <w:rPr>
                <w:lang w:eastAsia="lt-LT"/>
              </w:rPr>
            </w:pPr>
            <w:r w:rsidRPr="00E30104">
              <w:rPr>
                <w:lang w:eastAsia="lt-LT"/>
              </w:rPr>
              <w:t>Priimantis proceso žingsnis</w:t>
            </w:r>
          </w:p>
        </w:tc>
        <w:tc>
          <w:tcPr>
            <w:tcW w:w="3309" w:type="pct"/>
            <w:shd w:val="clear" w:color="auto" w:fill="auto"/>
          </w:tcPr>
          <w:p w14:paraId="78A8D22C" w14:textId="77777777" w:rsidR="00BE7888" w:rsidRPr="00E30104" w:rsidRDefault="00BE7888" w:rsidP="00BE7888">
            <w:pPr>
              <w:pStyle w:val="Lentekstasarial"/>
            </w:pPr>
            <w:r w:rsidRPr="00E30104">
              <w:t>Proceso žingsnis, kuris gali priimti pranešimą, klaida, signalą ir pan. Po priėmimo, vykdomas proceso žingsnis ir pereinama į kitą proceso žingsnį.</w:t>
            </w:r>
          </w:p>
        </w:tc>
      </w:tr>
      <w:tr w:rsidR="00BE7888" w:rsidRPr="00040DE3" w14:paraId="41598D6C" w14:textId="77777777" w:rsidTr="00BE7888">
        <w:tc>
          <w:tcPr>
            <w:tcW w:w="1691" w:type="pct"/>
            <w:shd w:val="clear" w:color="auto" w:fill="auto"/>
            <w:vAlign w:val="center"/>
          </w:tcPr>
          <w:p w14:paraId="656AB36D" w14:textId="77777777" w:rsidR="00BE7888" w:rsidRPr="00E30104" w:rsidRDefault="00BE7888" w:rsidP="00BE7888">
            <w:pPr>
              <w:pStyle w:val="Lentekstasarial"/>
              <w:rPr>
                <w:lang w:eastAsia="lt-LT"/>
              </w:rPr>
            </w:pPr>
            <w:r w:rsidRPr="00E30104">
              <w:rPr>
                <w:lang w:eastAsia="lt-LT"/>
              </w:rPr>
              <w:t>Ciklas</w:t>
            </w:r>
          </w:p>
        </w:tc>
        <w:tc>
          <w:tcPr>
            <w:tcW w:w="3309" w:type="pct"/>
            <w:shd w:val="clear" w:color="auto" w:fill="auto"/>
          </w:tcPr>
          <w:p w14:paraId="49724F50" w14:textId="77777777" w:rsidR="00BE7888" w:rsidRPr="00E30104" w:rsidRDefault="00BE7888" w:rsidP="00BE7888">
            <w:pPr>
              <w:pStyle w:val="Lentekstasarial"/>
            </w:pPr>
            <w:r w:rsidRPr="00E30104">
              <w:t>Proceso žingsnis, kuri gali būti vykdomas keletą kartų, nurodant kartų kiekį ar kitą sąlygą.</w:t>
            </w:r>
          </w:p>
        </w:tc>
      </w:tr>
      <w:tr w:rsidR="00BE7888" w:rsidRPr="00E30104" w14:paraId="6537CF1B" w14:textId="77777777" w:rsidTr="00BE7888">
        <w:trPr>
          <w:tblHeader/>
        </w:trPr>
        <w:tc>
          <w:tcPr>
            <w:tcW w:w="5000" w:type="pct"/>
            <w:gridSpan w:val="2"/>
            <w:shd w:val="clear" w:color="auto" w:fill="auto"/>
          </w:tcPr>
          <w:p w14:paraId="23934E83" w14:textId="77777777" w:rsidR="00BE7888" w:rsidRPr="00700FB0" w:rsidRDefault="00BE7888" w:rsidP="00BE7888">
            <w:pPr>
              <w:pStyle w:val="Lentheader"/>
              <w:rPr>
                <w:i/>
              </w:rPr>
            </w:pPr>
            <w:r w:rsidRPr="00700FB0">
              <w:rPr>
                <w:color w:val="auto"/>
              </w:rPr>
              <w:t>Subprocesai</w:t>
            </w:r>
          </w:p>
        </w:tc>
      </w:tr>
      <w:tr w:rsidR="00BE7888" w:rsidRPr="00E30104" w14:paraId="4B4E8C76" w14:textId="77777777" w:rsidTr="00BE7888">
        <w:tc>
          <w:tcPr>
            <w:tcW w:w="1691" w:type="pct"/>
            <w:shd w:val="clear" w:color="auto" w:fill="auto"/>
            <w:vAlign w:val="center"/>
          </w:tcPr>
          <w:p w14:paraId="29111EA5" w14:textId="77777777" w:rsidR="00BE7888" w:rsidRPr="00E30104" w:rsidRDefault="00BE7888" w:rsidP="00BE7888">
            <w:pPr>
              <w:pStyle w:val="Lentekstasarial"/>
              <w:rPr>
                <w:lang w:eastAsia="lt-LT"/>
              </w:rPr>
            </w:pPr>
            <w:r w:rsidRPr="00E30104">
              <w:rPr>
                <w:lang w:eastAsia="lt-LT"/>
              </w:rPr>
              <w:t>Sumažintas subprocesas</w:t>
            </w:r>
          </w:p>
        </w:tc>
        <w:tc>
          <w:tcPr>
            <w:tcW w:w="3309" w:type="pct"/>
            <w:shd w:val="clear" w:color="auto" w:fill="auto"/>
          </w:tcPr>
          <w:p w14:paraId="10D15FA2" w14:textId="77777777" w:rsidR="00BE7888" w:rsidRPr="00E30104" w:rsidRDefault="00BE7888" w:rsidP="00BE7888">
            <w:pPr>
              <w:pStyle w:val="Lentekstasarial"/>
            </w:pPr>
            <w:r w:rsidRPr="00E30104">
              <w:t>Subproceso žingsnis. Sudėtinis procesas, kurio veikla nematoma.</w:t>
            </w:r>
          </w:p>
        </w:tc>
      </w:tr>
      <w:tr w:rsidR="00BE7888" w:rsidRPr="00E30104" w14:paraId="77129732" w14:textId="77777777" w:rsidTr="00BE7888">
        <w:tc>
          <w:tcPr>
            <w:tcW w:w="1691" w:type="pct"/>
            <w:shd w:val="clear" w:color="auto" w:fill="auto"/>
            <w:vAlign w:val="center"/>
          </w:tcPr>
          <w:p w14:paraId="1F6F7711" w14:textId="77777777" w:rsidR="00BE7888" w:rsidRPr="00E30104" w:rsidRDefault="00BE7888" w:rsidP="00BE7888">
            <w:pPr>
              <w:pStyle w:val="Lentekstasarial"/>
              <w:rPr>
                <w:lang w:eastAsia="lt-LT"/>
              </w:rPr>
            </w:pPr>
            <w:r w:rsidRPr="00E30104">
              <w:rPr>
                <w:lang w:eastAsia="lt-LT"/>
              </w:rPr>
              <w:t>Išplėstas subprocesas</w:t>
            </w:r>
          </w:p>
        </w:tc>
        <w:tc>
          <w:tcPr>
            <w:tcW w:w="3309" w:type="pct"/>
            <w:shd w:val="clear" w:color="auto" w:fill="auto"/>
          </w:tcPr>
          <w:p w14:paraId="123785BE" w14:textId="77777777" w:rsidR="00BE7888" w:rsidRPr="00E30104" w:rsidRDefault="00BE7888" w:rsidP="00BE7888">
            <w:pPr>
              <w:pStyle w:val="Lentekstasarial"/>
            </w:pPr>
            <w:r w:rsidRPr="00E30104">
              <w:t>Subproceso žingsnis. Sudėtinis procesas, kurio  veikla matoma (jame pavaizduotas procesas).</w:t>
            </w:r>
          </w:p>
        </w:tc>
      </w:tr>
      <w:tr w:rsidR="00BE7888" w:rsidRPr="00E30104" w14:paraId="77580484" w14:textId="77777777" w:rsidTr="00BE7888">
        <w:tc>
          <w:tcPr>
            <w:tcW w:w="1691" w:type="pct"/>
            <w:shd w:val="clear" w:color="auto" w:fill="auto"/>
            <w:vAlign w:val="center"/>
          </w:tcPr>
          <w:p w14:paraId="1F3F5CD1" w14:textId="77777777" w:rsidR="00BE7888" w:rsidRPr="00E30104" w:rsidRDefault="00BE7888" w:rsidP="00BE7888">
            <w:pPr>
              <w:pStyle w:val="Lentekstasarial"/>
              <w:rPr>
                <w:lang w:eastAsia="lt-LT"/>
              </w:rPr>
            </w:pPr>
            <w:r w:rsidRPr="00E30104">
              <w:rPr>
                <w:lang w:eastAsia="lt-LT"/>
              </w:rPr>
              <w:t>Iškviečiantis subprocesą žingsnis</w:t>
            </w:r>
          </w:p>
        </w:tc>
        <w:tc>
          <w:tcPr>
            <w:tcW w:w="3309" w:type="pct"/>
            <w:shd w:val="clear" w:color="auto" w:fill="auto"/>
          </w:tcPr>
          <w:p w14:paraId="5CD876F2" w14:textId="77777777" w:rsidR="00BE7888" w:rsidRPr="00E30104" w:rsidRDefault="00BE7888" w:rsidP="00BE7888">
            <w:pPr>
              <w:pStyle w:val="Lentekstasarial"/>
            </w:pPr>
            <w:r w:rsidRPr="00E30104">
              <w:t>Subproceso žingsnis. Nurodoma, kad iškviečiamas Subprocesas, kuris pavaizduotas kitoje diagramoje.</w:t>
            </w:r>
          </w:p>
        </w:tc>
      </w:tr>
      <w:tr w:rsidR="00BE7888" w:rsidRPr="00040DE3" w14:paraId="758A75F6" w14:textId="77777777" w:rsidTr="00BE7888">
        <w:tc>
          <w:tcPr>
            <w:tcW w:w="1691" w:type="pct"/>
            <w:shd w:val="clear" w:color="auto" w:fill="auto"/>
            <w:vAlign w:val="center"/>
          </w:tcPr>
          <w:p w14:paraId="06B23DA8" w14:textId="77777777" w:rsidR="00BE7888" w:rsidRPr="00E30104" w:rsidRDefault="00BE7888" w:rsidP="00BE7888">
            <w:pPr>
              <w:pStyle w:val="Lentekstasarial"/>
              <w:rPr>
                <w:lang w:eastAsia="lt-LT"/>
              </w:rPr>
            </w:pPr>
            <w:r w:rsidRPr="00E30104">
              <w:rPr>
                <w:lang w:eastAsia="lt-LT"/>
              </w:rPr>
              <w:t>Ciklas</w:t>
            </w:r>
          </w:p>
        </w:tc>
        <w:tc>
          <w:tcPr>
            <w:tcW w:w="3309" w:type="pct"/>
            <w:shd w:val="clear" w:color="auto" w:fill="auto"/>
          </w:tcPr>
          <w:p w14:paraId="7EF419B0" w14:textId="77777777" w:rsidR="00BE7888" w:rsidRPr="00E30104" w:rsidRDefault="00BE7888" w:rsidP="00BE7888">
            <w:pPr>
              <w:pStyle w:val="Lentekstasarial"/>
            </w:pPr>
            <w:r w:rsidRPr="00E30104">
              <w:t>Subprocesas, kuri gali būti vykdomas keletą kartų, nurodant kartų kiekį ar kitą sąlygą.</w:t>
            </w:r>
          </w:p>
        </w:tc>
      </w:tr>
      <w:tr w:rsidR="00BE7888" w:rsidRPr="00040DE3" w14:paraId="0AE8CB30" w14:textId="77777777" w:rsidTr="00BE7888">
        <w:tc>
          <w:tcPr>
            <w:tcW w:w="1691" w:type="pct"/>
            <w:shd w:val="clear" w:color="auto" w:fill="auto"/>
            <w:vAlign w:val="center"/>
          </w:tcPr>
          <w:p w14:paraId="5BDC567A" w14:textId="77777777" w:rsidR="00BE7888" w:rsidRPr="00E30104" w:rsidRDefault="00BE7888" w:rsidP="00BE7888">
            <w:pPr>
              <w:pStyle w:val="Lentekstasarial"/>
              <w:rPr>
                <w:lang w:eastAsia="lt-LT"/>
              </w:rPr>
            </w:pPr>
            <w:r w:rsidRPr="00E30104">
              <w:rPr>
                <w:lang w:eastAsia="lt-LT"/>
              </w:rPr>
              <w:t>Keleto egzempliorių subprocesas</w:t>
            </w:r>
          </w:p>
        </w:tc>
        <w:tc>
          <w:tcPr>
            <w:tcW w:w="3309" w:type="pct"/>
            <w:shd w:val="clear" w:color="auto" w:fill="auto"/>
          </w:tcPr>
          <w:p w14:paraId="2EEE66C1" w14:textId="77777777" w:rsidR="00BE7888" w:rsidRPr="00E30104" w:rsidRDefault="00BE7888" w:rsidP="00BE7888">
            <w:pPr>
              <w:pStyle w:val="Lentekstasarial"/>
            </w:pPr>
            <w:r w:rsidRPr="00E30104">
              <w:t>Subprocesas, nurodant kad veikla proceso žingsnyje gali būti vykdoma keletą kartų tol kol tai būtina.</w:t>
            </w:r>
          </w:p>
        </w:tc>
      </w:tr>
      <w:tr w:rsidR="00BE7888" w:rsidRPr="00E30104" w14:paraId="128B57A5" w14:textId="77777777" w:rsidTr="00BE7888">
        <w:tc>
          <w:tcPr>
            <w:tcW w:w="1691" w:type="pct"/>
            <w:shd w:val="clear" w:color="auto" w:fill="auto"/>
            <w:vAlign w:val="center"/>
          </w:tcPr>
          <w:p w14:paraId="1FC7B872" w14:textId="77777777" w:rsidR="00BE7888" w:rsidRPr="00E30104" w:rsidRDefault="00BE7888" w:rsidP="00BE7888">
            <w:pPr>
              <w:pStyle w:val="Lentekstasarial"/>
              <w:rPr>
                <w:lang w:eastAsia="lt-LT"/>
              </w:rPr>
            </w:pPr>
            <w:r w:rsidRPr="00E30104">
              <w:rPr>
                <w:lang w:eastAsia="lt-LT"/>
              </w:rPr>
              <w:t>Ad-hoc subproceso žingsnis</w:t>
            </w:r>
          </w:p>
        </w:tc>
        <w:tc>
          <w:tcPr>
            <w:tcW w:w="3309" w:type="pct"/>
            <w:shd w:val="clear" w:color="auto" w:fill="auto"/>
          </w:tcPr>
          <w:p w14:paraId="4BFBB63E" w14:textId="77777777" w:rsidR="00BE7888" w:rsidRPr="00E30104" w:rsidRDefault="00BE7888" w:rsidP="00BE7888">
            <w:pPr>
              <w:pStyle w:val="Lentekstasarial"/>
            </w:pPr>
            <w:r w:rsidRPr="00E30104">
              <w:t>Subprocesas, kuriame aprašytų proceso žingsnių vykdymo tvarka nėra svarbi.</w:t>
            </w:r>
          </w:p>
        </w:tc>
      </w:tr>
      <w:tr w:rsidR="00BE7888" w:rsidRPr="00E30104" w14:paraId="5FAAC9D7" w14:textId="77777777" w:rsidTr="00BE7888">
        <w:trPr>
          <w:tblHeader/>
        </w:trPr>
        <w:tc>
          <w:tcPr>
            <w:tcW w:w="5000" w:type="pct"/>
            <w:gridSpan w:val="2"/>
            <w:shd w:val="clear" w:color="auto" w:fill="auto"/>
          </w:tcPr>
          <w:p w14:paraId="06AE16BB" w14:textId="77777777" w:rsidR="00BE7888" w:rsidRPr="00E30104" w:rsidRDefault="00BE7888" w:rsidP="00BE7888">
            <w:pPr>
              <w:pStyle w:val="Lentheader"/>
            </w:pPr>
            <w:r w:rsidRPr="00700FB0">
              <w:rPr>
                <w:color w:val="auto"/>
              </w:rPr>
              <w:t>Artefaktai</w:t>
            </w:r>
          </w:p>
        </w:tc>
      </w:tr>
      <w:tr w:rsidR="00BE7888" w:rsidRPr="00E30104" w14:paraId="56ACEA88" w14:textId="77777777" w:rsidTr="00BE7888">
        <w:tc>
          <w:tcPr>
            <w:tcW w:w="1691" w:type="pct"/>
            <w:shd w:val="clear" w:color="auto" w:fill="auto"/>
            <w:vAlign w:val="center"/>
          </w:tcPr>
          <w:p w14:paraId="360E2901" w14:textId="77777777" w:rsidR="00BE7888" w:rsidRPr="00E30104" w:rsidRDefault="00BE7888" w:rsidP="00BE7888">
            <w:pPr>
              <w:pStyle w:val="Lentekstasarial"/>
              <w:rPr>
                <w:lang w:eastAsia="lt-LT"/>
              </w:rPr>
            </w:pPr>
            <w:r w:rsidRPr="00E30104">
              <w:rPr>
                <w:lang w:eastAsia="lt-LT"/>
              </w:rPr>
              <w:t>Duomenų objektas</w:t>
            </w:r>
          </w:p>
        </w:tc>
        <w:tc>
          <w:tcPr>
            <w:tcW w:w="3309" w:type="pct"/>
            <w:shd w:val="clear" w:color="auto" w:fill="auto"/>
          </w:tcPr>
          <w:p w14:paraId="5847D46B" w14:textId="77777777" w:rsidR="00BE7888" w:rsidRPr="00E30104" w:rsidRDefault="00BE7888" w:rsidP="00BE7888">
            <w:pPr>
              <w:pStyle w:val="Lentekstasarial"/>
            </w:pPr>
            <w:r w:rsidRPr="00E30104">
              <w:t>Proceso vykdymo metu sukuriami duomenys arba duomenys, kuriuos naudoja vykdomas procesas.</w:t>
            </w:r>
          </w:p>
        </w:tc>
      </w:tr>
      <w:tr w:rsidR="00BE7888" w:rsidRPr="00040DE3" w14:paraId="7401E77E" w14:textId="77777777" w:rsidTr="00BE7888">
        <w:tc>
          <w:tcPr>
            <w:tcW w:w="1691" w:type="pct"/>
            <w:shd w:val="clear" w:color="auto" w:fill="auto"/>
            <w:vAlign w:val="center"/>
          </w:tcPr>
          <w:p w14:paraId="42AE3F32" w14:textId="77777777" w:rsidR="00BE7888" w:rsidRPr="00E30104" w:rsidRDefault="00BE7888" w:rsidP="00BE7888">
            <w:pPr>
              <w:pStyle w:val="Lentekstasarial"/>
              <w:rPr>
                <w:lang w:eastAsia="lt-LT"/>
              </w:rPr>
            </w:pPr>
            <w:r w:rsidRPr="00E30104">
              <w:rPr>
                <w:lang w:eastAsia="lt-LT"/>
              </w:rPr>
              <w:t>Duomenų saugykla</w:t>
            </w:r>
          </w:p>
        </w:tc>
        <w:tc>
          <w:tcPr>
            <w:tcW w:w="3309" w:type="pct"/>
            <w:shd w:val="clear" w:color="auto" w:fill="auto"/>
          </w:tcPr>
          <w:p w14:paraId="31BB2833" w14:textId="77777777" w:rsidR="00BE7888" w:rsidRPr="00E30104" w:rsidRDefault="00BE7888" w:rsidP="00BE7888">
            <w:pPr>
              <w:pStyle w:val="Lentekstasarial"/>
            </w:pPr>
            <w:r w:rsidRPr="00E30104">
              <w:t>Duomenų saugykla yra tai, kur procesas gali įrašyti ar perskaityti duomenis ir kuri egzistuoja už proceso ribų.</w:t>
            </w:r>
          </w:p>
        </w:tc>
      </w:tr>
      <w:tr w:rsidR="00BE7888" w:rsidRPr="00E30104" w14:paraId="07DF77A4" w14:textId="77777777" w:rsidTr="00BE7888">
        <w:tc>
          <w:tcPr>
            <w:tcW w:w="1691" w:type="pct"/>
            <w:shd w:val="clear" w:color="auto" w:fill="auto"/>
            <w:vAlign w:val="center"/>
          </w:tcPr>
          <w:p w14:paraId="081ACB1B" w14:textId="77777777" w:rsidR="00BE7888" w:rsidRPr="00E30104" w:rsidRDefault="00BE7888" w:rsidP="00BE7888">
            <w:pPr>
              <w:pStyle w:val="Lentekstasarial"/>
              <w:rPr>
                <w:lang w:eastAsia="lt-LT"/>
              </w:rPr>
            </w:pPr>
            <w:r w:rsidRPr="00E30104">
              <w:rPr>
                <w:lang w:eastAsia="lt-LT"/>
              </w:rPr>
              <w:t>Grupė</w:t>
            </w:r>
          </w:p>
        </w:tc>
        <w:tc>
          <w:tcPr>
            <w:tcW w:w="3309" w:type="pct"/>
            <w:shd w:val="clear" w:color="auto" w:fill="auto"/>
          </w:tcPr>
          <w:p w14:paraId="06EE87E1" w14:textId="77777777" w:rsidR="00BE7888" w:rsidRPr="00E30104" w:rsidRDefault="00BE7888" w:rsidP="00BE7888">
            <w:pPr>
              <w:pStyle w:val="Lentekstasarial"/>
            </w:pPr>
            <w:r w:rsidRPr="00E30104">
              <w:t>Būdas neformalia sugrupuoti diagramos elementus, pavyzdžiui išryškinti sritį, kuri reikalauja papildomos analizės.</w:t>
            </w:r>
          </w:p>
        </w:tc>
      </w:tr>
      <w:tr w:rsidR="00BE7888" w:rsidRPr="007A533C" w14:paraId="53E47687" w14:textId="77777777" w:rsidTr="00BE7888">
        <w:tc>
          <w:tcPr>
            <w:tcW w:w="1691" w:type="pct"/>
            <w:shd w:val="clear" w:color="auto" w:fill="auto"/>
            <w:vAlign w:val="center"/>
          </w:tcPr>
          <w:p w14:paraId="22FD8B32" w14:textId="77777777" w:rsidR="00BE7888" w:rsidRPr="00E30104" w:rsidRDefault="00BE7888" w:rsidP="00BE7888">
            <w:pPr>
              <w:pStyle w:val="Lentekstasarial"/>
              <w:rPr>
                <w:lang w:eastAsia="lt-LT"/>
              </w:rPr>
            </w:pPr>
            <w:r w:rsidRPr="00E30104">
              <w:rPr>
                <w:lang w:eastAsia="lt-LT"/>
              </w:rPr>
              <w:t>Komentaras</w:t>
            </w:r>
          </w:p>
        </w:tc>
        <w:tc>
          <w:tcPr>
            <w:tcW w:w="3309" w:type="pct"/>
            <w:shd w:val="clear" w:color="auto" w:fill="auto"/>
          </w:tcPr>
          <w:p w14:paraId="73D1D4FA" w14:textId="77777777" w:rsidR="00BE7888" w:rsidRPr="004D42F6" w:rsidRDefault="00BE7888" w:rsidP="00BE7888">
            <w:pPr>
              <w:pStyle w:val="Lentekstasarial"/>
            </w:pPr>
            <w:r w:rsidRPr="00E30104">
              <w:t>Tekstinis komentaras, paaiškinimas ar kitoks apibūdinimas padedantis lengviau suprasti proceso eigą.</w:t>
            </w:r>
          </w:p>
        </w:tc>
      </w:tr>
    </w:tbl>
    <w:p w14:paraId="120DB74C" w14:textId="7900EAB0" w:rsidR="008C5F72" w:rsidRDefault="008C5F72" w:rsidP="00CA1BFC">
      <w:pPr>
        <w:spacing w:line="276" w:lineRule="auto"/>
        <w:rPr>
          <w:rFonts w:ascii="Arial" w:hAnsi="Arial" w:cs="Arial"/>
          <w:lang w:eastAsia="lt-LT"/>
        </w:rPr>
      </w:pPr>
    </w:p>
    <w:sectPr w:rsidR="008C5F72" w:rsidSect="00800AB2">
      <w:pgSz w:w="11906" w:h="16838" w:code="9"/>
      <w:pgMar w:top="1418" w:right="567" w:bottom="1134" w:left="1701" w:header="567" w:footer="221" w:gutter="0"/>
      <w:cols w:space="1296"/>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69F3FB" w14:textId="77777777" w:rsidR="00800AB2" w:rsidRPr="007107E7" w:rsidRDefault="00800AB2">
      <w:r w:rsidRPr="007107E7">
        <w:separator/>
      </w:r>
    </w:p>
    <w:p w14:paraId="55C1AF69" w14:textId="77777777" w:rsidR="00800AB2" w:rsidRPr="007107E7" w:rsidRDefault="00800AB2"/>
  </w:endnote>
  <w:endnote w:type="continuationSeparator" w:id="0">
    <w:p w14:paraId="191484E8" w14:textId="77777777" w:rsidR="00800AB2" w:rsidRPr="007107E7" w:rsidRDefault="00800AB2">
      <w:r w:rsidRPr="007107E7">
        <w:continuationSeparator/>
      </w:r>
    </w:p>
    <w:p w14:paraId="433B8A2E" w14:textId="77777777" w:rsidR="00800AB2" w:rsidRPr="007107E7" w:rsidRDefault="00800AB2"/>
  </w:endnote>
  <w:endnote w:type="continuationNotice" w:id="1">
    <w:p w14:paraId="14E6CA1A" w14:textId="77777777" w:rsidR="00800AB2" w:rsidRPr="007107E7" w:rsidRDefault="00800A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PSMT"/>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00"/>
    <w:family w:val="swiss"/>
    <w:pitch w:val="variable"/>
    <w:sig w:usb0="A0002AEF" w:usb1="4000207B" w:usb2="00000000" w:usb3="00000000" w:csb0="000001FF" w:csb1="00000000"/>
  </w:font>
  <w:font w:name="Yantramanav">
    <w:altName w:val="Times New Roman"/>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 w:name="Cambria">
    <w:altName w:val="Cambria"/>
    <w:panose1 w:val="02040503050406030204"/>
    <w:charset w:val="BA"/>
    <w:family w:val="roman"/>
    <w:pitch w:val="variable"/>
    <w:sig w:usb0="A00002EF" w:usb1="4000004B" w:usb2="00000000" w:usb3="00000000" w:csb0="0000019F" w:csb1="00000000"/>
  </w:font>
  <w:font w:name="Georgia">
    <w:panose1 w:val="02040502050405020303"/>
    <w:charset w:val="BA"/>
    <w:family w:val="roman"/>
    <w:pitch w:val="variable"/>
    <w:sig w:usb0="00000287" w:usb1="00000000" w:usb2="00000000" w:usb3="00000000" w:csb0="0000009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Dubai Medium">
    <w:charset w:val="00"/>
    <w:family w:val="swiss"/>
    <w:pitch w:val="variable"/>
    <w:sig w:usb0="80002067" w:usb1="80000000" w:usb2="00000008" w:usb3="00000000" w:csb0="00000041" w:csb1="00000000"/>
  </w:font>
  <w:font w:name="EYInterstate Light">
    <w:altName w:val="Calibri"/>
    <w:charset w:val="BA"/>
    <w:family w:val="auto"/>
    <w:pitch w:val="variable"/>
    <w:sig w:usb0="00000001" w:usb1="5000206A" w:usb2="00000000" w:usb3="00000000" w:csb0="0000009F" w:csb1="00000000"/>
  </w:font>
  <w:font w:name="Times">
    <w:panose1 w:val="02020603050405020304"/>
    <w:charset w:val="00"/>
    <w:family w:val="roman"/>
    <w:pitch w:val="variable"/>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Arial Unicode MS">
    <w:altName w:val="Malgun Gothic Semilight"/>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7D8AD9" w14:textId="27E07DD1" w:rsidR="00313015" w:rsidRPr="005A5B56" w:rsidRDefault="00313015">
    <w:pPr>
      <w:pStyle w:val="Porat"/>
      <w:jc w:val="left"/>
      <w:rPr>
        <w:sz w:val="18"/>
        <w:szCs w:val="18"/>
      </w:rPr>
    </w:pPr>
    <w:r w:rsidRPr="39CD737A">
      <w:rPr>
        <w:color w:val="7A4880"/>
        <w:sz w:val="18"/>
        <w:szCs w:val="18"/>
      </w:rPr>
      <w:t>TAIS modernizavimo veiklos modelis</w:t>
    </w:r>
  </w:p>
  <w:p w14:paraId="0293002E" w14:textId="5AA21F57" w:rsidR="00313015" w:rsidRDefault="0031301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FEAFD9" w14:textId="77777777" w:rsidR="00800AB2" w:rsidRPr="007107E7" w:rsidRDefault="00800AB2">
      <w:r w:rsidRPr="007107E7">
        <w:separator/>
      </w:r>
    </w:p>
    <w:p w14:paraId="4FACD5B9" w14:textId="77777777" w:rsidR="00800AB2" w:rsidRPr="007107E7" w:rsidRDefault="00800AB2"/>
  </w:footnote>
  <w:footnote w:type="continuationSeparator" w:id="0">
    <w:p w14:paraId="11C5FFB5" w14:textId="77777777" w:rsidR="00800AB2" w:rsidRPr="007107E7" w:rsidRDefault="00800AB2">
      <w:r w:rsidRPr="007107E7">
        <w:continuationSeparator/>
      </w:r>
    </w:p>
    <w:p w14:paraId="73EF7853" w14:textId="77777777" w:rsidR="00800AB2" w:rsidRPr="007107E7" w:rsidRDefault="00800AB2"/>
  </w:footnote>
  <w:footnote w:type="continuationNotice" w:id="1">
    <w:p w14:paraId="13DA854A" w14:textId="77777777" w:rsidR="00800AB2" w:rsidRPr="007107E7" w:rsidRDefault="00800AB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42" w:type="dxa"/>
      <w:tblBorders>
        <w:bottom w:val="single" w:sz="4" w:space="0" w:color="528470"/>
      </w:tblBorders>
      <w:tblLook w:val="04A0" w:firstRow="1" w:lastRow="0" w:firstColumn="1" w:lastColumn="0" w:noHBand="0" w:noVBand="1"/>
    </w:tblPr>
    <w:tblGrid>
      <w:gridCol w:w="8256"/>
      <w:gridCol w:w="1383"/>
    </w:tblGrid>
    <w:tr w:rsidR="00BB2CD1" w:rsidRPr="007107E7" w14:paraId="6060824C" w14:textId="77777777" w:rsidTr="39CD737A">
      <w:trPr>
        <w:trHeight w:val="145"/>
      </w:trPr>
      <w:tc>
        <w:tcPr>
          <w:tcW w:w="8256" w:type="dxa"/>
        </w:tcPr>
        <w:p w14:paraId="7AFF54F5" w14:textId="1B31E195" w:rsidR="00C8502A" w:rsidRPr="00C8502A" w:rsidRDefault="00C8502A" w:rsidP="00C8502A">
          <w:pPr>
            <w:pStyle w:val="Porat"/>
            <w:jc w:val="left"/>
            <w:rPr>
              <w:color w:val="528470"/>
              <w:sz w:val="18"/>
              <w:szCs w:val="18"/>
            </w:rPr>
          </w:pPr>
          <w:r w:rsidRPr="00C8502A">
            <w:rPr>
              <w:color w:val="528470"/>
              <w:sz w:val="18"/>
              <w:szCs w:val="18"/>
            </w:rPr>
            <w:t>TAIS</w:t>
          </w:r>
          <w:r w:rsidR="005D3F77">
            <w:rPr>
              <w:color w:val="528470"/>
              <w:sz w:val="18"/>
              <w:szCs w:val="18"/>
            </w:rPr>
            <w:t xml:space="preserve"> </w:t>
          </w:r>
          <w:r w:rsidR="000B52C3">
            <w:rPr>
              <w:color w:val="528470"/>
              <w:sz w:val="18"/>
              <w:szCs w:val="18"/>
            </w:rPr>
            <w:t xml:space="preserve">modernizavimo </w:t>
          </w:r>
          <w:r w:rsidR="005D3F77">
            <w:rPr>
              <w:color w:val="528470"/>
              <w:sz w:val="18"/>
              <w:szCs w:val="18"/>
            </w:rPr>
            <w:t>techninės specifikacijos Priedas Nr. 1</w:t>
          </w:r>
          <w:r w:rsidRPr="00C8502A">
            <w:rPr>
              <w:color w:val="528470"/>
              <w:sz w:val="18"/>
              <w:szCs w:val="18"/>
            </w:rPr>
            <w:t xml:space="preserve"> </w:t>
          </w:r>
        </w:p>
        <w:p w14:paraId="02258F9A" w14:textId="44A904F3" w:rsidR="00313015" w:rsidRPr="002A022F" w:rsidRDefault="00313015" w:rsidP="000E482E">
          <w:pPr>
            <w:pStyle w:val="Headerarial"/>
            <w:rPr>
              <w:rFonts w:cs="Arial"/>
              <w:color w:val="528470"/>
            </w:rPr>
          </w:pPr>
        </w:p>
      </w:tc>
      <w:tc>
        <w:tcPr>
          <w:tcW w:w="1383" w:type="dxa"/>
        </w:tcPr>
        <w:p w14:paraId="7602B180" w14:textId="1D3761D0" w:rsidR="00313015" w:rsidRPr="007107E7" w:rsidRDefault="00313015" w:rsidP="000E482E">
          <w:pPr>
            <w:pStyle w:val="Headerarial"/>
            <w:jc w:val="right"/>
            <w:rPr>
              <w:rFonts w:cs="Arial"/>
              <w:color w:val="528470"/>
            </w:rPr>
          </w:pPr>
          <w:r w:rsidRPr="39CD737A">
            <w:rPr>
              <w:rFonts w:cs="Arial"/>
              <w:color w:val="528470"/>
            </w:rPr>
            <w:fldChar w:fldCharType="begin"/>
          </w:r>
          <w:r w:rsidRPr="39CD737A">
            <w:rPr>
              <w:rFonts w:cs="Arial"/>
              <w:color w:val="528470"/>
            </w:rPr>
            <w:instrText xml:space="preserve"> PAGE   \* MERGEFORMAT </w:instrText>
          </w:r>
          <w:r w:rsidRPr="39CD737A">
            <w:rPr>
              <w:rFonts w:cs="Arial"/>
              <w:color w:val="528470"/>
            </w:rPr>
            <w:fldChar w:fldCharType="separate"/>
          </w:r>
          <w:r w:rsidR="003066F6">
            <w:rPr>
              <w:rFonts w:cs="Arial"/>
              <w:color w:val="528470"/>
            </w:rPr>
            <w:t>20</w:t>
          </w:r>
          <w:r w:rsidRPr="39CD737A">
            <w:rPr>
              <w:rFonts w:cs="Arial"/>
              <w:color w:val="528470"/>
            </w:rPr>
            <w:fldChar w:fldCharType="end"/>
          </w:r>
          <w:r w:rsidRPr="39CD737A">
            <w:rPr>
              <w:rFonts w:cs="Arial"/>
              <w:color w:val="528470"/>
            </w:rPr>
            <w:t xml:space="preserve"> | </w:t>
          </w:r>
          <w:r w:rsidRPr="39CD737A">
            <w:rPr>
              <w:rFonts w:cs="Arial"/>
              <w:color w:val="528470"/>
            </w:rPr>
            <w:fldChar w:fldCharType="begin"/>
          </w:r>
          <w:r w:rsidRPr="39CD737A">
            <w:rPr>
              <w:rFonts w:cs="Arial"/>
              <w:color w:val="528470"/>
            </w:rPr>
            <w:instrText xml:space="preserve"> NUMPAGES  \* Arabic  \* MERGEFORMAT </w:instrText>
          </w:r>
          <w:r w:rsidRPr="39CD737A">
            <w:rPr>
              <w:rFonts w:cs="Arial"/>
              <w:color w:val="528470"/>
            </w:rPr>
            <w:fldChar w:fldCharType="separate"/>
          </w:r>
          <w:r w:rsidR="003066F6">
            <w:rPr>
              <w:rFonts w:cs="Arial"/>
              <w:color w:val="528470"/>
            </w:rPr>
            <w:t>203</w:t>
          </w:r>
          <w:r w:rsidRPr="39CD737A">
            <w:rPr>
              <w:rFonts w:cs="Arial"/>
              <w:color w:val="528470"/>
            </w:rPr>
            <w:fldChar w:fldCharType="end"/>
          </w:r>
        </w:p>
      </w:tc>
    </w:tr>
  </w:tbl>
  <w:p w14:paraId="6A066F41" w14:textId="13E6F3F9" w:rsidR="00313015" w:rsidRDefault="00313015">
    <w:pPr>
      <w:pStyle w:val="Antrats"/>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42" w:type="dxa"/>
      <w:tblBorders>
        <w:bottom w:val="single" w:sz="4" w:space="0" w:color="528470"/>
      </w:tblBorders>
      <w:tblLook w:val="04A0" w:firstRow="1" w:lastRow="0" w:firstColumn="1" w:lastColumn="0" w:noHBand="0" w:noVBand="1"/>
    </w:tblPr>
    <w:tblGrid>
      <w:gridCol w:w="8256"/>
      <w:gridCol w:w="1383"/>
    </w:tblGrid>
    <w:tr w:rsidR="00CA3E1F" w:rsidRPr="007107E7" w14:paraId="5F82489B" w14:textId="77777777" w:rsidTr="39CD737A">
      <w:trPr>
        <w:trHeight w:val="145"/>
      </w:trPr>
      <w:tc>
        <w:tcPr>
          <w:tcW w:w="8256" w:type="dxa"/>
        </w:tcPr>
        <w:p w14:paraId="7F8EA0A4" w14:textId="466D863A" w:rsidR="00313015" w:rsidRPr="002A022F" w:rsidRDefault="00313015" w:rsidP="00171044">
          <w:pPr>
            <w:pStyle w:val="Headerarial"/>
            <w:rPr>
              <w:rFonts w:cs="Arial"/>
              <w:color w:val="528470"/>
            </w:rPr>
          </w:pPr>
        </w:p>
      </w:tc>
      <w:tc>
        <w:tcPr>
          <w:tcW w:w="1383" w:type="dxa"/>
        </w:tcPr>
        <w:p w14:paraId="1DB5B8E1" w14:textId="4E11DDE2" w:rsidR="00313015" w:rsidRPr="007107E7" w:rsidRDefault="00313015" w:rsidP="00171044">
          <w:pPr>
            <w:pStyle w:val="Headerarial"/>
            <w:jc w:val="right"/>
            <w:rPr>
              <w:rFonts w:cs="Arial"/>
              <w:color w:val="528470"/>
            </w:rPr>
          </w:pPr>
          <w:r w:rsidRPr="39CD737A">
            <w:rPr>
              <w:rFonts w:cs="Arial"/>
              <w:color w:val="528470"/>
            </w:rPr>
            <w:fldChar w:fldCharType="begin"/>
          </w:r>
          <w:r w:rsidRPr="39CD737A">
            <w:rPr>
              <w:rFonts w:cs="Arial"/>
              <w:color w:val="528470"/>
            </w:rPr>
            <w:instrText xml:space="preserve"> PAGE   \* MERGEFORMAT </w:instrText>
          </w:r>
          <w:r w:rsidRPr="39CD737A">
            <w:rPr>
              <w:rFonts w:cs="Arial"/>
              <w:color w:val="528470"/>
            </w:rPr>
            <w:fldChar w:fldCharType="separate"/>
          </w:r>
          <w:r w:rsidR="003066F6">
            <w:rPr>
              <w:rFonts w:cs="Arial"/>
              <w:color w:val="528470"/>
            </w:rPr>
            <w:t>203</w:t>
          </w:r>
          <w:r w:rsidRPr="39CD737A">
            <w:rPr>
              <w:rFonts w:cs="Arial"/>
              <w:color w:val="528470"/>
            </w:rPr>
            <w:fldChar w:fldCharType="end"/>
          </w:r>
          <w:r w:rsidRPr="39CD737A">
            <w:rPr>
              <w:rFonts w:cs="Arial"/>
              <w:color w:val="528470"/>
            </w:rPr>
            <w:t xml:space="preserve"> | </w:t>
          </w:r>
          <w:r w:rsidRPr="39CD737A">
            <w:rPr>
              <w:rFonts w:cs="Arial"/>
              <w:color w:val="528470"/>
            </w:rPr>
            <w:fldChar w:fldCharType="begin"/>
          </w:r>
          <w:r w:rsidRPr="39CD737A">
            <w:rPr>
              <w:rFonts w:cs="Arial"/>
              <w:color w:val="528470"/>
            </w:rPr>
            <w:instrText xml:space="preserve"> NUMPAGES  \* Arabic  \* MERGEFORMAT </w:instrText>
          </w:r>
          <w:r w:rsidRPr="39CD737A">
            <w:rPr>
              <w:rFonts w:cs="Arial"/>
              <w:color w:val="528470"/>
            </w:rPr>
            <w:fldChar w:fldCharType="separate"/>
          </w:r>
          <w:r w:rsidR="003066F6">
            <w:rPr>
              <w:rFonts w:cs="Arial"/>
              <w:color w:val="528470"/>
            </w:rPr>
            <w:t>203</w:t>
          </w:r>
          <w:r w:rsidRPr="39CD737A">
            <w:rPr>
              <w:rFonts w:cs="Arial"/>
              <w:color w:val="528470"/>
            </w:rPr>
            <w:fldChar w:fldCharType="end"/>
          </w:r>
        </w:p>
      </w:tc>
    </w:tr>
  </w:tbl>
  <w:p w14:paraId="674133FC" w14:textId="07CE0289" w:rsidR="00313015" w:rsidRDefault="00313015">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061DA5" w14:textId="030B54DC" w:rsidR="00313015" w:rsidRDefault="00313015" w:rsidP="00B735AC">
    <w:pPr>
      <w:pStyle w:val="Headerarial"/>
      <w:rPr>
        <w:rFonts w:cs="Arial"/>
      </w:rPr>
    </w:pPr>
  </w:p>
  <w:p w14:paraId="2F78170F" w14:textId="02F00960" w:rsidR="00313015" w:rsidRPr="00320F6E" w:rsidRDefault="00313015" w:rsidP="00320F6E">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42" w:type="dxa"/>
      <w:tblBorders>
        <w:bottom w:val="single" w:sz="4" w:space="0" w:color="528470"/>
      </w:tblBorders>
      <w:tblLook w:val="04A0" w:firstRow="1" w:lastRow="0" w:firstColumn="1" w:lastColumn="0" w:noHBand="0" w:noVBand="1"/>
    </w:tblPr>
    <w:tblGrid>
      <w:gridCol w:w="8256"/>
      <w:gridCol w:w="1383"/>
    </w:tblGrid>
    <w:tr w:rsidR="00BB2CD1" w:rsidRPr="007107E7" w14:paraId="65BE9F4E" w14:textId="77777777" w:rsidTr="39CD737A">
      <w:trPr>
        <w:trHeight w:val="145"/>
      </w:trPr>
      <w:tc>
        <w:tcPr>
          <w:tcW w:w="8256" w:type="dxa"/>
        </w:tcPr>
        <w:p w14:paraId="0DA08CF0" w14:textId="4E0EF7DA" w:rsidR="00313015" w:rsidRPr="002A022F" w:rsidRDefault="00313015" w:rsidP="005A5B56">
          <w:pPr>
            <w:pStyle w:val="Headerarial"/>
            <w:rPr>
              <w:rFonts w:cs="Arial"/>
              <w:color w:val="528470"/>
            </w:rPr>
          </w:pPr>
        </w:p>
      </w:tc>
      <w:tc>
        <w:tcPr>
          <w:tcW w:w="1383" w:type="dxa"/>
        </w:tcPr>
        <w:p w14:paraId="634B95CC" w14:textId="6128CDAD" w:rsidR="00313015" w:rsidRPr="007107E7" w:rsidRDefault="00313015" w:rsidP="005A5B56">
          <w:pPr>
            <w:pStyle w:val="Headerarial"/>
            <w:jc w:val="right"/>
            <w:rPr>
              <w:rFonts w:cs="Arial"/>
              <w:color w:val="528470"/>
            </w:rPr>
          </w:pPr>
          <w:r w:rsidRPr="39CD737A">
            <w:rPr>
              <w:rFonts w:cs="Arial"/>
              <w:color w:val="528470"/>
            </w:rPr>
            <w:fldChar w:fldCharType="begin"/>
          </w:r>
          <w:r w:rsidRPr="39CD737A">
            <w:rPr>
              <w:rFonts w:cs="Arial"/>
              <w:color w:val="528470"/>
            </w:rPr>
            <w:instrText xml:space="preserve"> PAGE   \* MERGEFORMAT </w:instrText>
          </w:r>
          <w:r w:rsidRPr="39CD737A">
            <w:rPr>
              <w:rFonts w:cs="Arial"/>
              <w:color w:val="528470"/>
            </w:rPr>
            <w:fldChar w:fldCharType="separate"/>
          </w:r>
          <w:r w:rsidR="003066F6">
            <w:rPr>
              <w:rFonts w:cs="Arial"/>
              <w:color w:val="528470"/>
            </w:rPr>
            <w:t>22</w:t>
          </w:r>
          <w:r w:rsidRPr="39CD737A">
            <w:rPr>
              <w:rFonts w:cs="Arial"/>
              <w:color w:val="528470"/>
            </w:rPr>
            <w:fldChar w:fldCharType="end"/>
          </w:r>
          <w:r w:rsidRPr="39CD737A">
            <w:rPr>
              <w:rFonts w:cs="Arial"/>
              <w:color w:val="528470"/>
            </w:rPr>
            <w:t xml:space="preserve"> | </w:t>
          </w:r>
          <w:r w:rsidRPr="39CD737A">
            <w:rPr>
              <w:rFonts w:cs="Arial"/>
              <w:color w:val="528470"/>
            </w:rPr>
            <w:fldChar w:fldCharType="begin"/>
          </w:r>
          <w:r w:rsidRPr="39CD737A">
            <w:rPr>
              <w:rFonts w:cs="Arial"/>
              <w:color w:val="528470"/>
            </w:rPr>
            <w:instrText xml:space="preserve"> NUMPAGES  \* Arabic  \* MERGEFORMAT </w:instrText>
          </w:r>
          <w:r w:rsidRPr="39CD737A">
            <w:rPr>
              <w:rFonts w:cs="Arial"/>
              <w:color w:val="528470"/>
            </w:rPr>
            <w:fldChar w:fldCharType="separate"/>
          </w:r>
          <w:r w:rsidR="003066F6">
            <w:rPr>
              <w:rFonts w:cs="Arial"/>
              <w:color w:val="528470"/>
            </w:rPr>
            <w:t>203</w:t>
          </w:r>
          <w:r w:rsidRPr="39CD737A">
            <w:rPr>
              <w:rFonts w:cs="Arial"/>
              <w:color w:val="528470"/>
            </w:rPr>
            <w:fldChar w:fldCharType="end"/>
          </w:r>
        </w:p>
      </w:tc>
    </w:tr>
  </w:tbl>
  <w:p w14:paraId="0840E75B" w14:textId="77777777" w:rsidR="00313015" w:rsidRPr="00320F6E" w:rsidRDefault="00313015" w:rsidP="00320F6E">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42" w:type="dxa"/>
      <w:tblBorders>
        <w:bottom w:val="single" w:sz="4" w:space="0" w:color="528470"/>
      </w:tblBorders>
      <w:tblLook w:val="04A0" w:firstRow="1" w:lastRow="0" w:firstColumn="1" w:lastColumn="0" w:noHBand="0" w:noVBand="1"/>
    </w:tblPr>
    <w:tblGrid>
      <w:gridCol w:w="8256"/>
      <w:gridCol w:w="1383"/>
    </w:tblGrid>
    <w:tr w:rsidR="00BB2CD1" w:rsidRPr="007107E7" w14:paraId="23D282A0" w14:textId="77777777" w:rsidTr="39CD737A">
      <w:trPr>
        <w:trHeight w:val="145"/>
      </w:trPr>
      <w:tc>
        <w:tcPr>
          <w:tcW w:w="8256" w:type="dxa"/>
        </w:tcPr>
        <w:p w14:paraId="3140C273" w14:textId="77777777" w:rsidR="00313015" w:rsidRPr="002A022F" w:rsidRDefault="00313015" w:rsidP="005A5B56">
          <w:pPr>
            <w:pStyle w:val="Headerarial"/>
            <w:rPr>
              <w:rFonts w:cs="Arial"/>
              <w:color w:val="528470"/>
            </w:rPr>
          </w:pPr>
          <w:r w:rsidRPr="39CD737A">
            <w:rPr>
              <w:rFonts w:cs="Arial"/>
              <w:color w:val="528470"/>
            </w:rPr>
            <w:t>TAIS specifikacijos, TAIS modernizavimo paslaugų viešojo pirkimo dokumentų ir Projekto techninės priežiūros paslaugos</w:t>
          </w:r>
        </w:p>
      </w:tc>
      <w:tc>
        <w:tcPr>
          <w:tcW w:w="1383" w:type="dxa"/>
        </w:tcPr>
        <w:p w14:paraId="1C708607" w14:textId="752E2B07" w:rsidR="00313015" w:rsidRPr="007107E7" w:rsidRDefault="00313015" w:rsidP="005A5B56">
          <w:pPr>
            <w:pStyle w:val="Headerarial"/>
            <w:jc w:val="right"/>
            <w:rPr>
              <w:rFonts w:cs="Arial"/>
              <w:color w:val="528470"/>
            </w:rPr>
          </w:pPr>
          <w:r w:rsidRPr="39CD737A">
            <w:rPr>
              <w:rFonts w:cs="Arial"/>
              <w:color w:val="528470"/>
            </w:rPr>
            <w:fldChar w:fldCharType="begin"/>
          </w:r>
          <w:r w:rsidRPr="39CD737A">
            <w:rPr>
              <w:rFonts w:cs="Arial"/>
              <w:color w:val="528470"/>
            </w:rPr>
            <w:instrText xml:space="preserve"> PAGE   \* MERGEFORMAT </w:instrText>
          </w:r>
          <w:r w:rsidRPr="39CD737A">
            <w:rPr>
              <w:rFonts w:cs="Arial"/>
              <w:color w:val="528470"/>
            </w:rPr>
            <w:fldChar w:fldCharType="separate"/>
          </w:r>
          <w:r w:rsidR="003066F6">
            <w:rPr>
              <w:rFonts w:cs="Arial"/>
              <w:color w:val="528470"/>
            </w:rPr>
            <w:t>32</w:t>
          </w:r>
          <w:r w:rsidRPr="39CD737A">
            <w:rPr>
              <w:rFonts w:cs="Arial"/>
              <w:color w:val="528470"/>
            </w:rPr>
            <w:fldChar w:fldCharType="end"/>
          </w:r>
          <w:r w:rsidRPr="39CD737A">
            <w:rPr>
              <w:rFonts w:cs="Arial"/>
              <w:color w:val="528470"/>
            </w:rPr>
            <w:t xml:space="preserve"> | </w:t>
          </w:r>
          <w:r w:rsidRPr="39CD737A">
            <w:rPr>
              <w:rFonts w:cs="Arial"/>
              <w:color w:val="528470"/>
            </w:rPr>
            <w:fldChar w:fldCharType="begin"/>
          </w:r>
          <w:r w:rsidRPr="39CD737A">
            <w:rPr>
              <w:rFonts w:cs="Arial"/>
              <w:color w:val="528470"/>
            </w:rPr>
            <w:instrText xml:space="preserve"> NUMPAGES  \* Arabic  \* MERGEFORMAT </w:instrText>
          </w:r>
          <w:r w:rsidRPr="39CD737A">
            <w:rPr>
              <w:rFonts w:cs="Arial"/>
              <w:color w:val="528470"/>
            </w:rPr>
            <w:fldChar w:fldCharType="separate"/>
          </w:r>
          <w:r w:rsidR="003066F6">
            <w:rPr>
              <w:rFonts w:cs="Arial"/>
              <w:color w:val="528470"/>
            </w:rPr>
            <w:t>32</w:t>
          </w:r>
          <w:r w:rsidRPr="39CD737A">
            <w:rPr>
              <w:rFonts w:cs="Arial"/>
              <w:color w:val="528470"/>
            </w:rPr>
            <w:fldChar w:fldCharType="end"/>
          </w:r>
        </w:p>
      </w:tc>
    </w:tr>
  </w:tbl>
  <w:p w14:paraId="0EBAB8CB" w14:textId="77777777" w:rsidR="00313015" w:rsidRPr="007107E7" w:rsidRDefault="00313015">
    <w:pPr>
      <w:pStyle w:val="Antrats"/>
      <w:rPr>
        <w:rFonts w:cs="Arial"/>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42" w:type="dxa"/>
      <w:tblBorders>
        <w:bottom w:val="single" w:sz="4" w:space="0" w:color="528470"/>
      </w:tblBorders>
      <w:tblLook w:val="04A0" w:firstRow="1" w:lastRow="0" w:firstColumn="1" w:lastColumn="0" w:noHBand="0" w:noVBand="1"/>
    </w:tblPr>
    <w:tblGrid>
      <w:gridCol w:w="8256"/>
      <w:gridCol w:w="1383"/>
    </w:tblGrid>
    <w:tr w:rsidR="00BB2CD1" w:rsidRPr="007107E7" w14:paraId="6B0CCD63" w14:textId="77777777" w:rsidTr="39CD737A">
      <w:trPr>
        <w:trHeight w:val="145"/>
      </w:trPr>
      <w:tc>
        <w:tcPr>
          <w:tcW w:w="8256" w:type="dxa"/>
        </w:tcPr>
        <w:p w14:paraId="0315DBB9" w14:textId="77777777" w:rsidR="00313015" w:rsidRPr="002A022F" w:rsidRDefault="00313015" w:rsidP="005A5B56">
          <w:pPr>
            <w:pStyle w:val="Headerarial"/>
            <w:rPr>
              <w:rFonts w:cs="Arial"/>
              <w:color w:val="528470"/>
            </w:rPr>
          </w:pPr>
          <w:r w:rsidRPr="39CD737A">
            <w:rPr>
              <w:rFonts w:cs="Arial"/>
              <w:color w:val="528470"/>
            </w:rPr>
            <w:t>TAIS specifikacijos, TAIS modernizavimo paslaugų viešojo pirkimo dokumentų ir Projekto techninės priežiūros paslaugos</w:t>
          </w:r>
        </w:p>
      </w:tc>
      <w:tc>
        <w:tcPr>
          <w:tcW w:w="1383" w:type="dxa"/>
        </w:tcPr>
        <w:p w14:paraId="789AF097" w14:textId="661E881E" w:rsidR="00313015" w:rsidRPr="007107E7" w:rsidRDefault="00313015" w:rsidP="005A5B56">
          <w:pPr>
            <w:pStyle w:val="Headerarial"/>
            <w:jc w:val="right"/>
            <w:rPr>
              <w:rFonts w:cs="Arial"/>
              <w:color w:val="528470"/>
            </w:rPr>
          </w:pPr>
          <w:r w:rsidRPr="39CD737A">
            <w:rPr>
              <w:rFonts w:cs="Arial"/>
              <w:color w:val="528470"/>
            </w:rPr>
            <w:fldChar w:fldCharType="begin"/>
          </w:r>
          <w:r w:rsidRPr="39CD737A">
            <w:rPr>
              <w:rFonts w:cs="Arial"/>
              <w:color w:val="528470"/>
            </w:rPr>
            <w:instrText xml:space="preserve"> PAGE   \* MERGEFORMAT </w:instrText>
          </w:r>
          <w:r w:rsidRPr="39CD737A">
            <w:rPr>
              <w:rFonts w:cs="Arial"/>
              <w:color w:val="528470"/>
            </w:rPr>
            <w:fldChar w:fldCharType="separate"/>
          </w:r>
          <w:r w:rsidR="003066F6">
            <w:rPr>
              <w:rFonts w:cs="Arial"/>
              <w:color w:val="528470"/>
            </w:rPr>
            <w:t>43</w:t>
          </w:r>
          <w:r w:rsidRPr="39CD737A">
            <w:rPr>
              <w:rFonts w:cs="Arial"/>
              <w:color w:val="528470"/>
            </w:rPr>
            <w:fldChar w:fldCharType="end"/>
          </w:r>
          <w:r w:rsidRPr="39CD737A">
            <w:rPr>
              <w:rFonts w:cs="Arial"/>
              <w:color w:val="528470"/>
            </w:rPr>
            <w:t xml:space="preserve"> | </w:t>
          </w:r>
          <w:r w:rsidRPr="39CD737A">
            <w:rPr>
              <w:rFonts w:cs="Arial"/>
              <w:color w:val="528470"/>
            </w:rPr>
            <w:fldChar w:fldCharType="begin"/>
          </w:r>
          <w:r w:rsidRPr="39CD737A">
            <w:rPr>
              <w:rFonts w:cs="Arial"/>
              <w:color w:val="528470"/>
            </w:rPr>
            <w:instrText xml:space="preserve"> NUMPAGES  \* Arabic  \* MERGEFORMAT </w:instrText>
          </w:r>
          <w:r w:rsidRPr="39CD737A">
            <w:rPr>
              <w:rFonts w:cs="Arial"/>
              <w:color w:val="528470"/>
            </w:rPr>
            <w:fldChar w:fldCharType="separate"/>
          </w:r>
          <w:r w:rsidR="003066F6">
            <w:rPr>
              <w:rFonts w:cs="Arial"/>
              <w:color w:val="528470"/>
            </w:rPr>
            <w:t>43</w:t>
          </w:r>
          <w:r w:rsidRPr="39CD737A">
            <w:rPr>
              <w:rFonts w:cs="Arial"/>
              <w:color w:val="528470"/>
            </w:rPr>
            <w:fldChar w:fldCharType="end"/>
          </w:r>
        </w:p>
      </w:tc>
    </w:tr>
  </w:tbl>
  <w:p w14:paraId="2CFB74E5" w14:textId="77777777" w:rsidR="00313015" w:rsidRDefault="00313015">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42" w:type="dxa"/>
      <w:tblBorders>
        <w:bottom w:val="single" w:sz="4" w:space="0" w:color="528470"/>
      </w:tblBorders>
      <w:tblLook w:val="04A0" w:firstRow="1" w:lastRow="0" w:firstColumn="1" w:lastColumn="0" w:noHBand="0" w:noVBand="1"/>
    </w:tblPr>
    <w:tblGrid>
      <w:gridCol w:w="8256"/>
      <w:gridCol w:w="1383"/>
    </w:tblGrid>
    <w:tr w:rsidR="00313015" w:rsidRPr="007107E7" w14:paraId="20335173" w14:textId="77777777" w:rsidTr="39CD737A">
      <w:trPr>
        <w:trHeight w:val="145"/>
      </w:trPr>
      <w:tc>
        <w:tcPr>
          <w:tcW w:w="8256" w:type="dxa"/>
        </w:tcPr>
        <w:p w14:paraId="64AFBC36" w14:textId="77777777" w:rsidR="00313015" w:rsidRPr="002A022F" w:rsidRDefault="00313015" w:rsidP="00320F6E">
          <w:pPr>
            <w:pStyle w:val="Headerarial"/>
            <w:rPr>
              <w:rFonts w:cs="Arial"/>
              <w:color w:val="528470"/>
            </w:rPr>
          </w:pPr>
          <w:r w:rsidRPr="39CD737A">
            <w:rPr>
              <w:rFonts w:cs="Arial"/>
              <w:color w:val="528470"/>
            </w:rPr>
            <w:t>TAIS specifikacijos, TAIS modernizavimo paslaugų viešojo pirkimo dokumentų ir Projekto techninės priežiūros paslaugos</w:t>
          </w:r>
        </w:p>
      </w:tc>
      <w:tc>
        <w:tcPr>
          <w:tcW w:w="1383" w:type="dxa"/>
        </w:tcPr>
        <w:p w14:paraId="44D450FA" w14:textId="0D589530" w:rsidR="00313015" w:rsidRPr="007107E7" w:rsidRDefault="00313015" w:rsidP="00320F6E">
          <w:pPr>
            <w:pStyle w:val="Headerarial"/>
            <w:jc w:val="right"/>
            <w:rPr>
              <w:rFonts w:cs="Arial"/>
              <w:color w:val="528470"/>
            </w:rPr>
          </w:pPr>
          <w:r w:rsidRPr="39CD737A">
            <w:rPr>
              <w:rFonts w:cs="Arial"/>
              <w:color w:val="528470"/>
            </w:rPr>
            <w:fldChar w:fldCharType="begin"/>
          </w:r>
          <w:r w:rsidRPr="39CD737A">
            <w:rPr>
              <w:rFonts w:cs="Arial"/>
              <w:color w:val="528470"/>
            </w:rPr>
            <w:instrText xml:space="preserve"> PAGE   \* MERGEFORMAT </w:instrText>
          </w:r>
          <w:r w:rsidRPr="39CD737A">
            <w:rPr>
              <w:rFonts w:cs="Arial"/>
              <w:color w:val="528470"/>
            </w:rPr>
            <w:fldChar w:fldCharType="separate"/>
          </w:r>
          <w:r w:rsidR="003066F6">
            <w:rPr>
              <w:rFonts w:cs="Arial"/>
              <w:color w:val="528470"/>
            </w:rPr>
            <w:t>53</w:t>
          </w:r>
          <w:r w:rsidRPr="39CD737A">
            <w:rPr>
              <w:rFonts w:cs="Arial"/>
              <w:color w:val="528470"/>
            </w:rPr>
            <w:fldChar w:fldCharType="end"/>
          </w:r>
          <w:r w:rsidRPr="39CD737A">
            <w:rPr>
              <w:rFonts w:cs="Arial"/>
              <w:color w:val="528470"/>
            </w:rPr>
            <w:t xml:space="preserve"> | </w:t>
          </w:r>
          <w:r w:rsidRPr="39CD737A">
            <w:rPr>
              <w:rFonts w:cs="Arial"/>
              <w:color w:val="528470"/>
            </w:rPr>
            <w:fldChar w:fldCharType="begin"/>
          </w:r>
          <w:r w:rsidRPr="39CD737A">
            <w:rPr>
              <w:rFonts w:cs="Arial"/>
              <w:color w:val="528470"/>
            </w:rPr>
            <w:instrText xml:space="preserve"> NUMPAGES  \* Arabic  \* MERGEFORMAT </w:instrText>
          </w:r>
          <w:r w:rsidRPr="39CD737A">
            <w:rPr>
              <w:rFonts w:cs="Arial"/>
              <w:color w:val="528470"/>
            </w:rPr>
            <w:fldChar w:fldCharType="separate"/>
          </w:r>
          <w:r w:rsidR="003066F6">
            <w:rPr>
              <w:rFonts w:cs="Arial"/>
              <w:color w:val="528470"/>
            </w:rPr>
            <w:t>53</w:t>
          </w:r>
          <w:r w:rsidRPr="39CD737A">
            <w:rPr>
              <w:rFonts w:cs="Arial"/>
              <w:color w:val="528470"/>
            </w:rPr>
            <w:fldChar w:fldCharType="end"/>
          </w:r>
        </w:p>
      </w:tc>
    </w:tr>
  </w:tbl>
  <w:p w14:paraId="2C7E43FF" w14:textId="77777777" w:rsidR="00313015" w:rsidRPr="007107E7" w:rsidRDefault="00313015">
    <w:pPr>
      <w:pStyle w:val="Antrats"/>
      <w:rPr>
        <w:rFonts w:cs="Arial"/>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42" w:type="dxa"/>
      <w:tblBorders>
        <w:bottom w:val="single" w:sz="4" w:space="0" w:color="528470"/>
      </w:tblBorders>
      <w:tblLook w:val="04A0" w:firstRow="1" w:lastRow="0" w:firstColumn="1" w:lastColumn="0" w:noHBand="0" w:noVBand="1"/>
    </w:tblPr>
    <w:tblGrid>
      <w:gridCol w:w="8256"/>
      <w:gridCol w:w="1383"/>
    </w:tblGrid>
    <w:tr w:rsidR="00580E91" w:rsidRPr="007107E7" w14:paraId="27D3EE84" w14:textId="77777777" w:rsidTr="39CD737A">
      <w:trPr>
        <w:trHeight w:val="145"/>
      </w:trPr>
      <w:tc>
        <w:tcPr>
          <w:tcW w:w="8256" w:type="dxa"/>
        </w:tcPr>
        <w:p w14:paraId="14E0E63A" w14:textId="77777777" w:rsidR="00313015" w:rsidRPr="002A022F" w:rsidRDefault="00313015" w:rsidP="00320F6E">
          <w:pPr>
            <w:pStyle w:val="Headerarial"/>
            <w:rPr>
              <w:rFonts w:cs="Arial"/>
              <w:color w:val="528470"/>
            </w:rPr>
          </w:pPr>
          <w:r w:rsidRPr="39CD737A">
            <w:rPr>
              <w:rFonts w:cs="Arial"/>
              <w:color w:val="528470"/>
            </w:rPr>
            <w:t>TAIS specifikacijos, TAIS modernizavimo paslaugų viešojo pirkimo dokumentų ir Projekto techninės priežiūros paslaugos</w:t>
          </w:r>
        </w:p>
      </w:tc>
      <w:tc>
        <w:tcPr>
          <w:tcW w:w="1383" w:type="dxa"/>
        </w:tcPr>
        <w:p w14:paraId="12ECF732" w14:textId="47217F90" w:rsidR="00313015" w:rsidRPr="007107E7" w:rsidRDefault="00313015" w:rsidP="00320F6E">
          <w:pPr>
            <w:pStyle w:val="Headerarial"/>
            <w:jc w:val="right"/>
            <w:rPr>
              <w:rFonts w:cs="Arial"/>
              <w:color w:val="528470"/>
            </w:rPr>
          </w:pPr>
          <w:r w:rsidRPr="39CD737A">
            <w:rPr>
              <w:rFonts w:cs="Arial"/>
              <w:color w:val="528470"/>
            </w:rPr>
            <w:fldChar w:fldCharType="begin"/>
          </w:r>
          <w:r w:rsidRPr="39CD737A">
            <w:rPr>
              <w:rFonts w:cs="Arial"/>
              <w:color w:val="528470"/>
            </w:rPr>
            <w:instrText xml:space="preserve"> PAGE   \* MERGEFORMAT </w:instrText>
          </w:r>
          <w:r w:rsidRPr="39CD737A">
            <w:rPr>
              <w:rFonts w:cs="Arial"/>
              <w:color w:val="528470"/>
            </w:rPr>
            <w:fldChar w:fldCharType="separate"/>
          </w:r>
          <w:r w:rsidR="003066F6">
            <w:rPr>
              <w:rFonts w:cs="Arial"/>
              <w:color w:val="528470"/>
            </w:rPr>
            <w:t>104</w:t>
          </w:r>
          <w:r w:rsidRPr="39CD737A">
            <w:rPr>
              <w:rFonts w:cs="Arial"/>
              <w:color w:val="528470"/>
            </w:rPr>
            <w:fldChar w:fldCharType="end"/>
          </w:r>
          <w:r w:rsidRPr="39CD737A">
            <w:rPr>
              <w:rFonts w:cs="Arial"/>
              <w:color w:val="528470"/>
            </w:rPr>
            <w:t xml:space="preserve"> | </w:t>
          </w:r>
          <w:r w:rsidRPr="39CD737A">
            <w:rPr>
              <w:rFonts w:cs="Arial"/>
              <w:color w:val="528470"/>
            </w:rPr>
            <w:fldChar w:fldCharType="begin"/>
          </w:r>
          <w:r w:rsidRPr="39CD737A">
            <w:rPr>
              <w:rFonts w:cs="Arial"/>
              <w:color w:val="528470"/>
            </w:rPr>
            <w:instrText xml:space="preserve"> NUMPAGES  \* Arabic  \* MERGEFORMAT </w:instrText>
          </w:r>
          <w:r w:rsidRPr="39CD737A">
            <w:rPr>
              <w:rFonts w:cs="Arial"/>
              <w:color w:val="528470"/>
            </w:rPr>
            <w:fldChar w:fldCharType="separate"/>
          </w:r>
          <w:r w:rsidR="003066F6">
            <w:rPr>
              <w:rFonts w:cs="Arial"/>
              <w:color w:val="528470"/>
            </w:rPr>
            <w:t>104</w:t>
          </w:r>
          <w:r w:rsidRPr="39CD737A">
            <w:rPr>
              <w:rFonts w:cs="Arial"/>
              <w:color w:val="528470"/>
            </w:rPr>
            <w:fldChar w:fldCharType="end"/>
          </w:r>
        </w:p>
      </w:tc>
    </w:tr>
  </w:tbl>
  <w:p w14:paraId="017D3B13" w14:textId="77777777" w:rsidR="00313015" w:rsidRPr="007107E7" w:rsidRDefault="00313015">
    <w:pPr>
      <w:pStyle w:val="Antrats"/>
      <w:rPr>
        <w:rFonts w:cs="Arial"/>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42" w:type="dxa"/>
      <w:tblBorders>
        <w:bottom w:val="single" w:sz="4" w:space="0" w:color="528470"/>
      </w:tblBorders>
      <w:tblLook w:val="04A0" w:firstRow="1" w:lastRow="0" w:firstColumn="1" w:lastColumn="0" w:noHBand="0" w:noVBand="1"/>
    </w:tblPr>
    <w:tblGrid>
      <w:gridCol w:w="8256"/>
      <w:gridCol w:w="1383"/>
    </w:tblGrid>
    <w:tr w:rsidR="00CA3E1F" w:rsidRPr="007107E7" w14:paraId="31BD23C1" w14:textId="77777777" w:rsidTr="39CD737A">
      <w:trPr>
        <w:trHeight w:val="145"/>
      </w:trPr>
      <w:tc>
        <w:tcPr>
          <w:tcW w:w="8256" w:type="dxa"/>
        </w:tcPr>
        <w:p w14:paraId="040B3BAD" w14:textId="77777777" w:rsidR="00313015" w:rsidRPr="002A022F" w:rsidRDefault="00313015" w:rsidP="00320F6E">
          <w:pPr>
            <w:pStyle w:val="Headerarial"/>
            <w:rPr>
              <w:rFonts w:cs="Arial"/>
              <w:color w:val="528470"/>
            </w:rPr>
          </w:pPr>
          <w:r w:rsidRPr="39CD737A">
            <w:rPr>
              <w:rFonts w:cs="Arial"/>
              <w:color w:val="528470"/>
            </w:rPr>
            <w:t>TAIS specifikacijos, TAIS modernizavimo paslaugų viešojo pirkimo dokumentų ir Projekto techninės priežiūros paslaugos</w:t>
          </w:r>
        </w:p>
      </w:tc>
      <w:tc>
        <w:tcPr>
          <w:tcW w:w="1383" w:type="dxa"/>
        </w:tcPr>
        <w:p w14:paraId="3DFD1937" w14:textId="267C6944" w:rsidR="00313015" w:rsidRPr="007107E7" w:rsidRDefault="00313015" w:rsidP="00320F6E">
          <w:pPr>
            <w:pStyle w:val="Headerarial"/>
            <w:jc w:val="right"/>
            <w:rPr>
              <w:rFonts w:cs="Arial"/>
              <w:color w:val="528470"/>
            </w:rPr>
          </w:pPr>
          <w:r w:rsidRPr="39CD737A">
            <w:rPr>
              <w:rFonts w:cs="Arial"/>
              <w:color w:val="528470"/>
            </w:rPr>
            <w:fldChar w:fldCharType="begin"/>
          </w:r>
          <w:r w:rsidRPr="39CD737A">
            <w:rPr>
              <w:rFonts w:cs="Arial"/>
              <w:color w:val="528470"/>
            </w:rPr>
            <w:instrText xml:space="preserve"> PAGE   \* MERGEFORMAT </w:instrText>
          </w:r>
          <w:r w:rsidRPr="39CD737A">
            <w:rPr>
              <w:rFonts w:cs="Arial"/>
              <w:color w:val="528470"/>
            </w:rPr>
            <w:fldChar w:fldCharType="separate"/>
          </w:r>
          <w:r w:rsidR="003066F6">
            <w:rPr>
              <w:rFonts w:cs="Arial"/>
              <w:color w:val="528470"/>
            </w:rPr>
            <w:t>111</w:t>
          </w:r>
          <w:r w:rsidRPr="39CD737A">
            <w:rPr>
              <w:rFonts w:cs="Arial"/>
              <w:color w:val="528470"/>
            </w:rPr>
            <w:fldChar w:fldCharType="end"/>
          </w:r>
          <w:r w:rsidRPr="39CD737A">
            <w:rPr>
              <w:rFonts w:cs="Arial"/>
              <w:color w:val="528470"/>
            </w:rPr>
            <w:t xml:space="preserve"> | </w:t>
          </w:r>
          <w:r w:rsidRPr="39CD737A">
            <w:rPr>
              <w:rFonts w:cs="Arial"/>
              <w:color w:val="528470"/>
            </w:rPr>
            <w:fldChar w:fldCharType="begin"/>
          </w:r>
          <w:r w:rsidRPr="39CD737A">
            <w:rPr>
              <w:rFonts w:cs="Arial"/>
              <w:color w:val="528470"/>
            </w:rPr>
            <w:instrText xml:space="preserve"> NUMPAGES  \* Arabic  \* MERGEFORMAT </w:instrText>
          </w:r>
          <w:r w:rsidRPr="39CD737A">
            <w:rPr>
              <w:rFonts w:cs="Arial"/>
              <w:color w:val="528470"/>
            </w:rPr>
            <w:fldChar w:fldCharType="separate"/>
          </w:r>
          <w:r w:rsidR="003066F6">
            <w:rPr>
              <w:rFonts w:cs="Arial"/>
              <w:color w:val="528470"/>
            </w:rPr>
            <w:t>111</w:t>
          </w:r>
          <w:r w:rsidRPr="39CD737A">
            <w:rPr>
              <w:rFonts w:cs="Arial"/>
              <w:color w:val="528470"/>
            </w:rPr>
            <w:fldChar w:fldCharType="end"/>
          </w:r>
        </w:p>
      </w:tc>
    </w:tr>
  </w:tbl>
  <w:p w14:paraId="51FC3667" w14:textId="77777777" w:rsidR="00313015" w:rsidRPr="007107E7" w:rsidRDefault="00313015">
    <w:pPr>
      <w:pStyle w:val="Antrats"/>
      <w:rPr>
        <w:rFonts w:cs="Arial"/>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39" w:type="dxa"/>
      <w:tblInd w:w="-142" w:type="dxa"/>
      <w:tblBorders>
        <w:bottom w:val="single" w:sz="4" w:space="0" w:color="528470"/>
      </w:tblBorders>
      <w:tblLook w:val="04A0" w:firstRow="1" w:lastRow="0" w:firstColumn="1" w:lastColumn="0" w:noHBand="0" w:noVBand="1"/>
    </w:tblPr>
    <w:tblGrid>
      <w:gridCol w:w="8256"/>
      <w:gridCol w:w="1383"/>
    </w:tblGrid>
    <w:tr w:rsidR="00CA3E1F" w:rsidRPr="007107E7" w14:paraId="4FECE28D" w14:textId="77777777" w:rsidTr="39CD737A">
      <w:trPr>
        <w:trHeight w:val="145"/>
      </w:trPr>
      <w:tc>
        <w:tcPr>
          <w:tcW w:w="8256" w:type="dxa"/>
        </w:tcPr>
        <w:p w14:paraId="06FE90FB" w14:textId="31D70C76" w:rsidR="00313015" w:rsidRPr="002A022F" w:rsidRDefault="00313015" w:rsidP="00171044">
          <w:pPr>
            <w:pStyle w:val="Headerarial"/>
            <w:rPr>
              <w:rFonts w:cs="Arial"/>
              <w:color w:val="528470"/>
            </w:rPr>
          </w:pPr>
        </w:p>
      </w:tc>
      <w:tc>
        <w:tcPr>
          <w:tcW w:w="1383" w:type="dxa"/>
        </w:tcPr>
        <w:p w14:paraId="6F0C8F93" w14:textId="709AA7CA" w:rsidR="00313015" w:rsidRPr="007107E7" w:rsidRDefault="00313015" w:rsidP="00171044">
          <w:pPr>
            <w:pStyle w:val="Headerarial"/>
            <w:jc w:val="right"/>
            <w:rPr>
              <w:rFonts w:cs="Arial"/>
              <w:color w:val="528470"/>
            </w:rPr>
          </w:pPr>
          <w:r w:rsidRPr="39CD737A">
            <w:rPr>
              <w:rFonts w:cs="Arial"/>
              <w:color w:val="528470"/>
            </w:rPr>
            <w:fldChar w:fldCharType="begin"/>
          </w:r>
          <w:r w:rsidRPr="39CD737A">
            <w:rPr>
              <w:rFonts w:cs="Arial"/>
              <w:color w:val="528470"/>
            </w:rPr>
            <w:instrText xml:space="preserve"> PAGE   \* MERGEFORMAT </w:instrText>
          </w:r>
          <w:r w:rsidRPr="39CD737A">
            <w:rPr>
              <w:rFonts w:cs="Arial"/>
              <w:color w:val="528470"/>
            </w:rPr>
            <w:fldChar w:fldCharType="separate"/>
          </w:r>
          <w:r w:rsidR="003066F6">
            <w:rPr>
              <w:rFonts w:cs="Arial"/>
              <w:color w:val="528470"/>
            </w:rPr>
            <w:t>113</w:t>
          </w:r>
          <w:r w:rsidRPr="39CD737A">
            <w:rPr>
              <w:rFonts w:cs="Arial"/>
              <w:color w:val="528470"/>
            </w:rPr>
            <w:fldChar w:fldCharType="end"/>
          </w:r>
          <w:r w:rsidRPr="39CD737A">
            <w:rPr>
              <w:rFonts w:cs="Arial"/>
              <w:color w:val="528470"/>
            </w:rPr>
            <w:t xml:space="preserve"> | </w:t>
          </w:r>
          <w:r w:rsidRPr="39CD737A">
            <w:rPr>
              <w:rFonts w:cs="Arial"/>
              <w:color w:val="528470"/>
            </w:rPr>
            <w:fldChar w:fldCharType="begin"/>
          </w:r>
          <w:r w:rsidRPr="39CD737A">
            <w:rPr>
              <w:rFonts w:cs="Arial"/>
              <w:color w:val="528470"/>
            </w:rPr>
            <w:instrText xml:space="preserve"> NUMPAGES  \* Arabic  \* MERGEFORMAT </w:instrText>
          </w:r>
          <w:r w:rsidRPr="39CD737A">
            <w:rPr>
              <w:rFonts w:cs="Arial"/>
              <w:color w:val="528470"/>
            </w:rPr>
            <w:fldChar w:fldCharType="separate"/>
          </w:r>
          <w:r w:rsidR="003066F6">
            <w:rPr>
              <w:rFonts w:cs="Arial"/>
              <w:color w:val="528470"/>
            </w:rPr>
            <w:t>113</w:t>
          </w:r>
          <w:r w:rsidRPr="39CD737A">
            <w:rPr>
              <w:rFonts w:cs="Arial"/>
              <w:color w:val="528470"/>
            </w:rPr>
            <w:fldChar w:fldCharType="end"/>
          </w:r>
        </w:p>
      </w:tc>
    </w:tr>
  </w:tbl>
  <w:p w14:paraId="18EE7864" w14:textId="3C4E66D9" w:rsidR="00313015" w:rsidRPr="007107E7" w:rsidRDefault="00313015">
    <w:pPr>
      <w:pStyle w:val="Antrats"/>
      <w:rPr>
        <w:rFonts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AF8005A"/>
    <w:lvl w:ilvl="0">
      <w:start w:val="1"/>
      <w:numFmt w:val="decimal"/>
      <w:pStyle w:val="Sraassunumeriais2"/>
      <w:lvlText w:val="%1."/>
      <w:lvlJc w:val="left"/>
      <w:pPr>
        <w:tabs>
          <w:tab w:val="num" w:pos="643"/>
        </w:tabs>
        <w:ind w:left="643" w:hanging="360"/>
      </w:pPr>
    </w:lvl>
  </w:abstractNum>
  <w:abstractNum w:abstractNumId="1" w15:restartNumberingAfterBreak="0">
    <w:nsid w:val="FFFFFF88"/>
    <w:multiLevelType w:val="singleLevel"/>
    <w:tmpl w:val="303A84CE"/>
    <w:lvl w:ilvl="0">
      <w:start w:val="1"/>
      <w:numFmt w:val="decimal"/>
      <w:pStyle w:val="Sraassunumeriais"/>
      <w:lvlText w:val="%1."/>
      <w:lvlJc w:val="left"/>
      <w:pPr>
        <w:tabs>
          <w:tab w:val="num" w:pos="360"/>
        </w:tabs>
        <w:ind w:left="360" w:hanging="360"/>
      </w:pPr>
    </w:lvl>
  </w:abstractNum>
  <w:abstractNum w:abstractNumId="2" w15:restartNumberingAfterBreak="0">
    <w:nsid w:val="00585944"/>
    <w:multiLevelType w:val="hybridMultilevel"/>
    <w:tmpl w:val="46D02246"/>
    <w:lvl w:ilvl="0" w:tplc="39A6162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 w15:restartNumberingAfterBreak="0">
    <w:nsid w:val="0099106D"/>
    <w:multiLevelType w:val="multilevel"/>
    <w:tmpl w:val="CC9047B8"/>
    <w:lvl w:ilvl="0">
      <w:start w:val="1"/>
      <w:numFmt w:val="decimal"/>
      <w:pStyle w:val="Antrat1"/>
      <w:lvlText w:val="%1"/>
      <w:lvlJc w:val="left"/>
      <w:pPr>
        <w:ind w:left="432" w:hanging="432"/>
      </w:pPr>
      <w:rPr>
        <w:color w:val="528470"/>
      </w:rPr>
    </w:lvl>
    <w:lvl w:ilvl="1">
      <w:start w:val="1"/>
      <w:numFmt w:val="decimal"/>
      <w:pStyle w:val="Antrat2"/>
      <w:lvlText w:val="%1.%2"/>
      <w:lvlJc w:val="left"/>
      <w:pPr>
        <w:ind w:left="576" w:hanging="576"/>
      </w:pPr>
    </w:lvl>
    <w:lvl w:ilvl="2">
      <w:start w:val="1"/>
      <w:numFmt w:val="decimal"/>
      <w:pStyle w:val="Antrat3"/>
      <w:lvlText w:val="%1.%2.%3"/>
      <w:lvlJc w:val="left"/>
      <w:pPr>
        <w:ind w:left="1146" w:hanging="720"/>
      </w:pPr>
    </w:lvl>
    <w:lvl w:ilvl="3">
      <w:start w:val="1"/>
      <w:numFmt w:val="decimal"/>
      <w:pStyle w:val="Antrat4"/>
      <w:lvlText w:val="%1.%2.%3.%4"/>
      <w:lvlJc w:val="left"/>
      <w:pPr>
        <w:ind w:left="1574" w:hanging="864"/>
      </w:p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4" w15:restartNumberingAfterBreak="0">
    <w:nsid w:val="01787910"/>
    <w:multiLevelType w:val="hybridMultilevel"/>
    <w:tmpl w:val="6C766064"/>
    <w:lvl w:ilvl="0" w:tplc="895AA54A">
      <w:start w:val="1"/>
      <w:numFmt w:val="bullet"/>
      <w:lvlText w:val=""/>
      <w:lvlJc w:val="left"/>
      <w:pPr>
        <w:ind w:left="360" w:hanging="360"/>
      </w:pPr>
      <w:rPr>
        <w:rFonts w:ascii="Symbol" w:hAnsi="Symbol" w:hint="default"/>
        <w:color w:val="794780"/>
        <w:sz w:val="2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1990A48"/>
    <w:multiLevelType w:val="multilevel"/>
    <w:tmpl w:val="12EC5A78"/>
    <w:lvl w:ilvl="0">
      <w:start w:val="1"/>
      <w:numFmt w:val="decimal"/>
      <w:suff w:val="space"/>
      <w:lvlText w:val="%1."/>
      <w:lvlJc w:val="left"/>
      <w:pPr>
        <w:ind w:left="180" w:firstLine="720"/>
      </w:pPr>
      <w:rPr>
        <w:rFonts w:hint="default"/>
        <w:b w:val="0"/>
        <w:i w:val="0"/>
        <w:u w:val="none"/>
      </w:rPr>
    </w:lvl>
    <w:lvl w:ilvl="1">
      <w:start w:val="1"/>
      <w:numFmt w:val="none"/>
      <w:pStyle w:val="Papunktis"/>
      <w:suff w:val="space"/>
      <w:lvlText w:val="16."/>
      <w:lvlJc w:val="left"/>
      <w:pPr>
        <w:ind w:left="0" w:firstLine="720"/>
      </w:pPr>
      <w:rPr>
        <w:rFonts w:ascii="Times New Roman" w:eastAsia="Times New Roman" w:hAnsi="Times New Roman" w:cs="Times New Roman" w:hint="default"/>
      </w:rPr>
    </w:lvl>
    <w:lvl w:ilvl="2">
      <w:start w:val="1"/>
      <w:numFmt w:val="decimal"/>
      <w:pStyle w:val="Papunkiopapunktis"/>
      <w:lvlText w:val="%1.%2.%3."/>
      <w:lvlJc w:val="left"/>
      <w:pPr>
        <w:tabs>
          <w:tab w:val="num" w:pos="1287"/>
        </w:tabs>
        <w:ind w:left="1287" w:hanging="567"/>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6" w15:restartNumberingAfterBreak="0">
    <w:nsid w:val="01D56DCF"/>
    <w:multiLevelType w:val="hybridMultilevel"/>
    <w:tmpl w:val="ECA417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026623F4"/>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8" w15:restartNumberingAfterBreak="0">
    <w:nsid w:val="02912EBA"/>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47C4251"/>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0" w15:restartNumberingAfterBreak="0">
    <w:nsid w:val="04FB51B1"/>
    <w:multiLevelType w:val="hybridMultilevel"/>
    <w:tmpl w:val="93328E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06BA4F73"/>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7212A11"/>
    <w:multiLevelType w:val="hybridMultilevel"/>
    <w:tmpl w:val="2BB29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241906"/>
    <w:multiLevelType w:val="hybridMultilevel"/>
    <w:tmpl w:val="46D022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4" w15:restartNumberingAfterBreak="0">
    <w:nsid w:val="073078D0"/>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5" w15:restartNumberingAfterBreak="0">
    <w:nsid w:val="075B5545"/>
    <w:multiLevelType w:val="multilevel"/>
    <w:tmpl w:val="B5C4B7C8"/>
    <w:lvl w:ilvl="0">
      <w:start w:val="1"/>
      <w:numFmt w:val="decimal"/>
      <w:pStyle w:val="Buletas"/>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pStyle w:val="VPRV4lygis"/>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07DD5CD2"/>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7" w15:restartNumberingAfterBreak="0">
    <w:nsid w:val="08B12E8E"/>
    <w:multiLevelType w:val="hybridMultilevel"/>
    <w:tmpl w:val="57D03FAC"/>
    <w:lvl w:ilvl="0" w:tplc="8AC08B92">
      <w:start w:val="1"/>
      <w:numFmt w:val="bullet"/>
      <w:pStyle w:val="LENBUL1arial"/>
      <w:lvlText w:val=""/>
      <w:lvlJc w:val="left"/>
      <w:pPr>
        <w:ind w:left="45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933216F"/>
    <w:multiLevelType w:val="hybridMultilevel"/>
    <w:tmpl w:val="46D022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9" w15:restartNumberingAfterBreak="0">
    <w:nsid w:val="0C554CBD"/>
    <w:multiLevelType w:val="multilevel"/>
    <w:tmpl w:val="5DB8F362"/>
    <w:lvl w:ilvl="0">
      <w:start w:val="1"/>
      <w:numFmt w:val="decimal"/>
      <w:lvlText w:val="%1."/>
      <w:lvlJc w:val="left"/>
      <w:pPr>
        <w:ind w:left="360" w:hanging="360"/>
      </w:pPr>
    </w:lvl>
    <w:lvl w:ilvl="1">
      <w:start w:val="1"/>
      <w:numFmt w:val="decimal"/>
      <w:pStyle w:val="2NUMari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0C8577AF"/>
    <w:multiLevelType w:val="hybridMultilevel"/>
    <w:tmpl w:val="44225132"/>
    <w:lvl w:ilvl="0" w:tplc="FFFFFFF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0DD560FA"/>
    <w:multiLevelType w:val="hybridMultilevel"/>
    <w:tmpl w:val="28EA03FE"/>
    <w:lvl w:ilvl="0" w:tplc="BCDCD52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2" w15:restartNumberingAfterBreak="0">
    <w:nsid w:val="0E021759"/>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EEF14A2"/>
    <w:multiLevelType w:val="hybridMultilevel"/>
    <w:tmpl w:val="44CA48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F086B55"/>
    <w:multiLevelType w:val="multilevel"/>
    <w:tmpl w:val="8DEAD55A"/>
    <w:lvl w:ilvl="0">
      <w:start w:val="1"/>
      <w:numFmt w:val="decimal"/>
      <w:suff w:val="space"/>
      <w:lvlText w:val="%1."/>
      <w:lvlJc w:val="left"/>
      <w:pPr>
        <w:ind w:left="748" w:firstLine="567"/>
      </w:pPr>
      <w:rPr>
        <w:rFonts w:hint="default"/>
      </w:rPr>
    </w:lvl>
    <w:lvl w:ilvl="1">
      <w:start w:val="1"/>
      <w:numFmt w:val="decimal"/>
      <w:pStyle w:val="ToRdaliugrupes"/>
      <w:suff w:val="space"/>
      <w:lvlText w:val=""/>
      <w:lvlJc w:val="left"/>
      <w:pPr>
        <w:ind w:left="748" w:firstLine="74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numFmt w:val="decimal"/>
      <w:pStyle w:val="ToRdaliugrupiupapunkciai"/>
      <w:lvlText w:val=""/>
      <w:lvlJc w:val="left"/>
    </w:lvl>
    <w:lvl w:ilvl="3">
      <w:numFmt w:val="decimal"/>
      <w:pStyle w:val="ToRdaliupapunkciupapunkciai"/>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rPr>
        <w:rFonts w:ascii="Wingdings" w:hAnsi="Courier New" w:cs="Courier New" w:hint="default"/>
        <w:color w:val="FFD200"/>
        <w:sz w:val="24"/>
        <w14:glow w14:rad="0">
          <w14:srgbClr w14:val="000000"/>
        </w14:glow>
        <w14:scene3d>
          <w14:camera w14:prst="orthographicFront"/>
          <w14:lightRig w14:rig="threePt" w14:dir="t">
            <w14:rot w14:lat="0" w14:lon="0" w14:rev="0"/>
          </w14:lightRig>
        </w14:scene3d>
      </w:rPr>
    </w:lvl>
  </w:abstractNum>
  <w:abstractNum w:abstractNumId="25" w15:restartNumberingAfterBreak="0">
    <w:nsid w:val="0FC06B5A"/>
    <w:multiLevelType w:val="hybridMultilevel"/>
    <w:tmpl w:val="EB129C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025013F"/>
    <w:multiLevelType w:val="hybridMultilevel"/>
    <w:tmpl w:val="13A02800"/>
    <w:lvl w:ilvl="0" w:tplc="895AA54A">
      <w:start w:val="1"/>
      <w:numFmt w:val="bullet"/>
      <w:lvlText w:val=""/>
      <w:lvlJc w:val="left"/>
      <w:pPr>
        <w:ind w:left="1287" w:hanging="360"/>
      </w:pPr>
      <w:rPr>
        <w:rFonts w:ascii="Symbol" w:hAnsi="Symbol" w:hint="default"/>
        <w:color w:val="794780"/>
        <w:sz w:val="24"/>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7" w15:restartNumberingAfterBreak="0">
    <w:nsid w:val="109E3D40"/>
    <w:multiLevelType w:val="multilevel"/>
    <w:tmpl w:val="48624518"/>
    <w:lvl w:ilvl="0">
      <w:numFmt w:val="decimal"/>
      <w:pStyle w:val="bulletai1"/>
      <w:lvlText w:val=""/>
      <w:lvlJc w:val="left"/>
    </w:lvl>
    <w:lvl w:ilvl="1">
      <w:numFmt w:val="decimal"/>
      <w:pStyle w:val="bulletai2"/>
      <w:lvlText w:val=""/>
      <w:lvlJc w:val="left"/>
    </w:lvl>
    <w:lvl w:ilvl="2">
      <w:numFmt w:val="none"/>
      <w:lvlText w:val=""/>
      <w:lvlJc w:val="left"/>
      <w:pPr>
        <w:tabs>
          <w:tab w:val="num" w:pos="360"/>
        </w:tabs>
      </w:pPr>
    </w:lvl>
    <w:lvl w:ilvl="3">
      <w:numFmt w:val="decimal"/>
      <w:lvlText w:val=""/>
      <w:lvlJc w:val="left"/>
    </w:lvl>
    <w:lvl w:ilvl="4">
      <w:numFmt w:val="decimal"/>
      <w:lvlText w:val=""/>
      <w:lvlJc w:val="left"/>
    </w:lvl>
    <w:lvl w:ilvl="5">
      <w:numFmt w:val="decimal"/>
      <w:lvlText w:val=""/>
      <w:lvlJc w:val="left"/>
    </w:lvl>
    <w:lvl w:ilvl="6">
      <w:numFmt w:val="none"/>
      <w:lvlText w:val=""/>
      <w:lvlJc w:val="left"/>
      <w:pPr>
        <w:tabs>
          <w:tab w:val="num" w:pos="360"/>
        </w:tabs>
      </w:pPr>
    </w:lvl>
    <w:lvl w:ilvl="7">
      <w:numFmt w:val="decimal"/>
      <w:lvlText w:val=""/>
      <w:lvlJc w:val="left"/>
    </w:lvl>
    <w:lvl w:ilvl="8">
      <w:numFmt w:val="decimal"/>
      <w:lvlText w:val=""/>
      <w:lvlJc w:val="left"/>
    </w:lvl>
  </w:abstractNum>
  <w:abstractNum w:abstractNumId="28" w15:restartNumberingAfterBreak="0">
    <w:nsid w:val="12DF357E"/>
    <w:multiLevelType w:val="hybridMultilevel"/>
    <w:tmpl w:val="B682230A"/>
    <w:lvl w:ilvl="0" w:tplc="0427000F">
      <w:numFmt w:val="decimal"/>
      <w:lvlText w:val=""/>
      <w:lvlJc w:val="left"/>
    </w:lvl>
    <w:lvl w:ilvl="1" w:tplc="04270019">
      <w:numFmt w:val="decimal"/>
      <w:pStyle w:val="VKTI-Tablebulletlevel2"/>
      <w:lvlText w:val=""/>
      <w:lvlJc w:val="left"/>
    </w:lvl>
    <w:lvl w:ilvl="2" w:tplc="0427001B">
      <w:numFmt w:val="decimal"/>
      <w:lvlText w:val=""/>
      <w:lvlJc w:val="left"/>
    </w:lvl>
    <w:lvl w:ilvl="3" w:tplc="0427000F">
      <w:numFmt w:val="decimal"/>
      <w:lvlText w:val=""/>
      <w:lvlJc w:val="left"/>
    </w:lvl>
    <w:lvl w:ilvl="4" w:tplc="04270019">
      <w:numFmt w:val="decimal"/>
      <w:lvlText w:val=""/>
      <w:lvlJc w:val="left"/>
    </w:lvl>
    <w:lvl w:ilvl="5" w:tplc="0427001B">
      <w:numFmt w:val="decimal"/>
      <w:lvlText w:val=""/>
      <w:lvlJc w:val="left"/>
    </w:lvl>
    <w:lvl w:ilvl="6" w:tplc="0427000F">
      <w:numFmt w:val="decimal"/>
      <w:lvlText w:val=""/>
      <w:lvlJc w:val="left"/>
    </w:lvl>
    <w:lvl w:ilvl="7" w:tplc="04270019">
      <w:numFmt w:val="decimal"/>
      <w:lvlText w:val=""/>
      <w:lvlJc w:val="left"/>
    </w:lvl>
    <w:lvl w:ilvl="8" w:tplc="0427001B">
      <w:numFmt w:val="decimal"/>
      <w:lvlText w:val=""/>
      <w:lvlJc w:val="left"/>
    </w:lvl>
  </w:abstractNum>
  <w:abstractNum w:abstractNumId="29" w15:restartNumberingAfterBreak="0">
    <w:nsid w:val="13C760BF"/>
    <w:multiLevelType w:val="hybridMultilevel"/>
    <w:tmpl w:val="C8887C7C"/>
    <w:lvl w:ilvl="0" w:tplc="A0207E9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13FB3740"/>
    <w:multiLevelType w:val="hybridMultilevel"/>
    <w:tmpl w:val="ACFCAC86"/>
    <w:lvl w:ilvl="0" w:tplc="995C0D08">
      <w:numFmt w:val="decimal"/>
      <w:pStyle w:val="Bullets1"/>
      <w:lvlText w:val=""/>
      <w:lvlJc w:val="left"/>
    </w:lvl>
    <w:lvl w:ilvl="1" w:tplc="04270003">
      <w:numFmt w:val="decimal"/>
      <w:lvlText w:val=""/>
      <w:lvlJc w:val="left"/>
    </w:lvl>
    <w:lvl w:ilvl="2" w:tplc="04270005">
      <w:numFmt w:val="decimal"/>
      <w:lvlText w:val=""/>
      <w:lvlJc w:val="left"/>
    </w:lvl>
    <w:lvl w:ilvl="3" w:tplc="04270001">
      <w:numFmt w:val="decimal"/>
      <w:lvlText w:val=""/>
      <w:lvlJc w:val="left"/>
    </w:lvl>
    <w:lvl w:ilvl="4" w:tplc="04270003">
      <w:numFmt w:val="decimal"/>
      <w:lvlText w:val=""/>
      <w:lvlJc w:val="left"/>
    </w:lvl>
    <w:lvl w:ilvl="5" w:tplc="04270005">
      <w:numFmt w:val="decimal"/>
      <w:lvlText w:val=""/>
      <w:lvlJc w:val="left"/>
    </w:lvl>
    <w:lvl w:ilvl="6" w:tplc="04270001">
      <w:numFmt w:val="decimal"/>
      <w:lvlText w:val=""/>
      <w:lvlJc w:val="left"/>
    </w:lvl>
    <w:lvl w:ilvl="7" w:tplc="04270003">
      <w:numFmt w:val="decimal"/>
      <w:lvlText w:val=""/>
      <w:lvlJc w:val="left"/>
    </w:lvl>
    <w:lvl w:ilvl="8" w:tplc="04270005">
      <w:numFmt w:val="decimal"/>
      <w:lvlText w:val=""/>
      <w:lvlJc w:val="left"/>
    </w:lvl>
  </w:abstractNum>
  <w:abstractNum w:abstractNumId="31" w15:restartNumberingAfterBreak="0">
    <w:nsid w:val="14EA7A01"/>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56B587F"/>
    <w:multiLevelType w:val="hybridMultilevel"/>
    <w:tmpl w:val="07FA5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5BA4505"/>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7181FFE"/>
    <w:multiLevelType w:val="hybridMultilevel"/>
    <w:tmpl w:val="61BE301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17681A77"/>
    <w:multiLevelType w:val="hybridMultilevel"/>
    <w:tmpl w:val="F9748790"/>
    <w:lvl w:ilvl="0" w:tplc="35242CD0">
      <w:start w:val="1"/>
      <w:numFmt w:val="decimal"/>
      <w:lvlText w:val="%1."/>
      <w:lvlJc w:val="left"/>
      <w:pPr>
        <w:ind w:left="1020" w:hanging="360"/>
      </w:pPr>
    </w:lvl>
    <w:lvl w:ilvl="1" w:tplc="6B588C98">
      <w:start w:val="1"/>
      <w:numFmt w:val="decimal"/>
      <w:lvlText w:val="%2."/>
      <w:lvlJc w:val="left"/>
      <w:pPr>
        <w:ind w:left="1020" w:hanging="360"/>
      </w:pPr>
    </w:lvl>
    <w:lvl w:ilvl="2" w:tplc="4F2828D6">
      <w:start w:val="1"/>
      <w:numFmt w:val="decimal"/>
      <w:lvlText w:val="%3."/>
      <w:lvlJc w:val="left"/>
      <w:pPr>
        <w:ind w:left="1020" w:hanging="360"/>
      </w:pPr>
    </w:lvl>
    <w:lvl w:ilvl="3" w:tplc="F306EC8E">
      <w:start w:val="1"/>
      <w:numFmt w:val="decimal"/>
      <w:lvlText w:val="%4."/>
      <w:lvlJc w:val="left"/>
      <w:pPr>
        <w:ind w:left="1020" w:hanging="360"/>
      </w:pPr>
    </w:lvl>
    <w:lvl w:ilvl="4" w:tplc="B5CCE7BC">
      <w:start w:val="1"/>
      <w:numFmt w:val="decimal"/>
      <w:lvlText w:val="%5."/>
      <w:lvlJc w:val="left"/>
      <w:pPr>
        <w:ind w:left="1020" w:hanging="360"/>
      </w:pPr>
    </w:lvl>
    <w:lvl w:ilvl="5" w:tplc="B30EA390">
      <w:start w:val="1"/>
      <w:numFmt w:val="decimal"/>
      <w:lvlText w:val="%6."/>
      <w:lvlJc w:val="left"/>
      <w:pPr>
        <w:ind w:left="1020" w:hanging="360"/>
      </w:pPr>
    </w:lvl>
    <w:lvl w:ilvl="6" w:tplc="68BA2CC6">
      <w:start w:val="1"/>
      <w:numFmt w:val="decimal"/>
      <w:lvlText w:val="%7."/>
      <w:lvlJc w:val="left"/>
      <w:pPr>
        <w:ind w:left="1020" w:hanging="360"/>
      </w:pPr>
    </w:lvl>
    <w:lvl w:ilvl="7" w:tplc="22CA2AE8">
      <w:start w:val="1"/>
      <w:numFmt w:val="decimal"/>
      <w:lvlText w:val="%8."/>
      <w:lvlJc w:val="left"/>
      <w:pPr>
        <w:ind w:left="1020" w:hanging="360"/>
      </w:pPr>
    </w:lvl>
    <w:lvl w:ilvl="8" w:tplc="68FC1440">
      <w:start w:val="1"/>
      <w:numFmt w:val="decimal"/>
      <w:lvlText w:val="%9."/>
      <w:lvlJc w:val="left"/>
      <w:pPr>
        <w:ind w:left="1020" w:hanging="360"/>
      </w:pPr>
    </w:lvl>
  </w:abstractNum>
  <w:abstractNum w:abstractNumId="36" w15:restartNumberingAfterBreak="0">
    <w:nsid w:val="18843D6F"/>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9144135"/>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95D47BC"/>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9ED4743"/>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B025A52"/>
    <w:multiLevelType w:val="multilevel"/>
    <w:tmpl w:val="EBF480AC"/>
    <w:styleLink w:val="Style7"/>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1BD97F62"/>
    <w:multiLevelType w:val="hybridMultilevel"/>
    <w:tmpl w:val="1DBC32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BFA0C40"/>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CC4459F"/>
    <w:multiLevelType w:val="hybridMultilevel"/>
    <w:tmpl w:val="46D022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44" w15:restartNumberingAfterBreak="0">
    <w:nsid w:val="1D00453E"/>
    <w:multiLevelType w:val="hybridMultilevel"/>
    <w:tmpl w:val="547EF1B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1D5503BC"/>
    <w:multiLevelType w:val="hybridMultilevel"/>
    <w:tmpl w:val="C602CF0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1DBC78AD"/>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F4A1171"/>
    <w:multiLevelType w:val="hybridMultilevel"/>
    <w:tmpl w:val="0592F3EE"/>
    <w:lvl w:ilvl="0" w:tplc="94027AA4">
      <w:start w:val="1"/>
      <w:numFmt w:val="bullet"/>
      <w:lvlText w:val=""/>
      <w:lvlJc w:val="left"/>
      <w:pPr>
        <w:ind w:left="720" w:hanging="360"/>
      </w:pPr>
      <w:rPr>
        <w:rFonts w:ascii="Symbol" w:hAnsi="Symbol" w:hint="default"/>
        <w:color w:val="7A4880"/>
        <w:sz w:val="22"/>
        <w:szCs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20115885"/>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49" w15:restartNumberingAfterBreak="0">
    <w:nsid w:val="20161F7B"/>
    <w:multiLevelType w:val="hybridMultilevel"/>
    <w:tmpl w:val="E6D29FD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20447ADD"/>
    <w:multiLevelType w:val="hybridMultilevel"/>
    <w:tmpl w:val="624A2B06"/>
    <w:lvl w:ilvl="0" w:tplc="A0207E98">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51" w15:restartNumberingAfterBreak="0">
    <w:nsid w:val="219D2E49"/>
    <w:multiLevelType w:val="multilevel"/>
    <w:tmpl w:val="4882026E"/>
    <w:lvl w:ilvl="0">
      <w:numFmt w:val="decimal"/>
      <w:pStyle w:val="ForitNumber"/>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4BA2F4C"/>
    <w:multiLevelType w:val="hybridMultilevel"/>
    <w:tmpl w:val="87728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4E655CC"/>
    <w:multiLevelType w:val="hybridMultilevel"/>
    <w:tmpl w:val="10DC4EB4"/>
    <w:lvl w:ilvl="0" w:tplc="8ACAD3D8">
      <w:start w:val="1"/>
      <w:numFmt w:val="decimal"/>
      <w:suff w:val="space"/>
      <w:lvlText w:val="%1."/>
      <w:lvlJc w:val="left"/>
      <w:pPr>
        <w:ind w:left="0" w:firstLine="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25420094"/>
    <w:multiLevelType w:val="multilevel"/>
    <w:tmpl w:val="CD4C98AE"/>
    <w:name w:val="PwCListBullets1"/>
    <w:lvl w:ilvl="0">
      <w:numFmt w:val="decimal"/>
      <w:lvlText w:val=""/>
      <w:lvlJc w:val="left"/>
    </w:lvl>
    <w:lvl w:ilvl="1">
      <w:numFmt w:val="decimal"/>
      <w:lvlText w:val=""/>
      <w:lvlJc w:val="left"/>
    </w:lvl>
    <w:lvl w:ilvl="2">
      <w:numFmt w:val="decimal"/>
      <w:lvlText w:val=""/>
      <w:lvlJc w:val="left"/>
    </w:lvl>
    <w:lvl w:ilvl="3">
      <w:numFmt w:val="decimal"/>
      <w:pStyle w:val="Sraassuenkleliais4"/>
      <w:lvlText w:val=""/>
      <w:lvlJc w:val="left"/>
    </w:lvl>
    <w:lvl w:ilvl="4">
      <w:numFmt w:val="decimal"/>
      <w:pStyle w:val="Sraassuenkleliais5"/>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268F0297"/>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270810E8"/>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75A6894"/>
    <w:multiLevelType w:val="hybridMultilevel"/>
    <w:tmpl w:val="6B5C1D06"/>
    <w:lvl w:ilvl="0" w:tplc="94027AA4">
      <w:start w:val="1"/>
      <w:numFmt w:val="bullet"/>
      <w:lvlText w:val=""/>
      <w:lvlJc w:val="left"/>
      <w:pPr>
        <w:ind w:left="928" w:hanging="360"/>
      </w:pPr>
      <w:rPr>
        <w:rFonts w:ascii="Symbol" w:hAnsi="Symbol" w:hint="default"/>
        <w:color w:val="7A4880"/>
        <w:sz w:val="22"/>
        <w:szCs w:val="18"/>
      </w:rPr>
    </w:lvl>
    <w:lvl w:ilvl="1" w:tplc="04270003" w:tentative="1">
      <w:start w:val="1"/>
      <w:numFmt w:val="bullet"/>
      <w:lvlText w:val="o"/>
      <w:lvlJc w:val="left"/>
      <w:pPr>
        <w:ind w:left="1648" w:hanging="360"/>
      </w:pPr>
      <w:rPr>
        <w:rFonts w:ascii="Courier New" w:hAnsi="Courier New" w:cs="Courier New" w:hint="default"/>
      </w:rPr>
    </w:lvl>
    <w:lvl w:ilvl="2" w:tplc="04270005" w:tentative="1">
      <w:start w:val="1"/>
      <w:numFmt w:val="bullet"/>
      <w:lvlText w:val=""/>
      <w:lvlJc w:val="left"/>
      <w:pPr>
        <w:ind w:left="2368" w:hanging="360"/>
      </w:pPr>
      <w:rPr>
        <w:rFonts w:ascii="Wingdings" w:hAnsi="Wingdings" w:hint="default"/>
      </w:rPr>
    </w:lvl>
    <w:lvl w:ilvl="3" w:tplc="04270001" w:tentative="1">
      <w:start w:val="1"/>
      <w:numFmt w:val="bullet"/>
      <w:lvlText w:val=""/>
      <w:lvlJc w:val="left"/>
      <w:pPr>
        <w:ind w:left="3088" w:hanging="360"/>
      </w:pPr>
      <w:rPr>
        <w:rFonts w:ascii="Symbol" w:hAnsi="Symbol" w:hint="default"/>
      </w:rPr>
    </w:lvl>
    <w:lvl w:ilvl="4" w:tplc="04270003" w:tentative="1">
      <w:start w:val="1"/>
      <w:numFmt w:val="bullet"/>
      <w:lvlText w:val="o"/>
      <w:lvlJc w:val="left"/>
      <w:pPr>
        <w:ind w:left="3808" w:hanging="360"/>
      </w:pPr>
      <w:rPr>
        <w:rFonts w:ascii="Courier New" w:hAnsi="Courier New" w:cs="Courier New" w:hint="default"/>
      </w:rPr>
    </w:lvl>
    <w:lvl w:ilvl="5" w:tplc="04270005" w:tentative="1">
      <w:start w:val="1"/>
      <w:numFmt w:val="bullet"/>
      <w:lvlText w:val=""/>
      <w:lvlJc w:val="left"/>
      <w:pPr>
        <w:ind w:left="4528" w:hanging="360"/>
      </w:pPr>
      <w:rPr>
        <w:rFonts w:ascii="Wingdings" w:hAnsi="Wingdings" w:hint="default"/>
      </w:rPr>
    </w:lvl>
    <w:lvl w:ilvl="6" w:tplc="04270001" w:tentative="1">
      <w:start w:val="1"/>
      <w:numFmt w:val="bullet"/>
      <w:lvlText w:val=""/>
      <w:lvlJc w:val="left"/>
      <w:pPr>
        <w:ind w:left="5248" w:hanging="360"/>
      </w:pPr>
      <w:rPr>
        <w:rFonts w:ascii="Symbol" w:hAnsi="Symbol" w:hint="default"/>
      </w:rPr>
    </w:lvl>
    <w:lvl w:ilvl="7" w:tplc="04270003" w:tentative="1">
      <w:start w:val="1"/>
      <w:numFmt w:val="bullet"/>
      <w:lvlText w:val="o"/>
      <w:lvlJc w:val="left"/>
      <w:pPr>
        <w:ind w:left="5968" w:hanging="360"/>
      </w:pPr>
      <w:rPr>
        <w:rFonts w:ascii="Courier New" w:hAnsi="Courier New" w:cs="Courier New" w:hint="default"/>
      </w:rPr>
    </w:lvl>
    <w:lvl w:ilvl="8" w:tplc="04270005" w:tentative="1">
      <w:start w:val="1"/>
      <w:numFmt w:val="bullet"/>
      <w:lvlText w:val=""/>
      <w:lvlJc w:val="left"/>
      <w:pPr>
        <w:ind w:left="6688" w:hanging="360"/>
      </w:pPr>
      <w:rPr>
        <w:rFonts w:ascii="Wingdings" w:hAnsi="Wingdings" w:hint="default"/>
      </w:rPr>
    </w:lvl>
  </w:abstractNum>
  <w:abstractNum w:abstractNumId="58" w15:restartNumberingAfterBreak="0">
    <w:nsid w:val="27F34BDD"/>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59" w15:restartNumberingAfterBreak="0">
    <w:nsid w:val="283B2B38"/>
    <w:multiLevelType w:val="hybridMultilevel"/>
    <w:tmpl w:val="6E7A99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0" w15:restartNumberingAfterBreak="0">
    <w:nsid w:val="29D1640A"/>
    <w:multiLevelType w:val="hybridMultilevel"/>
    <w:tmpl w:val="0018CF9E"/>
    <w:lvl w:ilvl="0" w:tplc="C12C5E0E">
      <w:numFmt w:val="decimal"/>
      <w:lvlText w:val=""/>
      <w:lvlJc w:val="left"/>
    </w:lvl>
    <w:lvl w:ilvl="1" w:tplc="62D60F6C">
      <w:numFmt w:val="decimal"/>
      <w:pStyle w:val="3BULari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1" w15:restartNumberingAfterBreak="0">
    <w:nsid w:val="2ACE6B09"/>
    <w:multiLevelType w:val="hybridMultilevel"/>
    <w:tmpl w:val="8E9099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B5D3E77"/>
    <w:multiLevelType w:val="hybridMultilevel"/>
    <w:tmpl w:val="C602CF0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2BEA5B2C"/>
    <w:multiLevelType w:val="hybridMultilevel"/>
    <w:tmpl w:val="D86AEF54"/>
    <w:lvl w:ilvl="0" w:tplc="94027AA4">
      <w:start w:val="1"/>
      <w:numFmt w:val="bullet"/>
      <w:lvlText w:val=""/>
      <w:lvlJc w:val="left"/>
      <w:pPr>
        <w:ind w:left="720" w:hanging="360"/>
      </w:pPr>
      <w:rPr>
        <w:rFonts w:ascii="Symbol" w:hAnsi="Symbol" w:hint="default"/>
        <w:color w:val="7A4880"/>
        <w:sz w:val="22"/>
        <w:szCs w:val="18"/>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4" w15:restartNumberingAfterBreak="0">
    <w:nsid w:val="2D472BA9"/>
    <w:multiLevelType w:val="multilevel"/>
    <w:tmpl w:val="C7F6A9F4"/>
    <w:lvl w:ilvl="0">
      <w:numFmt w:val="decimal"/>
      <w:pStyle w:val="BULLETLENTEL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2E8D0C31"/>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31722DF9"/>
    <w:multiLevelType w:val="hybridMultilevel"/>
    <w:tmpl w:val="E13441E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32360572"/>
    <w:multiLevelType w:val="hybridMultilevel"/>
    <w:tmpl w:val="4BEC1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46960F7"/>
    <w:multiLevelType w:val="hybridMultilevel"/>
    <w:tmpl w:val="44BEA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4EF0230"/>
    <w:multiLevelType w:val="hybridMultilevel"/>
    <w:tmpl w:val="46D022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70" w15:restartNumberingAfterBreak="0">
    <w:nsid w:val="357D49DA"/>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361206E0"/>
    <w:multiLevelType w:val="hybridMultilevel"/>
    <w:tmpl w:val="E3C23124"/>
    <w:lvl w:ilvl="0" w:tplc="A61CFB78">
      <w:start w:val="1"/>
      <w:numFmt w:val="decimal"/>
      <w:lvlText w:val="%1."/>
      <w:lvlJc w:val="left"/>
      <w:pPr>
        <w:ind w:left="1020" w:hanging="360"/>
      </w:pPr>
    </w:lvl>
    <w:lvl w:ilvl="1" w:tplc="C7989788">
      <w:start w:val="1"/>
      <w:numFmt w:val="decimal"/>
      <w:lvlText w:val="%2."/>
      <w:lvlJc w:val="left"/>
      <w:pPr>
        <w:ind w:left="1020" w:hanging="360"/>
      </w:pPr>
    </w:lvl>
    <w:lvl w:ilvl="2" w:tplc="ABCE7D62">
      <w:start w:val="1"/>
      <w:numFmt w:val="decimal"/>
      <w:lvlText w:val="%3."/>
      <w:lvlJc w:val="left"/>
      <w:pPr>
        <w:ind w:left="1020" w:hanging="360"/>
      </w:pPr>
    </w:lvl>
    <w:lvl w:ilvl="3" w:tplc="7F7E6F4C">
      <w:start w:val="1"/>
      <w:numFmt w:val="decimal"/>
      <w:lvlText w:val="%4."/>
      <w:lvlJc w:val="left"/>
      <w:pPr>
        <w:ind w:left="1020" w:hanging="360"/>
      </w:pPr>
    </w:lvl>
    <w:lvl w:ilvl="4" w:tplc="109A36F6">
      <w:start w:val="1"/>
      <w:numFmt w:val="decimal"/>
      <w:lvlText w:val="%5."/>
      <w:lvlJc w:val="left"/>
      <w:pPr>
        <w:ind w:left="1020" w:hanging="360"/>
      </w:pPr>
    </w:lvl>
    <w:lvl w:ilvl="5" w:tplc="CD769D36">
      <w:start w:val="1"/>
      <w:numFmt w:val="decimal"/>
      <w:lvlText w:val="%6."/>
      <w:lvlJc w:val="left"/>
      <w:pPr>
        <w:ind w:left="1020" w:hanging="360"/>
      </w:pPr>
    </w:lvl>
    <w:lvl w:ilvl="6" w:tplc="BC4890FE">
      <w:start w:val="1"/>
      <w:numFmt w:val="decimal"/>
      <w:lvlText w:val="%7."/>
      <w:lvlJc w:val="left"/>
      <w:pPr>
        <w:ind w:left="1020" w:hanging="360"/>
      </w:pPr>
    </w:lvl>
    <w:lvl w:ilvl="7" w:tplc="F674613C">
      <w:start w:val="1"/>
      <w:numFmt w:val="decimal"/>
      <w:lvlText w:val="%8."/>
      <w:lvlJc w:val="left"/>
      <w:pPr>
        <w:ind w:left="1020" w:hanging="360"/>
      </w:pPr>
    </w:lvl>
    <w:lvl w:ilvl="8" w:tplc="AD8C42F4">
      <w:start w:val="1"/>
      <w:numFmt w:val="decimal"/>
      <w:lvlText w:val="%9."/>
      <w:lvlJc w:val="left"/>
      <w:pPr>
        <w:ind w:left="1020" w:hanging="360"/>
      </w:pPr>
    </w:lvl>
  </w:abstractNum>
  <w:abstractNum w:abstractNumId="72" w15:restartNumberingAfterBreak="0">
    <w:nsid w:val="36AA5BF4"/>
    <w:multiLevelType w:val="hybridMultilevel"/>
    <w:tmpl w:val="4D90FCB4"/>
    <w:lvl w:ilvl="0" w:tplc="24202208">
      <w:numFmt w:val="decimal"/>
      <w:pStyle w:val="FORITbullets1"/>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73" w15:restartNumberingAfterBreak="0">
    <w:nsid w:val="36AC1BF9"/>
    <w:multiLevelType w:val="hybridMultilevel"/>
    <w:tmpl w:val="D0DC0EA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4" w15:restartNumberingAfterBreak="0">
    <w:nsid w:val="36EC46D1"/>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380C5F14"/>
    <w:multiLevelType w:val="hybridMultilevel"/>
    <w:tmpl w:val="F3A21982"/>
    <w:lvl w:ilvl="0" w:tplc="895AA54A">
      <w:start w:val="1"/>
      <w:numFmt w:val="bullet"/>
      <w:lvlText w:val=""/>
      <w:lvlJc w:val="left"/>
      <w:pPr>
        <w:ind w:left="360" w:hanging="360"/>
      </w:pPr>
      <w:rPr>
        <w:rFonts w:ascii="Symbol" w:hAnsi="Symbol" w:hint="default"/>
        <w:color w:val="794780"/>
        <w:sz w:val="2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6" w15:restartNumberingAfterBreak="0">
    <w:nsid w:val="388A3F9E"/>
    <w:multiLevelType w:val="hybridMultilevel"/>
    <w:tmpl w:val="BD24B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8D45589"/>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78" w15:restartNumberingAfterBreak="0">
    <w:nsid w:val="392A332D"/>
    <w:multiLevelType w:val="hybridMultilevel"/>
    <w:tmpl w:val="756AE98C"/>
    <w:lvl w:ilvl="0" w:tplc="61D0F1B8">
      <w:numFmt w:val="decimal"/>
      <w:pStyle w:val="VKTI-Tablelevel2"/>
      <w:lvlText w:val=""/>
      <w:lvlJc w:val="left"/>
    </w:lvl>
    <w:lvl w:ilvl="1" w:tplc="04270003">
      <w:numFmt w:val="decimal"/>
      <w:lvlText w:val=""/>
      <w:lvlJc w:val="left"/>
    </w:lvl>
    <w:lvl w:ilvl="2" w:tplc="04270005">
      <w:numFmt w:val="decimal"/>
      <w:lvlText w:val=""/>
      <w:lvlJc w:val="left"/>
    </w:lvl>
    <w:lvl w:ilvl="3" w:tplc="04270001">
      <w:numFmt w:val="decimal"/>
      <w:lvlText w:val=""/>
      <w:lvlJc w:val="left"/>
    </w:lvl>
    <w:lvl w:ilvl="4" w:tplc="04270003">
      <w:numFmt w:val="decimal"/>
      <w:lvlText w:val=""/>
      <w:lvlJc w:val="left"/>
    </w:lvl>
    <w:lvl w:ilvl="5" w:tplc="04270005">
      <w:numFmt w:val="decimal"/>
      <w:lvlText w:val=""/>
      <w:lvlJc w:val="left"/>
    </w:lvl>
    <w:lvl w:ilvl="6" w:tplc="04270001">
      <w:numFmt w:val="decimal"/>
      <w:lvlText w:val=""/>
      <w:lvlJc w:val="left"/>
    </w:lvl>
    <w:lvl w:ilvl="7" w:tplc="04270003">
      <w:numFmt w:val="decimal"/>
      <w:lvlText w:val=""/>
      <w:lvlJc w:val="left"/>
    </w:lvl>
    <w:lvl w:ilvl="8" w:tplc="04270005">
      <w:numFmt w:val="decimal"/>
      <w:lvlText w:val=""/>
      <w:lvlJc w:val="left"/>
    </w:lvl>
  </w:abstractNum>
  <w:abstractNum w:abstractNumId="79" w15:restartNumberingAfterBreak="0">
    <w:nsid w:val="3C1F3BA6"/>
    <w:multiLevelType w:val="hybridMultilevel"/>
    <w:tmpl w:val="0882BC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0" w15:restartNumberingAfterBreak="0">
    <w:nsid w:val="3CAD7C82"/>
    <w:multiLevelType w:val="multilevel"/>
    <w:tmpl w:val="C48A7F5E"/>
    <w:lvl w:ilvl="0">
      <w:numFmt w:val="decimal"/>
      <w:pStyle w:val="EYBulletedList1"/>
      <w:lvlText w:val=""/>
      <w:lvlJc w:val="left"/>
    </w:lvl>
    <w:lvl w:ilvl="1">
      <w:numFmt w:val="decimal"/>
      <w:lvlText w:val=""/>
      <w:lvlJc w:val="left"/>
    </w:lvl>
    <w:lvl w:ilvl="2">
      <w:numFmt w:val="decimal"/>
      <w:pStyle w:val="EYBulletedList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3DE41D26"/>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3F05515F"/>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4008385E"/>
    <w:multiLevelType w:val="hybridMultilevel"/>
    <w:tmpl w:val="3C667B8E"/>
    <w:lvl w:ilvl="0" w:tplc="94027AA4">
      <w:start w:val="1"/>
      <w:numFmt w:val="bullet"/>
      <w:lvlText w:val=""/>
      <w:lvlJc w:val="left"/>
      <w:pPr>
        <w:ind w:left="720" w:hanging="360"/>
      </w:pPr>
      <w:rPr>
        <w:rFonts w:ascii="Symbol" w:hAnsi="Symbol" w:hint="default"/>
        <w:color w:val="7A4880"/>
        <w:sz w:val="22"/>
        <w:szCs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400C419D"/>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85" w15:restartNumberingAfterBreak="0">
    <w:nsid w:val="405D6020"/>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41BC0BB3"/>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87" w15:restartNumberingAfterBreak="0">
    <w:nsid w:val="42F02D1E"/>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43C5174E"/>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89" w15:restartNumberingAfterBreak="0">
    <w:nsid w:val="44F65386"/>
    <w:multiLevelType w:val="hybridMultilevel"/>
    <w:tmpl w:val="5D94630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44F76F75"/>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45BB64CB"/>
    <w:multiLevelType w:val="hybridMultilevel"/>
    <w:tmpl w:val="1A0CB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5CB36BE"/>
    <w:multiLevelType w:val="hybridMultilevel"/>
    <w:tmpl w:val="26A884F0"/>
    <w:lvl w:ilvl="0" w:tplc="FFFFFFFF">
      <w:start w:val="1"/>
      <w:numFmt w:val="decimal"/>
      <w:suff w:val="nothing"/>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5D41207"/>
    <w:multiLevelType w:val="multilevel"/>
    <w:tmpl w:val="7F229972"/>
    <w:lvl w:ilvl="0">
      <w:numFmt w:val="decimal"/>
      <w:lvlText w:val=""/>
      <w:lvlJc w:val="left"/>
    </w:lvl>
    <w:lvl w:ilvl="1">
      <w:numFmt w:val="decimal"/>
      <w:lvlText w:val=""/>
      <w:lvlJc w:val="left"/>
    </w:lvl>
    <w:lvl w:ilvl="2">
      <w:numFmt w:val="decimal"/>
      <w:pStyle w:val="3NUMari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4702529E"/>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95" w15:restartNumberingAfterBreak="0">
    <w:nsid w:val="48B91754"/>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96" w15:restartNumberingAfterBreak="0">
    <w:nsid w:val="48BA4032"/>
    <w:multiLevelType w:val="hybridMultilevel"/>
    <w:tmpl w:val="6E1464F2"/>
    <w:lvl w:ilvl="0" w:tplc="895AA54A">
      <w:start w:val="1"/>
      <w:numFmt w:val="bullet"/>
      <w:lvlText w:val=""/>
      <w:lvlJc w:val="left"/>
      <w:pPr>
        <w:ind w:left="360" w:hanging="360"/>
      </w:pPr>
      <w:rPr>
        <w:rFonts w:ascii="Symbol" w:hAnsi="Symbol" w:hint="default"/>
        <w:color w:val="794780"/>
        <w:sz w:val="2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7" w15:restartNumberingAfterBreak="0">
    <w:nsid w:val="48C44D29"/>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4C0A62A1"/>
    <w:multiLevelType w:val="hybridMultilevel"/>
    <w:tmpl w:val="46D022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99" w15:restartNumberingAfterBreak="0">
    <w:nsid w:val="4C33155C"/>
    <w:multiLevelType w:val="hybridMultilevel"/>
    <w:tmpl w:val="41D0180C"/>
    <w:lvl w:ilvl="0" w:tplc="D75A5A1E">
      <w:start w:val="1"/>
      <w:numFmt w:val="decimal"/>
      <w:lvlText w:val="%1."/>
      <w:lvlJc w:val="left"/>
      <w:pPr>
        <w:ind w:left="1020" w:hanging="360"/>
      </w:pPr>
    </w:lvl>
    <w:lvl w:ilvl="1" w:tplc="8B7C7582">
      <w:start w:val="1"/>
      <w:numFmt w:val="decimal"/>
      <w:lvlText w:val="%2."/>
      <w:lvlJc w:val="left"/>
      <w:pPr>
        <w:ind w:left="1020" w:hanging="360"/>
      </w:pPr>
    </w:lvl>
    <w:lvl w:ilvl="2" w:tplc="6B0AEFDE">
      <w:start w:val="1"/>
      <w:numFmt w:val="decimal"/>
      <w:lvlText w:val="%3."/>
      <w:lvlJc w:val="left"/>
      <w:pPr>
        <w:ind w:left="1020" w:hanging="360"/>
      </w:pPr>
    </w:lvl>
    <w:lvl w:ilvl="3" w:tplc="D8CE098C">
      <w:start w:val="1"/>
      <w:numFmt w:val="decimal"/>
      <w:lvlText w:val="%4."/>
      <w:lvlJc w:val="left"/>
      <w:pPr>
        <w:ind w:left="1020" w:hanging="360"/>
      </w:pPr>
    </w:lvl>
    <w:lvl w:ilvl="4" w:tplc="B4D0180E">
      <w:start w:val="1"/>
      <w:numFmt w:val="decimal"/>
      <w:lvlText w:val="%5."/>
      <w:lvlJc w:val="left"/>
      <w:pPr>
        <w:ind w:left="1020" w:hanging="360"/>
      </w:pPr>
    </w:lvl>
    <w:lvl w:ilvl="5" w:tplc="10F030D4">
      <w:start w:val="1"/>
      <w:numFmt w:val="decimal"/>
      <w:lvlText w:val="%6."/>
      <w:lvlJc w:val="left"/>
      <w:pPr>
        <w:ind w:left="1020" w:hanging="360"/>
      </w:pPr>
    </w:lvl>
    <w:lvl w:ilvl="6" w:tplc="C4326276">
      <w:start w:val="1"/>
      <w:numFmt w:val="decimal"/>
      <w:lvlText w:val="%7."/>
      <w:lvlJc w:val="left"/>
      <w:pPr>
        <w:ind w:left="1020" w:hanging="360"/>
      </w:pPr>
    </w:lvl>
    <w:lvl w:ilvl="7" w:tplc="AA564C14">
      <w:start w:val="1"/>
      <w:numFmt w:val="decimal"/>
      <w:lvlText w:val="%8."/>
      <w:lvlJc w:val="left"/>
      <w:pPr>
        <w:ind w:left="1020" w:hanging="360"/>
      </w:pPr>
    </w:lvl>
    <w:lvl w:ilvl="8" w:tplc="EA6E3F0A">
      <w:start w:val="1"/>
      <w:numFmt w:val="decimal"/>
      <w:lvlText w:val="%9."/>
      <w:lvlJc w:val="left"/>
      <w:pPr>
        <w:ind w:left="1020" w:hanging="360"/>
      </w:pPr>
    </w:lvl>
  </w:abstractNum>
  <w:abstractNum w:abstractNumId="100" w15:restartNumberingAfterBreak="0">
    <w:nsid w:val="4CE704C5"/>
    <w:multiLevelType w:val="hybridMultilevel"/>
    <w:tmpl w:val="704E00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EAF52AA"/>
    <w:multiLevelType w:val="hybridMultilevel"/>
    <w:tmpl w:val="BF56E994"/>
    <w:lvl w:ilvl="0" w:tplc="895AA54A">
      <w:start w:val="1"/>
      <w:numFmt w:val="bullet"/>
      <w:lvlText w:val=""/>
      <w:lvlJc w:val="left"/>
      <w:pPr>
        <w:ind w:left="1287" w:hanging="360"/>
      </w:pPr>
      <w:rPr>
        <w:rFonts w:ascii="Symbol" w:hAnsi="Symbol" w:hint="default"/>
        <w:color w:val="794780"/>
        <w:sz w:val="24"/>
      </w:rPr>
    </w:lvl>
    <w:lvl w:ilvl="1" w:tplc="11F8C370">
      <w:start w:val="4"/>
      <w:numFmt w:val="bullet"/>
      <w:lvlText w:val="•"/>
      <w:lvlJc w:val="left"/>
      <w:pPr>
        <w:ind w:left="2007" w:hanging="360"/>
      </w:pPr>
      <w:rPr>
        <w:rFonts w:ascii="Arial" w:eastAsia="Times New Roman" w:hAnsi="Arial" w:cs="Arial" w:hint="default"/>
      </w:rPr>
    </w:lvl>
    <w:lvl w:ilvl="2" w:tplc="944A3FC6">
      <w:start w:val="4"/>
      <w:numFmt w:val="bullet"/>
      <w:lvlText w:val="-"/>
      <w:lvlJc w:val="left"/>
      <w:pPr>
        <w:ind w:left="3027" w:hanging="660"/>
      </w:pPr>
      <w:rPr>
        <w:rFonts w:ascii="Arial" w:eastAsia="Times New Roman" w:hAnsi="Arial" w:cs="Arial"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02" w15:restartNumberingAfterBreak="0">
    <w:nsid w:val="504D717B"/>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50644111"/>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50C73A87"/>
    <w:multiLevelType w:val="hybridMultilevel"/>
    <w:tmpl w:val="46D022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05" w15:restartNumberingAfterBreak="0">
    <w:nsid w:val="50F04AAE"/>
    <w:multiLevelType w:val="hybridMultilevel"/>
    <w:tmpl w:val="D40A28D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5126695E"/>
    <w:multiLevelType w:val="hybridMultilevel"/>
    <w:tmpl w:val="21866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21C3210"/>
    <w:multiLevelType w:val="hybridMultilevel"/>
    <w:tmpl w:val="A7CA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2D501A3"/>
    <w:multiLevelType w:val="hybridMultilevel"/>
    <w:tmpl w:val="1DBC32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5307785B"/>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10" w15:restartNumberingAfterBreak="0">
    <w:nsid w:val="53552A43"/>
    <w:multiLevelType w:val="hybridMultilevel"/>
    <w:tmpl w:val="07FA52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54905EAD"/>
    <w:multiLevelType w:val="hybridMultilevel"/>
    <w:tmpl w:val="B1823C74"/>
    <w:lvl w:ilvl="0" w:tplc="868AF9E8">
      <w:numFmt w:val="decimal"/>
      <w:pStyle w:val="Sraopastraipa"/>
      <w:lvlText w:val=""/>
      <w:lvlJc w:val="left"/>
    </w:lvl>
    <w:lvl w:ilvl="1" w:tplc="04270019">
      <w:numFmt w:val="decimal"/>
      <w:pStyle w:val="FORITBulletsL2"/>
      <w:lvlText w:val=""/>
      <w:lvlJc w:val="left"/>
    </w:lvl>
    <w:lvl w:ilvl="2" w:tplc="0427001B">
      <w:numFmt w:val="decimal"/>
      <w:lvlText w:val=""/>
      <w:lvlJc w:val="left"/>
    </w:lvl>
    <w:lvl w:ilvl="3" w:tplc="0427000F">
      <w:numFmt w:val="decimal"/>
      <w:lvlText w:val=""/>
      <w:lvlJc w:val="left"/>
    </w:lvl>
    <w:lvl w:ilvl="4" w:tplc="04270019">
      <w:numFmt w:val="decimal"/>
      <w:lvlText w:val=""/>
      <w:lvlJc w:val="left"/>
    </w:lvl>
    <w:lvl w:ilvl="5" w:tplc="0427001B">
      <w:numFmt w:val="decimal"/>
      <w:lvlText w:val=""/>
      <w:lvlJc w:val="left"/>
    </w:lvl>
    <w:lvl w:ilvl="6" w:tplc="0427000F">
      <w:numFmt w:val="decimal"/>
      <w:lvlText w:val=""/>
      <w:lvlJc w:val="left"/>
    </w:lvl>
    <w:lvl w:ilvl="7" w:tplc="04270019">
      <w:numFmt w:val="decimal"/>
      <w:lvlText w:val=""/>
      <w:lvlJc w:val="left"/>
    </w:lvl>
    <w:lvl w:ilvl="8" w:tplc="0427001B">
      <w:numFmt w:val="decimal"/>
      <w:lvlText w:val=""/>
      <w:lvlJc w:val="left"/>
    </w:lvl>
  </w:abstractNum>
  <w:abstractNum w:abstractNumId="112" w15:restartNumberingAfterBreak="0">
    <w:nsid w:val="55264E9F"/>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13" w15:restartNumberingAfterBreak="0">
    <w:nsid w:val="561A62C4"/>
    <w:multiLevelType w:val="singleLevel"/>
    <w:tmpl w:val="24567ADC"/>
    <w:lvl w:ilvl="0">
      <w:numFmt w:val="decimal"/>
      <w:pStyle w:val="ListBullet1"/>
      <w:lvlText w:val=""/>
      <w:lvlJc w:val="left"/>
    </w:lvl>
  </w:abstractNum>
  <w:abstractNum w:abstractNumId="114" w15:restartNumberingAfterBreak="0">
    <w:nsid w:val="56913180"/>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57244889"/>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58230C62"/>
    <w:multiLevelType w:val="hybridMultilevel"/>
    <w:tmpl w:val="F9C0F02C"/>
    <w:lvl w:ilvl="0" w:tplc="895AA54A">
      <w:start w:val="1"/>
      <w:numFmt w:val="bullet"/>
      <w:lvlText w:val=""/>
      <w:lvlJc w:val="left"/>
      <w:pPr>
        <w:ind w:left="720" w:hanging="360"/>
      </w:pPr>
      <w:rPr>
        <w:rFonts w:ascii="Symbol" w:hAnsi="Symbol" w:hint="default"/>
        <w:color w:val="794780"/>
        <w:sz w:val="24"/>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7" w15:restartNumberingAfterBreak="0">
    <w:nsid w:val="586848FD"/>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58AE4DFA"/>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592645AC"/>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59345E5A"/>
    <w:multiLevelType w:val="hybridMultilevel"/>
    <w:tmpl w:val="09DCA6D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1" w15:restartNumberingAfterBreak="0">
    <w:nsid w:val="59991E0F"/>
    <w:multiLevelType w:val="multilevel"/>
    <w:tmpl w:val="B4FEF5F6"/>
    <w:lvl w:ilvl="0">
      <w:numFmt w:val="decimal"/>
      <w:lvlText w:val=""/>
      <w:lvlJc w:val="left"/>
    </w:lvl>
    <w:lvl w:ilvl="1">
      <w:numFmt w:val="decimal"/>
      <w:lvlText w:val=""/>
      <w:lvlJc w:val="left"/>
    </w:lvl>
    <w:lvl w:ilvl="2">
      <w:numFmt w:val="decimal"/>
      <w:pStyle w:val="LenNUM1ari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5A2A5922"/>
    <w:multiLevelType w:val="hybridMultilevel"/>
    <w:tmpl w:val="8EAAA6D8"/>
    <w:lvl w:ilvl="0" w:tplc="3A88BCEE">
      <w:start w:val="1"/>
      <w:numFmt w:val="decimal"/>
      <w:lvlText w:val="%1."/>
      <w:lvlJc w:val="left"/>
      <w:pPr>
        <w:ind w:left="1020" w:hanging="360"/>
      </w:pPr>
    </w:lvl>
    <w:lvl w:ilvl="1" w:tplc="9B628E7E">
      <w:start w:val="1"/>
      <w:numFmt w:val="decimal"/>
      <w:lvlText w:val="%2."/>
      <w:lvlJc w:val="left"/>
      <w:pPr>
        <w:ind w:left="1020" w:hanging="360"/>
      </w:pPr>
    </w:lvl>
    <w:lvl w:ilvl="2" w:tplc="15642398">
      <w:start w:val="1"/>
      <w:numFmt w:val="decimal"/>
      <w:lvlText w:val="%3."/>
      <w:lvlJc w:val="left"/>
      <w:pPr>
        <w:ind w:left="1020" w:hanging="360"/>
      </w:pPr>
    </w:lvl>
    <w:lvl w:ilvl="3" w:tplc="0A5CD0A6">
      <w:start w:val="1"/>
      <w:numFmt w:val="decimal"/>
      <w:lvlText w:val="%4."/>
      <w:lvlJc w:val="left"/>
      <w:pPr>
        <w:ind w:left="1020" w:hanging="360"/>
      </w:pPr>
    </w:lvl>
    <w:lvl w:ilvl="4" w:tplc="263C346A">
      <w:start w:val="1"/>
      <w:numFmt w:val="decimal"/>
      <w:lvlText w:val="%5."/>
      <w:lvlJc w:val="left"/>
      <w:pPr>
        <w:ind w:left="1020" w:hanging="360"/>
      </w:pPr>
    </w:lvl>
    <w:lvl w:ilvl="5" w:tplc="48A41768">
      <w:start w:val="1"/>
      <w:numFmt w:val="decimal"/>
      <w:lvlText w:val="%6."/>
      <w:lvlJc w:val="left"/>
      <w:pPr>
        <w:ind w:left="1020" w:hanging="360"/>
      </w:pPr>
    </w:lvl>
    <w:lvl w:ilvl="6" w:tplc="43DCBEE8">
      <w:start w:val="1"/>
      <w:numFmt w:val="decimal"/>
      <w:lvlText w:val="%7."/>
      <w:lvlJc w:val="left"/>
      <w:pPr>
        <w:ind w:left="1020" w:hanging="360"/>
      </w:pPr>
    </w:lvl>
    <w:lvl w:ilvl="7" w:tplc="677EBDDE">
      <w:start w:val="1"/>
      <w:numFmt w:val="decimal"/>
      <w:lvlText w:val="%8."/>
      <w:lvlJc w:val="left"/>
      <w:pPr>
        <w:ind w:left="1020" w:hanging="360"/>
      </w:pPr>
    </w:lvl>
    <w:lvl w:ilvl="8" w:tplc="781AF4B8">
      <w:start w:val="1"/>
      <w:numFmt w:val="decimal"/>
      <w:lvlText w:val="%9."/>
      <w:lvlJc w:val="left"/>
      <w:pPr>
        <w:ind w:left="1020" w:hanging="360"/>
      </w:pPr>
    </w:lvl>
  </w:abstractNum>
  <w:abstractNum w:abstractNumId="123" w15:restartNumberingAfterBreak="0">
    <w:nsid w:val="5ADE399B"/>
    <w:multiLevelType w:val="hybridMultilevel"/>
    <w:tmpl w:val="551C7AD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4" w15:restartNumberingAfterBreak="0">
    <w:nsid w:val="5AE67325"/>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25" w15:restartNumberingAfterBreak="0">
    <w:nsid w:val="5E5A7BCB"/>
    <w:multiLevelType w:val="hybridMultilevel"/>
    <w:tmpl w:val="CD6C4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EC02DE7"/>
    <w:multiLevelType w:val="hybridMultilevel"/>
    <w:tmpl w:val="26A884F0"/>
    <w:lvl w:ilvl="0" w:tplc="09A2026E">
      <w:start w:val="1"/>
      <w:numFmt w:val="decimal"/>
      <w:suff w:val="nothing"/>
      <w:lvlText w:val="%1."/>
      <w:lvlJc w:val="left"/>
      <w:pPr>
        <w:ind w:left="0" w:firstLine="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7" w15:restartNumberingAfterBreak="0">
    <w:nsid w:val="5FF17798"/>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28" w15:restartNumberingAfterBreak="0">
    <w:nsid w:val="604F732D"/>
    <w:multiLevelType w:val="hybridMultilevel"/>
    <w:tmpl w:val="87AA011E"/>
    <w:lvl w:ilvl="0" w:tplc="336E54AC">
      <w:numFmt w:val="decimal"/>
      <w:pStyle w:val="VKTI-Textbulletlevel2"/>
      <w:lvlText w:val=""/>
      <w:lvlJc w:val="left"/>
    </w:lvl>
    <w:lvl w:ilvl="1" w:tplc="04270003">
      <w:numFmt w:val="decimal"/>
      <w:lvlText w:val=""/>
      <w:lvlJc w:val="left"/>
    </w:lvl>
    <w:lvl w:ilvl="2" w:tplc="04270005">
      <w:numFmt w:val="decimal"/>
      <w:lvlText w:val=""/>
      <w:lvlJc w:val="left"/>
    </w:lvl>
    <w:lvl w:ilvl="3" w:tplc="04270001">
      <w:numFmt w:val="decimal"/>
      <w:lvlText w:val=""/>
      <w:lvlJc w:val="left"/>
    </w:lvl>
    <w:lvl w:ilvl="4" w:tplc="04270003">
      <w:numFmt w:val="decimal"/>
      <w:lvlText w:val=""/>
      <w:lvlJc w:val="left"/>
    </w:lvl>
    <w:lvl w:ilvl="5" w:tplc="04270005">
      <w:numFmt w:val="decimal"/>
      <w:lvlText w:val=""/>
      <w:lvlJc w:val="left"/>
    </w:lvl>
    <w:lvl w:ilvl="6" w:tplc="04270001">
      <w:numFmt w:val="decimal"/>
      <w:lvlText w:val=""/>
      <w:lvlJc w:val="left"/>
    </w:lvl>
    <w:lvl w:ilvl="7" w:tplc="04270003">
      <w:numFmt w:val="decimal"/>
      <w:lvlText w:val=""/>
      <w:lvlJc w:val="left"/>
    </w:lvl>
    <w:lvl w:ilvl="8" w:tplc="04270005">
      <w:numFmt w:val="decimal"/>
      <w:lvlText w:val=""/>
      <w:lvlJc w:val="left"/>
    </w:lvl>
  </w:abstractNum>
  <w:abstractNum w:abstractNumId="129" w15:restartNumberingAfterBreak="0">
    <w:nsid w:val="62150C27"/>
    <w:multiLevelType w:val="hybridMultilevel"/>
    <w:tmpl w:val="46D022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30" w15:restartNumberingAfterBreak="0">
    <w:nsid w:val="63074E98"/>
    <w:multiLevelType w:val="hybridMultilevel"/>
    <w:tmpl w:val="07709DE4"/>
    <w:lvl w:ilvl="0" w:tplc="7A965EBE">
      <w:numFmt w:val="decimal"/>
      <w:pStyle w:val="VKTI-lentelebullet"/>
      <w:lvlText w:val=""/>
      <w:lvlJc w:val="left"/>
    </w:lvl>
    <w:lvl w:ilvl="1" w:tplc="A4E458B2">
      <w:numFmt w:val="decimal"/>
      <w:pStyle w:val="VKTI-Tablelevel1"/>
      <w:lvlText w:val=""/>
      <w:lvlJc w:val="left"/>
    </w:lvl>
    <w:lvl w:ilvl="2" w:tplc="62C828AA">
      <w:numFmt w:val="decimal"/>
      <w:lvlText w:val=""/>
      <w:lvlJc w:val="left"/>
    </w:lvl>
    <w:lvl w:ilvl="3" w:tplc="62CE14D6">
      <w:numFmt w:val="decimal"/>
      <w:lvlText w:val=""/>
      <w:lvlJc w:val="left"/>
    </w:lvl>
    <w:lvl w:ilvl="4" w:tplc="974CBD74">
      <w:numFmt w:val="decimal"/>
      <w:lvlText w:val=""/>
      <w:lvlJc w:val="left"/>
    </w:lvl>
    <w:lvl w:ilvl="5" w:tplc="9134D9D8">
      <w:numFmt w:val="decimal"/>
      <w:lvlText w:val=""/>
      <w:lvlJc w:val="left"/>
    </w:lvl>
    <w:lvl w:ilvl="6" w:tplc="C4CE8636">
      <w:numFmt w:val="decimal"/>
      <w:lvlText w:val=""/>
      <w:lvlJc w:val="left"/>
    </w:lvl>
    <w:lvl w:ilvl="7" w:tplc="43883C74">
      <w:numFmt w:val="decimal"/>
      <w:lvlText w:val=""/>
      <w:lvlJc w:val="left"/>
    </w:lvl>
    <w:lvl w:ilvl="8" w:tplc="BB58AD26">
      <w:numFmt w:val="decimal"/>
      <w:lvlText w:val=""/>
      <w:lvlJc w:val="left"/>
    </w:lvl>
  </w:abstractNum>
  <w:abstractNum w:abstractNumId="131" w15:restartNumberingAfterBreak="0">
    <w:nsid w:val="641017C7"/>
    <w:multiLevelType w:val="hybridMultilevel"/>
    <w:tmpl w:val="CE96E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68D78C3"/>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66FC0FBB"/>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34" w15:restartNumberingAfterBreak="0">
    <w:nsid w:val="68555FA6"/>
    <w:multiLevelType w:val="hybridMultilevel"/>
    <w:tmpl w:val="723E138A"/>
    <w:lvl w:ilvl="0" w:tplc="ED4890E2">
      <w:start w:val="1"/>
      <w:numFmt w:val="decimal"/>
      <w:lvlText w:val="%1."/>
      <w:lvlJc w:val="left"/>
      <w:pPr>
        <w:ind w:left="1020" w:hanging="360"/>
      </w:pPr>
    </w:lvl>
    <w:lvl w:ilvl="1" w:tplc="D04ED5A4">
      <w:start w:val="1"/>
      <w:numFmt w:val="decimal"/>
      <w:lvlText w:val="%2."/>
      <w:lvlJc w:val="left"/>
      <w:pPr>
        <w:ind w:left="1020" w:hanging="360"/>
      </w:pPr>
    </w:lvl>
    <w:lvl w:ilvl="2" w:tplc="6DBAE840">
      <w:start w:val="1"/>
      <w:numFmt w:val="decimal"/>
      <w:lvlText w:val="%3."/>
      <w:lvlJc w:val="left"/>
      <w:pPr>
        <w:ind w:left="1020" w:hanging="360"/>
      </w:pPr>
    </w:lvl>
    <w:lvl w:ilvl="3" w:tplc="8E42DAD8">
      <w:start w:val="1"/>
      <w:numFmt w:val="decimal"/>
      <w:lvlText w:val="%4."/>
      <w:lvlJc w:val="left"/>
      <w:pPr>
        <w:ind w:left="1020" w:hanging="360"/>
      </w:pPr>
    </w:lvl>
    <w:lvl w:ilvl="4" w:tplc="14FEC3EE">
      <w:start w:val="1"/>
      <w:numFmt w:val="decimal"/>
      <w:lvlText w:val="%5."/>
      <w:lvlJc w:val="left"/>
      <w:pPr>
        <w:ind w:left="1020" w:hanging="360"/>
      </w:pPr>
    </w:lvl>
    <w:lvl w:ilvl="5" w:tplc="232C9AEA">
      <w:start w:val="1"/>
      <w:numFmt w:val="decimal"/>
      <w:lvlText w:val="%6."/>
      <w:lvlJc w:val="left"/>
      <w:pPr>
        <w:ind w:left="1020" w:hanging="360"/>
      </w:pPr>
    </w:lvl>
    <w:lvl w:ilvl="6" w:tplc="A3881E22">
      <w:start w:val="1"/>
      <w:numFmt w:val="decimal"/>
      <w:lvlText w:val="%7."/>
      <w:lvlJc w:val="left"/>
      <w:pPr>
        <w:ind w:left="1020" w:hanging="360"/>
      </w:pPr>
    </w:lvl>
    <w:lvl w:ilvl="7" w:tplc="42E83CC2">
      <w:start w:val="1"/>
      <w:numFmt w:val="decimal"/>
      <w:lvlText w:val="%8."/>
      <w:lvlJc w:val="left"/>
      <w:pPr>
        <w:ind w:left="1020" w:hanging="360"/>
      </w:pPr>
    </w:lvl>
    <w:lvl w:ilvl="8" w:tplc="3C587318">
      <w:start w:val="1"/>
      <w:numFmt w:val="decimal"/>
      <w:lvlText w:val="%9."/>
      <w:lvlJc w:val="left"/>
      <w:pPr>
        <w:ind w:left="1020" w:hanging="360"/>
      </w:pPr>
    </w:lvl>
  </w:abstractNum>
  <w:abstractNum w:abstractNumId="135" w15:restartNumberingAfterBreak="0">
    <w:nsid w:val="68874DEA"/>
    <w:multiLevelType w:val="hybridMultilevel"/>
    <w:tmpl w:val="E6223E4C"/>
    <w:lvl w:ilvl="0" w:tplc="FFFFFFFF">
      <w:numFmt w:val="decimal"/>
      <w:lvlText w:val=""/>
      <w:lvlJc w:val="left"/>
    </w:lvl>
    <w:lvl w:ilvl="1" w:tplc="FFFFFFFF">
      <w:numFmt w:val="decimal"/>
      <w:lvlText w:val=""/>
      <w:lvlJc w:val="left"/>
    </w:lvl>
    <w:lvl w:ilvl="2" w:tplc="895AA54A">
      <w:start w:val="1"/>
      <w:numFmt w:val="bullet"/>
      <w:lvlText w:val=""/>
      <w:lvlJc w:val="left"/>
      <w:pPr>
        <w:ind w:left="720" w:hanging="360"/>
      </w:pPr>
      <w:rPr>
        <w:rFonts w:ascii="Symbol" w:hAnsi="Symbol" w:hint="default"/>
        <w:color w:val="794780"/>
        <w:sz w:val="24"/>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6" w15:restartNumberingAfterBreak="0">
    <w:nsid w:val="6960477D"/>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69A826D8"/>
    <w:multiLevelType w:val="hybridMultilevel"/>
    <w:tmpl w:val="C602CF0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6A2F5B25"/>
    <w:multiLevelType w:val="hybridMultilevel"/>
    <w:tmpl w:val="D40A28D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6A396075"/>
    <w:multiLevelType w:val="hybridMultilevel"/>
    <w:tmpl w:val="3F5E50D8"/>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6A5D43ED"/>
    <w:multiLevelType w:val="hybridMultilevel"/>
    <w:tmpl w:val="1DBC32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6BB667FB"/>
    <w:multiLevelType w:val="hybridMultilevel"/>
    <w:tmpl w:val="8E584A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2" w15:restartNumberingAfterBreak="0">
    <w:nsid w:val="6C2E7D89"/>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43" w15:restartNumberingAfterBreak="0">
    <w:nsid w:val="6E9634F6"/>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44" w15:restartNumberingAfterBreak="0">
    <w:nsid w:val="6ECE29E6"/>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6F2D64CC"/>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6F9E3F75"/>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47" w15:restartNumberingAfterBreak="0">
    <w:nsid w:val="6FEB543C"/>
    <w:multiLevelType w:val="multilevel"/>
    <w:tmpl w:val="EA92621E"/>
    <w:lvl w:ilvl="0">
      <w:numFmt w:val="decimal"/>
      <w:pStyle w:val="VKTI-Headerlevel1"/>
      <w:lvlText w:val=""/>
      <w:lvlJc w:val="left"/>
    </w:lvl>
    <w:lvl w:ilvl="1">
      <w:numFmt w:val="decimal"/>
      <w:pStyle w:val="VKTI-Headerlevel2"/>
      <w:lvlText w:val=""/>
      <w:lvlJc w:val="left"/>
    </w:lvl>
    <w:lvl w:ilvl="2">
      <w:numFmt w:val="decimal"/>
      <w:pStyle w:val="VKTI-Headerlevel3"/>
      <w:lvlText w:val=""/>
      <w:lvlJc w:val="left"/>
    </w:lvl>
    <w:lvl w:ilvl="3">
      <w:numFmt w:val="decimal"/>
      <w:pStyle w:val="SectionHeader4"/>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70F112B9"/>
    <w:multiLevelType w:val="hybridMultilevel"/>
    <w:tmpl w:val="F1A49F8E"/>
    <w:lvl w:ilvl="0" w:tplc="0427000F">
      <w:numFmt w:val="decimal"/>
      <w:pStyle w:val="Lentelsenumeracija1stlevel"/>
      <w:lvlText w:val=""/>
      <w:lvlJc w:val="left"/>
    </w:lvl>
    <w:lvl w:ilvl="1" w:tplc="04270019">
      <w:numFmt w:val="decimal"/>
      <w:lvlText w:val=""/>
      <w:lvlJc w:val="left"/>
    </w:lvl>
    <w:lvl w:ilvl="2" w:tplc="0427001B">
      <w:numFmt w:val="decimal"/>
      <w:lvlText w:val=""/>
      <w:lvlJc w:val="left"/>
    </w:lvl>
    <w:lvl w:ilvl="3" w:tplc="0427000F">
      <w:numFmt w:val="decimal"/>
      <w:lvlText w:val=""/>
      <w:lvlJc w:val="left"/>
    </w:lvl>
    <w:lvl w:ilvl="4" w:tplc="04270019">
      <w:numFmt w:val="decimal"/>
      <w:lvlText w:val=""/>
      <w:lvlJc w:val="left"/>
    </w:lvl>
    <w:lvl w:ilvl="5" w:tplc="0427001B">
      <w:numFmt w:val="decimal"/>
      <w:lvlText w:val=""/>
      <w:lvlJc w:val="left"/>
    </w:lvl>
    <w:lvl w:ilvl="6" w:tplc="0427000F">
      <w:numFmt w:val="decimal"/>
      <w:lvlText w:val=""/>
      <w:lvlJc w:val="left"/>
    </w:lvl>
    <w:lvl w:ilvl="7" w:tplc="04270019">
      <w:numFmt w:val="decimal"/>
      <w:lvlText w:val=""/>
      <w:lvlJc w:val="left"/>
    </w:lvl>
    <w:lvl w:ilvl="8" w:tplc="0427001B">
      <w:numFmt w:val="decimal"/>
      <w:lvlText w:val=""/>
      <w:lvlJc w:val="left"/>
    </w:lvl>
  </w:abstractNum>
  <w:abstractNum w:abstractNumId="149" w15:restartNumberingAfterBreak="0">
    <w:nsid w:val="72032774"/>
    <w:multiLevelType w:val="hybridMultilevel"/>
    <w:tmpl w:val="6D582A96"/>
    <w:lvl w:ilvl="0" w:tplc="32541A5E">
      <w:numFmt w:val="decimal"/>
      <w:lvlText w:val=""/>
      <w:lvlJc w:val="left"/>
    </w:lvl>
    <w:lvl w:ilvl="1" w:tplc="2D3EF65A">
      <w:numFmt w:val="decimal"/>
      <w:pStyle w:val="LenBUL3ari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50" w15:restartNumberingAfterBreak="0">
    <w:nsid w:val="727A0547"/>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51" w15:restartNumberingAfterBreak="0">
    <w:nsid w:val="7357107D"/>
    <w:multiLevelType w:val="hybridMultilevel"/>
    <w:tmpl w:val="5CE893E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2" w15:restartNumberingAfterBreak="0">
    <w:nsid w:val="751E49BB"/>
    <w:multiLevelType w:val="hybridMultilevel"/>
    <w:tmpl w:val="46D022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53" w15:restartNumberingAfterBreak="0">
    <w:nsid w:val="762B307D"/>
    <w:multiLevelType w:val="hybridMultilevel"/>
    <w:tmpl w:val="D38A1056"/>
    <w:lvl w:ilvl="0" w:tplc="5FE091B2">
      <w:numFmt w:val="decimal"/>
      <w:pStyle w:val="2BULari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54" w15:restartNumberingAfterBreak="0">
    <w:nsid w:val="77C643CA"/>
    <w:multiLevelType w:val="hybridMultilevel"/>
    <w:tmpl w:val="D610AC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5" w15:restartNumberingAfterBreak="0">
    <w:nsid w:val="77D15B51"/>
    <w:multiLevelType w:val="hybridMultilevel"/>
    <w:tmpl w:val="CB9CB47A"/>
    <w:lvl w:ilvl="0" w:tplc="FFFFFFFF">
      <w:start w:val="1"/>
      <w:numFmt w:val="bullet"/>
      <w:lvlText w:val=""/>
      <w:lvlJc w:val="left"/>
      <w:pPr>
        <w:ind w:left="720" w:hanging="360"/>
      </w:pPr>
      <w:rPr>
        <w:rFonts w:ascii="Symbol" w:hAnsi="Symbol" w:hint="default"/>
        <w:color w:val="794780"/>
        <w:sz w:val="24"/>
      </w:rPr>
    </w:lvl>
    <w:lvl w:ilvl="1" w:tplc="FFFFFFFF">
      <w:start w:val="9"/>
      <w:numFmt w:val="bullet"/>
      <w:lvlText w:val="-"/>
      <w:lvlJc w:val="left"/>
      <w:pPr>
        <w:ind w:left="720" w:hanging="360"/>
      </w:pPr>
      <w:rPr>
        <w:rFonts w:ascii="Tahoma" w:eastAsia="Times New Roman" w:hAnsi="Tahoma" w:cs="Tahoma"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6" w15:restartNumberingAfterBreak="0">
    <w:nsid w:val="791A26E0"/>
    <w:multiLevelType w:val="hybridMultilevel"/>
    <w:tmpl w:val="3264ACC4"/>
    <w:lvl w:ilvl="0" w:tplc="94027AA4">
      <w:start w:val="1"/>
      <w:numFmt w:val="bullet"/>
      <w:lvlText w:val=""/>
      <w:lvlJc w:val="left"/>
      <w:pPr>
        <w:ind w:left="928" w:hanging="360"/>
      </w:pPr>
      <w:rPr>
        <w:rFonts w:ascii="Symbol" w:hAnsi="Symbol" w:hint="default"/>
        <w:color w:val="7A4880"/>
        <w:sz w:val="22"/>
        <w:szCs w:val="18"/>
      </w:rPr>
    </w:lvl>
    <w:lvl w:ilvl="1" w:tplc="04270003" w:tentative="1">
      <w:start w:val="1"/>
      <w:numFmt w:val="bullet"/>
      <w:lvlText w:val="o"/>
      <w:lvlJc w:val="left"/>
      <w:pPr>
        <w:ind w:left="1648" w:hanging="360"/>
      </w:pPr>
      <w:rPr>
        <w:rFonts w:ascii="Courier New" w:hAnsi="Courier New" w:cs="Courier New" w:hint="default"/>
      </w:rPr>
    </w:lvl>
    <w:lvl w:ilvl="2" w:tplc="04270005" w:tentative="1">
      <w:start w:val="1"/>
      <w:numFmt w:val="bullet"/>
      <w:lvlText w:val=""/>
      <w:lvlJc w:val="left"/>
      <w:pPr>
        <w:ind w:left="2368" w:hanging="360"/>
      </w:pPr>
      <w:rPr>
        <w:rFonts w:ascii="Wingdings" w:hAnsi="Wingdings" w:hint="default"/>
      </w:rPr>
    </w:lvl>
    <w:lvl w:ilvl="3" w:tplc="04270001" w:tentative="1">
      <w:start w:val="1"/>
      <w:numFmt w:val="bullet"/>
      <w:lvlText w:val=""/>
      <w:lvlJc w:val="left"/>
      <w:pPr>
        <w:ind w:left="3088" w:hanging="360"/>
      </w:pPr>
      <w:rPr>
        <w:rFonts w:ascii="Symbol" w:hAnsi="Symbol" w:hint="default"/>
      </w:rPr>
    </w:lvl>
    <w:lvl w:ilvl="4" w:tplc="04270003" w:tentative="1">
      <w:start w:val="1"/>
      <w:numFmt w:val="bullet"/>
      <w:lvlText w:val="o"/>
      <w:lvlJc w:val="left"/>
      <w:pPr>
        <w:ind w:left="3808" w:hanging="360"/>
      </w:pPr>
      <w:rPr>
        <w:rFonts w:ascii="Courier New" w:hAnsi="Courier New" w:cs="Courier New" w:hint="default"/>
      </w:rPr>
    </w:lvl>
    <w:lvl w:ilvl="5" w:tplc="04270005" w:tentative="1">
      <w:start w:val="1"/>
      <w:numFmt w:val="bullet"/>
      <w:lvlText w:val=""/>
      <w:lvlJc w:val="left"/>
      <w:pPr>
        <w:ind w:left="4528" w:hanging="360"/>
      </w:pPr>
      <w:rPr>
        <w:rFonts w:ascii="Wingdings" w:hAnsi="Wingdings" w:hint="default"/>
      </w:rPr>
    </w:lvl>
    <w:lvl w:ilvl="6" w:tplc="04270001" w:tentative="1">
      <w:start w:val="1"/>
      <w:numFmt w:val="bullet"/>
      <w:lvlText w:val=""/>
      <w:lvlJc w:val="left"/>
      <w:pPr>
        <w:ind w:left="5248" w:hanging="360"/>
      </w:pPr>
      <w:rPr>
        <w:rFonts w:ascii="Symbol" w:hAnsi="Symbol" w:hint="default"/>
      </w:rPr>
    </w:lvl>
    <w:lvl w:ilvl="7" w:tplc="04270003" w:tentative="1">
      <w:start w:val="1"/>
      <w:numFmt w:val="bullet"/>
      <w:lvlText w:val="o"/>
      <w:lvlJc w:val="left"/>
      <w:pPr>
        <w:ind w:left="5968" w:hanging="360"/>
      </w:pPr>
      <w:rPr>
        <w:rFonts w:ascii="Courier New" w:hAnsi="Courier New" w:cs="Courier New" w:hint="default"/>
      </w:rPr>
    </w:lvl>
    <w:lvl w:ilvl="8" w:tplc="04270005" w:tentative="1">
      <w:start w:val="1"/>
      <w:numFmt w:val="bullet"/>
      <w:lvlText w:val=""/>
      <w:lvlJc w:val="left"/>
      <w:pPr>
        <w:ind w:left="6688" w:hanging="360"/>
      </w:pPr>
      <w:rPr>
        <w:rFonts w:ascii="Wingdings" w:hAnsi="Wingdings" w:hint="default"/>
      </w:rPr>
    </w:lvl>
  </w:abstractNum>
  <w:abstractNum w:abstractNumId="157" w15:restartNumberingAfterBreak="0">
    <w:nsid w:val="792A0D23"/>
    <w:multiLevelType w:val="hybridMultilevel"/>
    <w:tmpl w:val="7CE00A1E"/>
    <w:lvl w:ilvl="0" w:tplc="7D6ABC18">
      <w:numFmt w:val="decimal"/>
      <w:pStyle w:val="LenBUL2ari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58" w15:restartNumberingAfterBreak="0">
    <w:nsid w:val="7AF313DB"/>
    <w:multiLevelType w:val="hybridMultilevel"/>
    <w:tmpl w:val="E208D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BD45881"/>
    <w:multiLevelType w:val="hybridMultilevel"/>
    <w:tmpl w:val="46D02246"/>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60" w15:restartNumberingAfterBreak="0">
    <w:nsid w:val="7BFE054F"/>
    <w:multiLevelType w:val="hybridMultilevel"/>
    <w:tmpl w:val="28EA03F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61" w15:restartNumberingAfterBreak="0">
    <w:nsid w:val="7C8603D5"/>
    <w:multiLevelType w:val="hybridMultilevel"/>
    <w:tmpl w:val="40406912"/>
    <w:lvl w:ilvl="0" w:tplc="3CA62EC4">
      <w:start w:val="1"/>
      <w:numFmt w:val="decimal"/>
      <w:lvlText w:val="%1."/>
      <w:lvlJc w:val="left"/>
      <w:pPr>
        <w:ind w:left="1020" w:hanging="360"/>
      </w:pPr>
    </w:lvl>
    <w:lvl w:ilvl="1" w:tplc="64B84636">
      <w:start w:val="1"/>
      <w:numFmt w:val="decimal"/>
      <w:lvlText w:val="%2."/>
      <w:lvlJc w:val="left"/>
      <w:pPr>
        <w:ind w:left="1020" w:hanging="360"/>
      </w:pPr>
    </w:lvl>
    <w:lvl w:ilvl="2" w:tplc="E3BE7CD4">
      <w:start w:val="1"/>
      <w:numFmt w:val="decimal"/>
      <w:lvlText w:val="%3."/>
      <w:lvlJc w:val="left"/>
      <w:pPr>
        <w:ind w:left="1020" w:hanging="360"/>
      </w:pPr>
    </w:lvl>
    <w:lvl w:ilvl="3" w:tplc="38183D12">
      <w:start w:val="1"/>
      <w:numFmt w:val="decimal"/>
      <w:lvlText w:val="%4."/>
      <w:lvlJc w:val="left"/>
      <w:pPr>
        <w:ind w:left="1020" w:hanging="360"/>
      </w:pPr>
    </w:lvl>
    <w:lvl w:ilvl="4" w:tplc="52AAD158">
      <w:start w:val="1"/>
      <w:numFmt w:val="decimal"/>
      <w:lvlText w:val="%5."/>
      <w:lvlJc w:val="left"/>
      <w:pPr>
        <w:ind w:left="1020" w:hanging="360"/>
      </w:pPr>
    </w:lvl>
    <w:lvl w:ilvl="5" w:tplc="9ADC53FC">
      <w:start w:val="1"/>
      <w:numFmt w:val="decimal"/>
      <w:lvlText w:val="%6."/>
      <w:lvlJc w:val="left"/>
      <w:pPr>
        <w:ind w:left="1020" w:hanging="360"/>
      </w:pPr>
    </w:lvl>
    <w:lvl w:ilvl="6" w:tplc="5BF2C714">
      <w:start w:val="1"/>
      <w:numFmt w:val="decimal"/>
      <w:lvlText w:val="%7."/>
      <w:lvlJc w:val="left"/>
      <w:pPr>
        <w:ind w:left="1020" w:hanging="360"/>
      </w:pPr>
    </w:lvl>
    <w:lvl w:ilvl="7" w:tplc="D98679F4">
      <w:start w:val="1"/>
      <w:numFmt w:val="decimal"/>
      <w:lvlText w:val="%8."/>
      <w:lvlJc w:val="left"/>
      <w:pPr>
        <w:ind w:left="1020" w:hanging="360"/>
      </w:pPr>
    </w:lvl>
    <w:lvl w:ilvl="8" w:tplc="E4144DE0">
      <w:start w:val="1"/>
      <w:numFmt w:val="decimal"/>
      <w:lvlText w:val="%9."/>
      <w:lvlJc w:val="left"/>
      <w:pPr>
        <w:ind w:left="1020" w:hanging="360"/>
      </w:pPr>
    </w:lvl>
  </w:abstractNum>
  <w:abstractNum w:abstractNumId="162" w15:restartNumberingAfterBreak="0">
    <w:nsid w:val="7E096B7A"/>
    <w:multiLevelType w:val="hybridMultilevel"/>
    <w:tmpl w:val="2FBA554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3" w15:restartNumberingAfterBreak="0">
    <w:nsid w:val="7E18357D"/>
    <w:multiLevelType w:val="hybridMultilevel"/>
    <w:tmpl w:val="3F5E50D8"/>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7E3E5D2B"/>
    <w:multiLevelType w:val="multilevel"/>
    <w:tmpl w:val="6448851C"/>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sablo"/>
      <w:lvlText w:val="%1.%2."/>
      <w:lvlJc w:val="left"/>
      <w:pPr>
        <w:ind w:left="792" w:hanging="432"/>
      </w:pPr>
    </w:lvl>
    <w:lvl w:ilvl="2">
      <w:start w:val="1"/>
      <w:numFmt w:val="decimal"/>
      <w:pStyle w:val="3sab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5" w15:restartNumberingAfterBreak="0">
    <w:nsid w:val="7FF37172"/>
    <w:multiLevelType w:val="hybridMultilevel"/>
    <w:tmpl w:val="10DC4EB4"/>
    <w:lvl w:ilvl="0" w:tplc="FFFFFFFF">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53"/>
  </w:num>
  <w:num w:numId="2">
    <w:abstractNumId w:val="60"/>
  </w:num>
  <w:num w:numId="3">
    <w:abstractNumId w:val="17"/>
  </w:num>
  <w:num w:numId="4">
    <w:abstractNumId w:val="157"/>
  </w:num>
  <w:num w:numId="5">
    <w:abstractNumId w:val="149"/>
  </w:num>
  <w:num w:numId="6">
    <w:abstractNumId w:val="51"/>
  </w:num>
  <w:num w:numId="7">
    <w:abstractNumId w:val="19"/>
  </w:num>
  <w:num w:numId="8">
    <w:abstractNumId w:val="93"/>
  </w:num>
  <w:num w:numId="9">
    <w:abstractNumId w:val="1"/>
  </w:num>
  <w:num w:numId="10">
    <w:abstractNumId w:val="0"/>
  </w:num>
  <w:num w:numId="11">
    <w:abstractNumId w:val="54"/>
  </w:num>
  <w:num w:numId="12">
    <w:abstractNumId w:val="5"/>
  </w:num>
  <w:num w:numId="13">
    <w:abstractNumId w:val="24"/>
  </w:num>
  <w:num w:numId="14">
    <w:abstractNumId w:val="11"/>
  </w:num>
  <w:num w:numId="15">
    <w:abstractNumId w:val="30"/>
  </w:num>
  <w:num w:numId="16">
    <w:abstractNumId w:val="15"/>
  </w:num>
  <w:num w:numId="17">
    <w:abstractNumId w:val="27"/>
  </w:num>
  <w:num w:numId="18">
    <w:abstractNumId w:val="64"/>
  </w:num>
  <w:num w:numId="19">
    <w:abstractNumId w:val="121"/>
  </w:num>
  <w:num w:numId="2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2"/>
  </w:num>
  <w:num w:numId="22">
    <w:abstractNumId w:val="80"/>
  </w:num>
  <w:num w:numId="23">
    <w:abstractNumId w:val="78"/>
  </w:num>
  <w:num w:numId="24">
    <w:abstractNumId w:val="128"/>
  </w:num>
  <w:num w:numId="25">
    <w:abstractNumId w:val="28"/>
  </w:num>
  <w:num w:numId="26">
    <w:abstractNumId w:val="130"/>
  </w:num>
  <w:num w:numId="27">
    <w:abstractNumId w:val="147"/>
  </w:num>
  <w:num w:numId="28">
    <w:abstractNumId w:val="113"/>
  </w:num>
  <w:num w:numId="29">
    <w:abstractNumId w:val="111"/>
  </w:num>
  <w:num w:numId="30">
    <w:abstractNumId w:val="40"/>
  </w:num>
  <w:num w:numId="31">
    <w:abstractNumId w:val="75"/>
  </w:num>
  <w:num w:numId="32">
    <w:abstractNumId w:val="96"/>
  </w:num>
  <w:num w:numId="33">
    <w:abstractNumId w:val="155"/>
  </w:num>
  <w:num w:numId="34">
    <w:abstractNumId w:val="111"/>
    <w:lvlOverride w:ilvl="0">
      <w:startOverride w:val="1"/>
    </w:lvlOverride>
  </w:num>
  <w:num w:numId="35">
    <w:abstractNumId w:val="111"/>
    <w:lvlOverride w:ilvl="0">
      <w:startOverride w:val="1"/>
    </w:lvlOverride>
  </w:num>
  <w:num w:numId="36">
    <w:abstractNumId w:val="116"/>
  </w:num>
  <w:num w:numId="37">
    <w:abstractNumId w:val="135"/>
  </w:num>
  <w:num w:numId="38">
    <w:abstractNumId w:val="21"/>
  </w:num>
  <w:num w:numId="39">
    <w:abstractNumId w:val="26"/>
  </w:num>
  <w:num w:numId="40">
    <w:abstractNumId w:val="101"/>
  </w:num>
  <w:num w:numId="41">
    <w:abstractNumId w:val="63"/>
  </w:num>
  <w:num w:numId="42">
    <w:abstractNumId w:val="3"/>
  </w:num>
  <w:num w:numId="43">
    <w:abstractNumId w:val="95"/>
  </w:num>
  <w:num w:numId="44">
    <w:abstractNumId w:val="53"/>
  </w:num>
  <w:num w:numId="45">
    <w:abstractNumId w:val="126"/>
  </w:num>
  <w:num w:numId="46">
    <w:abstractNumId w:val="117"/>
  </w:num>
  <w:num w:numId="47">
    <w:abstractNumId w:val="97"/>
  </w:num>
  <w:num w:numId="48">
    <w:abstractNumId w:val="42"/>
  </w:num>
  <w:num w:numId="49">
    <w:abstractNumId w:val="81"/>
  </w:num>
  <w:num w:numId="50">
    <w:abstractNumId w:val="74"/>
  </w:num>
  <w:num w:numId="51">
    <w:abstractNumId w:val="37"/>
  </w:num>
  <w:num w:numId="52">
    <w:abstractNumId w:val="139"/>
  </w:num>
  <w:num w:numId="53">
    <w:abstractNumId w:val="2"/>
  </w:num>
  <w:num w:numId="54">
    <w:abstractNumId w:val="73"/>
  </w:num>
  <w:num w:numId="55">
    <w:abstractNumId w:val="104"/>
  </w:num>
  <w:num w:numId="56">
    <w:abstractNumId w:val="7"/>
  </w:num>
  <w:num w:numId="57">
    <w:abstractNumId w:val="85"/>
  </w:num>
  <w:num w:numId="58">
    <w:abstractNumId w:val="118"/>
  </w:num>
  <w:num w:numId="59">
    <w:abstractNumId w:val="144"/>
  </w:num>
  <w:num w:numId="60">
    <w:abstractNumId w:val="102"/>
  </w:num>
  <w:num w:numId="61">
    <w:abstractNumId w:val="112"/>
  </w:num>
  <w:num w:numId="62">
    <w:abstractNumId w:val="142"/>
  </w:num>
  <w:num w:numId="63">
    <w:abstractNumId w:val="9"/>
  </w:num>
  <w:num w:numId="64">
    <w:abstractNumId w:val="150"/>
  </w:num>
  <w:num w:numId="65">
    <w:abstractNumId w:val="133"/>
  </w:num>
  <w:num w:numId="66">
    <w:abstractNumId w:val="143"/>
  </w:num>
  <w:num w:numId="67">
    <w:abstractNumId w:val="46"/>
  </w:num>
  <w:num w:numId="68">
    <w:abstractNumId w:val="22"/>
  </w:num>
  <w:num w:numId="69">
    <w:abstractNumId w:val="159"/>
  </w:num>
  <w:num w:numId="70">
    <w:abstractNumId w:val="86"/>
  </w:num>
  <w:num w:numId="71">
    <w:abstractNumId w:val="8"/>
  </w:num>
  <w:num w:numId="72">
    <w:abstractNumId w:val="129"/>
  </w:num>
  <w:num w:numId="73">
    <w:abstractNumId w:val="146"/>
  </w:num>
  <w:num w:numId="74">
    <w:abstractNumId w:val="38"/>
  </w:num>
  <w:num w:numId="75">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4"/>
  </w:num>
  <w:num w:numId="77">
    <w:abstractNumId w:val="145"/>
  </w:num>
  <w:num w:numId="78">
    <w:abstractNumId w:val="55"/>
  </w:num>
  <w:num w:numId="79">
    <w:abstractNumId w:val="136"/>
  </w:num>
  <w:num w:numId="80">
    <w:abstractNumId w:val="119"/>
  </w:num>
  <w:num w:numId="81">
    <w:abstractNumId w:val="103"/>
  </w:num>
  <w:num w:numId="82">
    <w:abstractNumId w:val="36"/>
  </w:num>
  <w:num w:numId="83">
    <w:abstractNumId w:val="165"/>
  </w:num>
  <w:num w:numId="84">
    <w:abstractNumId w:val="152"/>
  </w:num>
  <w:num w:numId="85">
    <w:abstractNumId w:val="58"/>
  </w:num>
  <w:num w:numId="86">
    <w:abstractNumId w:val="77"/>
  </w:num>
  <w:num w:numId="87">
    <w:abstractNumId w:val="16"/>
  </w:num>
  <w:num w:numId="88">
    <w:abstractNumId w:val="84"/>
  </w:num>
  <w:num w:numId="89">
    <w:abstractNumId w:val="48"/>
  </w:num>
  <w:num w:numId="90">
    <w:abstractNumId w:val="34"/>
  </w:num>
  <w:num w:numId="91">
    <w:abstractNumId w:val="45"/>
  </w:num>
  <w:num w:numId="92">
    <w:abstractNumId w:val="137"/>
  </w:num>
  <w:num w:numId="93">
    <w:abstractNumId w:val="62"/>
  </w:num>
  <w:num w:numId="94">
    <w:abstractNumId w:val="59"/>
  </w:num>
  <w:num w:numId="95">
    <w:abstractNumId w:val="43"/>
  </w:num>
  <w:num w:numId="96">
    <w:abstractNumId w:val="109"/>
  </w:num>
  <w:num w:numId="97">
    <w:abstractNumId w:val="114"/>
  </w:num>
  <w:num w:numId="98">
    <w:abstractNumId w:val="44"/>
  </w:num>
  <w:num w:numId="99">
    <w:abstractNumId w:val="25"/>
  </w:num>
  <w:num w:numId="100">
    <w:abstractNumId w:val="66"/>
  </w:num>
  <w:num w:numId="101">
    <w:abstractNumId w:val="6"/>
  </w:num>
  <w:num w:numId="102">
    <w:abstractNumId w:val="49"/>
  </w:num>
  <w:num w:numId="103">
    <w:abstractNumId w:val="79"/>
  </w:num>
  <w:num w:numId="104">
    <w:abstractNumId w:val="162"/>
  </w:num>
  <w:num w:numId="105">
    <w:abstractNumId w:val="52"/>
  </w:num>
  <w:num w:numId="106">
    <w:abstractNumId w:val="125"/>
  </w:num>
  <w:num w:numId="107">
    <w:abstractNumId w:val="107"/>
  </w:num>
  <w:num w:numId="108">
    <w:abstractNumId w:val="69"/>
  </w:num>
  <w:num w:numId="109">
    <w:abstractNumId w:val="88"/>
  </w:num>
  <w:num w:numId="110">
    <w:abstractNumId w:val="87"/>
  </w:num>
  <w:num w:numId="111">
    <w:abstractNumId w:val="106"/>
  </w:num>
  <w:num w:numId="112">
    <w:abstractNumId w:val="68"/>
  </w:num>
  <w:num w:numId="113">
    <w:abstractNumId w:val="76"/>
  </w:num>
  <w:num w:numId="114">
    <w:abstractNumId w:val="92"/>
  </w:num>
  <w:num w:numId="115">
    <w:abstractNumId w:val="164"/>
  </w:num>
  <w:num w:numId="116">
    <w:abstractNumId w:val="115"/>
  </w:num>
  <w:num w:numId="117">
    <w:abstractNumId w:val="56"/>
  </w:num>
  <w:num w:numId="118">
    <w:abstractNumId w:val="70"/>
  </w:num>
  <w:num w:numId="119">
    <w:abstractNumId w:val="31"/>
  </w:num>
  <w:num w:numId="120">
    <w:abstractNumId w:val="18"/>
  </w:num>
  <w:num w:numId="121">
    <w:abstractNumId w:val="57"/>
  </w:num>
  <w:num w:numId="122">
    <w:abstractNumId w:val="156"/>
  </w:num>
  <w:num w:numId="123">
    <w:abstractNumId w:val="83"/>
  </w:num>
  <w:num w:numId="124">
    <w:abstractNumId w:val="47"/>
  </w:num>
  <w:num w:numId="125">
    <w:abstractNumId w:val="89"/>
  </w:num>
  <w:num w:numId="126">
    <w:abstractNumId w:val="151"/>
  </w:num>
  <w:num w:numId="127">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82"/>
  </w:num>
  <w:num w:numId="129">
    <w:abstractNumId w:val="67"/>
  </w:num>
  <w:num w:numId="130">
    <w:abstractNumId w:val="4"/>
  </w:num>
  <w:num w:numId="131">
    <w:abstractNumId w:val="120"/>
  </w:num>
  <w:num w:numId="132">
    <w:abstractNumId w:val="154"/>
  </w:num>
  <w:num w:numId="133">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23"/>
  </w:num>
  <w:num w:numId="135">
    <w:abstractNumId w:val="32"/>
  </w:num>
  <w:num w:numId="136">
    <w:abstractNumId w:val="158"/>
  </w:num>
  <w:num w:numId="137">
    <w:abstractNumId w:val="111"/>
  </w:num>
  <w:num w:numId="138">
    <w:abstractNumId w:val="111"/>
  </w:num>
  <w:num w:numId="139">
    <w:abstractNumId w:val="111"/>
  </w:num>
  <w:num w:numId="140">
    <w:abstractNumId w:val="111"/>
  </w:num>
  <w:num w:numId="141">
    <w:abstractNumId w:val="111"/>
  </w:num>
  <w:num w:numId="142">
    <w:abstractNumId w:val="111"/>
  </w:num>
  <w:num w:numId="143">
    <w:abstractNumId w:val="111"/>
  </w:num>
  <w:num w:numId="144">
    <w:abstractNumId w:val="111"/>
  </w:num>
  <w:num w:numId="145">
    <w:abstractNumId w:val="111"/>
  </w:num>
  <w:num w:numId="146">
    <w:abstractNumId w:val="111"/>
  </w:num>
  <w:num w:numId="147">
    <w:abstractNumId w:val="111"/>
  </w:num>
  <w:num w:numId="148">
    <w:abstractNumId w:val="111"/>
  </w:num>
  <w:num w:numId="149">
    <w:abstractNumId w:val="111"/>
  </w:num>
  <w:num w:numId="150">
    <w:abstractNumId w:val="111"/>
  </w:num>
  <w:num w:numId="151">
    <w:abstractNumId w:val="111"/>
  </w:num>
  <w:num w:numId="152">
    <w:abstractNumId w:val="111"/>
  </w:num>
  <w:num w:numId="153">
    <w:abstractNumId w:val="111"/>
  </w:num>
  <w:num w:numId="154">
    <w:abstractNumId w:val="111"/>
  </w:num>
  <w:num w:numId="155">
    <w:abstractNumId w:val="111"/>
  </w:num>
  <w:num w:numId="156">
    <w:abstractNumId w:val="111"/>
  </w:num>
  <w:num w:numId="157">
    <w:abstractNumId w:val="111"/>
  </w:num>
  <w:num w:numId="158">
    <w:abstractNumId w:val="111"/>
  </w:num>
  <w:num w:numId="159">
    <w:abstractNumId w:val="111"/>
  </w:num>
  <w:num w:numId="160">
    <w:abstractNumId w:val="111"/>
  </w:num>
  <w:num w:numId="161">
    <w:abstractNumId w:val="111"/>
  </w:num>
  <w:num w:numId="162">
    <w:abstractNumId w:val="111"/>
  </w:num>
  <w:num w:numId="163">
    <w:abstractNumId w:val="111"/>
  </w:num>
  <w:num w:numId="164">
    <w:abstractNumId w:val="111"/>
  </w:num>
  <w:num w:numId="165">
    <w:abstractNumId w:val="111"/>
  </w:num>
  <w:num w:numId="166">
    <w:abstractNumId w:val="111"/>
  </w:num>
  <w:num w:numId="167">
    <w:abstractNumId w:val="111"/>
  </w:num>
  <w:num w:numId="168">
    <w:abstractNumId w:val="111"/>
  </w:num>
  <w:num w:numId="169">
    <w:abstractNumId w:val="111"/>
  </w:num>
  <w:num w:numId="170">
    <w:abstractNumId w:val="111"/>
  </w:num>
  <w:num w:numId="171">
    <w:abstractNumId w:val="111"/>
  </w:num>
  <w:num w:numId="172">
    <w:abstractNumId w:val="111"/>
  </w:num>
  <w:num w:numId="173">
    <w:abstractNumId w:val="29"/>
  </w:num>
  <w:num w:numId="174">
    <w:abstractNumId w:val="111"/>
  </w:num>
  <w:num w:numId="175">
    <w:abstractNumId w:val="111"/>
  </w:num>
  <w:num w:numId="176">
    <w:abstractNumId w:val="111"/>
  </w:num>
  <w:num w:numId="177">
    <w:abstractNumId w:val="111"/>
  </w:num>
  <w:num w:numId="178">
    <w:abstractNumId w:val="111"/>
  </w:num>
  <w:num w:numId="179">
    <w:abstractNumId w:val="111"/>
  </w:num>
  <w:num w:numId="180">
    <w:abstractNumId w:val="111"/>
  </w:num>
  <w:num w:numId="181">
    <w:abstractNumId w:val="111"/>
  </w:num>
  <w:num w:numId="182">
    <w:abstractNumId w:val="111"/>
  </w:num>
  <w:num w:numId="183">
    <w:abstractNumId w:val="111"/>
  </w:num>
  <w:num w:numId="184">
    <w:abstractNumId w:val="111"/>
  </w:num>
  <w:num w:numId="185">
    <w:abstractNumId w:val="110"/>
  </w:num>
  <w:num w:numId="186">
    <w:abstractNumId w:val="111"/>
  </w:num>
  <w:num w:numId="187">
    <w:abstractNumId w:val="111"/>
  </w:num>
  <w:num w:numId="188">
    <w:abstractNumId w:val="111"/>
  </w:num>
  <w:num w:numId="189">
    <w:abstractNumId w:val="111"/>
  </w:num>
  <w:num w:numId="190">
    <w:abstractNumId w:val="111"/>
  </w:num>
  <w:num w:numId="191">
    <w:abstractNumId w:val="111"/>
  </w:num>
  <w:num w:numId="192">
    <w:abstractNumId w:val="111"/>
  </w:num>
  <w:num w:numId="193">
    <w:abstractNumId w:val="111"/>
  </w:num>
  <w:num w:numId="194">
    <w:abstractNumId w:val="111"/>
  </w:num>
  <w:num w:numId="195">
    <w:abstractNumId w:val="111"/>
  </w:num>
  <w:num w:numId="196">
    <w:abstractNumId w:val="111"/>
  </w:num>
  <w:num w:numId="197">
    <w:abstractNumId w:val="111"/>
  </w:num>
  <w:num w:numId="198">
    <w:abstractNumId w:val="111"/>
  </w:num>
  <w:num w:numId="199">
    <w:abstractNumId w:val="111"/>
  </w:num>
  <w:num w:numId="200">
    <w:abstractNumId w:val="111"/>
  </w:num>
  <w:num w:numId="201">
    <w:abstractNumId w:val="111"/>
  </w:num>
  <w:num w:numId="202">
    <w:abstractNumId w:val="111"/>
  </w:num>
  <w:num w:numId="203">
    <w:abstractNumId w:val="111"/>
  </w:num>
  <w:num w:numId="204">
    <w:abstractNumId w:val="111"/>
  </w:num>
  <w:num w:numId="205">
    <w:abstractNumId w:val="111"/>
  </w:num>
  <w:num w:numId="206">
    <w:abstractNumId w:val="111"/>
  </w:num>
  <w:num w:numId="207">
    <w:abstractNumId w:val="111"/>
  </w:num>
  <w:num w:numId="208">
    <w:abstractNumId w:val="111"/>
  </w:num>
  <w:num w:numId="209">
    <w:abstractNumId w:val="111"/>
  </w:num>
  <w:num w:numId="210">
    <w:abstractNumId w:val="111"/>
  </w:num>
  <w:num w:numId="211">
    <w:abstractNumId w:val="111"/>
  </w:num>
  <w:num w:numId="212">
    <w:abstractNumId w:val="111"/>
  </w:num>
  <w:num w:numId="213">
    <w:abstractNumId w:val="111"/>
  </w:num>
  <w:num w:numId="214">
    <w:abstractNumId w:val="111"/>
  </w:num>
  <w:num w:numId="215">
    <w:abstractNumId w:val="111"/>
  </w:num>
  <w:num w:numId="216">
    <w:abstractNumId w:val="111"/>
  </w:num>
  <w:num w:numId="217">
    <w:abstractNumId w:val="111"/>
  </w:num>
  <w:num w:numId="218">
    <w:abstractNumId w:val="111"/>
  </w:num>
  <w:num w:numId="219">
    <w:abstractNumId w:val="111"/>
  </w:num>
  <w:num w:numId="220">
    <w:abstractNumId w:val="111"/>
  </w:num>
  <w:num w:numId="221">
    <w:abstractNumId w:val="111"/>
  </w:num>
  <w:num w:numId="222">
    <w:abstractNumId w:val="111"/>
  </w:num>
  <w:num w:numId="223">
    <w:abstractNumId w:val="111"/>
  </w:num>
  <w:num w:numId="224">
    <w:abstractNumId w:val="111"/>
  </w:num>
  <w:num w:numId="225">
    <w:abstractNumId w:val="111"/>
  </w:num>
  <w:num w:numId="226">
    <w:abstractNumId w:val="111"/>
  </w:num>
  <w:num w:numId="227">
    <w:abstractNumId w:val="111"/>
  </w:num>
  <w:num w:numId="228">
    <w:abstractNumId w:val="111"/>
  </w:num>
  <w:num w:numId="229">
    <w:abstractNumId w:val="111"/>
  </w:num>
  <w:num w:numId="230">
    <w:abstractNumId w:val="111"/>
  </w:num>
  <w:num w:numId="231">
    <w:abstractNumId w:val="111"/>
  </w:num>
  <w:num w:numId="232">
    <w:abstractNumId w:val="111"/>
  </w:num>
  <w:num w:numId="233">
    <w:abstractNumId w:val="111"/>
  </w:num>
  <w:num w:numId="234">
    <w:abstractNumId w:val="23"/>
  </w:num>
  <w:num w:numId="235">
    <w:abstractNumId w:val="50"/>
  </w:num>
  <w:num w:numId="236">
    <w:abstractNumId w:val="163"/>
  </w:num>
  <w:num w:numId="237">
    <w:abstractNumId w:val="100"/>
  </w:num>
  <w:num w:numId="238">
    <w:abstractNumId w:val="111"/>
  </w:num>
  <w:num w:numId="239">
    <w:abstractNumId w:val="111"/>
  </w:num>
  <w:num w:numId="240">
    <w:abstractNumId w:val="141"/>
  </w:num>
  <w:num w:numId="241">
    <w:abstractNumId w:val="61"/>
  </w:num>
  <w:num w:numId="242">
    <w:abstractNumId w:val="41"/>
  </w:num>
  <w:num w:numId="243">
    <w:abstractNumId w:val="108"/>
  </w:num>
  <w:num w:numId="244">
    <w:abstractNumId w:val="13"/>
  </w:num>
  <w:num w:numId="245">
    <w:abstractNumId w:val="94"/>
  </w:num>
  <w:num w:numId="246">
    <w:abstractNumId w:val="160"/>
  </w:num>
  <w:num w:numId="247">
    <w:abstractNumId w:val="33"/>
  </w:num>
  <w:num w:numId="248">
    <w:abstractNumId w:val="131"/>
  </w:num>
  <w:num w:numId="249">
    <w:abstractNumId w:val="12"/>
  </w:num>
  <w:num w:numId="250">
    <w:abstractNumId w:val="91"/>
  </w:num>
  <w:num w:numId="251">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132"/>
  </w:num>
  <w:num w:numId="254">
    <w:abstractNumId w:val="65"/>
  </w:num>
  <w:num w:numId="255">
    <w:abstractNumId w:val="39"/>
  </w:num>
  <w:num w:numId="256">
    <w:abstractNumId w:val="98"/>
  </w:num>
  <w:num w:numId="257">
    <w:abstractNumId w:val="14"/>
  </w:num>
  <w:num w:numId="258">
    <w:abstractNumId w:val="90"/>
  </w:num>
  <w:num w:numId="259">
    <w:abstractNumId w:val="10"/>
  </w:num>
  <w:num w:numId="260">
    <w:abstractNumId w:val="111"/>
  </w:num>
  <w:num w:numId="261">
    <w:abstractNumId w:val="105"/>
  </w:num>
  <w:num w:numId="262">
    <w:abstractNumId w:val="138"/>
  </w:num>
  <w:num w:numId="263">
    <w:abstractNumId w:val="20"/>
  </w:num>
  <w:num w:numId="264">
    <w:abstractNumId w:val="134"/>
  </w:num>
  <w:num w:numId="265">
    <w:abstractNumId w:val="122"/>
  </w:num>
  <w:num w:numId="266">
    <w:abstractNumId w:val="140"/>
  </w:num>
  <w:num w:numId="267">
    <w:abstractNumId w:val="111"/>
  </w:num>
  <w:num w:numId="268">
    <w:abstractNumId w:val="111"/>
  </w:num>
  <w:num w:numId="269">
    <w:abstractNumId w:val="111"/>
  </w:num>
  <w:num w:numId="270">
    <w:abstractNumId w:val="35"/>
  </w:num>
  <w:num w:numId="271">
    <w:abstractNumId w:val="161"/>
  </w:num>
  <w:num w:numId="272">
    <w:abstractNumId w:val="71"/>
  </w:num>
  <w:num w:numId="273">
    <w:abstractNumId w:val="99"/>
  </w:num>
  <w:num w:numId="274">
    <w:abstractNumId w:val="111"/>
  </w:num>
  <w:num w:numId="275">
    <w:abstractNumId w:val="111"/>
  </w:num>
  <w:num w:numId="276">
    <w:abstractNumId w:val="127"/>
  </w:num>
  <w:num w:numId="277">
    <w:abstractNumId w:val="111"/>
  </w:num>
  <w:num w:numId="278">
    <w:abstractNumId w:val="111"/>
  </w:num>
  <w:num w:numId="279">
    <w:abstractNumId w:val="72"/>
  </w:num>
  <w:num w:numId="280">
    <w:abstractNumId w:val="111"/>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proofState w:spelling="clean"/>
  <w:defaultTabStop w:val="284"/>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15F3"/>
    <w:rsid w:val="00000127"/>
    <w:rsid w:val="000001B1"/>
    <w:rsid w:val="0000022C"/>
    <w:rsid w:val="0000030C"/>
    <w:rsid w:val="0000044A"/>
    <w:rsid w:val="00001093"/>
    <w:rsid w:val="00001591"/>
    <w:rsid w:val="000016F8"/>
    <w:rsid w:val="00001853"/>
    <w:rsid w:val="000019D6"/>
    <w:rsid w:val="00001B29"/>
    <w:rsid w:val="00001B84"/>
    <w:rsid w:val="00001D66"/>
    <w:rsid w:val="000020EC"/>
    <w:rsid w:val="00002300"/>
    <w:rsid w:val="00002311"/>
    <w:rsid w:val="000026AB"/>
    <w:rsid w:val="00002BA4"/>
    <w:rsid w:val="00002DA8"/>
    <w:rsid w:val="00002EB2"/>
    <w:rsid w:val="000030D2"/>
    <w:rsid w:val="000031F0"/>
    <w:rsid w:val="0000321E"/>
    <w:rsid w:val="00003998"/>
    <w:rsid w:val="00003A56"/>
    <w:rsid w:val="000040DE"/>
    <w:rsid w:val="00004CA0"/>
    <w:rsid w:val="00004F57"/>
    <w:rsid w:val="0000535A"/>
    <w:rsid w:val="00005793"/>
    <w:rsid w:val="000057A0"/>
    <w:rsid w:val="0000586F"/>
    <w:rsid w:val="00005962"/>
    <w:rsid w:val="00005969"/>
    <w:rsid w:val="00005B6C"/>
    <w:rsid w:val="00005BA4"/>
    <w:rsid w:val="00005BEA"/>
    <w:rsid w:val="00005C20"/>
    <w:rsid w:val="00005C8C"/>
    <w:rsid w:val="00006329"/>
    <w:rsid w:val="0000680A"/>
    <w:rsid w:val="0000692C"/>
    <w:rsid w:val="00006B16"/>
    <w:rsid w:val="00006CB5"/>
    <w:rsid w:val="00006D6B"/>
    <w:rsid w:val="000072AF"/>
    <w:rsid w:val="00007429"/>
    <w:rsid w:val="00007499"/>
    <w:rsid w:val="0000753E"/>
    <w:rsid w:val="00007564"/>
    <w:rsid w:val="000075D5"/>
    <w:rsid w:val="00007A0D"/>
    <w:rsid w:val="00007BE4"/>
    <w:rsid w:val="00007EFA"/>
    <w:rsid w:val="000100F0"/>
    <w:rsid w:val="0001033B"/>
    <w:rsid w:val="000107D2"/>
    <w:rsid w:val="00010D5E"/>
    <w:rsid w:val="00010DE2"/>
    <w:rsid w:val="00010F1B"/>
    <w:rsid w:val="00010F72"/>
    <w:rsid w:val="0001125C"/>
    <w:rsid w:val="000113FA"/>
    <w:rsid w:val="00011A9A"/>
    <w:rsid w:val="00011CD1"/>
    <w:rsid w:val="00012065"/>
    <w:rsid w:val="0001206C"/>
    <w:rsid w:val="00012087"/>
    <w:rsid w:val="00012157"/>
    <w:rsid w:val="0001220D"/>
    <w:rsid w:val="00012248"/>
    <w:rsid w:val="00012306"/>
    <w:rsid w:val="0001283C"/>
    <w:rsid w:val="00012D3A"/>
    <w:rsid w:val="0001318B"/>
    <w:rsid w:val="0001370E"/>
    <w:rsid w:val="00013769"/>
    <w:rsid w:val="00013C7D"/>
    <w:rsid w:val="00013F8D"/>
    <w:rsid w:val="000140F8"/>
    <w:rsid w:val="00014277"/>
    <w:rsid w:val="00014599"/>
    <w:rsid w:val="000145EC"/>
    <w:rsid w:val="000148DA"/>
    <w:rsid w:val="000149BD"/>
    <w:rsid w:val="00014B73"/>
    <w:rsid w:val="00014E39"/>
    <w:rsid w:val="00014E49"/>
    <w:rsid w:val="00015106"/>
    <w:rsid w:val="00015461"/>
    <w:rsid w:val="000157BD"/>
    <w:rsid w:val="0001599F"/>
    <w:rsid w:val="00016138"/>
    <w:rsid w:val="00016219"/>
    <w:rsid w:val="00016693"/>
    <w:rsid w:val="000166F5"/>
    <w:rsid w:val="0001679C"/>
    <w:rsid w:val="00016804"/>
    <w:rsid w:val="0001684B"/>
    <w:rsid w:val="00016B01"/>
    <w:rsid w:val="00016BC7"/>
    <w:rsid w:val="00016E82"/>
    <w:rsid w:val="00016E85"/>
    <w:rsid w:val="00017069"/>
    <w:rsid w:val="00017195"/>
    <w:rsid w:val="00017354"/>
    <w:rsid w:val="00017408"/>
    <w:rsid w:val="00017A3E"/>
    <w:rsid w:val="00017A7D"/>
    <w:rsid w:val="00017ABF"/>
    <w:rsid w:val="00017C57"/>
    <w:rsid w:val="0002018C"/>
    <w:rsid w:val="000201A4"/>
    <w:rsid w:val="000204BB"/>
    <w:rsid w:val="000204F8"/>
    <w:rsid w:val="00020528"/>
    <w:rsid w:val="00020825"/>
    <w:rsid w:val="00020DB3"/>
    <w:rsid w:val="00020EB7"/>
    <w:rsid w:val="00021025"/>
    <w:rsid w:val="000214CF"/>
    <w:rsid w:val="000216BB"/>
    <w:rsid w:val="0002179D"/>
    <w:rsid w:val="000218C1"/>
    <w:rsid w:val="0002192B"/>
    <w:rsid w:val="00021B0F"/>
    <w:rsid w:val="00021B48"/>
    <w:rsid w:val="00021C08"/>
    <w:rsid w:val="00021C61"/>
    <w:rsid w:val="00021CB6"/>
    <w:rsid w:val="00021D8A"/>
    <w:rsid w:val="00021DF8"/>
    <w:rsid w:val="00021EE6"/>
    <w:rsid w:val="00021F3E"/>
    <w:rsid w:val="0002218F"/>
    <w:rsid w:val="00022A0F"/>
    <w:rsid w:val="00022C77"/>
    <w:rsid w:val="00022CD9"/>
    <w:rsid w:val="00022D09"/>
    <w:rsid w:val="00022DA6"/>
    <w:rsid w:val="00022EFE"/>
    <w:rsid w:val="00023115"/>
    <w:rsid w:val="000231D3"/>
    <w:rsid w:val="000236C6"/>
    <w:rsid w:val="00023722"/>
    <w:rsid w:val="0002387D"/>
    <w:rsid w:val="00023A8D"/>
    <w:rsid w:val="00023D24"/>
    <w:rsid w:val="00023D27"/>
    <w:rsid w:val="00023F89"/>
    <w:rsid w:val="0002447B"/>
    <w:rsid w:val="000246BB"/>
    <w:rsid w:val="00024746"/>
    <w:rsid w:val="000247BF"/>
    <w:rsid w:val="00024BDC"/>
    <w:rsid w:val="00024C50"/>
    <w:rsid w:val="00024CDE"/>
    <w:rsid w:val="00024CDF"/>
    <w:rsid w:val="00024DDB"/>
    <w:rsid w:val="00024E8C"/>
    <w:rsid w:val="0002505D"/>
    <w:rsid w:val="000250C3"/>
    <w:rsid w:val="00025129"/>
    <w:rsid w:val="0002564A"/>
    <w:rsid w:val="00025CFB"/>
    <w:rsid w:val="00025E5C"/>
    <w:rsid w:val="00025EFC"/>
    <w:rsid w:val="00025F4E"/>
    <w:rsid w:val="00025FD2"/>
    <w:rsid w:val="000260B6"/>
    <w:rsid w:val="000261C2"/>
    <w:rsid w:val="000261F5"/>
    <w:rsid w:val="00026359"/>
    <w:rsid w:val="0002658D"/>
    <w:rsid w:val="00026644"/>
    <w:rsid w:val="00026752"/>
    <w:rsid w:val="00026975"/>
    <w:rsid w:val="000269C8"/>
    <w:rsid w:val="00026BF1"/>
    <w:rsid w:val="00026DFD"/>
    <w:rsid w:val="00026F9A"/>
    <w:rsid w:val="0002714E"/>
    <w:rsid w:val="00027165"/>
    <w:rsid w:val="000271DB"/>
    <w:rsid w:val="000275E6"/>
    <w:rsid w:val="00027748"/>
    <w:rsid w:val="0002794C"/>
    <w:rsid w:val="00027B1F"/>
    <w:rsid w:val="00027D85"/>
    <w:rsid w:val="00027DF4"/>
    <w:rsid w:val="00027FF9"/>
    <w:rsid w:val="0003009A"/>
    <w:rsid w:val="000302D7"/>
    <w:rsid w:val="000302D9"/>
    <w:rsid w:val="000303FB"/>
    <w:rsid w:val="00030416"/>
    <w:rsid w:val="000304B5"/>
    <w:rsid w:val="000305C8"/>
    <w:rsid w:val="00030857"/>
    <w:rsid w:val="0003096D"/>
    <w:rsid w:val="000309B6"/>
    <w:rsid w:val="00030D4D"/>
    <w:rsid w:val="00030D54"/>
    <w:rsid w:val="00030F3B"/>
    <w:rsid w:val="000311D6"/>
    <w:rsid w:val="000312A2"/>
    <w:rsid w:val="000313E8"/>
    <w:rsid w:val="00031465"/>
    <w:rsid w:val="00031553"/>
    <w:rsid w:val="000316C5"/>
    <w:rsid w:val="000319A7"/>
    <w:rsid w:val="000323E9"/>
    <w:rsid w:val="0003240A"/>
    <w:rsid w:val="0003266E"/>
    <w:rsid w:val="00032839"/>
    <w:rsid w:val="0003283F"/>
    <w:rsid w:val="00032B26"/>
    <w:rsid w:val="00032B5B"/>
    <w:rsid w:val="00032D73"/>
    <w:rsid w:val="00033900"/>
    <w:rsid w:val="00033BD3"/>
    <w:rsid w:val="00033E24"/>
    <w:rsid w:val="0003407E"/>
    <w:rsid w:val="000342EA"/>
    <w:rsid w:val="000344BD"/>
    <w:rsid w:val="0003492E"/>
    <w:rsid w:val="00034D0E"/>
    <w:rsid w:val="00034FE9"/>
    <w:rsid w:val="0003502F"/>
    <w:rsid w:val="00035185"/>
    <w:rsid w:val="0003533F"/>
    <w:rsid w:val="000354D9"/>
    <w:rsid w:val="0003550F"/>
    <w:rsid w:val="00035544"/>
    <w:rsid w:val="000358FD"/>
    <w:rsid w:val="00035984"/>
    <w:rsid w:val="00035CA0"/>
    <w:rsid w:val="00035D79"/>
    <w:rsid w:val="00035ED7"/>
    <w:rsid w:val="00035F33"/>
    <w:rsid w:val="00036001"/>
    <w:rsid w:val="0003623F"/>
    <w:rsid w:val="000362AD"/>
    <w:rsid w:val="00036450"/>
    <w:rsid w:val="0003677A"/>
    <w:rsid w:val="00036823"/>
    <w:rsid w:val="0003699A"/>
    <w:rsid w:val="00036A7A"/>
    <w:rsid w:val="00036B45"/>
    <w:rsid w:val="00036EBD"/>
    <w:rsid w:val="00036F61"/>
    <w:rsid w:val="00037096"/>
    <w:rsid w:val="00037314"/>
    <w:rsid w:val="0003731E"/>
    <w:rsid w:val="000373E1"/>
    <w:rsid w:val="000374B3"/>
    <w:rsid w:val="000375AA"/>
    <w:rsid w:val="000375B9"/>
    <w:rsid w:val="000378CD"/>
    <w:rsid w:val="00037A18"/>
    <w:rsid w:val="00037AFE"/>
    <w:rsid w:val="00037BAB"/>
    <w:rsid w:val="00037BEF"/>
    <w:rsid w:val="00037D65"/>
    <w:rsid w:val="00037E2E"/>
    <w:rsid w:val="000401D1"/>
    <w:rsid w:val="000403A0"/>
    <w:rsid w:val="00040632"/>
    <w:rsid w:val="000406E7"/>
    <w:rsid w:val="000407F1"/>
    <w:rsid w:val="00040881"/>
    <w:rsid w:val="00040C54"/>
    <w:rsid w:val="00040D67"/>
    <w:rsid w:val="00040ED4"/>
    <w:rsid w:val="00041006"/>
    <w:rsid w:val="00041706"/>
    <w:rsid w:val="000417DE"/>
    <w:rsid w:val="00041868"/>
    <w:rsid w:val="0004194E"/>
    <w:rsid w:val="00041A84"/>
    <w:rsid w:val="00041A91"/>
    <w:rsid w:val="00041AA6"/>
    <w:rsid w:val="00042056"/>
    <w:rsid w:val="000423A6"/>
    <w:rsid w:val="00042504"/>
    <w:rsid w:val="00042750"/>
    <w:rsid w:val="00042951"/>
    <w:rsid w:val="00042D90"/>
    <w:rsid w:val="00043287"/>
    <w:rsid w:val="00043786"/>
    <w:rsid w:val="000437BE"/>
    <w:rsid w:val="000438E9"/>
    <w:rsid w:val="00043EB0"/>
    <w:rsid w:val="00043F8E"/>
    <w:rsid w:val="00044448"/>
    <w:rsid w:val="000447CC"/>
    <w:rsid w:val="00044A0A"/>
    <w:rsid w:val="00044B1E"/>
    <w:rsid w:val="00045465"/>
    <w:rsid w:val="00045469"/>
    <w:rsid w:val="000456A7"/>
    <w:rsid w:val="000457B4"/>
    <w:rsid w:val="0004583A"/>
    <w:rsid w:val="00045A8E"/>
    <w:rsid w:val="00045CF7"/>
    <w:rsid w:val="00045F36"/>
    <w:rsid w:val="00046505"/>
    <w:rsid w:val="00046B78"/>
    <w:rsid w:val="00046C8E"/>
    <w:rsid w:val="00046E8A"/>
    <w:rsid w:val="00047164"/>
    <w:rsid w:val="000473C0"/>
    <w:rsid w:val="00047414"/>
    <w:rsid w:val="000475E2"/>
    <w:rsid w:val="00047662"/>
    <w:rsid w:val="00047A8F"/>
    <w:rsid w:val="00047AF6"/>
    <w:rsid w:val="00047D2D"/>
    <w:rsid w:val="00047FD2"/>
    <w:rsid w:val="0005014F"/>
    <w:rsid w:val="00050360"/>
    <w:rsid w:val="0005058F"/>
    <w:rsid w:val="000505A0"/>
    <w:rsid w:val="00050689"/>
    <w:rsid w:val="000506C1"/>
    <w:rsid w:val="000507C7"/>
    <w:rsid w:val="0005087C"/>
    <w:rsid w:val="00050A6E"/>
    <w:rsid w:val="00050BC0"/>
    <w:rsid w:val="00050BCB"/>
    <w:rsid w:val="00050D98"/>
    <w:rsid w:val="00050F3E"/>
    <w:rsid w:val="00050FCD"/>
    <w:rsid w:val="0005117A"/>
    <w:rsid w:val="0005128F"/>
    <w:rsid w:val="000513BF"/>
    <w:rsid w:val="00051409"/>
    <w:rsid w:val="0005183D"/>
    <w:rsid w:val="00051BFD"/>
    <w:rsid w:val="00051C21"/>
    <w:rsid w:val="000520AA"/>
    <w:rsid w:val="000521F2"/>
    <w:rsid w:val="0005222D"/>
    <w:rsid w:val="00052358"/>
    <w:rsid w:val="0005240A"/>
    <w:rsid w:val="000526FE"/>
    <w:rsid w:val="00052951"/>
    <w:rsid w:val="000529F7"/>
    <w:rsid w:val="00052A97"/>
    <w:rsid w:val="00052A99"/>
    <w:rsid w:val="00052B36"/>
    <w:rsid w:val="00053022"/>
    <w:rsid w:val="00053066"/>
    <w:rsid w:val="0005309A"/>
    <w:rsid w:val="00053178"/>
    <w:rsid w:val="000532A4"/>
    <w:rsid w:val="000532C9"/>
    <w:rsid w:val="000535DC"/>
    <w:rsid w:val="000537B6"/>
    <w:rsid w:val="00053FA7"/>
    <w:rsid w:val="000545A2"/>
    <w:rsid w:val="000546C1"/>
    <w:rsid w:val="0005478F"/>
    <w:rsid w:val="00054826"/>
    <w:rsid w:val="00054AEC"/>
    <w:rsid w:val="00054B7B"/>
    <w:rsid w:val="00054CAA"/>
    <w:rsid w:val="00054E71"/>
    <w:rsid w:val="000550DF"/>
    <w:rsid w:val="0005534C"/>
    <w:rsid w:val="00055E2A"/>
    <w:rsid w:val="00055FF8"/>
    <w:rsid w:val="00056370"/>
    <w:rsid w:val="00056583"/>
    <w:rsid w:val="00056880"/>
    <w:rsid w:val="000568A8"/>
    <w:rsid w:val="00056A88"/>
    <w:rsid w:val="00056E79"/>
    <w:rsid w:val="00056E91"/>
    <w:rsid w:val="0005741E"/>
    <w:rsid w:val="00057691"/>
    <w:rsid w:val="000576F6"/>
    <w:rsid w:val="000578BD"/>
    <w:rsid w:val="00057A64"/>
    <w:rsid w:val="00057A7D"/>
    <w:rsid w:val="00057D4D"/>
    <w:rsid w:val="000600B5"/>
    <w:rsid w:val="000603AA"/>
    <w:rsid w:val="000603C4"/>
    <w:rsid w:val="000604F5"/>
    <w:rsid w:val="0006064A"/>
    <w:rsid w:val="00060CAD"/>
    <w:rsid w:val="00060F8B"/>
    <w:rsid w:val="00060F95"/>
    <w:rsid w:val="000611D0"/>
    <w:rsid w:val="000612FB"/>
    <w:rsid w:val="000613E2"/>
    <w:rsid w:val="00061665"/>
    <w:rsid w:val="00061677"/>
    <w:rsid w:val="00061A65"/>
    <w:rsid w:val="00061A72"/>
    <w:rsid w:val="00061AF6"/>
    <w:rsid w:val="0006206A"/>
    <w:rsid w:val="000620B1"/>
    <w:rsid w:val="00062125"/>
    <w:rsid w:val="00062A82"/>
    <w:rsid w:val="00062D26"/>
    <w:rsid w:val="00062E61"/>
    <w:rsid w:val="000630B2"/>
    <w:rsid w:val="0006330B"/>
    <w:rsid w:val="00063783"/>
    <w:rsid w:val="000637A3"/>
    <w:rsid w:val="0006395F"/>
    <w:rsid w:val="00063B4B"/>
    <w:rsid w:val="00063D40"/>
    <w:rsid w:val="00063F8E"/>
    <w:rsid w:val="00063FE8"/>
    <w:rsid w:val="0006418B"/>
    <w:rsid w:val="0006425A"/>
    <w:rsid w:val="00064390"/>
    <w:rsid w:val="00064645"/>
    <w:rsid w:val="000647B6"/>
    <w:rsid w:val="00064B0C"/>
    <w:rsid w:val="00064B8E"/>
    <w:rsid w:val="00064D02"/>
    <w:rsid w:val="00064D54"/>
    <w:rsid w:val="00064E9D"/>
    <w:rsid w:val="0006515D"/>
    <w:rsid w:val="00065252"/>
    <w:rsid w:val="00065509"/>
    <w:rsid w:val="000655A5"/>
    <w:rsid w:val="0006588B"/>
    <w:rsid w:val="00065917"/>
    <w:rsid w:val="00065A7B"/>
    <w:rsid w:val="00065C40"/>
    <w:rsid w:val="00065E1A"/>
    <w:rsid w:val="00065F0A"/>
    <w:rsid w:val="00065FA2"/>
    <w:rsid w:val="000660B9"/>
    <w:rsid w:val="000661E2"/>
    <w:rsid w:val="0006653B"/>
    <w:rsid w:val="00066565"/>
    <w:rsid w:val="0006694B"/>
    <w:rsid w:val="0006696A"/>
    <w:rsid w:val="00066970"/>
    <w:rsid w:val="00066C28"/>
    <w:rsid w:val="00066D31"/>
    <w:rsid w:val="00066F56"/>
    <w:rsid w:val="00067008"/>
    <w:rsid w:val="0006777A"/>
    <w:rsid w:val="00067BC5"/>
    <w:rsid w:val="0007004F"/>
    <w:rsid w:val="000701E3"/>
    <w:rsid w:val="000701EA"/>
    <w:rsid w:val="00070206"/>
    <w:rsid w:val="000707C4"/>
    <w:rsid w:val="00070DB4"/>
    <w:rsid w:val="00070E34"/>
    <w:rsid w:val="00070F45"/>
    <w:rsid w:val="00071280"/>
    <w:rsid w:val="00071374"/>
    <w:rsid w:val="0007166F"/>
    <w:rsid w:val="00071B39"/>
    <w:rsid w:val="00071B72"/>
    <w:rsid w:val="00071E27"/>
    <w:rsid w:val="00071E38"/>
    <w:rsid w:val="00071FF2"/>
    <w:rsid w:val="00071FF4"/>
    <w:rsid w:val="00072127"/>
    <w:rsid w:val="000721E1"/>
    <w:rsid w:val="000722DA"/>
    <w:rsid w:val="000723D1"/>
    <w:rsid w:val="00072581"/>
    <w:rsid w:val="000726B5"/>
    <w:rsid w:val="00072B7A"/>
    <w:rsid w:val="00072F0D"/>
    <w:rsid w:val="00072F38"/>
    <w:rsid w:val="00073078"/>
    <w:rsid w:val="00073612"/>
    <w:rsid w:val="00073AD7"/>
    <w:rsid w:val="00073E86"/>
    <w:rsid w:val="00073F20"/>
    <w:rsid w:val="00073FDE"/>
    <w:rsid w:val="0007407D"/>
    <w:rsid w:val="000742AD"/>
    <w:rsid w:val="00074324"/>
    <w:rsid w:val="00074424"/>
    <w:rsid w:val="0007458F"/>
    <w:rsid w:val="00074822"/>
    <w:rsid w:val="000749DA"/>
    <w:rsid w:val="000752DC"/>
    <w:rsid w:val="00075392"/>
    <w:rsid w:val="0007543B"/>
    <w:rsid w:val="00075A8C"/>
    <w:rsid w:val="00075AE7"/>
    <w:rsid w:val="00075BC3"/>
    <w:rsid w:val="00075CA7"/>
    <w:rsid w:val="00075F11"/>
    <w:rsid w:val="00076109"/>
    <w:rsid w:val="00076218"/>
    <w:rsid w:val="000764CF"/>
    <w:rsid w:val="0007664E"/>
    <w:rsid w:val="00076BFE"/>
    <w:rsid w:val="00076CBC"/>
    <w:rsid w:val="00076DA6"/>
    <w:rsid w:val="00076E30"/>
    <w:rsid w:val="00076E4C"/>
    <w:rsid w:val="000770AE"/>
    <w:rsid w:val="00077320"/>
    <w:rsid w:val="000774D9"/>
    <w:rsid w:val="0007757E"/>
    <w:rsid w:val="00077964"/>
    <w:rsid w:val="0007796B"/>
    <w:rsid w:val="00077D1F"/>
    <w:rsid w:val="00077D41"/>
    <w:rsid w:val="00077DEE"/>
    <w:rsid w:val="00077EBF"/>
    <w:rsid w:val="00080144"/>
    <w:rsid w:val="00080207"/>
    <w:rsid w:val="000805E1"/>
    <w:rsid w:val="00080648"/>
    <w:rsid w:val="00080A6C"/>
    <w:rsid w:val="00080EA7"/>
    <w:rsid w:val="00080F22"/>
    <w:rsid w:val="00080FCA"/>
    <w:rsid w:val="00081014"/>
    <w:rsid w:val="0008152F"/>
    <w:rsid w:val="00081530"/>
    <w:rsid w:val="00081538"/>
    <w:rsid w:val="0008159C"/>
    <w:rsid w:val="00081867"/>
    <w:rsid w:val="000819A3"/>
    <w:rsid w:val="00082044"/>
    <w:rsid w:val="000820AD"/>
    <w:rsid w:val="000827AF"/>
    <w:rsid w:val="000827CB"/>
    <w:rsid w:val="000828E8"/>
    <w:rsid w:val="000828EC"/>
    <w:rsid w:val="0008309D"/>
    <w:rsid w:val="0008321E"/>
    <w:rsid w:val="0008337C"/>
    <w:rsid w:val="0008348A"/>
    <w:rsid w:val="00083627"/>
    <w:rsid w:val="0008370A"/>
    <w:rsid w:val="00083711"/>
    <w:rsid w:val="00083754"/>
    <w:rsid w:val="00083A6F"/>
    <w:rsid w:val="00083A73"/>
    <w:rsid w:val="000844E6"/>
    <w:rsid w:val="000849F1"/>
    <w:rsid w:val="00084ABC"/>
    <w:rsid w:val="00084DD9"/>
    <w:rsid w:val="00084FA3"/>
    <w:rsid w:val="0008510B"/>
    <w:rsid w:val="00085308"/>
    <w:rsid w:val="000857FE"/>
    <w:rsid w:val="0008595F"/>
    <w:rsid w:val="00085A24"/>
    <w:rsid w:val="00085A60"/>
    <w:rsid w:val="00085B23"/>
    <w:rsid w:val="00085D68"/>
    <w:rsid w:val="00085DB5"/>
    <w:rsid w:val="00085EF8"/>
    <w:rsid w:val="00085F91"/>
    <w:rsid w:val="00086145"/>
    <w:rsid w:val="0008623D"/>
    <w:rsid w:val="00086463"/>
    <w:rsid w:val="00086549"/>
    <w:rsid w:val="00086786"/>
    <w:rsid w:val="00086800"/>
    <w:rsid w:val="0008697F"/>
    <w:rsid w:val="000869E8"/>
    <w:rsid w:val="00086B61"/>
    <w:rsid w:val="00086E6A"/>
    <w:rsid w:val="00086FA1"/>
    <w:rsid w:val="00087162"/>
    <w:rsid w:val="00087C5A"/>
    <w:rsid w:val="00087DB4"/>
    <w:rsid w:val="00087E94"/>
    <w:rsid w:val="000902BB"/>
    <w:rsid w:val="000903A6"/>
    <w:rsid w:val="00090601"/>
    <w:rsid w:val="00090696"/>
    <w:rsid w:val="000908DB"/>
    <w:rsid w:val="000909D7"/>
    <w:rsid w:val="00091210"/>
    <w:rsid w:val="0009131A"/>
    <w:rsid w:val="00091333"/>
    <w:rsid w:val="0009146D"/>
    <w:rsid w:val="0009150A"/>
    <w:rsid w:val="00091C1C"/>
    <w:rsid w:val="00091D5E"/>
    <w:rsid w:val="00091DCF"/>
    <w:rsid w:val="00091E18"/>
    <w:rsid w:val="00091F87"/>
    <w:rsid w:val="0009247A"/>
    <w:rsid w:val="000925FE"/>
    <w:rsid w:val="0009297E"/>
    <w:rsid w:val="00092C85"/>
    <w:rsid w:val="00092C93"/>
    <w:rsid w:val="000932AE"/>
    <w:rsid w:val="000933DB"/>
    <w:rsid w:val="00093465"/>
    <w:rsid w:val="0009347E"/>
    <w:rsid w:val="0009354A"/>
    <w:rsid w:val="00093580"/>
    <w:rsid w:val="000935B1"/>
    <w:rsid w:val="000935CE"/>
    <w:rsid w:val="000936C3"/>
    <w:rsid w:val="00093722"/>
    <w:rsid w:val="00093AA5"/>
    <w:rsid w:val="00093AEF"/>
    <w:rsid w:val="00093CAE"/>
    <w:rsid w:val="0009400A"/>
    <w:rsid w:val="000940D7"/>
    <w:rsid w:val="00094143"/>
    <w:rsid w:val="000941A8"/>
    <w:rsid w:val="000946AC"/>
    <w:rsid w:val="0009489C"/>
    <w:rsid w:val="00094980"/>
    <w:rsid w:val="00094EF7"/>
    <w:rsid w:val="00094FBC"/>
    <w:rsid w:val="0009502F"/>
    <w:rsid w:val="0009505E"/>
    <w:rsid w:val="0009519A"/>
    <w:rsid w:val="00095290"/>
    <w:rsid w:val="000953F1"/>
    <w:rsid w:val="00096119"/>
    <w:rsid w:val="000966FB"/>
    <w:rsid w:val="00096B6C"/>
    <w:rsid w:val="00096B85"/>
    <w:rsid w:val="00096BE8"/>
    <w:rsid w:val="00096C23"/>
    <w:rsid w:val="00096D5F"/>
    <w:rsid w:val="000971CA"/>
    <w:rsid w:val="000977E1"/>
    <w:rsid w:val="0009791F"/>
    <w:rsid w:val="00097A55"/>
    <w:rsid w:val="00097B9A"/>
    <w:rsid w:val="00097CC0"/>
    <w:rsid w:val="00097D6F"/>
    <w:rsid w:val="000A0510"/>
    <w:rsid w:val="000A05CB"/>
    <w:rsid w:val="000A0760"/>
    <w:rsid w:val="000A079D"/>
    <w:rsid w:val="000A0A08"/>
    <w:rsid w:val="000A0C6D"/>
    <w:rsid w:val="000A0CAE"/>
    <w:rsid w:val="000A1003"/>
    <w:rsid w:val="000A1188"/>
    <w:rsid w:val="000A16FA"/>
    <w:rsid w:val="000A1C72"/>
    <w:rsid w:val="000A1CF3"/>
    <w:rsid w:val="000A1EC9"/>
    <w:rsid w:val="000A20AF"/>
    <w:rsid w:val="000A22BC"/>
    <w:rsid w:val="000A245D"/>
    <w:rsid w:val="000A2787"/>
    <w:rsid w:val="000A27CB"/>
    <w:rsid w:val="000A29D3"/>
    <w:rsid w:val="000A2AC0"/>
    <w:rsid w:val="000A2BB7"/>
    <w:rsid w:val="000A2E2A"/>
    <w:rsid w:val="000A2E3A"/>
    <w:rsid w:val="000A3431"/>
    <w:rsid w:val="000A34C4"/>
    <w:rsid w:val="000A35D6"/>
    <w:rsid w:val="000A36BA"/>
    <w:rsid w:val="000A3772"/>
    <w:rsid w:val="000A3A07"/>
    <w:rsid w:val="000A3BFA"/>
    <w:rsid w:val="000A3D86"/>
    <w:rsid w:val="000A44E9"/>
    <w:rsid w:val="000A4D43"/>
    <w:rsid w:val="000A4DC8"/>
    <w:rsid w:val="000A5168"/>
    <w:rsid w:val="000A56CA"/>
    <w:rsid w:val="000A5AEE"/>
    <w:rsid w:val="000A5FE2"/>
    <w:rsid w:val="000A635C"/>
    <w:rsid w:val="000A640E"/>
    <w:rsid w:val="000A655A"/>
    <w:rsid w:val="000A6621"/>
    <w:rsid w:val="000A696C"/>
    <w:rsid w:val="000A6A39"/>
    <w:rsid w:val="000A6A58"/>
    <w:rsid w:val="000A6DEF"/>
    <w:rsid w:val="000A7300"/>
    <w:rsid w:val="000A77C4"/>
    <w:rsid w:val="000A7B8A"/>
    <w:rsid w:val="000A7BF0"/>
    <w:rsid w:val="000A7DEE"/>
    <w:rsid w:val="000B0136"/>
    <w:rsid w:val="000B0309"/>
    <w:rsid w:val="000B0A1D"/>
    <w:rsid w:val="000B112E"/>
    <w:rsid w:val="000B1214"/>
    <w:rsid w:val="000B1786"/>
    <w:rsid w:val="000B183E"/>
    <w:rsid w:val="000B1A61"/>
    <w:rsid w:val="000B1E1F"/>
    <w:rsid w:val="000B20C8"/>
    <w:rsid w:val="000B239F"/>
    <w:rsid w:val="000B2614"/>
    <w:rsid w:val="000B267C"/>
    <w:rsid w:val="000B2C19"/>
    <w:rsid w:val="000B2DD4"/>
    <w:rsid w:val="000B342F"/>
    <w:rsid w:val="000B34DF"/>
    <w:rsid w:val="000B379D"/>
    <w:rsid w:val="000B463C"/>
    <w:rsid w:val="000B469C"/>
    <w:rsid w:val="000B4C82"/>
    <w:rsid w:val="000B4CC6"/>
    <w:rsid w:val="000B50BB"/>
    <w:rsid w:val="000B51C4"/>
    <w:rsid w:val="000B5272"/>
    <w:rsid w:val="000B52C3"/>
    <w:rsid w:val="000B575A"/>
    <w:rsid w:val="000B57EB"/>
    <w:rsid w:val="000B582B"/>
    <w:rsid w:val="000B5A84"/>
    <w:rsid w:val="000B5BF6"/>
    <w:rsid w:val="000B5C76"/>
    <w:rsid w:val="000B5D48"/>
    <w:rsid w:val="000B6042"/>
    <w:rsid w:val="000B625D"/>
    <w:rsid w:val="000B645B"/>
    <w:rsid w:val="000B6B54"/>
    <w:rsid w:val="000B6BBD"/>
    <w:rsid w:val="000B6D4A"/>
    <w:rsid w:val="000B6DA6"/>
    <w:rsid w:val="000B6EE3"/>
    <w:rsid w:val="000B6F55"/>
    <w:rsid w:val="000B706A"/>
    <w:rsid w:val="000B76E0"/>
    <w:rsid w:val="000B7E47"/>
    <w:rsid w:val="000C0001"/>
    <w:rsid w:val="000C0127"/>
    <w:rsid w:val="000C0395"/>
    <w:rsid w:val="000C047F"/>
    <w:rsid w:val="000C05DF"/>
    <w:rsid w:val="000C06BC"/>
    <w:rsid w:val="000C084C"/>
    <w:rsid w:val="000C0872"/>
    <w:rsid w:val="000C0B8C"/>
    <w:rsid w:val="000C0B8D"/>
    <w:rsid w:val="000C0BD9"/>
    <w:rsid w:val="000C0C69"/>
    <w:rsid w:val="000C0C9D"/>
    <w:rsid w:val="000C0D33"/>
    <w:rsid w:val="000C0EC7"/>
    <w:rsid w:val="000C1377"/>
    <w:rsid w:val="000C17C4"/>
    <w:rsid w:val="000C1AB0"/>
    <w:rsid w:val="000C1C96"/>
    <w:rsid w:val="000C1D9E"/>
    <w:rsid w:val="000C1E06"/>
    <w:rsid w:val="000C22C8"/>
    <w:rsid w:val="000C2D2B"/>
    <w:rsid w:val="000C2D9F"/>
    <w:rsid w:val="000C2E19"/>
    <w:rsid w:val="000C30A0"/>
    <w:rsid w:val="000C320F"/>
    <w:rsid w:val="000C3578"/>
    <w:rsid w:val="000C3838"/>
    <w:rsid w:val="000C3D67"/>
    <w:rsid w:val="000C3DB8"/>
    <w:rsid w:val="000C3E15"/>
    <w:rsid w:val="000C3FF0"/>
    <w:rsid w:val="000C40F3"/>
    <w:rsid w:val="000C43A1"/>
    <w:rsid w:val="000C43E2"/>
    <w:rsid w:val="000C453C"/>
    <w:rsid w:val="000C46B3"/>
    <w:rsid w:val="000C47E6"/>
    <w:rsid w:val="000C4817"/>
    <w:rsid w:val="000C4B41"/>
    <w:rsid w:val="000C4F20"/>
    <w:rsid w:val="000C5004"/>
    <w:rsid w:val="000C5074"/>
    <w:rsid w:val="000C527C"/>
    <w:rsid w:val="000C52F9"/>
    <w:rsid w:val="000C53B8"/>
    <w:rsid w:val="000C555D"/>
    <w:rsid w:val="000C55E0"/>
    <w:rsid w:val="000C5615"/>
    <w:rsid w:val="000C577A"/>
    <w:rsid w:val="000C5827"/>
    <w:rsid w:val="000C5B32"/>
    <w:rsid w:val="000C5D15"/>
    <w:rsid w:val="000C5D53"/>
    <w:rsid w:val="000C6027"/>
    <w:rsid w:val="000C629F"/>
    <w:rsid w:val="000C62A6"/>
    <w:rsid w:val="000C6792"/>
    <w:rsid w:val="000C67EF"/>
    <w:rsid w:val="000C6D97"/>
    <w:rsid w:val="000C6DE2"/>
    <w:rsid w:val="000C6F28"/>
    <w:rsid w:val="000C77A4"/>
    <w:rsid w:val="000C7B01"/>
    <w:rsid w:val="000C7C4B"/>
    <w:rsid w:val="000D0045"/>
    <w:rsid w:val="000D01E4"/>
    <w:rsid w:val="000D023E"/>
    <w:rsid w:val="000D026E"/>
    <w:rsid w:val="000D06A2"/>
    <w:rsid w:val="000D06B6"/>
    <w:rsid w:val="000D0702"/>
    <w:rsid w:val="000D08BE"/>
    <w:rsid w:val="000D094F"/>
    <w:rsid w:val="000D0B4C"/>
    <w:rsid w:val="000D0C83"/>
    <w:rsid w:val="000D0EAA"/>
    <w:rsid w:val="000D135A"/>
    <w:rsid w:val="000D13CA"/>
    <w:rsid w:val="000D1661"/>
    <w:rsid w:val="000D18D3"/>
    <w:rsid w:val="000D1B26"/>
    <w:rsid w:val="000D1CB5"/>
    <w:rsid w:val="000D1E49"/>
    <w:rsid w:val="000D2238"/>
    <w:rsid w:val="000D2693"/>
    <w:rsid w:val="000D27A2"/>
    <w:rsid w:val="000D2D7A"/>
    <w:rsid w:val="000D2E05"/>
    <w:rsid w:val="000D3054"/>
    <w:rsid w:val="000D30BE"/>
    <w:rsid w:val="000D313F"/>
    <w:rsid w:val="000D33C8"/>
    <w:rsid w:val="000D369F"/>
    <w:rsid w:val="000D3CAE"/>
    <w:rsid w:val="000D40EB"/>
    <w:rsid w:val="000D42F5"/>
    <w:rsid w:val="000D44A2"/>
    <w:rsid w:val="000D4500"/>
    <w:rsid w:val="000D46D0"/>
    <w:rsid w:val="000D46D9"/>
    <w:rsid w:val="000D475B"/>
    <w:rsid w:val="000D4A86"/>
    <w:rsid w:val="000D4CDB"/>
    <w:rsid w:val="000D4D25"/>
    <w:rsid w:val="000D4D47"/>
    <w:rsid w:val="000D4D50"/>
    <w:rsid w:val="000D50C6"/>
    <w:rsid w:val="000D531B"/>
    <w:rsid w:val="000D5533"/>
    <w:rsid w:val="000D55A0"/>
    <w:rsid w:val="000D569A"/>
    <w:rsid w:val="000D58FF"/>
    <w:rsid w:val="000D5A9D"/>
    <w:rsid w:val="000D5AD9"/>
    <w:rsid w:val="000D5AF0"/>
    <w:rsid w:val="000D5B41"/>
    <w:rsid w:val="000D5ED0"/>
    <w:rsid w:val="000D5F8A"/>
    <w:rsid w:val="000D6056"/>
    <w:rsid w:val="000D629A"/>
    <w:rsid w:val="000D6517"/>
    <w:rsid w:val="000D65D2"/>
    <w:rsid w:val="000D681E"/>
    <w:rsid w:val="000D69D6"/>
    <w:rsid w:val="000D6DCD"/>
    <w:rsid w:val="000D705B"/>
    <w:rsid w:val="000D70C5"/>
    <w:rsid w:val="000D71F8"/>
    <w:rsid w:val="000D744D"/>
    <w:rsid w:val="000D75A7"/>
    <w:rsid w:val="000D7A00"/>
    <w:rsid w:val="000D7DF4"/>
    <w:rsid w:val="000E0006"/>
    <w:rsid w:val="000E038B"/>
    <w:rsid w:val="000E040C"/>
    <w:rsid w:val="000E068F"/>
    <w:rsid w:val="000E0995"/>
    <w:rsid w:val="000E10F3"/>
    <w:rsid w:val="000E1172"/>
    <w:rsid w:val="000E12E2"/>
    <w:rsid w:val="000E14C1"/>
    <w:rsid w:val="000E17D3"/>
    <w:rsid w:val="000E18F5"/>
    <w:rsid w:val="000E1A24"/>
    <w:rsid w:val="000E1E90"/>
    <w:rsid w:val="000E2183"/>
    <w:rsid w:val="000E24B8"/>
    <w:rsid w:val="000E27CC"/>
    <w:rsid w:val="000E2A2A"/>
    <w:rsid w:val="000E2D41"/>
    <w:rsid w:val="000E2EAF"/>
    <w:rsid w:val="000E2F19"/>
    <w:rsid w:val="000E2FBF"/>
    <w:rsid w:val="000E3091"/>
    <w:rsid w:val="000E3121"/>
    <w:rsid w:val="000E316A"/>
    <w:rsid w:val="000E351D"/>
    <w:rsid w:val="000E3684"/>
    <w:rsid w:val="000E38AC"/>
    <w:rsid w:val="000E3D0A"/>
    <w:rsid w:val="000E3DCA"/>
    <w:rsid w:val="000E3E06"/>
    <w:rsid w:val="000E482E"/>
    <w:rsid w:val="000E495C"/>
    <w:rsid w:val="000E4C70"/>
    <w:rsid w:val="000E55E4"/>
    <w:rsid w:val="000E57D3"/>
    <w:rsid w:val="000E59F7"/>
    <w:rsid w:val="000E5A88"/>
    <w:rsid w:val="000E5F8E"/>
    <w:rsid w:val="000E6485"/>
    <w:rsid w:val="000E6628"/>
    <w:rsid w:val="000E6740"/>
    <w:rsid w:val="000E679C"/>
    <w:rsid w:val="000E6AF0"/>
    <w:rsid w:val="000E6BE9"/>
    <w:rsid w:val="000E6D6F"/>
    <w:rsid w:val="000E7101"/>
    <w:rsid w:val="000E7128"/>
    <w:rsid w:val="000E717A"/>
    <w:rsid w:val="000E775F"/>
    <w:rsid w:val="000E7864"/>
    <w:rsid w:val="000E7B73"/>
    <w:rsid w:val="000E7E4A"/>
    <w:rsid w:val="000EE2C4"/>
    <w:rsid w:val="000F0009"/>
    <w:rsid w:val="000F022F"/>
    <w:rsid w:val="000F07C0"/>
    <w:rsid w:val="000F0827"/>
    <w:rsid w:val="000F0961"/>
    <w:rsid w:val="000F0A05"/>
    <w:rsid w:val="000F0B5C"/>
    <w:rsid w:val="000F0BE3"/>
    <w:rsid w:val="000F0CCD"/>
    <w:rsid w:val="000F0F97"/>
    <w:rsid w:val="000F107C"/>
    <w:rsid w:val="000F10C5"/>
    <w:rsid w:val="000F10F1"/>
    <w:rsid w:val="000F1439"/>
    <w:rsid w:val="000F149C"/>
    <w:rsid w:val="000F167B"/>
    <w:rsid w:val="000F1A43"/>
    <w:rsid w:val="000F1A85"/>
    <w:rsid w:val="000F1DDB"/>
    <w:rsid w:val="000F1DF1"/>
    <w:rsid w:val="000F1F94"/>
    <w:rsid w:val="000F2265"/>
    <w:rsid w:val="000F2375"/>
    <w:rsid w:val="000F26EA"/>
    <w:rsid w:val="000F27D6"/>
    <w:rsid w:val="000F29BF"/>
    <w:rsid w:val="000F2ADE"/>
    <w:rsid w:val="000F2B47"/>
    <w:rsid w:val="000F2EA6"/>
    <w:rsid w:val="000F2ED1"/>
    <w:rsid w:val="000F3275"/>
    <w:rsid w:val="000F36F4"/>
    <w:rsid w:val="000F381B"/>
    <w:rsid w:val="000F3A26"/>
    <w:rsid w:val="000F3B23"/>
    <w:rsid w:val="000F41AA"/>
    <w:rsid w:val="000F4F3D"/>
    <w:rsid w:val="000F5033"/>
    <w:rsid w:val="000F50B5"/>
    <w:rsid w:val="000F5291"/>
    <w:rsid w:val="000F5411"/>
    <w:rsid w:val="000F558E"/>
    <w:rsid w:val="000F55D2"/>
    <w:rsid w:val="000F59BA"/>
    <w:rsid w:val="000F5BED"/>
    <w:rsid w:val="000F5E49"/>
    <w:rsid w:val="000F608A"/>
    <w:rsid w:val="000F6325"/>
    <w:rsid w:val="000F65A6"/>
    <w:rsid w:val="000F66D9"/>
    <w:rsid w:val="000F66F5"/>
    <w:rsid w:val="000F6D19"/>
    <w:rsid w:val="000F6E72"/>
    <w:rsid w:val="000F707E"/>
    <w:rsid w:val="000F7186"/>
    <w:rsid w:val="000F754B"/>
    <w:rsid w:val="000F7591"/>
    <w:rsid w:val="000F75D0"/>
    <w:rsid w:val="000F768D"/>
    <w:rsid w:val="000F783C"/>
    <w:rsid w:val="000F7903"/>
    <w:rsid w:val="000F7BF8"/>
    <w:rsid w:val="000F7C5C"/>
    <w:rsid w:val="000F7FF7"/>
    <w:rsid w:val="001000C5"/>
    <w:rsid w:val="0010028F"/>
    <w:rsid w:val="00100774"/>
    <w:rsid w:val="0010087E"/>
    <w:rsid w:val="00100AE7"/>
    <w:rsid w:val="00100C6F"/>
    <w:rsid w:val="00100E08"/>
    <w:rsid w:val="00100EE0"/>
    <w:rsid w:val="00100F24"/>
    <w:rsid w:val="00100F79"/>
    <w:rsid w:val="0010136B"/>
    <w:rsid w:val="001014A5"/>
    <w:rsid w:val="001017B3"/>
    <w:rsid w:val="0010186F"/>
    <w:rsid w:val="001018CB"/>
    <w:rsid w:val="0010191D"/>
    <w:rsid w:val="0010198F"/>
    <w:rsid w:val="00101BE6"/>
    <w:rsid w:val="00101C0B"/>
    <w:rsid w:val="00102323"/>
    <w:rsid w:val="00102809"/>
    <w:rsid w:val="00102B3A"/>
    <w:rsid w:val="00102F29"/>
    <w:rsid w:val="00102FFB"/>
    <w:rsid w:val="001030CD"/>
    <w:rsid w:val="001033E5"/>
    <w:rsid w:val="00103493"/>
    <w:rsid w:val="001037DF"/>
    <w:rsid w:val="00103A43"/>
    <w:rsid w:val="00103ADE"/>
    <w:rsid w:val="00103C81"/>
    <w:rsid w:val="00103DE7"/>
    <w:rsid w:val="00103F46"/>
    <w:rsid w:val="00103F52"/>
    <w:rsid w:val="00103F57"/>
    <w:rsid w:val="001043E3"/>
    <w:rsid w:val="0010459B"/>
    <w:rsid w:val="0010475A"/>
    <w:rsid w:val="00104D2C"/>
    <w:rsid w:val="00104E59"/>
    <w:rsid w:val="00104E88"/>
    <w:rsid w:val="00104ECC"/>
    <w:rsid w:val="00104FBE"/>
    <w:rsid w:val="00104FDB"/>
    <w:rsid w:val="00105073"/>
    <w:rsid w:val="00105206"/>
    <w:rsid w:val="001055F8"/>
    <w:rsid w:val="0010563C"/>
    <w:rsid w:val="00105668"/>
    <w:rsid w:val="001059CF"/>
    <w:rsid w:val="00105C2E"/>
    <w:rsid w:val="00105CE8"/>
    <w:rsid w:val="00105D56"/>
    <w:rsid w:val="00106261"/>
    <w:rsid w:val="00106479"/>
    <w:rsid w:val="00106D9E"/>
    <w:rsid w:val="00107483"/>
    <w:rsid w:val="00107564"/>
    <w:rsid w:val="001076BF"/>
    <w:rsid w:val="00107725"/>
    <w:rsid w:val="00107B0C"/>
    <w:rsid w:val="00107C57"/>
    <w:rsid w:val="00107F16"/>
    <w:rsid w:val="001100B1"/>
    <w:rsid w:val="0011046F"/>
    <w:rsid w:val="00110476"/>
    <w:rsid w:val="0011047F"/>
    <w:rsid w:val="00111083"/>
    <w:rsid w:val="00111277"/>
    <w:rsid w:val="00111742"/>
    <w:rsid w:val="001118C9"/>
    <w:rsid w:val="00111BE9"/>
    <w:rsid w:val="00111ED5"/>
    <w:rsid w:val="00111F5D"/>
    <w:rsid w:val="00111F86"/>
    <w:rsid w:val="00112007"/>
    <w:rsid w:val="0011204D"/>
    <w:rsid w:val="00112552"/>
    <w:rsid w:val="001126B4"/>
    <w:rsid w:val="001128B0"/>
    <w:rsid w:val="0011291D"/>
    <w:rsid w:val="001129C8"/>
    <w:rsid w:val="00112B47"/>
    <w:rsid w:val="00112C26"/>
    <w:rsid w:val="00112CE1"/>
    <w:rsid w:val="00112F8C"/>
    <w:rsid w:val="00112FD6"/>
    <w:rsid w:val="0011300E"/>
    <w:rsid w:val="001132DC"/>
    <w:rsid w:val="001132F1"/>
    <w:rsid w:val="001136FF"/>
    <w:rsid w:val="00113851"/>
    <w:rsid w:val="0011385D"/>
    <w:rsid w:val="00113DAF"/>
    <w:rsid w:val="00113F37"/>
    <w:rsid w:val="001140B2"/>
    <w:rsid w:val="00114153"/>
    <w:rsid w:val="001146A9"/>
    <w:rsid w:val="001146BB"/>
    <w:rsid w:val="001147A2"/>
    <w:rsid w:val="001149EB"/>
    <w:rsid w:val="00114B86"/>
    <w:rsid w:val="00114BB7"/>
    <w:rsid w:val="00114CD5"/>
    <w:rsid w:val="00114F5B"/>
    <w:rsid w:val="001153A6"/>
    <w:rsid w:val="00115718"/>
    <w:rsid w:val="001159AB"/>
    <w:rsid w:val="00115C18"/>
    <w:rsid w:val="00115E58"/>
    <w:rsid w:val="00115F61"/>
    <w:rsid w:val="0011622F"/>
    <w:rsid w:val="001164D0"/>
    <w:rsid w:val="00116A10"/>
    <w:rsid w:val="00116B59"/>
    <w:rsid w:val="00116C3B"/>
    <w:rsid w:val="001170EF"/>
    <w:rsid w:val="001171E1"/>
    <w:rsid w:val="0011760F"/>
    <w:rsid w:val="00117611"/>
    <w:rsid w:val="001176E1"/>
    <w:rsid w:val="00117A03"/>
    <w:rsid w:val="00117B37"/>
    <w:rsid w:val="00117CC2"/>
    <w:rsid w:val="00117CEA"/>
    <w:rsid w:val="00117F5B"/>
    <w:rsid w:val="00117FE9"/>
    <w:rsid w:val="00120378"/>
    <w:rsid w:val="00120A42"/>
    <w:rsid w:val="00120A8C"/>
    <w:rsid w:val="00121177"/>
    <w:rsid w:val="00121210"/>
    <w:rsid w:val="00121310"/>
    <w:rsid w:val="001218EB"/>
    <w:rsid w:val="001219D2"/>
    <w:rsid w:val="00121AEF"/>
    <w:rsid w:val="00121BDE"/>
    <w:rsid w:val="00121E21"/>
    <w:rsid w:val="00122030"/>
    <w:rsid w:val="001227DF"/>
    <w:rsid w:val="00122801"/>
    <w:rsid w:val="001229CB"/>
    <w:rsid w:val="00122DF8"/>
    <w:rsid w:val="00123084"/>
    <w:rsid w:val="001230D3"/>
    <w:rsid w:val="001231DF"/>
    <w:rsid w:val="00123721"/>
    <w:rsid w:val="00123750"/>
    <w:rsid w:val="00123793"/>
    <w:rsid w:val="00123C59"/>
    <w:rsid w:val="00123E3D"/>
    <w:rsid w:val="00123F6A"/>
    <w:rsid w:val="00123F79"/>
    <w:rsid w:val="0012469D"/>
    <w:rsid w:val="00124879"/>
    <w:rsid w:val="00124B2C"/>
    <w:rsid w:val="00125163"/>
    <w:rsid w:val="00125164"/>
    <w:rsid w:val="001251E7"/>
    <w:rsid w:val="00125292"/>
    <w:rsid w:val="00125580"/>
    <w:rsid w:val="00125D08"/>
    <w:rsid w:val="00125F8A"/>
    <w:rsid w:val="0012614E"/>
    <w:rsid w:val="0012675C"/>
    <w:rsid w:val="00126786"/>
    <w:rsid w:val="00126AAF"/>
    <w:rsid w:val="00126B3C"/>
    <w:rsid w:val="00126E4B"/>
    <w:rsid w:val="00126F28"/>
    <w:rsid w:val="001278E2"/>
    <w:rsid w:val="00127A7D"/>
    <w:rsid w:val="00127ADD"/>
    <w:rsid w:val="001300BB"/>
    <w:rsid w:val="00130621"/>
    <w:rsid w:val="0013064E"/>
    <w:rsid w:val="0013067B"/>
    <w:rsid w:val="001306E4"/>
    <w:rsid w:val="0013071D"/>
    <w:rsid w:val="00130722"/>
    <w:rsid w:val="00130782"/>
    <w:rsid w:val="00130A65"/>
    <w:rsid w:val="00131015"/>
    <w:rsid w:val="001310F4"/>
    <w:rsid w:val="00131536"/>
    <w:rsid w:val="001319DB"/>
    <w:rsid w:val="00131BD9"/>
    <w:rsid w:val="00131CCA"/>
    <w:rsid w:val="00131D93"/>
    <w:rsid w:val="001320EE"/>
    <w:rsid w:val="001327A5"/>
    <w:rsid w:val="001329BD"/>
    <w:rsid w:val="00132ABC"/>
    <w:rsid w:val="00132AC7"/>
    <w:rsid w:val="00132E2E"/>
    <w:rsid w:val="00132F61"/>
    <w:rsid w:val="00132FE4"/>
    <w:rsid w:val="0013312C"/>
    <w:rsid w:val="001332E2"/>
    <w:rsid w:val="0013367A"/>
    <w:rsid w:val="00133892"/>
    <w:rsid w:val="001338DE"/>
    <w:rsid w:val="00133B0E"/>
    <w:rsid w:val="00133C15"/>
    <w:rsid w:val="00133EF6"/>
    <w:rsid w:val="0013401C"/>
    <w:rsid w:val="001345C4"/>
    <w:rsid w:val="00134AE7"/>
    <w:rsid w:val="00134D85"/>
    <w:rsid w:val="00134FB7"/>
    <w:rsid w:val="00135037"/>
    <w:rsid w:val="0013518D"/>
    <w:rsid w:val="001351E8"/>
    <w:rsid w:val="001352E6"/>
    <w:rsid w:val="00135652"/>
    <w:rsid w:val="0013569A"/>
    <w:rsid w:val="00135711"/>
    <w:rsid w:val="00135E3E"/>
    <w:rsid w:val="00135EF6"/>
    <w:rsid w:val="001361AF"/>
    <w:rsid w:val="001361CD"/>
    <w:rsid w:val="00136249"/>
    <w:rsid w:val="001363AD"/>
    <w:rsid w:val="001363C5"/>
    <w:rsid w:val="0013640E"/>
    <w:rsid w:val="001365D0"/>
    <w:rsid w:val="001366A1"/>
    <w:rsid w:val="00136753"/>
    <w:rsid w:val="00136CCC"/>
    <w:rsid w:val="00136D73"/>
    <w:rsid w:val="00136DDD"/>
    <w:rsid w:val="00136EAF"/>
    <w:rsid w:val="00136FBE"/>
    <w:rsid w:val="00137343"/>
    <w:rsid w:val="001376ED"/>
    <w:rsid w:val="001377FC"/>
    <w:rsid w:val="001379C4"/>
    <w:rsid w:val="00137DA3"/>
    <w:rsid w:val="00140233"/>
    <w:rsid w:val="001402B9"/>
    <w:rsid w:val="00140413"/>
    <w:rsid w:val="0014055C"/>
    <w:rsid w:val="001406B9"/>
    <w:rsid w:val="00140810"/>
    <w:rsid w:val="00140D88"/>
    <w:rsid w:val="001416DF"/>
    <w:rsid w:val="00141A6A"/>
    <w:rsid w:val="00141B73"/>
    <w:rsid w:val="00141F54"/>
    <w:rsid w:val="0014200A"/>
    <w:rsid w:val="00142329"/>
    <w:rsid w:val="00142520"/>
    <w:rsid w:val="001426FB"/>
    <w:rsid w:val="001429DF"/>
    <w:rsid w:val="00142A12"/>
    <w:rsid w:val="00142BE5"/>
    <w:rsid w:val="00142E98"/>
    <w:rsid w:val="00142FEC"/>
    <w:rsid w:val="001433B4"/>
    <w:rsid w:val="001437EE"/>
    <w:rsid w:val="00143D45"/>
    <w:rsid w:val="0014410A"/>
    <w:rsid w:val="00144439"/>
    <w:rsid w:val="00144A1F"/>
    <w:rsid w:val="00144A23"/>
    <w:rsid w:val="00144BB2"/>
    <w:rsid w:val="00144E10"/>
    <w:rsid w:val="00144FF5"/>
    <w:rsid w:val="00145023"/>
    <w:rsid w:val="0014529D"/>
    <w:rsid w:val="00145372"/>
    <w:rsid w:val="001454A0"/>
    <w:rsid w:val="00145564"/>
    <w:rsid w:val="001457E2"/>
    <w:rsid w:val="00145912"/>
    <w:rsid w:val="00145A0D"/>
    <w:rsid w:val="00145ED1"/>
    <w:rsid w:val="0014619E"/>
    <w:rsid w:val="00146283"/>
    <w:rsid w:val="0014646C"/>
    <w:rsid w:val="00146A8F"/>
    <w:rsid w:val="00146AD1"/>
    <w:rsid w:val="00146AE9"/>
    <w:rsid w:val="001471D9"/>
    <w:rsid w:val="0014723F"/>
    <w:rsid w:val="001474B0"/>
    <w:rsid w:val="001476A9"/>
    <w:rsid w:val="00147942"/>
    <w:rsid w:val="00147AFB"/>
    <w:rsid w:val="00147B0D"/>
    <w:rsid w:val="00147EE8"/>
    <w:rsid w:val="001503F7"/>
    <w:rsid w:val="001505DB"/>
    <w:rsid w:val="00150906"/>
    <w:rsid w:val="00150A4F"/>
    <w:rsid w:val="00150AEB"/>
    <w:rsid w:val="00150CC5"/>
    <w:rsid w:val="00150E0E"/>
    <w:rsid w:val="00150E8F"/>
    <w:rsid w:val="0015138B"/>
    <w:rsid w:val="00151B31"/>
    <w:rsid w:val="00151D16"/>
    <w:rsid w:val="001520A9"/>
    <w:rsid w:val="001522D7"/>
    <w:rsid w:val="001526D3"/>
    <w:rsid w:val="00152743"/>
    <w:rsid w:val="00152862"/>
    <w:rsid w:val="00152893"/>
    <w:rsid w:val="00152D73"/>
    <w:rsid w:val="00152F36"/>
    <w:rsid w:val="001531A9"/>
    <w:rsid w:val="001534BD"/>
    <w:rsid w:val="0015351A"/>
    <w:rsid w:val="00153644"/>
    <w:rsid w:val="00153867"/>
    <w:rsid w:val="0015393D"/>
    <w:rsid w:val="00153FAC"/>
    <w:rsid w:val="00154092"/>
    <w:rsid w:val="00154839"/>
    <w:rsid w:val="00154AB9"/>
    <w:rsid w:val="00154B3E"/>
    <w:rsid w:val="00154B5C"/>
    <w:rsid w:val="00154B95"/>
    <w:rsid w:val="00154BCB"/>
    <w:rsid w:val="00154C32"/>
    <w:rsid w:val="00155890"/>
    <w:rsid w:val="001558C3"/>
    <w:rsid w:val="00155B0F"/>
    <w:rsid w:val="00155CAD"/>
    <w:rsid w:val="00155CD0"/>
    <w:rsid w:val="0015611D"/>
    <w:rsid w:val="0015625F"/>
    <w:rsid w:val="00156456"/>
    <w:rsid w:val="001564DA"/>
    <w:rsid w:val="00156508"/>
    <w:rsid w:val="0015664C"/>
    <w:rsid w:val="001566BF"/>
    <w:rsid w:val="00156CFD"/>
    <w:rsid w:val="00156E9A"/>
    <w:rsid w:val="0015703C"/>
    <w:rsid w:val="001570CE"/>
    <w:rsid w:val="00157360"/>
    <w:rsid w:val="00157763"/>
    <w:rsid w:val="001577D2"/>
    <w:rsid w:val="00157827"/>
    <w:rsid w:val="0015790D"/>
    <w:rsid w:val="00157A7F"/>
    <w:rsid w:val="00157D84"/>
    <w:rsid w:val="00157D90"/>
    <w:rsid w:val="00157E3D"/>
    <w:rsid w:val="00157E98"/>
    <w:rsid w:val="0016000C"/>
    <w:rsid w:val="001601B1"/>
    <w:rsid w:val="00160565"/>
    <w:rsid w:val="00160649"/>
    <w:rsid w:val="001607B0"/>
    <w:rsid w:val="001607EB"/>
    <w:rsid w:val="00160873"/>
    <w:rsid w:val="001609B7"/>
    <w:rsid w:val="00160E73"/>
    <w:rsid w:val="00161210"/>
    <w:rsid w:val="00161215"/>
    <w:rsid w:val="00161377"/>
    <w:rsid w:val="00161A63"/>
    <w:rsid w:val="00161C92"/>
    <w:rsid w:val="00161DF0"/>
    <w:rsid w:val="00161E06"/>
    <w:rsid w:val="00161E90"/>
    <w:rsid w:val="00161EC5"/>
    <w:rsid w:val="001620A1"/>
    <w:rsid w:val="00162114"/>
    <w:rsid w:val="00162F97"/>
    <w:rsid w:val="0016309A"/>
    <w:rsid w:val="0016375D"/>
    <w:rsid w:val="00163A5F"/>
    <w:rsid w:val="00163B52"/>
    <w:rsid w:val="00163CB1"/>
    <w:rsid w:val="00163D7D"/>
    <w:rsid w:val="00163E43"/>
    <w:rsid w:val="00164012"/>
    <w:rsid w:val="0016428C"/>
    <w:rsid w:val="00164809"/>
    <w:rsid w:val="0016525C"/>
    <w:rsid w:val="00165377"/>
    <w:rsid w:val="001655AA"/>
    <w:rsid w:val="0016589D"/>
    <w:rsid w:val="00165A38"/>
    <w:rsid w:val="00165C9E"/>
    <w:rsid w:val="001660FF"/>
    <w:rsid w:val="0016667E"/>
    <w:rsid w:val="001666DD"/>
    <w:rsid w:val="001666F8"/>
    <w:rsid w:val="0016698F"/>
    <w:rsid w:val="001669A9"/>
    <w:rsid w:val="00166B93"/>
    <w:rsid w:val="00166BDD"/>
    <w:rsid w:val="00166C54"/>
    <w:rsid w:val="00166D82"/>
    <w:rsid w:val="00166DA2"/>
    <w:rsid w:val="00166E74"/>
    <w:rsid w:val="00166F89"/>
    <w:rsid w:val="0016714B"/>
    <w:rsid w:val="00167169"/>
    <w:rsid w:val="001674A4"/>
    <w:rsid w:val="00167759"/>
    <w:rsid w:val="00167868"/>
    <w:rsid w:val="00167930"/>
    <w:rsid w:val="00167AA7"/>
    <w:rsid w:val="00167BDB"/>
    <w:rsid w:val="001700D8"/>
    <w:rsid w:val="001701EF"/>
    <w:rsid w:val="0017053B"/>
    <w:rsid w:val="00170C07"/>
    <w:rsid w:val="00170D01"/>
    <w:rsid w:val="00171044"/>
    <w:rsid w:val="001710B8"/>
    <w:rsid w:val="001712AD"/>
    <w:rsid w:val="00171314"/>
    <w:rsid w:val="00171561"/>
    <w:rsid w:val="00171720"/>
    <w:rsid w:val="00171799"/>
    <w:rsid w:val="00171A1E"/>
    <w:rsid w:val="00171D2A"/>
    <w:rsid w:val="001720FB"/>
    <w:rsid w:val="00172159"/>
    <w:rsid w:val="00172222"/>
    <w:rsid w:val="001722C1"/>
    <w:rsid w:val="001729ED"/>
    <w:rsid w:val="00172B40"/>
    <w:rsid w:val="00172D1C"/>
    <w:rsid w:val="00172F11"/>
    <w:rsid w:val="00172FA1"/>
    <w:rsid w:val="0017302F"/>
    <w:rsid w:val="00173185"/>
    <w:rsid w:val="00173803"/>
    <w:rsid w:val="00173845"/>
    <w:rsid w:val="0017385A"/>
    <w:rsid w:val="00173906"/>
    <w:rsid w:val="00173A25"/>
    <w:rsid w:val="00173C31"/>
    <w:rsid w:val="00174000"/>
    <w:rsid w:val="0017409D"/>
    <w:rsid w:val="001740F7"/>
    <w:rsid w:val="00174241"/>
    <w:rsid w:val="001742F1"/>
    <w:rsid w:val="001745E5"/>
    <w:rsid w:val="001746D0"/>
    <w:rsid w:val="00174857"/>
    <w:rsid w:val="00174C04"/>
    <w:rsid w:val="00174E32"/>
    <w:rsid w:val="001750ED"/>
    <w:rsid w:val="001752A2"/>
    <w:rsid w:val="00175678"/>
    <w:rsid w:val="0017571F"/>
    <w:rsid w:val="001757F1"/>
    <w:rsid w:val="00175C19"/>
    <w:rsid w:val="00175C77"/>
    <w:rsid w:val="00176120"/>
    <w:rsid w:val="00176191"/>
    <w:rsid w:val="001762C2"/>
    <w:rsid w:val="0017638C"/>
    <w:rsid w:val="00176498"/>
    <w:rsid w:val="00176537"/>
    <w:rsid w:val="0017663D"/>
    <w:rsid w:val="001766B4"/>
    <w:rsid w:val="00176886"/>
    <w:rsid w:val="001768D5"/>
    <w:rsid w:val="00176DFC"/>
    <w:rsid w:val="00176FA7"/>
    <w:rsid w:val="001770EF"/>
    <w:rsid w:val="00177142"/>
    <w:rsid w:val="0017716C"/>
    <w:rsid w:val="0017748D"/>
    <w:rsid w:val="0017790E"/>
    <w:rsid w:val="00177961"/>
    <w:rsid w:val="00177A0E"/>
    <w:rsid w:val="00177BD3"/>
    <w:rsid w:val="00177F18"/>
    <w:rsid w:val="00177FB6"/>
    <w:rsid w:val="00180007"/>
    <w:rsid w:val="00180161"/>
    <w:rsid w:val="00180573"/>
    <w:rsid w:val="001805F4"/>
    <w:rsid w:val="001806B0"/>
    <w:rsid w:val="001806BF"/>
    <w:rsid w:val="0018094E"/>
    <w:rsid w:val="00180BCA"/>
    <w:rsid w:val="00180F66"/>
    <w:rsid w:val="00181208"/>
    <w:rsid w:val="0018157F"/>
    <w:rsid w:val="0018173F"/>
    <w:rsid w:val="00181CE9"/>
    <w:rsid w:val="00181D2B"/>
    <w:rsid w:val="00182452"/>
    <w:rsid w:val="001824A6"/>
    <w:rsid w:val="001826FA"/>
    <w:rsid w:val="00182967"/>
    <w:rsid w:val="00182A7A"/>
    <w:rsid w:val="00182D04"/>
    <w:rsid w:val="00182D81"/>
    <w:rsid w:val="00183053"/>
    <w:rsid w:val="001837DC"/>
    <w:rsid w:val="00183B55"/>
    <w:rsid w:val="00183C79"/>
    <w:rsid w:val="00183F72"/>
    <w:rsid w:val="00184541"/>
    <w:rsid w:val="00184AFB"/>
    <w:rsid w:val="00184D92"/>
    <w:rsid w:val="00184EE9"/>
    <w:rsid w:val="001850DD"/>
    <w:rsid w:val="00185197"/>
    <w:rsid w:val="001851F0"/>
    <w:rsid w:val="0018531B"/>
    <w:rsid w:val="001853A2"/>
    <w:rsid w:val="00185793"/>
    <w:rsid w:val="00185A64"/>
    <w:rsid w:val="00185A96"/>
    <w:rsid w:val="0018605F"/>
    <w:rsid w:val="001860D1"/>
    <w:rsid w:val="00186727"/>
    <w:rsid w:val="001867DA"/>
    <w:rsid w:val="00186E4A"/>
    <w:rsid w:val="00186EA8"/>
    <w:rsid w:val="00187840"/>
    <w:rsid w:val="0018787E"/>
    <w:rsid w:val="00187AAB"/>
    <w:rsid w:val="00187ACE"/>
    <w:rsid w:val="00187BBE"/>
    <w:rsid w:val="00187CFC"/>
    <w:rsid w:val="00187EA8"/>
    <w:rsid w:val="0018ADA5"/>
    <w:rsid w:val="00190015"/>
    <w:rsid w:val="001900BC"/>
    <w:rsid w:val="00190223"/>
    <w:rsid w:val="00190251"/>
    <w:rsid w:val="0019072D"/>
    <w:rsid w:val="00190A60"/>
    <w:rsid w:val="00190A64"/>
    <w:rsid w:val="00190A89"/>
    <w:rsid w:val="00190D1F"/>
    <w:rsid w:val="00190DB2"/>
    <w:rsid w:val="00190EA7"/>
    <w:rsid w:val="0019102F"/>
    <w:rsid w:val="001910B2"/>
    <w:rsid w:val="0019131A"/>
    <w:rsid w:val="001913BE"/>
    <w:rsid w:val="00191514"/>
    <w:rsid w:val="001916C8"/>
    <w:rsid w:val="001917B3"/>
    <w:rsid w:val="00191C4A"/>
    <w:rsid w:val="00191ED5"/>
    <w:rsid w:val="0019229F"/>
    <w:rsid w:val="00192313"/>
    <w:rsid w:val="0019235F"/>
    <w:rsid w:val="0019244F"/>
    <w:rsid w:val="0019246F"/>
    <w:rsid w:val="00192915"/>
    <w:rsid w:val="00192A2D"/>
    <w:rsid w:val="00192A8A"/>
    <w:rsid w:val="00192AC6"/>
    <w:rsid w:val="00192D57"/>
    <w:rsid w:val="00192FA6"/>
    <w:rsid w:val="00193060"/>
    <w:rsid w:val="001937C8"/>
    <w:rsid w:val="00193AD2"/>
    <w:rsid w:val="00193B31"/>
    <w:rsid w:val="00194069"/>
    <w:rsid w:val="0019428A"/>
    <w:rsid w:val="0019433E"/>
    <w:rsid w:val="00194411"/>
    <w:rsid w:val="0019448C"/>
    <w:rsid w:val="001947A9"/>
    <w:rsid w:val="0019492E"/>
    <w:rsid w:val="00194AB2"/>
    <w:rsid w:val="00194EAA"/>
    <w:rsid w:val="0019501F"/>
    <w:rsid w:val="00195063"/>
    <w:rsid w:val="00195265"/>
    <w:rsid w:val="00195C1A"/>
    <w:rsid w:val="00195C6C"/>
    <w:rsid w:val="00195F3B"/>
    <w:rsid w:val="00195FF1"/>
    <w:rsid w:val="00195FF7"/>
    <w:rsid w:val="0019638E"/>
    <w:rsid w:val="0019648B"/>
    <w:rsid w:val="001967B5"/>
    <w:rsid w:val="00196B09"/>
    <w:rsid w:val="00196C71"/>
    <w:rsid w:val="001973E4"/>
    <w:rsid w:val="001974D1"/>
    <w:rsid w:val="00197621"/>
    <w:rsid w:val="001978EC"/>
    <w:rsid w:val="00197999"/>
    <w:rsid w:val="00197C1B"/>
    <w:rsid w:val="001A00A2"/>
    <w:rsid w:val="001A0139"/>
    <w:rsid w:val="001A020E"/>
    <w:rsid w:val="001A0345"/>
    <w:rsid w:val="001A04FA"/>
    <w:rsid w:val="001A06FC"/>
    <w:rsid w:val="001A0BC0"/>
    <w:rsid w:val="001A0CDC"/>
    <w:rsid w:val="001A0DA4"/>
    <w:rsid w:val="001A0DD9"/>
    <w:rsid w:val="001A0E7B"/>
    <w:rsid w:val="001A0F06"/>
    <w:rsid w:val="001A105A"/>
    <w:rsid w:val="001A13D4"/>
    <w:rsid w:val="001A1519"/>
    <w:rsid w:val="001A17E6"/>
    <w:rsid w:val="001A18C6"/>
    <w:rsid w:val="001A1F34"/>
    <w:rsid w:val="001A1FED"/>
    <w:rsid w:val="001A21C6"/>
    <w:rsid w:val="001A21EC"/>
    <w:rsid w:val="001A22F2"/>
    <w:rsid w:val="001A23D1"/>
    <w:rsid w:val="001A241A"/>
    <w:rsid w:val="001A2452"/>
    <w:rsid w:val="001A2BD1"/>
    <w:rsid w:val="001A2EBA"/>
    <w:rsid w:val="001A2FFB"/>
    <w:rsid w:val="001A3157"/>
    <w:rsid w:val="001A34E0"/>
    <w:rsid w:val="001A34F9"/>
    <w:rsid w:val="001A37BC"/>
    <w:rsid w:val="001A3900"/>
    <w:rsid w:val="001A39C1"/>
    <w:rsid w:val="001A3DCB"/>
    <w:rsid w:val="001A401D"/>
    <w:rsid w:val="001A4136"/>
    <w:rsid w:val="001A42C6"/>
    <w:rsid w:val="001A42FE"/>
    <w:rsid w:val="001A44E4"/>
    <w:rsid w:val="001A44EC"/>
    <w:rsid w:val="001A46D6"/>
    <w:rsid w:val="001A482C"/>
    <w:rsid w:val="001A4AB4"/>
    <w:rsid w:val="001A4ADB"/>
    <w:rsid w:val="001A4BE9"/>
    <w:rsid w:val="001A4C57"/>
    <w:rsid w:val="001A4CE7"/>
    <w:rsid w:val="001A4E04"/>
    <w:rsid w:val="001A4F9A"/>
    <w:rsid w:val="001A5C96"/>
    <w:rsid w:val="001A5D5F"/>
    <w:rsid w:val="001A5D80"/>
    <w:rsid w:val="001A6161"/>
    <w:rsid w:val="001A62ED"/>
    <w:rsid w:val="001A64BB"/>
    <w:rsid w:val="001A64BD"/>
    <w:rsid w:val="001A6657"/>
    <w:rsid w:val="001A6713"/>
    <w:rsid w:val="001A69E6"/>
    <w:rsid w:val="001A6B21"/>
    <w:rsid w:val="001A6B5A"/>
    <w:rsid w:val="001A6B6C"/>
    <w:rsid w:val="001A6D5C"/>
    <w:rsid w:val="001A6DE9"/>
    <w:rsid w:val="001A71D2"/>
    <w:rsid w:val="001A71D5"/>
    <w:rsid w:val="001A7878"/>
    <w:rsid w:val="001A7B37"/>
    <w:rsid w:val="001A7CF0"/>
    <w:rsid w:val="001A7D00"/>
    <w:rsid w:val="001AA49C"/>
    <w:rsid w:val="001B007C"/>
    <w:rsid w:val="001B039B"/>
    <w:rsid w:val="001B03B3"/>
    <w:rsid w:val="001B03DA"/>
    <w:rsid w:val="001B0458"/>
    <w:rsid w:val="001B05DD"/>
    <w:rsid w:val="001B07D1"/>
    <w:rsid w:val="001B07F1"/>
    <w:rsid w:val="001B0AA8"/>
    <w:rsid w:val="001B0F2B"/>
    <w:rsid w:val="001B127C"/>
    <w:rsid w:val="001B1658"/>
    <w:rsid w:val="001B1892"/>
    <w:rsid w:val="001B1BF8"/>
    <w:rsid w:val="001B1FFA"/>
    <w:rsid w:val="001B21F4"/>
    <w:rsid w:val="001B252D"/>
    <w:rsid w:val="001B25DC"/>
    <w:rsid w:val="001B3039"/>
    <w:rsid w:val="001B345A"/>
    <w:rsid w:val="001B34BF"/>
    <w:rsid w:val="001B3809"/>
    <w:rsid w:val="001B38F2"/>
    <w:rsid w:val="001B3E50"/>
    <w:rsid w:val="001B420A"/>
    <w:rsid w:val="001B4374"/>
    <w:rsid w:val="001B43E9"/>
    <w:rsid w:val="001B47F4"/>
    <w:rsid w:val="001B4B28"/>
    <w:rsid w:val="001B4C05"/>
    <w:rsid w:val="001B4EFA"/>
    <w:rsid w:val="001B5427"/>
    <w:rsid w:val="001B56E9"/>
    <w:rsid w:val="001B599C"/>
    <w:rsid w:val="001B5A98"/>
    <w:rsid w:val="001B5AA2"/>
    <w:rsid w:val="001B5AB0"/>
    <w:rsid w:val="001B5B52"/>
    <w:rsid w:val="001B5DBF"/>
    <w:rsid w:val="001B5E65"/>
    <w:rsid w:val="001B62F9"/>
    <w:rsid w:val="001B6304"/>
    <w:rsid w:val="001B6608"/>
    <w:rsid w:val="001B689F"/>
    <w:rsid w:val="001B68AB"/>
    <w:rsid w:val="001B6A2A"/>
    <w:rsid w:val="001B6C38"/>
    <w:rsid w:val="001B70C9"/>
    <w:rsid w:val="001B76B0"/>
    <w:rsid w:val="001B7A91"/>
    <w:rsid w:val="001B7B30"/>
    <w:rsid w:val="001B7F3E"/>
    <w:rsid w:val="001B7F79"/>
    <w:rsid w:val="001B7F94"/>
    <w:rsid w:val="001C00D2"/>
    <w:rsid w:val="001C016D"/>
    <w:rsid w:val="001C0789"/>
    <w:rsid w:val="001C0860"/>
    <w:rsid w:val="001C08BC"/>
    <w:rsid w:val="001C0F7A"/>
    <w:rsid w:val="001C114A"/>
    <w:rsid w:val="001C13FF"/>
    <w:rsid w:val="001C160F"/>
    <w:rsid w:val="001C184B"/>
    <w:rsid w:val="001C196A"/>
    <w:rsid w:val="001C1B06"/>
    <w:rsid w:val="001C21F4"/>
    <w:rsid w:val="001C22F0"/>
    <w:rsid w:val="001C2389"/>
    <w:rsid w:val="001C2626"/>
    <w:rsid w:val="001C278E"/>
    <w:rsid w:val="001C2930"/>
    <w:rsid w:val="001C2B13"/>
    <w:rsid w:val="001C2C44"/>
    <w:rsid w:val="001C2C49"/>
    <w:rsid w:val="001C2CAC"/>
    <w:rsid w:val="001C2F27"/>
    <w:rsid w:val="001C2F60"/>
    <w:rsid w:val="001C325B"/>
    <w:rsid w:val="001C3A5F"/>
    <w:rsid w:val="001C3B21"/>
    <w:rsid w:val="001C3DDD"/>
    <w:rsid w:val="001C3ECC"/>
    <w:rsid w:val="001C420B"/>
    <w:rsid w:val="001C4400"/>
    <w:rsid w:val="001C4676"/>
    <w:rsid w:val="001C49E3"/>
    <w:rsid w:val="001C4B06"/>
    <w:rsid w:val="001C4D28"/>
    <w:rsid w:val="001C4FA8"/>
    <w:rsid w:val="001C50E6"/>
    <w:rsid w:val="001C5215"/>
    <w:rsid w:val="001C5284"/>
    <w:rsid w:val="001C532F"/>
    <w:rsid w:val="001C5492"/>
    <w:rsid w:val="001C566C"/>
    <w:rsid w:val="001C5769"/>
    <w:rsid w:val="001C5857"/>
    <w:rsid w:val="001C587A"/>
    <w:rsid w:val="001C58E8"/>
    <w:rsid w:val="001C591A"/>
    <w:rsid w:val="001C5A93"/>
    <w:rsid w:val="001C5B1D"/>
    <w:rsid w:val="001C5BBC"/>
    <w:rsid w:val="001C5C76"/>
    <w:rsid w:val="001C5F87"/>
    <w:rsid w:val="001C634E"/>
    <w:rsid w:val="001C659F"/>
    <w:rsid w:val="001C6730"/>
    <w:rsid w:val="001C6904"/>
    <w:rsid w:val="001C6B4B"/>
    <w:rsid w:val="001C6E4B"/>
    <w:rsid w:val="001C7043"/>
    <w:rsid w:val="001C70DA"/>
    <w:rsid w:val="001C7306"/>
    <w:rsid w:val="001C73B7"/>
    <w:rsid w:val="001C751B"/>
    <w:rsid w:val="001C77EF"/>
    <w:rsid w:val="001C7B87"/>
    <w:rsid w:val="001C7BB1"/>
    <w:rsid w:val="001C7D3B"/>
    <w:rsid w:val="001C7EAC"/>
    <w:rsid w:val="001C7F55"/>
    <w:rsid w:val="001C7F56"/>
    <w:rsid w:val="001C7F94"/>
    <w:rsid w:val="001C7FF5"/>
    <w:rsid w:val="001D01F0"/>
    <w:rsid w:val="001D02BB"/>
    <w:rsid w:val="001D0337"/>
    <w:rsid w:val="001D0424"/>
    <w:rsid w:val="001D04B8"/>
    <w:rsid w:val="001D09C4"/>
    <w:rsid w:val="001D0ADD"/>
    <w:rsid w:val="001D0C24"/>
    <w:rsid w:val="001D0FD2"/>
    <w:rsid w:val="001D1144"/>
    <w:rsid w:val="001D11E4"/>
    <w:rsid w:val="001D12FA"/>
    <w:rsid w:val="001D1456"/>
    <w:rsid w:val="001D1753"/>
    <w:rsid w:val="001D189B"/>
    <w:rsid w:val="001D18AA"/>
    <w:rsid w:val="001D1948"/>
    <w:rsid w:val="001D1B07"/>
    <w:rsid w:val="001D1C2F"/>
    <w:rsid w:val="001D1E7E"/>
    <w:rsid w:val="001D1FAE"/>
    <w:rsid w:val="001D1FB0"/>
    <w:rsid w:val="001D2041"/>
    <w:rsid w:val="001D25CE"/>
    <w:rsid w:val="001D2697"/>
    <w:rsid w:val="001D292D"/>
    <w:rsid w:val="001D29C5"/>
    <w:rsid w:val="001D2BA6"/>
    <w:rsid w:val="001D2C7A"/>
    <w:rsid w:val="001D3013"/>
    <w:rsid w:val="001D3040"/>
    <w:rsid w:val="001D33BC"/>
    <w:rsid w:val="001D345C"/>
    <w:rsid w:val="001D3682"/>
    <w:rsid w:val="001D3A30"/>
    <w:rsid w:val="001D416D"/>
    <w:rsid w:val="001D421A"/>
    <w:rsid w:val="001D425C"/>
    <w:rsid w:val="001D4460"/>
    <w:rsid w:val="001D457C"/>
    <w:rsid w:val="001D4AD8"/>
    <w:rsid w:val="001D50B1"/>
    <w:rsid w:val="001D53E5"/>
    <w:rsid w:val="001D541B"/>
    <w:rsid w:val="001D5458"/>
    <w:rsid w:val="001D5529"/>
    <w:rsid w:val="001D5590"/>
    <w:rsid w:val="001D5965"/>
    <w:rsid w:val="001D5E45"/>
    <w:rsid w:val="001D5E49"/>
    <w:rsid w:val="001D6861"/>
    <w:rsid w:val="001D691E"/>
    <w:rsid w:val="001D6AE5"/>
    <w:rsid w:val="001D6B8E"/>
    <w:rsid w:val="001D6C17"/>
    <w:rsid w:val="001D6C71"/>
    <w:rsid w:val="001D6D31"/>
    <w:rsid w:val="001D6E0A"/>
    <w:rsid w:val="001D6F52"/>
    <w:rsid w:val="001D7239"/>
    <w:rsid w:val="001D733E"/>
    <w:rsid w:val="001D761A"/>
    <w:rsid w:val="001D7696"/>
    <w:rsid w:val="001D7B75"/>
    <w:rsid w:val="001D7C6A"/>
    <w:rsid w:val="001D7DBD"/>
    <w:rsid w:val="001D7E42"/>
    <w:rsid w:val="001DD75A"/>
    <w:rsid w:val="001E002E"/>
    <w:rsid w:val="001E01F1"/>
    <w:rsid w:val="001E0222"/>
    <w:rsid w:val="001E0408"/>
    <w:rsid w:val="001E0444"/>
    <w:rsid w:val="001E064D"/>
    <w:rsid w:val="001E08EC"/>
    <w:rsid w:val="001E0A69"/>
    <w:rsid w:val="001E0B4C"/>
    <w:rsid w:val="001E0DC0"/>
    <w:rsid w:val="001E0DCC"/>
    <w:rsid w:val="001E0E5C"/>
    <w:rsid w:val="001E0FC9"/>
    <w:rsid w:val="001E117D"/>
    <w:rsid w:val="001E1198"/>
    <w:rsid w:val="001E1766"/>
    <w:rsid w:val="001E1833"/>
    <w:rsid w:val="001E18F4"/>
    <w:rsid w:val="001E1B48"/>
    <w:rsid w:val="001E1C5F"/>
    <w:rsid w:val="001E1E02"/>
    <w:rsid w:val="001E210F"/>
    <w:rsid w:val="001E222C"/>
    <w:rsid w:val="001E2353"/>
    <w:rsid w:val="001E235B"/>
    <w:rsid w:val="001E2673"/>
    <w:rsid w:val="001E27B4"/>
    <w:rsid w:val="001E289B"/>
    <w:rsid w:val="001E2A65"/>
    <w:rsid w:val="001E2B6C"/>
    <w:rsid w:val="001E2C74"/>
    <w:rsid w:val="001E2C7C"/>
    <w:rsid w:val="001E2D31"/>
    <w:rsid w:val="001E2DF6"/>
    <w:rsid w:val="001E2E11"/>
    <w:rsid w:val="001E2F79"/>
    <w:rsid w:val="001E2FD0"/>
    <w:rsid w:val="001E34DB"/>
    <w:rsid w:val="001E3713"/>
    <w:rsid w:val="001E3933"/>
    <w:rsid w:val="001E395A"/>
    <w:rsid w:val="001E39CC"/>
    <w:rsid w:val="001E39E0"/>
    <w:rsid w:val="001E440C"/>
    <w:rsid w:val="001E46B3"/>
    <w:rsid w:val="001E46F3"/>
    <w:rsid w:val="001E4814"/>
    <w:rsid w:val="001E49F8"/>
    <w:rsid w:val="001E4A1A"/>
    <w:rsid w:val="001E4B8C"/>
    <w:rsid w:val="001E4F6B"/>
    <w:rsid w:val="001E511D"/>
    <w:rsid w:val="001E56EA"/>
    <w:rsid w:val="001E572E"/>
    <w:rsid w:val="001E583B"/>
    <w:rsid w:val="001E5EB0"/>
    <w:rsid w:val="001E64E7"/>
    <w:rsid w:val="001E65DF"/>
    <w:rsid w:val="001E6757"/>
    <w:rsid w:val="001E7235"/>
    <w:rsid w:val="001E754C"/>
    <w:rsid w:val="001E757C"/>
    <w:rsid w:val="001E761D"/>
    <w:rsid w:val="001E7704"/>
    <w:rsid w:val="001E7ACF"/>
    <w:rsid w:val="001E7D5F"/>
    <w:rsid w:val="001E7FB8"/>
    <w:rsid w:val="001F0133"/>
    <w:rsid w:val="001F06A9"/>
    <w:rsid w:val="001F07E9"/>
    <w:rsid w:val="001F09E6"/>
    <w:rsid w:val="001F0CAA"/>
    <w:rsid w:val="001F107B"/>
    <w:rsid w:val="001F1414"/>
    <w:rsid w:val="001F1517"/>
    <w:rsid w:val="001F157C"/>
    <w:rsid w:val="001F162B"/>
    <w:rsid w:val="001F1824"/>
    <w:rsid w:val="001F19C5"/>
    <w:rsid w:val="001F1B9E"/>
    <w:rsid w:val="001F1BE7"/>
    <w:rsid w:val="001F1C47"/>
    <w:rsid w:val="001F1EAE"/>
    <w:rsid w:val="001F1EEE"/>
    <w:rsid w:val="001F2273"/>
    <w:rsid w:val="001F2679"/>
    <w:rsid w:val="001F2A5C"/>
    <w:rsid w:val="001F2C45"/>
    <w:rsid w:val="001F2D7A"/>
    <w:rsid w:val="001F2E64"/>
    <w:rsid w:val="001F3029"/>
    <w:rsid w:val="001F328F"/>
    <w:rsid w:val="001F347D"/>
    <w:rsid w:val="001F38B4"/>
    <w:rsid w:val="001F3F37"/>
    <w:rsid w:val="001F3FF1"/>
    <w:rsid w:val="001F40DB"/>
    <w:rsid w:val="001F4283"/>
    <w:rsid w:val="001F43DA"/>
    <w:rsid w:val="001F458B"/>
    <w:rsid w:val="001F477A"/>
    <w:rsid w:val="001F4BF3"/>
    <w:rsid w:val="001F4C0D"/>
    <w:rsid w:val="001F4D26"/>
    <w:rsid w:val="001F567D"/>
    <w:rsid w:val="001F5880"/>
    <w:rsid w:val="001F5B6B"/>
    <w:rsid w:val="001F5CF2"/>
    <w:rsid w:val="001F5DB5"/>
    <w:rsid w:val="001F5ED2"/>
    <w:rsid w:val="001F6064"/>
    <w:rsid w:val="001F60B1"/>
    <w:rsid w:val="001F60FF"/>
    <w:rsid w:val="001F621E"/>
    <w:rsid w:val="001F631A"/>
    <w:rsid w:val="001F63C7"/>
    <w:rsid w:val="001F6846"/>
    <w:rsid w:val="001F68E1"/>
    <w:rsid w:val="001F6C9F"/>
    <w:rsid w:val="001F6DEA"/>
    <w:rsid w:val="001F6E53"/>
    <w:rsid w:val="001F6EC0"/>
    <w:rsid w:val="001F6EE2"/>
    <w:rsid w:val="001F7002"/>
    <w:rsid w:val="001F737C"/>
    <w:rsid w:val="001F7E42"/>
    <w:rsid w:val="001F7F3A"/>
    <w:rsid w:val="001F7FDE"/>
    <w:rsid w:val="0020008E"/>
    <w:rsid w:val="00200303"/>
    <w:rsid w:val="0020042D"/>
    <w:rsid w:val="00200572"/>
    <w:rsid w:val="002009E3"/>
    <w:rsid w:val="00200A81"/>
    <w:rsid w:val="00200D7E"/>
    <w:rsid w:val="00200F41"/>
    <w:rsid w:val="002014AC"/>
    <w:rsid w:val="0020152C"/>
    <w:rsid w:val="00201D30"/>
    <w:rsid w:val="00201E9B"/>
    <w:rsid w:val="00201F40"/>
    <w:rsid w:val="0020216F"/>
    <w:rsid w:val="00202450"/>
    <w:rsid w:val="002027DC"/>
    <w:rsid w:val="0020293D"/>
    <w:rsid w:val="00202CE0"/>
    <w:rsid w:val="002030CF"/>
    <w:rsid w:val="00203172"/>
    <w:rsid w:val="002040F3"/>
    <w:rsid w:val="00204136"/>
    <w:rsid w:val="002042D9"/>
    <w:rsid w:val="00204E2A"/>
    <w:rsid w:val="002051AF"/>
    <w:rsid w:val="002051B0"/>
    <w:rsid w:val="002051BE"/>
    <w:rsid w:val="002056D5"/>
    <w:rsid w:val="002058BB"/>
    <w:rsid w:val="002059F2"/>
    <w:rsid w:val="00205BAB"/>
    <w:rsid w:val="00206046"/>
    <w:rsid w:val="002065E0"/>
    <w:rsid w:val="00206853"/>
    <w:rsid w:val="0020696F"/>
    <w:rsid w:val="00206A88"/>
    <w:rsid w:val="00206B66"/>
    <w:rsid w:val="00206BB5"/>
    <w:rsid w:val="00206CBC"/>
    <w:rsid w:val="00207088"/>
    <w:rsid w:val="002073AC"/>
    <w:rsid w:val="00207489"/>
    <w:rsid w:val="002074A4"/>
    <w:rsid w:val="002077DD"/>
    <w:rsid w:val="0020791A"/>
    <w:rsid w:val="00207A11"/>
    <w:rsid w:val="00207E0F"/>
    <w:rsid w:val="0021021E"/>
    <w:rsid w:val="00210366"/>
    <w:rsid w:val="0021043A"/>
    <w:rsid w:val="00210632"/>
    <w:rsid w:val="00210B31"/>
    <w:rsid w:val="00210BC7"/>
    <w:rsid w:val="00210CA4"/>
    <w:rsid w:val="00210CE7"/>
    <w:rsid w:val="002114A9"/>
    <w:rsid w:val="00211B3D"/>
    <w:rsid w:val="00211D58"/>
    <w:rsid w:val="00212135"/>
    <w:rsid w:val="00212169"/>
    <w:rsid w:val="00212711"/>
    <w:rsid w:val="00212BD8"/>
    <w:rsid w:val="00212D49"/>
    <w:rsid w:val="002131AB"/>
    <w:rsid w:val="002132A7"/>
    <w:rsid w:val="00213321"/>
    <w:rsid w:val="00213388"/>
    <w:rsid w:val="002136D2"/>
    <w:rsid w:val="0021379C"/>
    <w:rsid w:val="002139A6"/>
    <w:rsid w:val="00213A3B"/>
    <w:rsid w:val="00213D81"/>
    <w:rsid w:val="00213DCA"/>
    <w:rsid w:val="00213E7B"/>
    <w:rsid w:val="002140BA"/>
    <w:rsid w:val="002143DE"/>
    <w:rsid w:val="00214505"/>
    <w:rsid w:val="0021465F"/>
    <w:rsid w:val="002146DF"/>
    <w:rsid w:val="00214846"/>
    <w:rsid w:val="00214CA5"/>
    <w:rsid w:val="00214CEC"/>
    <w:rsid w:val="00214D16"/>
    <w:rsid w:val="00214DF2"/>
    <w:rsid w:val="00214FFA"/>
    <w:rsid w:val="002153D4"/>
    <w:rsid w:val="00215479"/>
    <w:rsid w:val="0021553A"/>
    <w:rsid w:val="00215636"/>
    <w:rsid w:val="002157F2"/>
    <w:rsid w:val="00216086"/>
    <w:rsid w:val="00216131"/>
    <w:rsid w:val="00216154"/>
    <w:rsid w:val="00216228"/>
    <w:rsid w:val="002165E4"/>
    <w:rsid w:val="00216791"/>
    <w:rsid w:val="00216B86"/>
    <w:rsid w:val="00216B9B"/>
    <w:rsid w:val="00216D26"/>
    <w:rsid w:val="00216D55"/>
    <w:rsid w:val="0021759F"/>
    <w:rsid w:val="002177D6"/>
    <w:rsid w:val="00217AF1"/>
    <w:rsid w:val="00217C09"/>
    <w:rsid w:val="00217C21"/>
    <w:rsid w:val="00217DF3"/>
    <w:rsid w:val="0022031A"/>
    <w:rsid w:val="00220511"/>
    <w:rsid w:val="00220574"/>
    <w:rsid w:val="0022058D"/>
    <w:rsid w:val="002209EF"/>
    <w:rsid w:val="00220E2F"/>
    <w:rsid w:val="00220EE6"/>
    <w:rsid w:val="0022138E"/>
    <w:rsid w:val="002213BC"/>
    <w:rsid w:val="00221700"/>
    <w:rsid w:val="002218EE"/>
    <w:rsid w:val="00221A82"/>
    <w:rsid w:val="00221D82"/>
    <w:rsid w:val="00221F5A"/>
    <w:rsid w:val="00222173"/>
    <w:rsid w:val="00222573"/>
    <w:rsid w:val="002225E5"/>
    <w:rsid w:val="0022269C"/>
    <w:rsid w:val="00222738"/>
    <w:rsid w:val="0022289B"/>
    <w:rsid w:val="00222918"/>
    <w:rsid w:val="00222950"/>
    <w:rsid w:val="00222A4C"/>
    <w:rsid w:val="00222E85"/>
    <w:rsid w:val="002232DC"/>
    <w:rsid w:val="0022360D"/>
    <w:rsid w:val="00223A3B"/>
    <w:rsid w:val="00223C39"/>
    <w:rsid w:val="00224093"/>
    <w:rsid w:val="002241D0"/>
    <w:rsid w:val="002242A2"/>
    <w:rsid w:val="002242D6"/>
    <w:rsid w:val="0022430C"/>
    <w:rsid w:val="002244F5"/>
    <w:rsid w:val="0022480A"/>
    <w:rsid w:val="00224A3F"/>
    <w:rsid w:val="002252DA"/>
    <w:rsid w:val="00225604"/>
    <w:rsid w:val="00225834"/>
    <w:rsid w:val="00225C52"/>
    <w:rsid w:val="00226403"/>
    <w:rsid w:val="00226855"/>
    <w:rsid w:val="0022685B"/>
    <w:rsid w:val="002269DB"/>
    <w:rsid w:val="00226B3E"/>
    <w:rsid w:val="00226BA5"/>
    <w:rsid w:val="00226D00"/>
    <w:rsid w:val="00226E8E"/>
    <w:rsid w:val="00226EE4"/>
    <w:rsid w:val="00227066"/>
    <w:rsid w:val="0022716B"/>
    <w:rsid w:val="0022732F"/>
    <w:rsid w:val="00227479"/>
    <w:rsid w:val="00227B04"/>
    <w:rsid w:val="00227E3F"/>
    <w:rsid w:val="002300F7"/>
    <w:rsid w:val="0023036A"/>
    <w:rsid w:val="002306A2"/>
    <w:rsid w:val="002309CA"/>
    <w:rsid w:val="00230B0B"/>
    <w:rsid w:val="00230D50"/>
    <w:rsid w:val="00230D97"/>
    <w:rsid w:val="00230E95"/>
    <w:rsid w:val="00231090"/>
    <w:rsid w:val="0023115C"/>
    <w:rsid w:val="0023117F"/>
    <w:rsid w:val="00231543"/>
    <w:rsid w:val="00231735"/>
    <w:rsid w:val="00231E6E"/>
    <w:rsid w:val="00231FC6"/>
    <w:rsid w:val="00232126"/>
    <w:rsid w:val="002324DF"/>
    <w:rsid w:val="002328C2"/>
    <w:rsid w:val="00232A9F"/>
    <w:rsid w:val="00232E6F"/>
    <w:rsid w:val="00232E78"/>
    <w:rsid w:val="00232F30"/>
    <w:rsid w:val="0023312C"/>
    <w:rsid w:val="00233156"/>
    <w:rsid w:val="00233441"/>
    <w:rsid w:val="00233510"/>
    <w:rsid w:val="00233C68"/>
    <w:rsid w:val="002343D0"/>
    <w:rsid w:val="002343F1"/>
    <w:rsid w:val="00234560"/>
    <w:rsid w:val="00234753"/>
    <w:rsid w:val="002348C6"/>
    <w:rsid w:val="00234AB1"/>
    <w:rsid w:val="00234B1C"/>
    <w:rsid w:val="00234CDE"/>
    <w:rsid w:val="00234E36"/>
    <w:rsid w:val="00234EB2"/>
    <w:rsid w:val="00234F26"/>
    <w:rsid w:val="002352A6"/>
    <w:rsid w:val="002353CF"/>
    <w:rsid w:val="002356CC"/>
    <w:rsid w:val="002356D4"/>
    <w:rsid w:val="00235B36"/>
    <w:rsid w:val="00235CF6"/>
    <w:rsid w:val="00235D2B"/>
    <w:rsid w:val="0023606A"/>
    <w:rsid w:val="002360E6"/>
    <w:rsid w:val="0023632E"/>
    <w:rsid w:val="00236559"/>
    <w:rsid w:val="0023655B"/>
    <w:rsid w:val="002368ED"/>
    <w:rsid w:val="002368F9"/>
    <w:rsid w:val="002369CD"/>
    <w:rsid w:val="00236C80"/>
    <w:rsid w:val="00237293"/>
    <w:rsid w:val="0023737D"/>
    <w:rsid w:val="002377DE"/>
    <w:rsid w:val="00237B08"/>
    <w:rsid w:val="00237B98"/>
    <w:rsid w:val="00237D11"/>
    <w:rsid w:val="00240036"/>
    <w:rsid w:val="002405E5"/>
    <w:rsid w:val="00240694"/>
    <w:rsid w:val="0024071A"/>
    <w:rsid w:val="002407B9"/>
    <w:rsid w:val="002408DA"/>
    <w:rsid w:val="00240B97"/>
    <w:rsid w:val="00240DF0"/>
    <w:rsid w:val="00241233"/>
    <w:rsid w:val="002414BC"/>
    <w:rsid w:val="00241585"/>
    <w:rsid w:val="00241803"/>
    <w:rsid w:val="0024197B"/>
    <w:rsid w:val="00241F46"/>
    <w:rsid w:val="00241F82"/>
    <w:rsid w:val="002421F0"/>
    <w:rsid w:val="00242642"/>
    <w:rsid w:val="00242672"/>
    <w:rsid w:val="00242A1C"/>
    <w:rsid w:val="00242B17"/>
    <w:rsid w:val="00242B95"/>
    <w:rsid w:val="00242EF5"/>
    <w:rsid w:val="00242F51"/>
    <w:rsid w:val="00243265"/>
    <w:rsid w:val="00243512"/>
    <w:rsid w:val="00243A2E"/>
    <w:rsid w:val="00244066"/>
    <w:rsid w:val="0024417D"/>
    <w:rsid w:val="0024474F"/>
    <w:rsid w:val="0024482C"/>
    <w:rsid w:val="00244BD5"/>
    <w:rsid w:val="00245186"/>
    <w:rsid w:val="0024535D"/>
    <w:rsid w:val="00245745"/>
    <w:rsid w:val="002457E4"/>
    <w:rsid w:val="00245E6C"/>
    <w:rsid w:val="00246028"/>
    <w:rsid w:val="002461F7"/>
    <w:rsid w:val="00246282"/>
    <w:rsid w:val="002468FE"/>
    <w:rsid w:val="00246A7C"/>
    <w:rsid w:val="00246B09"/>
    <w:rsid w:val="00246D57"/>
    <w:rsid w:val="00246F49"/>
    <w:rsid w:val="00247137"/>
    <w:rsid w:val="0024723D"/>
    <w:rsid w:val="00247494"/>
    <w:rsid w:val="0024770B"/>
    <w:rsid w:val="0024789C"/>
    <w:rsid w:val="002478D9"/>
    <w:rsid w:val="00247C36"/>
    <w:rsid w:val="00247C5F"/>
    <w:rsid w:val="00247D76"/>
    <w:rsid w:val="00247DDD"/>
    <w:rsid w:val="0025004C"/>
    <w:rsid w:val="00250077"/>
    <w:rsid w:val="0025072B"/>
    <w:rsid w:val="0025087D"/>
    <w:rsid w:val="00250EAD"/>
    <w:rsid w:val="00251099"/>
    <w:rsid w:val="0025149E"/>
    <w:rsid w:val="002516EB"/>
    <w:rsid w:val="00251B9A"/>
    <w:rsid w:val="00251C09"/>
    <w:rsid w:val="00251D68"/>
    <w:rsid w:val="00251DA0"/>
    <w:rsid w:val="002520E8"/>
    <w:rsid w:val="00252448"/>
    <w:rsid w:val="002524CD"/>
    <w:rsid w:val="0025261D"/>
    <w:rsid w:val="00252AA8"/>
    <w:rsid w:val="00252B72"/>
    <w:rsid w:val="002534A8"/>
    <w:rsid w:val="002538CF"/>
    <w:rsid w:val="00253AB7"/>
    <w:rsid w:val="00253ACF"/>
    <w:rsid w:val="00253B19"/>
    <w:rsid w:val="002541F8"/>
    <w:rsid w:val="0025435C"/>
    <w:rsid w:val="00254942"/>
    <w:rsid w:val="002549D0"/>
    <w:rsid w:val="00254B5F"/>
    <w:rsid w:val="00254DAD"/>
    <w:rsid w:val="00254E70"/>
    <w:rsid w:val="002553B4"/>
    <w:rsid w:val="00255512"/>
    <w:rsid w:val="002557C1"/>
    <w:rsid w:val="002557F6"/>
    <w:rsid w:val="002558F1"/>
    <w:rsid w:val="00255AEE"/>
    <w:rsid w:val="00255D4F"/>
    <w:rsid w:val="00255D57"/>
    <w:rsid w:val="00256039"/>
    <w:rsid w:val="00256120"/>
    <w:rsid w:val="002561AD"/>
    <w:rsid w:val="0025629D"/>
    <w:rsid w:val="0025648A"/>
    <w:rsid w:val="00256B66"/>
    <w:rsid w:val="00256C18"/>
    <w:rsid w:val="00257112"/>
    <w:rsid w:val="002571EA"/>
    <w:rsid w:val="002572CD"/>
    <w:rsid w:val="0025743B"/>
    <w:rsid w:val="002578A7"/>
    <w:rsid w:val="002579A9"/>
    <w:rsid w:val="00260367"/>
    <w:rsid w:val="00260404"/>
    <w:rsid w:val="002604C3"/>
    <w:rsid w:val="002604F1"/>
    <w:rsid w:val="0026053D"/>
    <w:rsid w:val="00260558"/>
    <w:rsid w:val="00260585"/>
    <w:rsid w:val="00260805"/>
    <w:rsid w:val="0026095D"/>
    <w:rsid w:val="00260A10"/>
    <w:rsid w:val="00260A6F"/>
    <w:rsid w:val="00260CBC"/>
    <w:rsid w:val="00260D24"/>
    <w:rsid w:val="00260E6D"/>
    <w:rsid w:val="002610C3"/>
    <w:rsid w:val="002611CA"/>
    <w:rsid w:val="00261738"/>
    <w:rsid w:val="00261890"/>
    <w:rsid w:val="00261899"/>
    <w:rsid w:val="00261C01"/>
    <w:rsid w:val="00262679"/>
    <w:rsid w:val="00262983"/>
    <w:rsid w:val="00262BAD"/>
    <w:rsid w:val="00262C44"/>
    <w:rsid w:val="00262F99"/>
    <w:rsid w:val="0026322F"/>
    <w:rsid w:val="0026325D"/>
    <w:rsid w:val="00263450"/>
    <w:rsid w:val="00263860"/>
    <w:rsid w:val="00263AD7"/>
    <w:rsid w:val="00263AFA"/>
    <w:rsid w:val="00263BAD"/>
    <w:rsid w:val="00263CCA"/>
    <w:rsid w:val="00263D77"/>
    <w:rsid w:val="00263E91"/>
    <w:rsid w:val="00263ED6"/>
    <w:rsid w:val="0026417B"/>
    <w:rsid w:val="002641BE"/>
    <w:rsid w:val="002642F3"/>
    <w:rsid w:val="00264313"/>
    <w:rsid w:val="00264368"/>
    <w:rsid w:val="00264443"/>
    <w:rsid w:val="002647B6"/>
    <w:rsid w:val="00264999"/>
    <w:rsid w:val="00264A25"/>
    <w:rsid w:val="00264CE1"/>
    <w:rsid w:val="00264D3B"/>
    <w:rsid w:val="00264E01"/>
    <w:rsid w:val="00264E17"/>
    <w:rsid w:val="00265254"/>
    <w:rsid w:val="00265530"/>
    <w:rsid w:val="002656CF"/>
    <w:rsid w:val="00265A12"/>
    <w:rsid w:val="00265BD5"/>
    <w:rsid w:val="00265D51"/>
    <w:rsid w:val="00265DB7"/>
    <w:rsid w:val="00265E7C"/>
    <w:rsid w:val="00265EF3"/>
    <w:rsid w:val="002664C6"/>
    <w:rsid w:val="0026693A"/>
    <w:rsid w:val="0026694B"/>
    <w:rsid w:val="00266993"/>
    <w:rsid w:val="00266B04"/>
    <w:rsid w:val="00266BE4"/>
    <w:rsid w:val="00266F32"/>
    <w:rsid w:val="002670A9"/>
    <w:rsid w:val="0026717D"/>
    <w:rsid w:val="00267334"/>
    <w:rsid w:val="00267345"/>
    <w:rsid w:val="00267575"/>
    <w:rsid w:val="002675C6"/>
    <w:rsid w:val="00267BB7"/>
    <w:rsid w:val="00267CB7"/>
    <w:rsid w:val="00267D7B"/>
    <w:rsid w:val="00268CDB"/>
    <w:rsid w:val="00270205"/>
    <w:rsid w:val="002703CF"/>
    <w:rsid w:val="00270505"/>
    <w:rsid w:val="00270906"/>
    <w:rsid w:val="00270CCC"/>
    <w:rsid w:val="002715DB"/>
    <w:rsid w:val="002717FF"/>
    <w:rsid w:val="00271B43"/>
    <w:rsid w:val="00271D33"/>
    <w:rsid w:val="00271ED4"/>
    <w:rsid w:val="00271F75"/>
    <w:rsid w:val="00272491"/>
    <w:rsid w:val="00272522"/>
    <w:rsid w:val="0027289C"/>
    <w:rsid w:val="00272B06"/>
    <w:rsid w:val="00272B9F"/>
    <w:rsid w:val="0027307A"/>
    <w:rsid w:val="002732C5"/>
    <w:rsid w:val="00273377"/>
    <w:rsid w:val="00273ADD"/>
    <w:rsid w:val="00273B6E"/>
    <w:rsid w:val="00273BBC"/>
    <w:rsid w:val="00273BDB"/>
    <w:rsid w:val="00273D7A"/>
    <w:rsid w:val="00273F55"/>
    <w:rsid w:val="00273FEE"/>
    <w:rsid w:val="002743A5"/>
    <w:rsid w:val="00274887"/>
    <w:rsid w:val="00274BEA"/>
    <w:rsid w:val="00274D6B"/>
    <w:rsid w:val="00274E81"/>
    <w:rsid w:val="00274EB6"/>
    <w:rsid w:val="00274ED1"/>
    <w:rsid w:val="002754D7"/>
    <w:rsid w:val="002756DC"/>
    <w:rsid w:val="002757A0"/>
    <w:rsid w:val="00275B17"/>
    <w:rsid w:val="00275D56"/>
    <w:rsid w:val="00276126"/>
    <w:rsid w:val="0027647B"/>
    <w:rsid w:val="002766D8"/>
    <w:rsid w:val="002766F0"/>
    <w:rsid w:val="00276897"/>
    <w:rsid w:val="002768F3"/>
    <w:rsid w:val="00276A90"/>
    <w:rsid w:val="00276B8E"/>
    <w:rsid w:val="00276D68"/>
    <w:rsid w:val="00276FC4"/>
    <w:rsid w:val="002777A8"/>
    <w:rsid w:val="002779D5"/>
    <w:rsid w:val="00277C5A"/>
    <w:rsid w:val="00277D4F"/>
    <w:rsid w:val="00277DDB"/>
    <w:rsid w:val="002802E6"/>
    <w:rsid w:val="0028051B"/>
    <w:rsid w:val="002806C6"/>
    <w:rsid w:val="0028072A"/>
    <w:rsid w:val="002807BD"/>
    <w:rsid w:val="00280B51"/>
    <w:rsid w:val="00280BAD"/>
    <w:rsid w:val="00280F22"/>
    <w:rsid w:val="0028136B"/>
    <w:rsid w:val="0028140B"/>
    <w:rsid w:val="00281582"/>
    <w:rsid w:val="00281697"/>
    <w:rsid w:val="00281D48"/>
    <w:rsid w:val="00281D7A"/>
    <w:rsid w:val="00281F8F"/>
    <w:rsid w:val="002821A2"/>
    <w:rsid w:val="002821E7"/>
    <w:rsid w:val="002821FD"/>
    <w:rsid w:val="00282310"/>
    <w:rsid w:val="002823BD"/>
    <w:rsid w:val="00282488"/>
    <w:rsid w:val="00282684"/>
    <w:rsid w:val="00282A61"/>
    <w:rsid w:val="00282DD5"/>
    <w:rsid w:val="002830BF"/>
    <w:rsid w:val="00283115"/>
    <w:rsid w:val="00283330"/>
    <w:rsid w:val="002836B7"/>
    <w:rsid w:val="00283920"/>
    <w:rsid w:val="0028442B"/>
    <w:rsid w:val="0028446A"/>
    <w:rsid w:val="002844A1"/>
    <w:rsid w:val="002845C6"/>
    <w:rsid w:val="002847E5"/>
    <w:rsid w:val="00284988"/>
    <w:rsid w:val="00284B24"/>
    <w:rsid w:val="00284D4F"/>
    <w:rsid w:val="002855EC"/>
    <w:rsid w:val="002855ED"/>
    <w:rsid w:val="00285880"/>
    <w:rsid w:val="00285C8E"/>
    <w:rsid w:val="00285D6B"/>
    <w:rsid w:val="002862B1"/>
    <w:rsid w:val="00286642"/>
    <w:rsid w:val="002868B2"/>
    <w:rsid w:val="002868F3"/>
    <w:rsid w:val="00286B42"/>
    <w:rsid w:val="00286D5F"/>
    <w:rsid w:val="00286E90"/>
    <w:rsid w:val="00286FD9"/>
    <w:rsid w:val="00287482"/>
    <w:rsid w:val="002877D0"/>
    <w:rsid w:val="002877E6"/>
    <w:rsid w:val="00287B01"/>
    <w:rsid w:val="00287F9D"/>
    <w:rsid w:val="00290231"/>
    <w:rsid w:val="00290751"/>
    <w:rsid w:val="00290762"/>
    <w:rsid w:val="00290885"/>
    <w:rsid w:val="002908A5"/>
    <w:rsid w:val="002909B7"/>
    <w:rsid w:val="00290B8C"/>
    <w:rsid w:val="002910E9"/>
    <w:rsid w:val="00291220"/>
    <w:rsid w:val="002913FC"/>
    <w:rsid w:val="00291615"/>
    <w:rsid w:val="00291A77"/>
    <w:rsid w:val="00291A79"/>
    <w:rsid w:val="00291AE7"/>
    <w:rsid w:val="00291E8F"/>
    <w:rsid w:val="002921D6"/>
    <w:rsid w:val="00292575"/>
    <w:rsid w:val="0029260D"/>
    <w:rsid w:val="00292736"/>
    <w:rsid w:val="0029278F"/>
    <w:rsid w:val="002928CB"/>
    <w:rsid w:val="00292A1B"/>
    <w:rsid w:val="00292ABE"/>
    <w:rsid w:val="00292AFF"/>
    <w:rsid w:val="00292B3A"/>
    <w:rsid w:val="00292B42"/>
    <w:rsid w:val="00292B4C"/>
    <w:rsid w:val="00293032"/>
    <w:rsid w:val="00293344"/>
    <w:rsid w:val="002936C6"/>
    <w:rsid w:val="002938C7"/>
    <w:rsid w:val="00293F08"/>
    <w:rsid w:val="0029443D"/>
    <w:rsid w:val="00294B39"/>
    <w:rsid w:val="00295234"/>
    <w:rsid w:val="002952AE"/>
    <w:rsid w:val="0029551E"/>
    <w:rsid w:val="0029584B"/>
    <w:rsid w:val="00295AA1"/>
    <w:rsid w:val="00295D53"/>
    <w:rsid w:val="00295E9A"/>
    <w:rsid w:val="00295FAC"/>
    <w:rsid w:val="002964D3"/>
    <w:rsid w:val="0029654D"/>
    <w:rsid w:val="00296781"/>
    <w:rsid w:val="00296B24"/>
    <w:rsid w:val="00296DBC"/>
    <w:rsid w:val="002973DF"/>
    <w:rsid w:val="00297943"/>
    <w:rsid w:val="00297AA1"/>
    <w:rsid w:val="002A022F"/>
    <w:rsid w:val="002A036C"/>
    <w:rsid w:val="002A0394"/>
    <w:rsid w:val="002A0736"/>
    <w:rsid w:val="002A093D"/>
    <w:rsid w:val="002A0DF7"/>
    <w:rsid w:val="002A11A1"/>
    <w:rsid w:val="002A1718"/>
    <w:rsid w:val="002A17F1"/>
    <w:rsid w:val="002A18CC"/>
    <w:rsid w:val="002A19AF"/>
    <w:rsid w:val="002A1A00"/>
    <w:rsid w:val="002A1B63"/>
    <w:rsid w:val="002A1B8E"/>
    <w:rsid w:val="002A1F4F"/>
    <w:rsid w:val="002A2023"/>
    <w:rsid w:val="002A209E"/>
    <w:rsid w:val="002A20BC"/>
    <w:rsid w:val="002A2492"/>
    <w:rsid w:val="002A2AAB"/>
    <w:rsid w:val="002A2B00"/>
    <w:rsid w:val="002A2B19"/>
    <w:rsid w:val="002A2C24"/>
    <w:rsid w:val="002A2FAE"/>
    <w:rsid w:val="002A343D"/>
    <w:rsid w:val="002A346F"/>
    <w:rsid w:val="002A34AE"/>
    <w:rsid w:val="002A369D"/>
    <w:rsid w:val="002A3733"/>
    <w:rsid w:val="002A39BF"/>
    <w:rsid w:val="002A3D89"/>
    <w:rsid w:val="002A44C1"/>
    <w:rsid w:val="002A4737"/>
    <w:rsid w:val="002A491D"/>
    <w:rsid w:val="002A4C3F"/>
    <w:rsid w:val="002A502D"/>
    <w:rsid w:val="002A5040"/>
    <w:rsid w:val="002A5078"/>
    <w:rsid w:val="002A55AA"/>
    <w:rsid w:val="002A5F06"/>
    <w:rsid w:val="002A614B"/>
    <w:rsid w:val="002A62A1"/>
    <w:rsid w:val="002A6304"/>
    <w:rsid w:val="002A64DE"/>
    <w:rsid w:val="002A653D"/>
    <w:rsid w:val="002A6667"/>
    <w:rsid w:val="002A6A0B"/>
    <w:rsid w:val="002A6DE9"/>
    <w:rsid w:val="002A6E6A"/>
    <w:rsid w:val="002A6EC0"/>
    <w:rsid w:val="002A6EC2"/>
    <w:rsid w:val="002A7311"/>
    <w:rsid w:val="002A7483"/>
    <w:rsid w:val="002A74FB"/>
    <w:rsid w:val="002A7590"/>
    <w:rsid w:val="002A79B4"/>
    <w:rsid w:val="002A7A64"/>
    <w:rsid w:val="002A7A6B"/>
    <w:rsid w:val="002A7B36"/>
    <w:rsid w:val="002A7BDE"/>
    <w:rsid w:val="002A7F1D"/>
    <w:rsid w:val="002B00B5"/>
    <w:rsid w:val="002B064B"/>
    <w:rsid w:val="002B09E2"/>
    <w:rsid w:val="002B0CB5"/>
    <w:rsid w:val="002B1316"/>
    <w:rsid w:val="002B14B7"/>
    <w:rsid w:val="002B14C7"/>
    <w:rsid w:val="002B14C8"/>
    <w:rsid w:val="002B16CF"/>
    <w:rsid w:val="002B17B0"/>
    <w:rsid w:val="002B1873"/>
    <w:rsid w:val="002B18E6"/>
    <w:rsid w:val="002B1B48"/>
    <w:rsid w:val="002B1ECB"/>
    <w:rsid w:val="002B1EDB"/>
    <w:rsid w:val="002B1F2F"/>
    <w:rsid w:val="002B2514"/>
    <w:rsid w:val="002B2A26"/>
    <w:rsid w:val="002B2A6C"/>
    <w:rsid w:val="002B2BC7"/>
    <w:rsid w:val="002B2C05"/>
    <w:rsid w:val="002B2C74"/>
    <w:rsid w:val="002B2CDE"/>
    <w:rsid w:val="002B2EDB"/>
    <w:rsid w:val="002B33FA"/>
    <w:rsid w:val="002B3592"/>
    <w:rsid w:val="002B3797"/>
    <w:rsid w:val="002B3803"/>
    <w:rsid w:val="002B38B0"/>
    <w:rsid w:val="002B3A53"/>
    <w:rsid w:val="002B3F56"/>
    <w:rsid w:val="002B3F75"/>
    <w:rsid w:val="002B40F2"/>
    <w:rsid w:val="002B456B"/>
    <w:rsid w:val="002B4A05"/>
    <w:rsid w:val="002B4A74"/>
    <w:rsid w:val="002B52AA"/>
    <w:rsid w:val="002B5410"/>
    <w:rsid w:val="002B5456"/>
    <w:rsid w:val="002B55EF"/>
    <w:rsid w:val="002B581A"/>
    <w:rsid w:val="002B5E37"/>
    <w:rsid w:val="002B5F6D"/>
    <w:rsid w:val="002B63A0"/>
    <w:rsid w:val="002B6416"/>
    <w:rsid w:val="002B647D"/>
    <w:rsid w:val="002B64BD"/>
    <w:rsid w:val="002B64EF"/>
    <w:rsid w:val="002B64F7"/>
    <w:rsid w:val="002B6A65"/>
    <w:rsid w:val="002B6B45"/>
    <w:rsid w:val="002B6B6B"/>
    <w:rsid w:val="002B6FE8"/>
    <w:rsid w:val="002B71E3"/>
    <w:rsid w:val="002B724D"/>
    <w:rsid w:val="002B7357"/>
    <w:rsid w:val="002B746D"/>
    <w:rsid w:val="002B7540"/>
    <w:rsid w:val="002B76D1"/>
    <w:rsid w:val="002B7A52"/>
    <w:rsid w:val="002B7D20"/>
    <w:rsid w:val="002B7F55"/>
    <w:rsid w:val="002B7F5B"/>
    <w:rsid w:val="002C0002"/>
    <w:rsid w:val="002C02C5"/>
    <w:rsid w:val="002C0354"/>
    <w:rsid w:val="002C06BB"/>
    <w:rsid w:val="002C0C1E"/>
    <w:rsid w:val="002C0EE0"/>
    <w:rsid w:val="002C11B9"/>
    <w:rsid w:val="002C1256"/>
    <w:rsid w:val="002C1382"/>
    <w:rsid w:val="002C1683"/>
    <w:rsid w:val="002C16B0"/>
    <w:rsid w:val="002C1A01"/>
    <w:rsid w:val="002C1AF9"/>
    <w:rsid w:val="002C1BE2"/>
    <w:rsid w:val="002C1D59"/>
    <w:rsid w:val="002C2088"/>
    <w:rsid w:val="002C29EC"/>
    <w:rsid w:val="002C3083"/>
    <w:rsid w:val="002C3110"/>
    <w:rsid w:val="002C31EB"/>
    <w:rsid w:val="002C3727"/>
    <w:rsid w:val="002C3731"/>
    <w:rsid w:val="002C38FA"/>
    <w:rsid w:val="002C3998"/>
    <w:rsid w:val="002C3B91"/>
    <w:rsid w:val="002C45EC"/>
    <w:rsid w:val="002C4657"/>
    <w:rsid w:val="002C4A23"/>
    <w:rsid w:val="002C4A4D"/>
    <w:rsid w:val="002C4B40"/>
    <w:rsid w:val="002C4DFE"/>
    <w:rsid w:val="002C4E1A"/>
    <w:rsid w:val="002C4E73"/>
    <w:rsid w:val="002C4F53"/>
    <w:rsid w:val="002C58DF"/>
    <w:rsid w:val="002C62E6"/>
    <w:rsid w:val="002C66C1"/>
    <w:rsid w:val="002C6834"/>
    <w:rsid w:val="002C6904"/>
    <w:rsid w:val="002C6A10"/>
    <w:rsid w:val="002C6B61"/>
    <w:rsid w:val="002C6D46"/>
    <w:rsid w:val="002C6E46"/>
    <w:rsid w:val="002C7112"/>
    <w:rsid w:val="002C769B"/>
    <w:rsid w:val="002C7B34"/>
    <w:rsid w:val="002C7C4E"/>
    <w:rsid w:val="002C7EFE"/>
    <w:rsid w:val="002D005E"/>
    <w:rsid w:val="002D01B3"/>
    <w:rsid w:val="002D02F0"/>
    <w:rsid w:val="002D05AD"/>
    <w:rsid w:val="002D080D"/>
    <w:rsid w:val="002D0B67"/>
    <w:rsid w:val="002D1524"/>
    <w:rsid w:val="002D15FA"/>
    <w:rsid w:val="002D171F"/>
    <w:rsid w:val="002D173E"/>
    <w:rsid w:val="002D17CC"/>
    <w:rsid w:val="002D1916"/>
    <w:rsid w:val="002D1AEA"/>
    <w:rsid w:val="002D1CB1"/>
    <w:rsid w:val="002D1DD9"/>
    <w:rsid w:val="002D1E8C"/>
    <w:rsid w:val="002D22ED"/>
    <w:rsid w:val="002D2749"/>
    <w:rsid w:val="002D2B7E"/>
    <w:rsid w:val="002D2E32"/>
    <w:rsid w:val="002D33FF"/>
    <w:rsid w:val="002D3589"/>
    <w:rsid w:val="002D3A17"/>
    <w:rsid w:val="002D3A40"/>
    <w:rsid w:val="002D3AA5"/>
    <w:rsid w:val="002D3AC4"/>
    <w:rsid w:val="002D3B7F"/>
    <w:rsid w:val="002D3F08"/>
    <w:rsid w:val="002D3FAF"/>
    <w:rsid w:val="002D4146"/>
    <w:rsid w:val="002D419F"/>
    <w:rsid w:val="002D446C"/>
    <w:rsid w:val="002D44E9"/>
    <w:rsid w:val="002D4502"/>
    <w:rsid w:val="002D4574"/>
    <w:rsid w:val="002D4B1C"/>
    <w:rsid w:val="002D4D19"/>
    <w:rsid w:val="002D4E50"/>
    <w:rsid w:val="002D5289"/>
    <w:rsid w:val="002D549F"/>
    <w:rsid w:val="002D55C6"/>
    <w:rsid w:val="002D5833"/>
    <w:rsid w:val="002D58F4"/>
    <w:rsid w:val="002D5AC8"/>
    <w:rsid w:val="002D5B1F"/>
    <w:rsid w:val="002D5EAD"/>
    <w:rsid w:val="002D5F57"/>
    <w:rsid w:val="002D6178"/>
    <w:rsid w:val="002D61AC"/>
    <w:rsid w:val="002D61F1"/>
    <w:rsid w:val="002D693D"/>
    <w:rsid w:val="002D6A3D"/>
    <w:rsid w:val="002D75E6"/>
    <w:rsid w:val="002D77BD"/>
    <w:rsid w:val="002D7954"/>
    <w:rsid w:val="002D7968"/>
    <w:rsid w:val="002D799C"/>
    <w:rsid w:val="002D7A15"/>
    <w:rsid w:val="002D7A2E"/>
    <w:rsid w:val="002D7C3F"/>
    <w:rsid w:val="002D7C9A"/>
    <w:rsid w:val="002D9D6F"/>
    <w:rsid w:val="002E000E"/>
    <w:rsid w:val="002E028B"/>
    <w:rsid w:val="002E0392"/>
    <w:rsid w:val="002E039A"/>
    <w:rsid w:val="002E0472"/>
    <w:rsid w:val="002E0485"/>
    <w:rsid w:val="002E0639"/>
    <w:rsid w:val="002E116F"/>
    <w:rsid w:val="002E14AE"/>
    <w:rsid w:val="002E1722"/>
    <w:rsid w:val="002E176A"/>
    <w:rsid w:val="002E17F8"/>
    <w:rsid w:val="002E1929"/>
    <w:rsid w:val="002E1984"/>
    <w:rsid w:val="002E1B50"/>
    <w:rsid w:val="002E1EEC"/>
    <w:rsid w:val="002E245A"/>
    <w:rsid w:val="002E2487"/>
    <w:rsid w:val="002E27C9"/>
    <w:rsid w:val="002E2C56"/>
    <w:rsid w:val="002E32AB"/>
    <w:rsid w:val="002E344F"/>
    <w:rsid w:val="002E3C24"/>
    <w:rsid w:val="002E41ED"/>
    <w:rsid w:val="002E44A6"/>
    <w:rsid w:val="002E496F"/>
    <w:rsid w:val="002E4A51"/>
    <w:rsid w:val="002E4A9B"/>
    <w:rsid w:val="002E4DAE"/>
    <w:rsid w:val="002E5037"/>
    <w:rsid w:val="002E5104"/>
    <w:rsid w:val="002E5255"/>
    <w:rsid w:val="002E52BB"/>
    <w:rsid w:val="002E52EA"/>
    <w:rsid w:val="002E550A"/>
    <w:rsid w:val="002E5A2B"/>
    <w:rsid w:val="002E5A34"/>
    <w:rsid w:val="002E5FCE"/>
    <w:rsid w:val="002E5FE7"/>
    <w:rsid w:val="002E60A0"/>
    <w:rsid w:val="002E6517"/>
    <w:rsid w:val="002E659B"/>
    <w:rsid w:val="002E662C"/>
    <w:rsid w:val="002E66CE"/>
    <w:rsid w:val="002E6767"/>
    <w:rsid w:val="002E6B16"/>
    <w:rsid w:val="002E7191"/>
    <w:rsid w:val="002E71A9"/>
    <w:rsid w:val="002E7B37"/>
    <w:rsid w:val="002F080C"/>
    <w:rsid w:val="002F0BA4"/>
    <w:rsid w:val="002F0CB5"/>
    <w:rsid w:val="002F0CC0"/>
    <w:rsid w:val="002F1259"/>
    <w:rsid w:val="002F1331"/>
    <w:rsid w:val="002F149E"/>
    <w:rsid w:val="002F195B"/>
    <w:rsid w:val="002F1A1C"/>
    <w:rsid w:val="002F1A2C"/>
    <w:rsid w:val="002F1E06"/>
    <w:rsid w:val="002F1F54"/>
    <w:rsid w:val="002F20A7"/>
    <w:rsid w:val="002F22F0"/>
    <w:rsid w:val="002F246F"/>
    <w:rsid w:val="002F2507"/>
    <w:rsid w:val="002F2579"/>
    <w:rsid w:val="002F28FC"/>
    <w:rsid w:val="002F294F"/>
    <w:rsid w:val="002F2D49"/>
    <w:rsid w:val="002F3084"/>
    <w:rsid w:val="002F310E"/>
    <w:rsid w:val="002F31E1"/>
    <w:rsid w:val="002F34F1"/>
    <w:rsid w:val="002F35BC"/>
    <w:rsid w:val="002F390A"/>
    <w:rsid w:val="002F3C93"/>
    <w:rsid w:val="002F3CB8"/>
    <w:rsid w:val="002F3F46"/>
    <w:rsid w:val="002F4A39"/>
    <w:rsid w:val="002F4A86"/>
    <w:rsid w:val="002F4BA9"/>
    <w:rsid w:val="002F4BCA"/>
    <w:rsid w:val="002F4D37"/>
    <w:rsid w:val="002F50B6"/>
    <w:rsid w:val="002F5284"/>
    <w:rsid w:val="002F5602"/>
    <w:rsid w:val="002F584D"/>
    <w:rsid w:val="002F5867"/>
    <w:rsid w:val="002F594B"/>
    <w:rsid w:val="002F5A76"/>
    <w:rsid w:val="002F5AE1"/>
    <w:rsid w:val="002F5E8B"/>
    <w:rsid w:val="002F612C"/>
    <w:rsid w:val="002F621A"/>
    <w:rsid w:val="002F6480"/>
    <w:rsid w:val="002F64DA"/>
    <w:rsid w:val="002F6957"/>
    <w:rsid w:val="002F6C3D"/>
    <w:rsid w:val="002F706D"/>
    <w:rsid w:val="002F785C"/>
    <w:rsid w:val="002F7D26"/>
    <w:rsid w:val="002F7EE4"/>
    <w:rsid w:val="003004FA"/>
    <w:rsid w:val="003005DC"/>
    <w:rsid w:val="00300743"/>
    <w:rsid w:val="00300829"/>
    <w:rsid w:val="003009A7"/>
    <w:rsid w:val="00300D76"/>
    <w:rsid w:val="00300E09"/>
    <w:rsid w:val="0030124D"/>
    <w:rsid w:val="00301295"/>
    <w:rsid w:val="00301393"/>
    <w:rsid w:val="00301716"/>
    <w:rsid w:val="003019D2"/>
    <w:rsid w:val="00301A4D"/>
    <w:rsid w:val="00301B9A"/>
    <w:rsid w:val="00301D1C"/>
    <w:rsid w:val="00301D4B"/>
    <w:rsid w:val="00301F38"/>
    <w:rsid w:val="0030239D"/>
    <w:rsid w:val="00302446"/>
    <w:rsid w:val="00302474"/>
    <w:rsid w:val="003026C1"/>
    <w:rsid w:val="003027B8"/>
    <w:rsid w:val="00302A36"/>
    <w:rsid w:val="00302B6A"/>
    <w:rsid w:val="00302BC2"/>
    <w:rsid w:val="003030A8"/>
    <w:rsid w:val="00303381"/>
    <w:rsid w:val="00303395"/>
    <w:rsid w:val="003034A5"/>
    <w:rsid w:val="0030355F"/>
    <w:rsid w:val="003035AD"/>
    <w:rsid w:val="003035E7"/>
    <w:rsid w:val="003037DD"/>
    <w:rsid w:val="00303939"/>
    <w:rsid w:val="00303A01"/>
    <w:rsid w:val="00303A3E"/>
    <w:rsid w:val="00303CC5"/>
    <w:rsid w:val="00303EE6"/>
    <w:rsid w:val="00304327"/>
    <w:rsid w:val="00304393"/>
    <w:rsid w:val="003048CB"/>
    <w:rsid w:val="0030492D"/>
    <w:rsid w:val="00304CFD"/>
    <w:rsid w:val="00304D68"/>
    <w:rsid w:val="0030528F"/>
    <w:rsid w:val="00305494"/>
    <w:rsid w:val="00305516"/>
    <w:rsid w:val="0030597E"/>
    <w:rsid w:val="003059AC"/>
    <w:rsid w:val="003059C4"/>
    <w:rsid w:val="0030603C"/>
    <w:rsid w:val="003061C1"/>
    <w:rsid w:val="003066D1"/>
    <w:rsid w:val="003066F6"/>
    <w:rsid w:val="0030681E"/>
    <w:rsid w:val="00306BB3"/>
    <w:rsid w:val="00306C50"/>
    <w:rsid w:val="00306F92"/>
    <w:rsid w:val="003073BD"/>
    <w:rsid w:val="003073E3"/>
    <w:rsid w:val="00307A22"/>
    <w:rsid w:val="00307B40"/>
    <w:rsid w:val="00307B44"/>
    <w:rsid w:val="00307C79"/>
    <w:rsid w:val="00307C83"/>
    <w:rsid w:val="00307FD6"/>
    <w:rsid w:val="00310011"/>
    <w:rsid w:val="00310259"/>
    <w:rsid w:val="00310627"/>
    <w:rsid w:val="00310930"/>
    <w:rsid w:val="00310B6D"/>
    <w:rsid w:val="00310BDC"/>
    <w:rsid w:val="00310E1D"/>
    <w:rsid w:val="0031115B"/>
    <w:rsid w:val="00311193"/>
    <w:rsid w:val="0031123E"/>
    <w:rsid w:val="003114A3"/>
    <w:rsid w:val="003114D8"/>
    <w:rsid w:val="00312074"/>
    <w:rsid w:val="003120DA"/>
    <w:rsid w:val="003121D8"/>
    <w:rsid w:val="003121DB"/>
    <w:rsid w:val="0031221B"/>
    <w:rsid w:val="0031230D"/>
    <w:rsid w:val="00312512"/>
    <w:rsid w:val="003125D1"/>
    <w:rsid w:val="003127DD"/>
    <w:rsid w:val="00312B87"/>
    <w:rsid w:val="00312B8A"/>
    <w:rsid w:val="00312D90"/>
    <w:rsid w:val="00313015"/>
    <w:rsid w:val="00313101"/>
    <w:rsid w:val="00313362"/>
    <w:rsid w:val="003133F7"/>
    <w:rsid w:val="0031352E"/>
    <w:rsid w:val="00313835"/>
    <w:rsid w:val="003138D9"/>
    <w:rsid w:val="0031391F"/>
    <w:rsid w:val="0031427E"/>
    <w:rsid w:val="00314351"/>
    <w:rsid w:val="00314396"/>
    <w:rsid w:val="003143FC"/>
    <w:rsid w:val="003145A7"/>
    <w:rsid w:val="00314679"/>
    <w:rsid w:val="0031479C"/>
    <w:rsid w:val="00314C89"/>
    <w:rsid w:val="00314E51"/>
    <w:rsid w:val="00315076"/>
    <w:rsid w:val="003150A2"/>
    <w:rsid w:val="00315125"/>
    <w:rsid w:val="003152A3"/>
    <w:rsid w:val="00315892"/>
    <w:rsid w:val="00315C00"/>
    <w:rsid w:val="00315C8C"/>
    <w:rsid w:val="00315C91"/>
    <w:rsid w:val="003163CA"/>
    <w:rsid w:val="0031646D"/>
    <w:rsid w:val="003165AA"/>
    <w:rsid w:val="0031665F"/>
    <w:rsid w:val="00316F7B"/>
    <w:rsid w:val="0031718E"/>
    <w:rsid w:val="00317268"/>
    <w:rsid w:val="003173AE"/>
    <w:rsid w:val="00317561"/>
    <w:rsid w:val="00317644"/>
    <w:rsid w:val="003177BD"/>
    <w:rsid w:val="00317802"/>
    <w:rsid w:val="003178E2"/>
    <w:rsid w:val="00317961"/>
    <w:rsid w:val="003179C6"/>
    <w:rsid w:val="00317A64"/>
    <w:rsid w:val="00317D52"/>
    <w:rsid w:val="00317D97"/>
    <w:rsid w:val="00317FAF"/>
    <w:rsid w:val="00317FDD"/>
    <w:rsid w:val="00320197"/>
    <w:rsid w:val="0032019E"/>
    <w:rsid w:val="00320218"/>
    <w:rsid w:val="003203EF"/>
    <w:rsid w:val="00320574"/>
    <w:rsid w:val="003206DE"/>
    <w:rsid w:val="003207AF"/>
    <w:rsid w:val="0032086C"/>
    <w:rsid w:val="00320A25"/>
    <w:rsid w:val="00320D61"/>
    <w:rsid w:val="00320F6E"/>
    <w:rsid w:val="00320FE5"/>
    <w:rsid w:val="0032113E"/>
    <w:rsid w:val="00321197"/>
    <w:rsid w:val="003211CF"/>
    <w:rsid w:val="003211E4"/>
    <w:rsid w:val="0032165B"/>
    <w:rsid w:val="003216BB"/>
    <w:rsid w:val="003217F7"/>
    <w:rsid w:val="0032184B"/>
    <w:rsid w:val="00321857"/>
    <w:rsid w:val="00321BE4"/>
    <w:rsid w:val="0032217B"/>
    <w:rsid w:val="003221AA"/>
    <w:rsid w:val="003224E7"/>
    <w:rsid w:val="0032293F"/>
    <w:rsid w:val="00322B04"/>
    <w:rsid w:val="00322BB0"/>
    <w:rsid w:val="00322FF9"/>
    <w:rsid w:val="00323015"/>
    <w:rsid w:val="00323077"/>
    <w:rsid w:val="00323504"/>
    <w:rsid w:val="00323558"/>
    <w:rsid w:val="00323603"/>
    <w:rsid w:val="003237A4"/>
    <w:rsid w:val="00324114"/>
    <w:rsid w:val="0032422C"/>
    <w:rsid w:val="00324232"/>
    <w:rsid w:val="003242E5"/>
    <w:rsid w:val="003245BC"/>
    <w:rsid w:val="00324882"/>
    <w:rsid w:val="00324FAD"/>
    <w:rsid w:val="003251DC"/>
    <w:rsid w:val="0032545A"/>
    <w:rsid w:val="00325969"/>
    <w:rsid w:val="00325B3A"/>
    <w:rsid w:val="00325E9C"/>
    <w:rsid w:val="00325ECF"/>
    <w:rsid w:val="00326061"/>
    <w:rsid w:val="003261B7"/>
    <w:rsid w:val="003262C2"/>
    <w:rsid w:val="00326395"/>
    <w:rsid w:val="00326534"/>
    <w:rsid w:val="00326755"/>
    <w:rsid w:val="003267C9"/>
    <w:rsid w:val="00326866"/>
    <w:rsid w:val="00326DE8"/>
    <w:rsid w:val="003271A4"/>
    <w:rsid w:val="003273B7"/>
    <w:rsid w:val="00327482"/>
    <w:rsid w:val="003279F1"/>
    <w:rsid w:val="00327A9B"/>
    <w:rsid w:val="00327AEA"/>
    <w:rsid w:val="00327D03"/>
    <w:rsid w:val="00327DB4"/>
    <w:rsid w:val="00327E12"/>
    <w:rsid w:val="00327E9A"/>
    <w:rsid w:val="00327FAE"/>
    <w:rsid w:val="00330158"/>
    <w:rsid w:val="00330373"/>
    <w:rsid w:val="00330422"/>
    <w:rsid w:val="0033049F"/>
    <w:rsid w:val="00330627"/>
    <w:rsid w:val="003307D0"/>
    <w:rsid w:val="003308A2"/>
    <w:rsid w:val="00330CD6"/>
    <w:rsid w:val="00330D9D"/>
    <w:rsid w:val="0033108B"/>
    <w:rsid w:val="00331486"/>
    <w:rsid w:val="0033166A"/>
    <w:rsid w:val="00331AEA"/>
    <w:rsid w:val="00331BC6"/>
    <w:rsid w:val="00331D4C"/>
    <w:rsid w:val="00331EE0"/>
    <w:rsid w:val="00331FFE"/>
    <w:rsid w:val="0033217A"/>
    <w:rsid w:val="003321B1"/>
    <w:rsid w:val="00332288"/>
    <w:rsid w:val="0033229B"/>
    <w:rsid w:val="00332658"/>
    <w:rsid w:val="0033293F"/>
    <w:rsid w:val="00332A44"/>
    <w:rsid w:val="00332CD2"/>
    <w:rsid w:val="00332ED4"/>
    <w:rsid w:val="00332F4E"/>
    <w:rsid w:val="00333627"/>
    <w:rsid w:val="00333C5A"/>
    <w:rsid w:val="00334091"/>
    <w:rsid w:val="003340CF"/>
    <w:rsid w:val="00334199"/>
    <w:rsid w:val="003342FF"/>
    <w:rsid w:val="00334340"/>
    <w:rsid w:val="00334402"/>
    <w:rsid w:val="003345F8"/>
    <w:rsid w:val="00334616"/>
    <w:rsid w:val="003346CC"/>
    <w:rsid w:val="003348F2"/>
    <w:rsid w:val="00334B04"/>
    <w:rsid w:val="00335219"/>
    <w:rsid w:val="00335372"/>
    <w:rsid w:val="003354C2"/>
    <w:rsid w:val="003357CB"/>
    <w:rsid w:val="003358ED"/>
    <w:rsid w:val="003359D6"/>
    <w:rsid w:val="00335B93"/>
    <w:rsid w:val="00335F1B"/>
    <w:rsid w:val="00335FB4"/>
    <w:rsid w:val="00336123"/>
    <w:rsid w:val="0033629D"/>
    <w:rsid w:val="00336538"/>
    <w:rsid w:val="00336579"/>
    <w:rsid w:val="003368B3"/>
    <w:rsid w:val="00336A1F"/>
    <w:rsid w:val="00336A3D"/>
    <w:rsid w:val="00336AEF"/>
    <w:rsid w:val="00336FF9"/>
    <w:rsid w:val="00337042"/>
    <w:rsid w:val="0033732B"/>
    <w:rsid w:val="0033741F"/>
    <w:rsid w:val="003374F1"/>
    <w:rsid w:val="00337529"/>
    <w:rsid w:val="00337542"/>
    <w:rsid w:val="00337A4C"/>
    <w:rsid w:val="00337A5F"/>
    <w:rsid w:val="00337E6B"/>
    <w:rsid w:val="003402AF"/>
    <w:rsid w:val="003405E7"/>
    <w:rsid w:val="003408AC"/>
    <w:rsid w:val="00340969"/>
    <w:rsid w:val="00340C64"/>
    <w:rsid w:val="00340DA9"/>
    <w:rsid w:val="00340E17"/>
    <w:rsid w:val="003414FE"/>
    <w:rsid w:val="003415FF"/>
    <w:rsid w:val="003418C7"/>
    <w:rsid w:val="003419D1"/>
    <w:rsid w:val="00341B33"/>
    <w:rsid w:val="00341B58"/>
    <w:rsid w:val="00341E46"/>
    <w:rsid w:val="00341EA6"/>
    <w:rsid w:val="00341EEA"/>
    <w:rsid w:val="0034200B"/>
    <w:rsid w:val="00342287"/>
    <w:rsid w:val="00342373"/>
    <w:rsid w:val="00342543"/>
    <w:rsid w:val="00342877"/>
    <w:rsid w:val="0034296F"/>
    <w:rsid w:val="00342ADF"/>
    <w:rsid w:val="00342AE7"/>
    <w:rsid w:val="00342D0A"/>
    <w:rsid w:val="00342D7A"/>
    <w:rsid w:val="00342DC6"/>
    <w:rsid w:val="00342EDD"/>
    <w:rsid w:val="00343501"/>
    <w:rsid w:val="00343A9D"/>
    <w:rsid w:val="00343D89"/>
    <w:rsid w:val="00343DD8"/>
    <w:rsid w:val="003441DD"/>
    <w:rsid w:val="00344300"/>
    <w:rsid w:val="003446BC"/>
    <w:rsid w:val="003448EB"/>
    <w:rsid w:val="00344B6D"/>
    <w:rsid w:val="00344BF0"/>
    <w:rsid w:val="00344D88"/>
    <w:rsid w:val="00344E9F"/>
    <w:rsid w:val="00344EA3"/>
    <w:rsid w:val="00345295"/>
    <w:rsid w:val="0034578A"/>
    <w:rsid w:val="00345A7E"/>
    <w:rsid w:val="00345B86"/>
    <w:rsid w:val="00345CA5"/>
    <w:rsid w:val="00345D3D"/>
    <w:rsid w:val="00345DEF"/>
    <w:rsid w:val="00345ECE"/>
    <w:rsid w:val="00345FF2"/>
    <w:rsid w:val="003460D0"/>
    <w:rsid w:val="00346231"/>
    <w:rsid w:val="003462D5"/>
    <w:rsid w:val="00346769"/>
    <w:rsid w:val="0034680B"/>
    <w:rsid w:val="00346DD6"/>
    <w:rsid w:val="00346DE8"/>
    <w:rsid w:val="00347166"/>
    <w:rsid w:val="003473D1"/>
    <w:rsid w:val="00347491"/>
    <w:rsid w:val="00347808"/>
    <w:rsid w:val="00347A30"/>
    <w:rsid w:val="00347D51"/>
    <w:rsid w:val="0035009A"/>
    <w:rsid w:val="0035017E"/>
    <w:rsid w:val="003504F6"/>
    <w:rsid w:val="003509AC"/>
    <w:rsid w:val="00350AC4"/>
    <w:rsid w:val="00350D01"/>
    <w:rsid w:val="00351195"/>
    <w:rsid w:val="0035142D"/>
    <w:rsid w:val="00351492"/>
    <w:rsid w:val="00351516"/>
    <w:rsid w:val="003516AA"/>
    <w:rsid w:val="00351844"/>
    <w:rsid w:val="00351992"/>
    <w:rsid w:val="003519B0"/>
    <w:rsid w:val="003519C7"/>
    <w:rsid w:val="00351B05"/>
    <w:rsid w:val="00352055"/>
    <w:rsid w:val="003520BC"/>
    <w:rsid w:val="003521C9"/>
    <w:rsid w:val="00352510"/>
    <w:rsid w:val="0035254D"/>
    <w:rsid w:val="003527C6"/>
    <w:rsid w:val="00352871"/>
    <w:rsid w:val="003529D3"/>
    <w:rsid w:val="00352ACC"/>
    <w:rsid w:val="00352C78"/>
    <w:rsid w:val="00352D6B"/>
    <w:rsid w:val="003538F8"/>
    <w:rsid w:val="00353D90"/>
    <w:rsid w:val="00353F1E"/>
    <w:rsid w:val="00354096"/>
    <w:rsid w:val="0035418B"/>
    <w:rsid w:val="003541AE"/>
    <w:rsid w:val="003544FF"/>
    <w:rsid w:val="00354583"/>
    <w:rsid w:val="00354988"/>
    <w:rsid w:val="003549D8"/>
    <w:rsid w:val="00354E4C"/>
    <w:rsid w:val="003552B2"/>
    <w:rsid w:val="0035538C"/>
    <w:rsid w:val="00355400"/>
    <w:rsid w:val="003554EB"/>
    <w:rsid w:val="0035588F"/>
    <w:rsid w:val="00355A9D"/>
    <w:rsid w:val="003563AA"/>
    <w:rsid w:val="0035657C"/>
    <w:rsid w:val="003565B6"/>
    <w:rsid w:val="00356662"/>
    <w:rsid w:val="003566A6"/>
    <w:rsid w:val="003568A0"/>
    <w:rsid w:val="0035695A"/>
    <w:rsid w:val="00356A73"/>
    <w:rsid w:val="00356CC6"/>
    <w:rsid w:val="003573A2"/>
    <w:rsid w:val="00357B5C"/>
    <w:rsid w:val="00357BFD"/>
    <w:rsid w:val="00357F6A"/>
    <w:rsid w:val="00357F75"/>
    <w:rsid w:val="003600CE"/>
    <w:rsid w:val="00360123"/>
    <w:rsid w:val="003604B9"/>
    <w:rsid w:val="00360586"/>
    <w:rsid w:val="00360603"/>
    <w:rsid w:val="00360889"/>
    <w:rsid w:val="00360D24"/>
    <w:rsid w:val="00361069"/>
    <w:rsid w:val="003611BA"/>
    <w:rsid w:val="00361634"/>
    <w:rsid w:val="00361C87"/>
    <w:rsid w:val="00361D90"/>
    <w:rsid w:val="00361E38"/>
    <w:rsid w:val="00361EF4"/>
    <w:rsid w:val="003620B1"/>
    <w:rsid w:val="0036227E"/>
    <w:rsid w:val="00362434"/>
    <w:rsid w:val="0036246A"/>
    <w:rsid w:val="00362497"/>
    <w:rsid w:val="00362F55"/>
    <w:rsid w:val="003637D1"/>
    <w:rsid w:val="00363897"/>
    <w:rsid w:val="00363B1C"/>
    <w:rsid w:val="00363F91"/>
    <w:rsid w:val="00364101"/>
    <w:rsid w:val="00364609"/>
    <w:rsid w:val="00364738"/>
    <w:rsid w:val="00364974"/>
    <w:rsid w:val="00364A3F"/>
    <w:rsid w:val="00364BAE"/>
    <w:rsid w:val="00364C8F"/>
    <w:rsid w:val="00364CE2"/>
    <w:rsid w:val="00365209"/>
    <w:rsid w:val="003656EC"/>
    <w:rsid w:val="003659D0"/>
    <w:rsid w:val="00365D18"/>
    <w:rsid w:val="003662F0"/>
    <w:rsid w:val="00366A69"/>
    <w:rsid w:val="00366D69"/>
    <w:rsid w:val="00366EB0"/>
    <w:rsid w:val="00366F60"/>
    <w:rsid w:val="00367103"/>
    <w:rsid w:val="00367259"/>
    <w:rsid w:val="00367767"/>
    <w:rsid w:val="00367BF3"/>
    <w:rsid w:val="00367DFD"/>
    <w:rsid w:val="00367E56"/>
    <w:rsid w:val="003700AA"/>
    <w:rsid w:val="00370336"/>
    <w:rsid w:val="00370518"/>
    <w:rsid w:val="00370819"/>
    <w:rsid w:val="00370823"/>
    <w:rsid w:val="00370CB7"/>
    <w:rsid w:val="00370DC1"/>
    <w:rsid w:val="00370E97"/>
    <w:rsid w:val="00371169"/>
    <w:rsid w:val="003711C1"/>
    <w:rsid w:val="00371D62"/>
    <w:rsid w:val="00372277"/>
    <w:rsid w:val="00372399"/>
    <w:rsid w:val="003727DC"/>
    <w:rsid w:val="003729BA"/>
    <w:rsid w:val="00372D4E"/>
    <w:rsid w:val="00372E10"/>
    <w:rsid w:val="0037321A"/>
    <w:rsid w:val="003732E0"/>
    <w:rsid w:val="00373398"/>
    <w:rsid w:val="0037341F"/>
    <w:rsid w:val="00373518"/>
    <w:rsid w:val="003735A1"/>
    <w:rsid w:val="0037369A"/>
    <w:rsid w:val="003736D1"/>
    <w:rsid w:val="003738C6"/>
    <w:rsid w:val="003739CA"/>
    <w:rsid w:val="00373C72"/>
    <w:rsid w:val="00373CE5"/>
    <w:rsid w:val="00373D9A"/>
    <w:rsid w:val="00373E7A"/>
    <w:rsid w:val="00373F14"/>
    <w:rsid w:val="00374167"/>
    <w:rsid w:val="00374588"/>
    <w:rsid w:val="00374823"/>
    <w:rsid w:val="00374B08"/>
    <w:rsid w:val="00374C32"/>
    <w:rsid w:val="00374D91"/>
    <w:rsid w:val="00374E64"/>
    <w:rsid w:val="0037517D"/>
    <w:rsid w:val="00375196"/>
    <w:rsid w:val="0037556B"/>
    <w:rsid w:val="00375AB2"/>
    <w:rsid w:val="00375D5B"/>
    <w:rsid w:val="00375E23"/>
    <w:rsid w:val="00375ECA"/>
    <w:rsid w:val="00375FFD"/>
    <w:rsid w:val="00376597"/>
    <w:rsid w:val="0037670D"/>
    <w:rsid w:val="00376B51"/>
    <w:rsid w:val="003771E2"/>
    <w:rsid w:val="00377287"/>
    <w:rsid w:val="00377691"/>
    <w:rsid w:val="00377710"/>
    <w:rsid w:val="00377D94"/>
    <w:rsid w:val="00380296"/>
    <w:rsid w:val="003804BA"/>
    <w:rsid w:val="003804C7"/>
    <w:rsid w:val="00380B3A"/>
    <w:rsid w:val="00380BED"/>
    <w:rsid w:val="00380D72"/>
    <w:rsid w:val="00380D75"/>
    <w:rsid w:val="00381207"/>
    <w:rsid w:val="003812D0"/>
    <w:rsid w:val="00381364"/>
    <w:rsid w:val="00381493"/>
    <w:rsid w:val="00381600"/>
    <w:rsid w:val="00381852"/>
    <w:rsid w:val="0038197C"/>
    <w:rsid w:val="00381A27"/>
    <w:rsid w:val="00381B2F"/>
    <w:rsid w:val="00381F5D"/>
    <w:rsid w:val="003820DC"/>
    <w:rsid w:val="00382124"/>
    <w:rsid w:val="00382909"/>
    <w:rsid w:val="00382B17"/>
    <w:rsid w:val="00382B5D"/>
    <w:rsid w:val="00382C5A"/>
    <w:rsid w:val="00382D81"/>
    <w:rsid w:val="00382EC1"/>
    <w:rsid w:val="00382F05"/>
    <w:rsid w:val="00382F38"/>
    <w:rsid w:val="00382FD7"/>
    <w:rsid w:val="0038307F"/>
    <w:rsid w:val="0038362A"/>
    <w:rsid w:val="00383708"/>
    <w:rsid w:val="003839B3"/>
    <w:rsid w:val="00383A84"/>
    <w:rsid w:val="003840D3"/>
    <w:rsid w:val="003844AD"/>
    <w:rsid w:val="003844D8"/>
    <w:rsid w:val="00384721"/>
    <w:rsid w:val="00384D4F"/>
    <w:rsid w:val="00384FD9"/>
    <w:rsid w:val="003850FE"/>
    <w:rsid w:val="00385110"/>
    <w:rsid w:val="00385549"/>
    <w:rsid w:val="00385708"/>
    <w:rsid w:val="003857E3"/>
    <w:rsid w:val="00385EFF"/>
    <w:rsid w:val="00385FEA"/>
    <w:rsid w:val="00386103"/>
    <w:rsid w:val="003862AC"/>
    <w:rsid w:val="00386467"/>
    <w:rsid w:val="003865D3"/>
    <w:rsid w:val="0038674F"/>
    <w:rsid w:val="003869B7"/>
    <w:rsid w:val="00386DD6"/>
    <w:rsid w:val="00386F69"/>
    <w:rsid w:val="00386FDF"/>
    <w:rsid w:val="00387260"/>
    <w:rsid w:val="00387382"/>
    <w:rsid w:val="00387524"/>
    <w:rsid w:val="003876C5"/>
    <w:rsid w:val="003876FD"/>
    <w:rsid w:val="00387865"/>
    <w:rsid w:val="003878DB"/>
    <w:rsid w:val="00387BD9"/>
    <w:rsid w:val="00387CEC"/>
    <w:rsid w:val="00387D20"/>
    <w:rsid w:val="0039004C"/>
    <w:rsid w:val="003902E4"/>
    <w:rsid w:val="003909D3"/>
    <w:rsid w:val="00390A1B"/>
    <w:rsid w:val="00390A22"/>
    <w:rsid w:val="00390AA3"/>
    <w:rsid w:val="00390E14"/>
    <w:rsid w:val="00390E4F"/>
    <w:rsid w:val="00390ED9"/>
    <w:rsid w:val="00390F74"/>
    <w:rsid w:val="00390F91"/>
    <w:rsid w:val="003913A4"/>
    <w:rsid w:val="00391A1A"/>
    <w:rsid w:val="00391BD1"/>
    <w:rsid w:val="00391F14"/>
    <w:rsid w:val="0039229C"/>
    <w:rsid w:val="003923F8"/>
    <w:rsid w:val="00392854"/>
    <w:rsid w:val="00392892"/>
    <w:rsid w:val="00392ABF"/>
    <w:rsid w:val="00392AC4"/>
    <w:rsid w:val="00392DEB"/>
    <w:rsid w:val="00392F30"/>
    <w:rsid w:val="00392FCE"/>
    <w:rsid w:val="003933E3"/>
    <w:rsid w:val="00393445"/>
    <w:rsid w:val="0039381C"/>
    <w:rsid w:val="00393A40"/>
    <w:rsid w:val="00393A88"/>
    <w:rsid w:val="00393F41"/>
    <w:rsid w:val="00394173"/>
    <w:rsid w:val="00394184"/>
    <w:rsid w:val="00394828"/>
    <w:rsid w:val="00394D25"/>
    <w:rsid w:val="00395067"/>
    <w:rsid w:val="003950AF"/>
    <w:rsid w:val="00395221"/>
    <w:rsid w:val="0039538F"/>
    <w:rsid w:val="003954E5"/>
    <w:rsid w:val="0039554B"/>
    <w:rsid w:val="00395689"/>
    <w:rsid w:val="00395B7F"/>
    <w:rsid w:val="00396086"/>
    <w:rsid w:val="00396089"/>
    <w:rsid w:val="00396101"/>
    <w:rsid w:val="003961F6"/>
    <w:rsid w:val="003963F9"/>
    <w:rsid w:val="00396477"/>
    <w:rsid w:val="003965CC"/>
    <w:rsid w:val="00396E87"/>
    <w:rsid w:val="003977EE"/>
    <w:rsid w:val="003977FE"/>
    <w:rsid w:val="00397B46"/>
    <w:rsid w:val="00397FC5"/>
    <w:rsid w:val="0039FBB8"/>
    <w:rsid w:val="003A0117"/>
    <w:rsid w:val="003A03B5"/>
    <w:rsid w:val="003A0414"/>
    <w:rsid w:val="003A081F"/>
    <w:rsid w:val="003A0A16"/>
    <w:rsid w:val="003A0A19"/>
    <w:rsid w:val="003A0B8B"/>
    <w:rsid w:val="003A0FDC"/>
    <w:rsid w:val="003A1135"/>
    <w:rsid w:val="003A119B"/>
    <w:rsid w:val="003A1728"/>
    <w:rsid w:val="003A1863"/>
    <w:rsid w:val="003A1923"/>
    <w:rsid w:val="003A1B03"/>
    <w:rsid w:val="003A1DE1"/>
    <w:rsid w:val="003A1E38"/>
    <w:rsid w:val="003A26A2"/>
    <w:rsid w:val="003A2B42"/>
    <w:rsid w:val="003A2CD0"/>
    <w:rsid w:val="003A322D"/>
    <w:rsid w:val="003A3930"/>
    <w:rsid w:val="003A3B0F"/>
    <w:rsid w:val="003A3CCB"/>
    <w:rsid w:val="003A40F7"/>
    <w:rsid w:val="003A447B"/>
    <w:rsid w:val="003A522C"/>
    <w:rsid w:val="003A5293"/>
    <w:rsid w:val="003A5372"/>
    <w:rsid w:val="003A5409"/>
    <w:rsid w:val="003A5563"/>
    <w:rsid w:val="003A55DD"/>
    <w:rsid w:val="003A56E9"/>
    <w:rsid w:val="003A5A7D"/>
    <w:rsid w:val="003A5ABC"/>
    <w:rsid w:val="003A612D"/>
    <w:rsid w:val="003A619B"/>
    <w:rsid w:val="003A625E"/>
    <w:rsid w:val="003A6375"/>
    <w:rsid w:val="003A6453"/>
    <w:rsid w:val="003A6482"/>
    <w:rsid w:val="003A65F9"/>
    <w:rsid w:val="003A687F"/>
    <w:rsid w:val="003A68DD"/>
    <w:rsid w:val="003A6B03"/>
    <w:rsid w:val="003A6BA3"/>
    <w:rsid w:val="003A6C01"/>
    <w:rsid w:val="003A6D03"/>
    <w:rsid w:val="003A6DB1"/>
    <w:rsid w:val="003A6E51"/>
    <w:rsid w:val="003A7C49"/>
    <w:rsid w:val="003A7ECC"/>
    <w:rsid w:val="003A7F2C"/>
    <w:rsid w:val="003AE512"/>
    <w:rsid w:val="003B0025"/>
    <w:rsid w:val="003B009B"/>
    <w:rsid w:val="003B0286"/>
    <w:rsid w:val="003B0345"/>
    <w:rsid w:val="003B0558"/>
    <w:rsid w:val="003B0959"/>
    <w:rsid w:val="003B0982"/>
    <w:rsid w:val="003B0D2A"/>
    <w:rsid w:val="003B0EFC"/>
    <w:rsid w:val="003B137B"/>
    <w:rsid w:val="003B157E"/>
    <w:rsid w:val="003B15B7"/>
    <w:rsid w:val="003B1856"/>
    <w:rsid w:val="003B1885"/>
    <w:rsid w:val="003B197F"/>
    <w:rsid w:val="003B19CE"/>
    <w:rsid w:val="003B1A0F"/>
    <w:rsid w:val="003B1E35"/>
    <w:rsid w:val="003B24A3"/>
    <w:rsid w:val="003B2509"/>
    <w:rsid w:val="003B2633"/>
    <w:rsid w:val="003B2727"/>
    <w:rsid w:val="003B2959"/>
    <w:rsid w:val="003B3547"/>
    <w:rsid w:val="003B4188"/>
    <w:rsid w:val="003B46BF"/>
    <w:rsid w:val="003B4888"/>
    <w:rsid w:val="003B4997"/>
    <w:rsid w:val="003B4FAE"/>
    <w:rsid w:val="003B50DA"/>
    <w:rsid w:val="003B5138"/>
    <w:rsid w:val="003B5147"/>
    <w:rsid w:val="003B51A8"/>
    <w:rsid w:val="003B5300"/>
    <w:rsid w:val="003B53A0"/>
    <w:rsid w:val="003B55A9"/>
    <w:rsid w:val="003B5875"/>
    <w:rsid w:val="003B5886"/>
    <w:rsid w:val="003B5A06"/>
    <w:rsid w:val="003B5E79"/>
    <w:rsid w:val="003B5F82"/>
    <w:rsid w:val="003B625A"/>
    <w:rsid w:val="003B630C"/>
    <w:rsid w:val="003B67D0"/>
    <w:rsid w:val="003B695F"/>
    <w:rsid w:val="003B6B50"/>
    <w:rsid w:val="003B6E48"/>
    <w:rsid w:val="003B6FBA"/>
    <w:rsid w:val="003B70C2"/>
    <w:rsid w:val="003B714A"/>
    <w:rsid w:val="003B73A1"/>
    <w:rsid w:val="003B75C4"/>
    <w:rsid w:val="003B7810"/>
    <w:rsid w:val="003B78FB"/>
    <w:rsid w:val="003B79F6"/>
    <w:rsid w:val="003B7C1B"/>
    <w:rsid w:val="003B7F1A"/>
    <w:rsid w:val="003B7F8C"/>
    <w:rsid w:val="003C0038"/>
    <w:rsid w:val="003C032F"/>
    <w:rsid w:val="003C045F"/>
    <w:rsid w:val="003C055A"/>
    <w:rsid w:val="003C05C4"/>
    <w:rsid w:val="003C071B"/>
    <w:rsid w:val="003C0EDB"/>
    <w:rsid w:val="003C1046"/>
    <w:rsid w:val="003C13E4"/>
    <w:rsid w:val="003C1565"/>
    <w:rsid w:val="003C15D0"/>
    <w:rsid w:val="003C16CE"/>
    <w:rsid w:val="003C1872"/>
    <w:rsid w:val="003C1BFF"/>
    <w:rsid w:val="003C1C47"/>
    <w:rsid w:val="003C1D04"/>
    <w:rsid w:val="003C1FBC"/>
    <w:rsid w:val="003C206F"/>
    <w:rsid w:val="003C20F6"/>
    <w:rsid w:val="003C21F8"/>
    <w:rsid w:val="003C311C"/>
    <w:rsid w:val="003C3525"/>
    <w:rsid w:val="003C3833"/>
    <w:rsid w:val="003C38EC"/>
    <w:rsid w:val="003C3AC5"/>
    <w:rsid w:val="003C3C56"/>
    <w:rsid w:val="003C3D5B"/>
    <w:rsid w:val="003C3D6F"/>
    <w:rsid w:val="003C3F37"/>
    <w:rsid w:val="003C3FCA"/>
    <w:rsid w:val="003C4016"/>
    <w:rsid w:val="003C406A"/>
    <w:rsid w:val="003C44F4"/>
    <w:rsid w:val="003C46D3"/>
    <w:rsid w:val="003C4797"/>
    <w:rsid w:val="003C4AA0"/>
    <w:rsid w:val="003C4CDD"/>
    <w:rsid w:val="003C4EBC"/>
    <w:rsid w:val="003C5103"/>
    <w:rsid w:val="003C5175"/>
    <w:rsid w:val="003C52FC"/>
    <w:rsid w:val="003C5717"/>
    <w:rsid w:val="003C5737"/>
    <w:rsid w:val="003C5B07"/>
    <w:rsid w:val="003C5CCD"/>
    <w:rsid w:val="003C5D99"/>
    <w:rsid w:val="003C5E0A"/>
    <w:rsid w:val="003C5FBD"/>
    <w:rsid w:val="003C641F"/>
    <w:rsid w:val="003C6473"/>
    <w:rsid w:val="003C6926"/>
    <w:rsid w:val="003C69E7"/>
    <w:rsid w:val="003C6B9C"/>
    <w:rsid w:val="003C6CA7"/>
    <w:rsid w:val="003C6E24"/>
    <w:rsid w:val="003C7034"/>
    <w:rsid w:val="003C7289"/>
    <w:rsid w:val="003C735D"/>
    <w:rsid w:val="003C7AEF"/>
    <w:rsid w:val="003D0308"/>
    <w:rsid w:val="003D03BC"/>
    <w:rsid w:val="003D03D5"/>
    <w:rsid w:val="003D03F2"/>
    <w:rsid w:val="003D072B"/>
    <w:rsid w:val="003D0A49"/>
    <w:rsid w:val="003D0A72"/>
    <w:rsid w:val="003D0C7D"/>
    <w:rsid w:val="003D0E6D"/>
    <w:rsid w:val="003D0F2D"/>
    <w:rsid w:val="003D102A"/>
    <w:rsid w:val="003D1166"/>
    <w:rsid w:val="003D1399"/>
    <w:rsid w:val="003D149C"/>
    <w:rsid w:val="003D1508"/>
    <w:rsid w:val="003D17F0"/>
    <w:rsid w:val="003D1D6F"/>
    <w:rsid w:val="003D27BD"/>
    <w:rsid w:val="003D27E0"/>
    <w:rsid w:val="003D2967"/>
    <w:rsid w:val="003D2A05"/>
    <w:rsid w:val="003D2B13"/>
    <w:rsid w:val="003D2C8A"/>
    <w:rsid w:val="003D2D67"/>
    <w:rsid w:val="003D2DCE"/>
    <w:rsid w:val="003D305F"/>
    <w:rsid w:val="003D30E3"/>
    <w:rsid w:val="003D30E7"/>
    <w:rsid w:val="003D329E"/>
    <w:rsid w:val="003D3563"/>
    <w:rsid w:val="003D36EE"/>
    <w:rsid w:val="003D3709"/>
    <w:rsid w:val="003D398A"/>
    <w:rsid w:val="003D3D18"/>
    <w:rsid w:val="003D3D67"/>
    <w:rsid w:val="003D3FE7"/>
    <w:rsid w:val="003D424C"/>
    <w:rsid w:val="003D44AF"/>
    <w:rsid w:val="003D44FA"/>
    <w:rsid w:val="003D4669"/>
    <w:rsid w:val="003D46AC"/>
    <w:rsid w:val="003D47A6"/>
    <w:rsid w:val="003D4843"/>
    <w:rsid w:val="003D48EE"/>
    <w:rsid w:val="003D4B43"/>
    <w:rsid w:val="003D4C14"/>
    <w:rsid w:val="003D4D8C"/>
    <w:rsid w:val="003D4E5A"/>
    <w:rsid w:val="003D4E7B"/>
    <w:rsid w:val="003D4FF1"/>
    <w:rsid w:val="003D505A"/>
    <w:rsid w:val="003D5205"/>
    <w:rsid w:val="003D5222"/>
    <w:rsid w:val="003D534F"/>
    <w:rsid w:val="003D5635"/>
    <w:rsid w:val="003D56A1"/>
    <w:rsid w:val="003D57A4"/>
    <w:rsid w:val="003D5908"/>
    <w:rsid w:val="003D590F"/>
    <w:rsid w:val="003D5B44"/>
    <w:rsid w:val="003D5C9A"/>
    <w:rsid w:val="003D5F5F"/>
    <w:rsid w:val="003D60F8"/>
    <w:rsid w:val="003D62B9"/>
    <w:rsid w:val="003D641A"/>
    <w:rsid w:val="003D6461"/>
    <w:rsid w:val="003D64A2"/>
    <w:rsid w:val="003D656F"/>
    <w:rsid w:val="003D66D3"/>
    <w:rsid w:val="003D7099"/>
    <w:rsid w:val="003D741A"/>
    <w:rsid w:val="003D7B32"/>
    <w:rsid w:val="003DAF48"/>
    <w:rsid w:val="003E0032"/>
    <w:rsid w:val="003E00BD"/>
    <w:rsid w:val="003E00F7"/>
    <w:rsid w:val="003E0392"/>
    <w:rsid w:val="003E0452"/>
    <w:rsid w:val="003E048B"/>
    <w:rsid w:val="003E081C"/>
    <w:rsid w:val="003E093A"/>
    <w:rsid w:val="003E135F"/>
    <w:rsid w:val="003E1436"/>
    <w:rsid w:val="003E15B2"/>
    <w:rsid w:val="003E169B"/>
    <w:rsid w:val="003E16F6"/>
    <w:rsid w:val="003E1707"/>
    <w:rsid w:val="003E17FA"/>
    <w:rsid w:val="003E1B7D"/>
    <w:rsid w:val="003E1C5B"/>
    <w:rsid w:val="003E1FAC"/>
    <w:rsid w:val="003E231D"/>
    <w:rsid w:val="003E246E"/>
    <w:rsid w:val="003E2987"/>
    <w:rsid w:val="003E2D9B"/>
    <w:rsid w:val="003E3350"/>
    <w:rsid w:val="003E33B5"/>
    <w:rsid w:val="003E3566"/>
    <w:rsid w:val="003E3746"/>
    <w:rsid w:val="003E3B43"/>
    <w:rsid w:val="003E3BC4"/>
    <w:rsid w:val="003E3D39"/>
    <w:rsid w:val="003E3DF2"/>
    <w:rsid w:val="003E419E"/>
    <w:rsid w:val="003E453F"/>
    <w:rsid w:val="003E49E6"/>
    <w:rsid w:val="003E4ADA"/>
    <w:rsid w:val="003E4B9A"/>
    <w:rsid w:val="003E4BD9"/>
    <w:rsid w:val="003E4F08"/>
    <w:rsid w:val="003E4F0B"/>
    <w:rsid w:val="003E50E5"/>
    <w:rsid w:val="003E54E0"/>
    <w:rsid w:val="003E54FB"/>
    <w:rsid w:val="003E568F"/>
    <w:rsid w:val="003E5817"/>
    <w:rsid w:val="003E59B6"/>
    <w:rsid w:val="003E5BCC"/>
    <w:rsid w:val="003E5D3C"/>
    <w:rsid w:val="003E5EEF"/>
    <w:rsid w:val="003E600D"/>
    <w:rsid w:val="003E6349"/>
    <w:rsid w:val="003E63B9"/>
    <w:rsid w:val="003E63F9"/>
    <w:rsid w:val="003E6699"/>
    <w:rsid w:val="003E66EC"/>
    <w:rsid w:val="003E6AA6"/>
    <w:rsid w:val="003E6AB9"/>
    <w:rsid w:val="003E6C30"/>
    <w:rsid w:val="003E7427"/>
    <w:rsid w:val="003E7553"/>
    <w:rsid w:val="003E7809"/>
    <w:rsid w:val="003E79E1"/>
    <w:rsid w:val="003E7A87"/>
    <w:rsid w:val="003E7D35"/>
    <w:rsid w:val="003F00E4"/>
    <w:rsid w:val="003F00EA"/>
    <w:rsid w:val="003F0379"/>
    <w:rsid w:val="003F074A"/>
    <w:rsid w:val="003F0944"/>
    <w:rsid w:val="003F09AB"/>
    <w:rsid w:val="003F0A1C"/>
    <w:rsid w:val="003F0A3D"/>
    <w:rsid w:val="003F0CFC"/>
    <w:rsid w:val="003F0EDF"/>
    <w:rsid w:val="003F0F08"/>
    <w:rsid w:val="003F116F"/>
    <w:rsid w:val="003F1227"/>
    <w:rsid w:val="003F12B5"/>
    <w:rsid w:val="003F14F0"/>
    <w:rsid w:val="003F15CB"/>
    <w:rsid w:val="003F15D0"/>
    <w:rsid w:val="003F18C7"/>
    <w:rsid w:val="003F199F"/>
    <w:rsid w:val="003F1F15"/>
    <w:rsid w:val="003F1F47"/>
    <w:rsid w:val="003F22F2"/>
    <w:rsid w:val="003F22F5"/>
    <w:rsid w:val="003F2429"/>
    <w:rsid w:val="003F257D"/>
    <w:rsid w:val="003F2759"/>
    <w:rsid w:val="003F27B1"/>
    <w:rsid w:val="003F2AE8"/>
    <w:rsid w:val="003F2DFC"/>
    <w:rsid w:val="003F3008"/>
    <w:rsid w:val="003F3093"/>
    <w:rsid w:val="003F3118"/>
    <w:rsid w:val="003F3615"/>
    <w:rsid w:val="003F3714"/>
    <w:rsid w:val="003F3C7A"/>
    <w:rsid w:val="003F3F01"/>
    <w:rsid w:val="003F3FD8"/>
    <w:rsid w:val="003F41DE"/>
    <w:rsid w:val="003F4262"/>
    <w:rsid w:val="003F4839"/>
    <w:rsid w:val="003F492E"/>
    <w:rsid w:val="003F49B6"/>
    <w:rsid w:val="003F4B28"/>
    <w:rsid w:val="003F4C50"/>
    <w:rsid w:val="003F51D1"/>
    <w:rsid w:val="003F52FA"/>
    <w:rsid w:val="003F5660"/>
    <w:rsid w:val="003F5949"/>
    <w:rsid w:val="003F5E2E"/>
    <w:rsid w:val="003F5ED1"/>
    <w:rsid w:val="003F5F41"/>
    <w:rsid w:val="003F64AD"/>
    <w:rsid w:val="003F65EF"/>
    <w:rsid w:val="003F677F"/>
    <w:rsid w:val="003F67F7"/>
    <w:rsid w:val="003F6B44"/>
    <w:rsid w:val="003F7176"/>
    <w:rsid w:val="003F7248"/>
    <w:rsid w:val="003F7318"/>
    <w:rsid w:val="003F7366"/>
    <w:rsid w:val="003F73DB"/>
    <w:rsid w:val="003F76AB"/>
    <w:rsid w:val="003F7D31"/>
    <w:rsid w:val="003F7DD9"/>
    <w:rsid w:val="003F7E21"/>
    <w:rsid w:val="003F7ECD"/>
    <w:rsid w:val="0040031F"/>
    <w:rsid w:val="004004D8"/>
    <w:rsid w:val="004006B7"/>
    <w:rsid w:val="004006D2"/>
    <w:rsid w:val="00400746"/>
    <w:rsid w:val="004008E3"/>
    <w:rsid w:val="00400991"/>
    <w:rsid w:val="00400A49"/>
    <w:rsid w:val="00400C67"/>
    <w:rsid w:val="00401434"/>
    <w:rsid w:val="00401549"/>
    <w:rsid w:val="004018E4"/>
    <w:rsid w:val="00401B31"/>
    <w:rsid w:val="00401B7B"/>
    <w:rsid w:val="00402068"/>
    <w:rsid w:val="0040210E"/>
    <w:rsid w:val="00402345"/>
    <w:rsid w:val="00402600"/>
    <w:rsid w:val="00402887"/>
    <w:rsid w:val="004028D3"/>
    <w:rsid w:val="00402B65"/>
    <w:rsid w:val="00402BE0"/>
    <w:rsid w:val="00402E73"/>
    <w:rsid w:val="004030E0"/>
    <w:rsid w:val="004031F9"/>
    <w:rsid w:val="00403299"/>
    <w:rsid w:val="00403462"/>
    <w:rsid w:val="00403487"/>
    <w:rsid w:val="00403520"/>
    <w:rsid w:val="00403572"/>
    <w:rsid w:val="00403A4E"/>
    <w:rsid w:val="00403E7C"/>
    <w:rsid w:val="00403FFC"/>
    <w:rsid w:val="004041EC"/>
    <w:rsid w:val="00404D3E"/>
    <w:rsid w:val="00405118"/>
    <w:rsid w:val="00405279"/>
    <w:rsid w:val="00405DF7"/>
    <w:rsid w:val="00406409"/>
    <w:rsid w:val="004069A1"/>
    <w:rsid w:val="00406AD7"/>
    <w:rsid w:val="00406C1F"/>
    <w:rsid w:val="00406F58"/>
    <w:rsid w:val="0040718E"/>
    <w:rsid w:val="0040741D"/>
    <w:rsid w:val="004074B4"/>
    <w:rsid w:val="00407682"/>
    <w:rsid w:val="00407766"/>
    <w:rsid w:val="00407931"/>
    <w:rsid w:val="0040799A"/>
    <w:rsid w:val="00407A88"/>
    <w:rsid w:val="00407D94"/>
    <w:rsid w:val="00407E0F"/>
    <w:rsid w:val="0041003D"/>
    <w:rsid w:val="00410116"/>
    <w:rsid w:val="004101BE"/>
    <w:rsid w:val="00410425"/>
    <w:rsid w:val="00410619"/>
    <w:rsid w:val="0041072C"/>
    <w:rsid w:val="0041079E"/>
    <w:rsid w:val="00410A90"/>
    <w:rsid w:val="00410F55"/>
    <w:rsid w:val="004111EB"/>
    <w:rsid w:val="004113C5"/>
    <w:rsid w:val="0041185E"/>
    <w:rsid w:val="00411C07"/>
    <w:rsid w:val="00411CC3"/>
    <w:rsid w:val="00411D1A"/>
    <w:rsid w:val="00411E7C"/>
    <w:rsid w:val="00411F6B"/>
    <w:rsid w:val="00412300"/>
    <w:rsid w:val="0041236C"/>
    <w:rsid w:val="004127B3"/>
    <w:rsid w:val="00412AF7"/>
    <w:rsid w:val="00412B16"/>
    <w:rsid w:val="00412E3C"/>
    <w:rsid w:val="00412E68"/>
    <w:rsid w:val="00413324"/>
    <w:rsid w:val="00413533"/>
    <w:rsid w:val="0041363B"/>
    <w:rsid w:val="00413876"/>
    <w:rsid w:val="00413B3A"/>
    <w:rsid w:val="00413B7C"/>
    <w:rsid w:val="00413D6E"/>
    <w:rsid w:val="00413D8A"/>
    <w:rsid w:val="00413EEB"/>
    <w:rsid w:val="00413FC1"/>
    <w:rsid w:val="004141D8"/>
    <w:rsid w:val="004141E4"/>
    <w:rsid w:val="00414409"/>
    <w:rsid w:val="004148CC"/>
    <w:rsid w:val="00414B09"/>
    <w:rsid w:val="00414BA1"/>
    <w:rsid w:val="00414EA2"/>
    <w:rsid w:val="0041538F"/>
    <w:rsid w:val="00415581"/>
    <w:rsid w:val="004155F9"/>
    <w:rsid w:val="00415678"/>
    <w:rsid w:val="004157F0"/>
    <w:rsid w:val="00415A18"/>
    <w:rsid w:val="00415A4F"/>
    <w:rsid w:val="00415D7C"/>
    <w:rsid w:val="004161B3"/>
    <w:rsid w:val="004165CB"/>
    <w:rsid w:val="00416733"/>
    <w:rsid w:val="00416A52"/>
    <w:rsid w:val="00416BAB"/>
    <w:rsid w:val="00416C10"/>
    <w:rsid w:val="00416F49"/>
    <w:rsid w:val="004170CA"/>
    <w:rsid w:val="004177E9"/>
    <w:rsid w:val="00417D93"/>
    <w:rsid w:val="00417E7D"/>
    <w:rsid w:val="00420230"/>
    <w:rsid w:val="00420935"/>
    <w:rsid w:val="00420CFB"/>
    <w:rsid w:val="0042128C"/>
    <w:rsid w:val="00421690"/>
    <w:rsid w:val="004218F8"/>
    <w:rsid w:val="0042198C"/>
    <w:rsid w:val="00421A25"/>
    <w:rsid w:val="00421A41"/>
    <w:rsid w:val="00421C8D"/>
    <w:rsid w:val="00421E5C"/>
    <w:rsid w:val="00422CEF"/>
    <w:rsid w:val="00422E07"/>
    <w:rsid w:val="00422F64"/>
    <w:rsid w:val="0042309A"/>
    <w:rsid w:val="0042309E"/>
    <w:rsid w:val="004233DB"/>
    <w:rsid w:val="00423A0B"/>
    <w:rsid w:val="00423A1D"/>
    <w:rsid w:val="00423A74"/>
    <w:rsid w:val="00423B3A"/>
    <w:rsid w:val="00424121"/>
    <w:rsid w:val="004244B4"/>
    <w:rsid w:val="00424572"/>
    <w:rsid w:val="0042463C"/>
    <w:rsid w:val="0042469E"/>
    <w:rsid w:val="00424804"/>
    <w:rsid w:val="00424A7A"/>
    <w:rsid w:val="00424E45"/>
    <w:rsid w:val="00425221"/>
    <w:rsid w:val="00425228"/>
    <w:rsid w:val="00425327"/>
    <w:rsid w:val="0042546F"/>
    <w:rsid w:val="004259FD"/>
    <w:rsid w:val="00425A77"/>
    <w:rsid w:val="00425BEF"/>
    <w:rsid w:val="00425E85"/>
    <w:rsid w:val="00425F0D"/>
    <w:rsid w:val="00426026"/>
    <w:rsid w:val="0042618A"/>
    <w:rsid w:val="0042626F"/>
    <w:rsid w:val="004262B8"/>
    <w:rsid w:val="004263A2"/>
    <w:rsid w:val="00426516"/>
    <w:rsid w:val="00426863"/>
    <w:rsid w:val="00426C63"/>
    <w:rsid w:val="00426D99"/>
    <w:rsid w:val="00426DFA"/>
    <w:rsid w:val="00426EB1"/>
    <w:rsid w:val="00426EF4"/>
    <w:rsid w:val="00427245"/>
    <w:rsid w:val="0042731A"/>
    <w:rsid w:val="00427385"/>
    <w:rsid w:val="004274DE"/>
    <w:rsid w:val="004276CC"/>
    <w:rsid w:val="0042798C"/>
    <w:rsid w:val="00427D47"/>
    <w:rsid w:val="00427DD7"/>
    <w:rsid w:val="00427EE3"/>
    <w:rsid w:val="00430033"/>
    <w:rsid w:val="0043031D"/>
    <w:rsid w:val="00430379"/>
    <w:rsid w:val="00430ADD"/>
    <w:rsid w:val="00430E50"/>
    <w:rsid w:val="00431132"/>
    <w:rsid w:val="004312A5"/>
    <w:rsid w:val="00431638"/>
    <w:rsid w:val="004318D4"/>
    <w:rsid w:val="004319D2"/>
    <w:rsid w:val="00431AF1"/>
    <w:rsid w:val="00431BB5"/>
    <w:rsid w:val="00431C2A"/>
    <w:rsid w:val="00431E31"/>
    <w:rsid w:val="00431E3C"/>
    <w:rsid w:val="00431EC6"/>
    <w:rsid w:val="00431FC2"/>
    <w:rsid w:val="00431FC7"/>
    <w:rsid w:val="0043241E"/>
    <w:rsid w:val="00432743"/>
    <w:rsid w:val="00432C00"/>
    <w:rsid w:val="00432C61"/>
    <w:rsid w:val="00432E93"/>
    <w:rsid w:val="00433313"/>
    <w:rsid w:val="00433406"/>
    <w:rsid w:val="004334A5"/>
    <w:rsid w:val="0043397F"/>
    <w:rsid w:val="00433D9F"/>
    <w:rsid w:val="00433E71"/>
    <w:rsid w:val="004340A0"/>
    <w:rsid w:val="0043425E"/>
    <w:rsid w:val="0043426C"/>
    <w:rsid w:val="00434406"/>
    <w:rsid w:val="004344E6"/>
    <w:rsid w:val="0043456D"/>
    <w:rsid w:val="00434796"/>
    <w:rsid w:val="00434D65"/>
    <w:rsid w:val="00435169"/>
    <w:rsid w:val="004351DE"/>
    <w:rsid w:val="004351F3"/>
    <w:rsid w:val="004354B1"/>
    <w:rsid w:val="00435617"/>
    <w:rsid w:val="004357B2"/>
    <w:rsid w:val="004358DB"/>
    <w:rsid w:val="00435DFD"/>
    <w:rsid w:val="00435E7B"/>
    <w:rsid w:val="004363AC"/>
    <w:rsid w:val="00436573"/>
    <w:rsid w:val="004367C4"/>
    <w:rsid w:val="0043683F"/>
    <w:rsid w:val="0043691A"/>
    <w:rsid w:val="0043694E"/>
    <w:rsid w:val="004369CC"/>
    <w:rsid w:val="00436A64"/>
    <w:rsid w:val="00436EF1"/>
    <w:rsid w:val="004370C9"/>
    <w:rsid w:val="004375A4"/>
    <w:rsid w:val="004376F8"/>
    <w:rsid w:val="004377B8"/>
    <w:rsid w:val="004377F0"/>
    <w:rsid w:val="004378F5"/>
    <w:rsid w:val="00437BC7"/>
    <w:rsid w:val="00437CAC"/>
    <w:rsid w:val="00437E7F"/>
    <w:rsid w:val="00437E87"/>
    <w:rsid w:val="00437EE7"/>
    <w:rsid w:val="00437FE4"/>
    <w:rsid w:val="00440155"/>
    <w:rsid w:val="004402EA"/>
    <w:rsid w:val="00440412"/>
    <w:rsid w:val="004407F5"/>
    <w:rsid w:val="00440AE5"/>
    <w:rsid w:val="00441182"/>
    <w:rsid w:val="004414F3"/>
    <w:rsid w:val="00441799"/>
    <w:rsid w:val="00441901"/>
    <w:rsid w:val="00442045"/>
    <w:rsid w:val="0044228F"/>
    <w:rsid w:val="004427A4"/>
    <w:rsid w:val="00442ACF"/>
    <w:rsid w:val="00442C49"/>
    <w:rsid w:val="00442C53"/>
    <w:rsid w:val="00442E9E"/>
    <w:rsid w:val="00442FF9"/>
    <w:rsid w:val="004430DC"/>
    <w:rsid w:val="004431B5"/>
    <w:rsid w:val="004437BE"/>
    <w:rsid w:val="00443CFB"/>
    <w:rsid w:val="00443FC8"/>
    <w:rsid w:val="0044406F"/>
    <w:rsid w:val="004440BB"/>
    <w:rsid w:val="004447A7"/>
    <w:rsid w:val="004448F8"/>
    <w:rsid w:val="00444AEE"/>
    <w:rsid w:val="00445318"/>
    <w:rsid w:val="00445322"/>
    <w:rsid w:val="004456CA"/>
    <w:rsid w:val="004458D0"/>
    <w:rsid w:val="0044591E"/>
    <w:rsid w:val="00445D92"/>
    <w:rsid w:val="00445E6D"/>
    <w:rsid w:val="00446274"/>
    <w:rsid w:val="004462C1"/>
    <w:rsid w:val="0044685D"/>
    <w:rsid w:val="00446A27"/>
    <w:rsid w:val="00446AC3"/>
    <w:rsid w:val="00446C4C"/>
    <w:rsid w:val="00446F52"/>
    <w:rsid w:val="0044707B"/>
    <w:rsid w:val="00447148"/>
    <w:rsid w:val="004471B0"/>
    <w:rsid w:val="00447342"/>
    <w:rsid w:val="004473D6"/>
    <w:rsid w:val="00447471"/>
    <w:rsid w:val="00447507"/>
    <w:rsid w:val="004475D5"/>
    <w:rsid w:val="004475DA"/>
    <w:rsid w:val="004475E8"/>
    <w:rsid w:val="00447664"/>
    <w:rsid w:val="004477B8"/>
    <w:rsid w:val="004477EA"/>
    <w:rsid w:val="0044792D"/>
    <w:rsid w:val="0044793F"/>
    <w:rsid w:val="00447C69"/>
    <w:rsid w:val="004500BF"/>
    <w:rsid w:val="00450372"/>
    <w:rsid w:val="004509B6"/>
    <w:rsid w:val="00450A95"/>
    <w:rsid w:val="00450BCD"/>
    <w:rsid w:val="00450E00"/>
    <w:rsid w:val="00450F31"/>
    <w:rsid w:val="004510A2"/>
    <w:rsid w:val="00451372"/>
    <w:rsid w:val="004513AD"/>
    <w:rsid w:val="004514D4"/>
    <w:rsid w:val="004515A3"/>
    <w:rsid w:val="004516DD"/>
    <w:rsid w:val="004519E5"/>
    <w:rsid w:val="00451B16"/>
    <w:rsid w:val="004520CA"/>
    <w:rsid w:val="004520D4"/>
    <w:rsid w:val="004521B3"/>
    <w:rsid w:val="00452233"/>
    <w:rsid w:val="00452834"/>
    <w:rsid w:val="004529F3"/>
    <w:rsid w:val="00452DB3"/>
    <w:rsid w:val="00452F2C"/>
    <w:rsid w:val="00453CE8"/>
    <w:rsid w:val="00453D64"/>
    <w:rsid w:val="00453E46"/>
    <w:rsid w:val="00453E47"/>
    <w:rsid w:val="00454187"/>
    <w:rsid w:val="0045422E"/>
    <w:rsid w:val="00454365"/>
    <w:rsid w:val="004543A1"/>
    <w:rsid w:val="004543AD"/>
    <w:rsid w:val="00454467"/>
    <w:rsid w:val="00454576"/>
    <w:rsid w:val="0045458C"/>
    <w:rsid w:val="004546DF"/>
    <w:rsid w:val="00454846"/>
    <w:rsid w:val="00454B1A"/>
    <w:rsid w:val="00454ED2"/>
    <w:rsid w:val="00454ED7"/>
    <w:rsid w:val="004553A5"/>
    <w:rsid w:val="004553B0"/>
    <w:rsid w:val="00455592"/>
    <w:rsid w:val="004557D0"/>
    <w:rsid w:val="00455C59"/>
    <w:rsid w:val="00455CC0"/>
    <w:rsid w:val="004560D3"/>
    <w:rsid w:val="004561E4"/>
    <w:rsid w:val="004561E9"/>
    <w:rsid w:val="004562C9"/>
    <w:rsid w:val="0045637A"/>
    <w:rsid w:val="0045653A"/>
    <w:rsid w:val="0045677A"/>
    <w:rsid w:val="00456854"/>
    <w:rsid w:val="00456A1E"/>
    <w:rsid w:val="00456AEB"/>
    <w:rsid w:val="00456B1F"/>
    <w:rsid w:val="00456C08"/>
    <w:rsid w:val="00456C16"/>
    <w:rsid w:val="00456C69"/>
    <w:rsid w:val="00456C85"/>
    <w:rsid w:val="00457356"/>
    <w:rsid w:val="004575FE"/>
    <w:rsid w:val="004576D8"/>
    <w:rsid w:val="004579C8"/>
    <w:rsid w:val="00457B55"/>
    <w:rsid w:val="00457BB9"/>
    <w:rsid w:val="00457BE0"/>
    <w:rsid w:val="00457CCA"/>
    <w:rsid w:val="00457E39"/>
    <w:rsid w:val="00457F19"/>
    <w:rsid w:val="0045E570"/>
    <w:rsid w:val="00460006"/>
    <w:rsid w:val="00460543"/>
    <w:rsid w:val="004608B4"/>
    <w:rsid w:val="004608CD"/>
    <w:rsid w:val="00460AB1"/>
    <w:rsid w:val="00460B5B"/>
    <w:rsid w:val="00460CFE"/>
    <w:rsid w:val="00460EDB"/>
    <w:rsid w:val="00460F74"/>
    <w:rsid w:val="004610E0"/>
    <w:rsid w:val="00461231"/>
    <w:rsid w:val="004616A3"/>
    <w:rsid w:val="0046171E"/>
    <w:rsid w:val="0046198E"/>
    <w:rsid w:val="00461A84"/>
    <w:rsid w:val="00461B73"/>
    <w:rsid w:val="00461C4B"/>
    <w:rsid w:val="00461D17"/>
    <w:rsid w:val="00461FF2"/>
    <w:rsid w:val="0046201D"/>
    <w:rsid w:val="004621B5"/>
    <w:rsid w:val="004623B8"/>
    <w:rsid w:val="00462668"/>
    <w:rsid w:val="004627A1"/>
    <w:rsid w:val="00462AD5"/>
    <w:rsid w:val="00462B11"/>
    <w:rsid w:val="00462BD7"/>
    <w:rsid w:val="00462C8F"/>
    <w:rsid w:val="00463090"/>
    <w:rsid w:val="00463115"/>
    <w:rsid w:val="0046327D"/>
    <w:rsid w:val="0046366D"/>
    <w:rsid w:val="004637F8"/>
    <w:rsid w:val="00463ACA"/>
    <w:rsid w:val="00463DA1"/>
    <w:rsid w:val="00463DC1"/>
    <w:rsid w:val="00463DF2"/>
    <w:rsid w:val="00463E2A"/>
    <w:rsid w:val="00463F3F"/>
    <w:rsid w:val="00463F84"/>
    <w:rsid w:val="004640D3"/>
    <w:rsid w:val="004641F0"/>
    <w:rsid w:val="004642C9"/>
    <w:rsid w:val="00464659"/>
    <w:rsid w:val="004647DC"/>
    <w:rsid w:val="004649DD"/>
    <w:rsid w:val="004649FD"/>
    <w:rsid w:val="00464AFF"/>
    <w:rsid w:val="00464FA1"/>
    <w:rsid w:val="004651B0"/>
    <w:rsid w:val="0046522C"/>
    <w:rsid w:val="004653B4"/>
    <w:rsid w:val="004654E4"/>
    <w:rsid w:val="00465549"/>
    <w:rsid w:val="00465645"/>
    <w:rsid w:val="00465669"/>
    <w:rsid w:val="00465731"/>
    <w:rsid w:val="0046595F"/>
    <w:rsid w:val="00465DFA"/>
    <w:rsid w:val="00466138"/>
    <w:rsid w:val="004662D6"/>
    <w:rsid w:val="0046654F"/>
    <w:rsid w:val="00466603"/>
    <w:rsid w:val="004667EA"/>
    <w:rsid w:val="00466C85"/>
    <w:rsid w:val="00466D0A"/>
    <w:rsid w:val="00466D35"/>
    <w:rsid w:val="004672D1"/>
    <w:rsid w:val="0046747A"/>
    <w:rsid w:val="00467CAC"/>
    <w:rsid w:val="00467D0E"/>
    <w:rsid w:val="00467E60"/>
    <w:rsid w:val="0047006B"/>
    <w:rsid w:val="00470277"/>
    <w:rsid w:val="004705D5"/>
    <w:rsid w:val="0047065E"/>
    <w:rsid w:val="004707C2"/>
    <w:rsid w:val="00470891"/>
    <w:rsid w:val="004709BA"/>
    <w:rsid w:val="00470A4A"/>
    <w:rsid w:val="00470C02"/>
    <w:rsid w:val="004710F3"/>
    <w:rsid w:val="00471E8A"/>
    <w:rsid w:val="00472196"/>
    <w:rsid w:val="0047230A"/>
    <w:rsid w:val="004723C6"/>
    <w:rsid w:val="00472495"/>
    <w:rsid w:val="004725A4"/>
    <w:rsid w:val="00472712"/>
    <w:rsid w:val="004727F4"/>
    <w:rsid w:val="0047286C"/>
    <w:rsid w:val="004728A4"/>
    <w:rsid w:val="00472A4D"/>
    <w:rsid w:val="00472DA3"/>
    <w:rsid w:val="00472F93"/>
    <w:rsid w:val="00472FC3"/>
    <w:rsid w:val="00473468"/>
    <w:rsid w:val="0047383D"/>
    <w:rsid w:val="004738B6"/>
    <w:rsid w:val="00473E0B"/>
    <w:rsid w:val="004740CA"/>
    <w:rsid w:val="004740DB"/>
    <w:rsid w:val="00474100"/>
    <w:rsid w:val="00474528"/>
    <w:rsid w:val="004745B8"/>
    <w:rsid w:val="0047489E"/>
    <w:rsid w:val="00474D1C"/>
    <w:rsid w:val="00474F12"/>
    <w:rsid w:val="00475039"/>
    <w:rsid w:val="0047509E"/>
    <w:rsid w:val="0047528F"/>
    <w:rsid w:val="004755EA"/>
    <w:rsid w:val="004759FB"/>
    <w:rsid w:val="00475B12"/>
    <w:rsid w:val="00475C4D"/>
    <w:rsid w:val="00475E90"/>
    <w:rsid w:val="00475ED9"/>
    <w:rsid w:val="00475F1D"/>
    <w:rsid w:val="004761F8"/>
    <w:rsid w:val="0047631D"/>
    <w:rsid w:val="004766A9"/>
    <w:rsid w:val="004767AA"/>
    <w:rsid w:val="00476881"/>
    <w:rsid w:val="00476A7E"/>
    <w:rsid w:val="00476B0A"/>
    <w:rsid w:val="00476CF1"/>
    <w:rsid w:val="00476FA7"/>
    <w:rsid w:val="00477319"/>
    <w:rsid w:val="00477396"/>
    <w:rsid w:val="00477573"/>
    <w:rsid w:val="004778B1"/>
    <w:rsid w:val="00477962"/>
    <w:rsid w:val="00477AF0"/>
    <w:rsid w:val="00480016"/>
    <w:rsid w:val="00480180"/>
    <w:rsid w:val="00480255"/>
    <w:rsid w:val="00480323"/>
    <w:rsid w:val="00480673"/>
    <w:rsid w:val="00480A1D"/>
    <w:rsid w:val="00480B8A"/>
    <w:rsid w:val="00480C5C"/>
    <w:rsid w:val="00480D80"/>
    <w:rsid w:val="004810FE"/>
    <w:rsid w:val="0048158F"/>
    <w:rsid w:val="00481626"/>
    <w:rsid w:val="0048172F"/>
    <w:rsid w:val="004819FF"/>
    <w:rsid w:val="00481C45"/>
    <w:rsid w:val="0048222E"/>
    <w:rsid w:val="00482234"/>
    <w:rsid w:val="0048227F"/>
    <w:rsid w:val="004824C8"/>
    <w:rsid w:val="00482653"/>
    <w:rsid w:val="00482B3C"/>
    <w:rsid w:val="00482EDB"/>
    <w:rsid w:val="004831CE"/>
    <w:rsid w:val="00483275"/>
    <w:rsid w:val="004832AC"/>
    <w:rsid w:val="00483701"/>
    <w:rsid w:val="00483C46"/>
    <w:rsid w:val="00483E9B"/>
    <w:rsid w:val="0048407F"/>
    <w:rsid w:val="004845CB"/>
    <w:rsid w:val="004851AD"/>
    <w:rsid w:val="004853F5"/>
    <w:rsid w:val="00485686"/>
    <w:rsid w:val="00485707"/>
    <w:rsid w:val="004858AF"/>
    <w:rsid w:val="00485D47"/>
    <w:rsid w:val="00485D99"/>
    <w:rsid w:val="00485EE0"/>
    <w:rsid w:val="00486056"/>
    <w:rsid w:val="00486888"/>
    <w:rsid w:val="004868D5"/>
    <w:rsid w:val="00486A0F"/>
    <w:rsid w:val="00486AF6"/>
    <w:rsid w:val="00486B67"/>
    <w:rsid w:val="00486E1F"/>
    <w:rsid w:val="00486F09"/>
    <w:rsid w:val="0048703F"/>
    <w:rsid w:val="0048719E"/>
    <w:rsid w:val="00487455"/>
    <w:rsid w:val="00487BBC"/>
    <w:rsid w:val="00487C95"/>
    <w:rsid w:val="00487D66"/>
    <w:rsid w:val="00487FC9"/>
    <w:rsid w:val="004900C8"/>
    <w:rsid w:val="004900D5"/>
    <w:rsid w:val="00490437"/>
    <w:rsid w:val="004905D0"/>
    <w:rsid w:val="004908DE"/>
    <w:rsid w:val="004909C4"/>
    <w:rsid w:val="00490ACA"/>
    <w:rsid w:val="00490BE1"/>
    <w:rsid w:val="00490C70"/>
    <w:rsid w:val="00490DD4"/>
    <w:rsid w:val="00490FA0"/>
    <w:rsid w:val="00491389"/>
    <w:rsid w:val="004914C1"/>
    <w:rsid w:val="004915F3"/>
    <w:rsid w:val="00491966"/>
    <w:rsid w:val="004921E9"/>
    <w:rsid w:val="00492284"/>
    <w:rsid w:val="00492396"/>
    <w:rsid w:val="004925C0"/>
    <w:rsid w:val="004926F5"/>
    <w:rsid w:val="0049280D"/>
    <w:rsid w:val="00492ADD"/>
    <w:rsid w:val="00492E8C"/>
    <w:rsid w:val="004933C3"/>
    <w:rsid w:val="004935D1"/>
    <w:rsid w:val="004936FD"/>
    <w:rsid w:val="00493CFB"/>
    <w:rsid w:val="00493D08"/>
    <w:rsid w:val="00493D48"/>
    <w:rsid w:val="0049404F"/>
    <w:rsid w:val="0049410B"/>
    <w:rsid w:val="004944A8"/>
    <w:rsid w:val="00494711"/>
    <w:rsid w:val="00494C9D"/>
    <w:rsid w:val="00494D17"/>
    <w:rsid w:val="00494E4D"/>
    <w:rsid w:val="0049519B"/>
    <w:rsid w:val="004952BD"/>
    <w:rsid w:val="0049531B"/>
    <w:rsid w:val="00495668"/>
    <w:rsid w:val="00495749"/>
    <w:rsid w:val="004957CB"/>
    <w:rsid w:val="0049587A"/>
    <w:rsid w:val="00495902"/>
    <w:rsid w:val="00495B3D"/>
    <w:rsid w:val="00495C29"/>
    <w:rsid w:val="00495C61"/>
    <w:rsid w:val="00495DD6"/>
    <w:rsid w:val="00495FF5"/>
    <w:rsid w:val="00496099"/>
    <w:rsid w:val="0049634E"/>
    <w:rsid w:val="004963E2"/>
    <w:rsid w:val="00496479"/>
    <w:rsid w:val="00496614"/>
    <w:rsid w:val="004966E3"/>
    <w:rsid w:val="004967EB"/>
    <w:rsid w:val="004968AF"/>
    <w:rsid w:val="00496ACF"/>
    <w:rsid w:val="00496D8D"/>
    <w:rsid w:val="00496FC6"/>
    <w:rsid w:val="00497193"/>
    <w:rsid w:val="00497323"/>
    <w:rsid w:val="0049738A"/>
    <w:rsid w:val="004974DF"/>
    <w:rsid w:val="0049755E"/>
    <w:rsid w:val="0049765D"/>
    <w:rsid w:val="00497686"/>
    <w:rsid w:val="00497771"/>
    <w:rsid w:val="00497B78"/>
    <w:rsid w:val="00497D37"/>
    <w:rsid w:val="00497D51"/>
    <w:rsid w:val="004A040F"/>
    <w:rsid w:val="004A08C4"/>
    <w:rsid w:val="004A0A6E"/>
    <w:rsid w:val="004A0C64"/>
    <w:rsid w:val="004A0CCE"/>
    <w:rsid w:val="004A0E09"/>
    <w:rsid w:val="004A11E5"/>
    <w:rsid w:val="004A14EA"/>
    <w:rsid w:val="004A15FF"/>
    <w:rsid w:val="004A177C"/>
    <w:rsid w:val="004A1869"/>
    <w:rsid w:val="004A1A05"/>
    <w:rsid w:val="004A1B33"/>
    <w:rsid w:val="004A1C22"/>
    <w:rsid w:val="004A1F86"/>
    <w:rsid w:val="004A213D"/>
    <w:rsid w:val="004A23E7"/>
    <w:rsid w:val="004A2443"/>
    <w:rsid w:val="004A2567"/>
    <w:rsid w:val="004A2658"/>
    <w:rsid w:val="004A26A5"/>
    <w:rsid w:val="004A2793"/>
    <w:rsid w:val="004A27D0"/>
    <w:rsid w:val="004A290F"/>
    <w:rsid w:val="004A2BB5"/>
    <w:rsid w:val="004A2BD9"/>
    <w:rsid w:val="004A2CF7"/>
    <w:rsid w:val="004A2D3A"/>
    <w:rsid w:val="004A2F93"/>
    <w:rsid w:val="004A30D3"/>
    <w:rsid w:val="004A3285"/>
    <w:rsid w:val="004A32C6"/>
    <w:rsid w:val="004A32D7"/>
    <w:rsid w:val="004A3559"/>
    <w:rsid w:val="004A375B"/>
    <w:rsid w:val="004A3837"/>
    <w:rsid w:val="004A39AB"/>
    <w:rsid w:val="004A3D72"/>
    <w:rsid w:val="004A3D86"/>
    <w:rsid w:val="004A3ECB"/>
    <w:rsid w:val="004A40E2"/>
    <w:rsid w:val="004A448D"/>
    <w:rsid w:val="004A44AC"/>
    <w:rsid w:val="004A4773"/>
    <w:rsid w:val="004A48CF"/>
    <w:rsid w:val="004A4BCE"/>
    <w:rsid w:val="004A4C42"/>
    <w:rsid w:val="004A540F"/>
    <w:rsid w:val="004A55DA"/>
    <w:rsid w:val="004A57B4"/>
    <w:rsid w:val="004A5857"/>
    <w:rsid w:val="004A593D"/>
    <w:rsid w:val="004A59FF"/>
    <w:rsid w:val="004A5A5F"/>
    <w:rsid w:val="004A5BA0"/>
    <w:rsid w:val="004A5C5D"/>
    <w:rsid w:val="004A600C"/>
    <w:rsid w:val="004A6036"/>
    <w:rsid w:val="004A60E2"/>
    <w:rsid w:val="004A611A"/>
    <w:rsid w:val="004A6146"/>
    <w:rsid w:val="004A61BD"/>
    <w:rsid w:val="004A6358"/>
    <w:rsid w:val="004A6441"/>
    <w:rsid w:val="004A67DA"/>
    <w:rsid w:val="004A68DD"/>
    <w:rsid w:val="004A6B65"/>
    <w:rsid w:val="004A6D93"/>
    <w:rsid w:val="004A6DE7"/>
    <w:rsid w:val="004A6E25"/>
    <w:rsid w:val="004A70BA"/>
    <w:rsid w:val="004A70E8"/>
    <w:rsid w:val="004A745D"/>
    <w:rsid w:val="004A789C"/>
    <w:rsid w:val="004A790B"/>
    <w:rsid w:val="004A7A84"/>
    <w:rsid w:val="004A7CD4"/>
    <w:rsid w:val="004A7F2A"/>
    <w:rsid w:val="004AD1A5"/>
    <w:rsid w:val="004B002A"/>
    <w:rsid w:val="004B003E"/>
    <w:rsid w:val="004B01C7"/>
    <w:rsid w:val="004B0643"/>
    <w:rsid w:val="004B0821"/>
    <w:rsid w:val="004B08C3"/>
    <w:rsid w:val="004B0ACA"/>
    <w:rsid w:val="004B0DD6"/>
    <w:rsid w:val="004B0E11"/>
    <w:rsid w:val="004B0F28"/>
    <w:rsid w:val="004B0F4D"/>
    <w:rsid w:val="004B106C"/>
    <w:rsid w:val="004B115C"/>
    <w:rsid w:val="004B11F6"/>
    <w:rsid w:val="004B124F"/>
    <w:rsid w:val="004B1399"/>
    <w:rsid w:val="004B1518"/>
    <w:rsid w:val="004B18C6"/>
    <w:rsid w:val="004B20E3"/>
    <w:rsid w:val="004B22A6"/>
    <w:rsid w:val="004B245C"/>
    <w:rsid w:val="004B2511"/>
    <w:rsid w:val="004B2839"/>
    <w:rsid w:val="004B2A84"/>
    <w:rsid w:val="004B2BD6"/>
    <w:rsid w:val="004B2DC3"/>
    <w:rsid w:val="004B342B"/>
    <w:rsid w:val="004B34AC"/>
    <w:rsid w:val="004B34EA"/>
    <w:rsid w:val="004B3568"/>
    <w:rsid w:val="004B360B"/>
    <w:rsid w:val="004B3637"/>
    <w:rsid w:val="004B36A4"/>
    <w:rsid w:val="004B3827"/>
    <w:rsid w:val="004B38A2"/>
    <w:rsid w:val="004B3934"/>
    <w:rsid w:val="004B39A9"/>
    <w:rsid w:val="004B3A34"/>
    <w:rsid w:val="004B3BAF"/>
    <w:rsid w:val="004B4401"/>
    <w:rsid w:val="004B4890"/>
    <w:rsid w:val="004B4A26"/>
    <w:rsid w:val="004B4B3E"/>
    <w:rsid w:val="004B4E57"/>
    <w:rsid w:val="004B4ED3"/>
    <w:rsid w:val="004B4EEE"/>
    <w:rsid w:val="004B5373"/>
    <w:rsid w:val="004B54BD"/>
    <w:rsid w:val="004B5584"/>
    <w:rsid w:val="004B58B1"/>
    <w:rsid w:val="004B597D"/>
    <w:rsid w:val="004B5A17"/>
    <w:rsid w:val="004B5ADB"/>
    <w:rsid w:val="004B5B02"/>
    <w:rsid w:val="004B5B2F"/>
    <w:rsid w:val="004B5D4A"/>
    <w:rsid w:val="004B5D62"/>
    <w:rsid w:val="004B606C"/>
    <w:rsid w:val="004B61F6"/>
    <w:rsid w:val="004B655B"/>
    <w:rsid w:val="004B66FB"/>
    <w:rsid w:val="004B6828"/>
    <w:rsid w:val="004B6CE2"/>
    <w:rsid w:val="004B740F"/>
    <w:rsid w:val="004B7527"/>
    <w:rsid w:val="004B76F7"/>
    <w:rsid w:val="004B7B63"/>
    <w:rsid w:val="004B7CBA"/>
    <w:rsid w:val="004C0458"/>
    <w:rsid w:val="004C05A3"/>
    <w:rsid w:val="004C0831"/>
    <w:rsid w:val="004C085A"/>
    <w:rsid w:val="004C0F1A"/>
    <w:rsid w:val="004C1140"/>
    <w:rsid w:val="004C11A4"/>
    <w:rsid w:val="004C14B0"/>
    <w:rsid w:val="004C157F"/>
    <w:rsid w:val="004C1667"/>
    <w:rsid w:val="004C18B1"/>
    <w:rsid w:val="004C2B74"/>
    <w:rsid w:val="004C2C37"/>
    <w:rsid w:val="004C2C81"/>
    <w:rsid w:val="004C2FEA"/>
    <w:rsid w:val="004C3014"/>
    <w:rsid w:val="004C3133"/>
    <w:rsid w:val="004C329F"/>
    <w:rsid w:val="004C347E"/>
    <w:rsid w:val="004C3743"/>
    <w:rsid w:val="004C3769"/>
    <w:rsid w:val="004C37B0"/>
    <w:rsid w:val="004C37FF"/>
    <w:rsid w:val="004C3E6D"/>
    <w:rsid w:val="004C44B7"/>
    <w:rsid w:val="004C47AD"/>
    <w:rsid w:val="004C4EED"/>
    <w:rsid w:val="004C511F"/>
    <w:rsid w:val="004C5277"/>
    <w:rsid w:val="004C53A0"/>
    <w:rsid w:val="004C53E6"/>
    <w:rsid w:val="004C566D"/>
    <w:rsid w:val="004C56BF"/>
    <w:rsid w:val="004C59AB"/>
    <w:rsid w:val="004C5AE9"/>
    <w:rsid w:val="004C5D16"/>
    <w:rsid w:val="004C6074"/>
    <w:rsid w:val="004C662D"/>
    <w:rsid w:val="004C66A8"/>
    <w:rsid w:val="004C6884"/>
    <w:rsid w:val="004C6ABA"/>
    <w:rsid w:val="004C6EDE"/>
    <w:rsid w:val="004C701F"/>
    <w:rsid w:val="004C70EF"/>
    <w:rsid w:val="004C73D9"/>
    <w:rsid w:val="004C77CA"/>
    <w:rsid w:val="004C7896"/>
    <w:rsid w:val="004C7D78"/>
    <w:rsid w:val="004C7EB9"/>
    <w:rsid w:val="004C7F20"/>
    <w:rsid w:val="004C7FDD"/>
    <w:rsid w:val="004D000D"/>
    <w:rsid w:val="004D07B1"/>
    <w:rsid w:val="004D0A8F"/>
    <w:rsid w:val="004D103E"/>
    <w:rsid w:val="004D115E"/>
    <w:rsid w:val="004D1175"/>
    <w:rsid w:val="004D145D"/>
    <w:rsid w:val="004D14F5"/>
    <w:rsid w:val="004D167B"/>
    <w:rsid w:val="004D18F2"/>
    <w:rsid w:val="004D1BEC"/>
    <w:rsid w:val="004D1D52"/>
    <w:rsid w:val="004D2417"/>
    <w:rsid w:val="004D24DF"/>
    <w:rsid w:val="004D27C6"/>
    <w:rsid w:val="004D2A01"/>
    <w:rsid w:val="004D2A72"/>
    <w:rsid w:val="004D2B19"/>
    <w:rsid w:val="004D2BEE"/>
    <w:rsid w:val="004D2F8C"/>
    <w:rsid w:val="004D35DD"/>
    <w:rsid w:val="004D368C"/>
    <w:rsid w:val="004D3929"/>
    <w:rsid w:val="004D39E0"/>
    <w:rsid w:val="004D3CE7"/>
    <w:rsid w:val="004D3E80"/>
    <w:rsid w:val="004D3F79"/>
    <w:rsid w:val="004D4007"/>
    <w:rsid w:val="004D4062"/>
    <w:rsid w:val="004D41F7"/>
    <w:rsid w:val="004D43DB"/>
    <w:rsid w:val="004D4515"/>
    <w:rsid w:val="004D4838"/>
    <w:rsid w:val="004D4983"/>
    <w:rsid w:val="004D4A86"/>
    <w:rsid w:val="004D4ADA"/>
    <w:rsid w:val="004D4D69"/>
    <w:rsid w:val="004D4F10"/>
    <w:rsid w:val="004D5482"/>
    <w:rsid w:val="004D55C2"/>
    <w:rsid w:val="004D58E4"/>
    <w:rsid w:val="004D5B5F"/>
    <w:rsid w:val="004D5BD8"/>
    <w:rsid w:val="004D5E3E"/>
    <w:rsid w:val="004D65A0"/>
    <w:rsid w:val="004D6639"/>
    <w:rsid w:val="004D66F0"/>
    <w:rsid w:val="004D676B"/>
    <w:rsid w:val="004D6818"/>
    <w:rsid w:val="004D690E"/>
    <w:rsid w:val="004D6A15"/>
    <w:rsid w:val="004D6A68"/>
    <w:rsid w:val="004D6BA5"/>
    <w:rsid w:val="004D6BFC"/>
    <w:rsid w:val="004D6C4A"/>
    <w:rsid w:val="004D6DB4"/>
    <w:rsid w:val="004D7032"/>
    <w:rsid w:val="004D7250"/>
    <w:rsid w:val="004D747C"/>
    <w:rsid w:val="004D780E"/>
    <w:rsid w:val="004D7C2D"/>
    <w:rsid w:val="004D7EDC"/>
    <w:rsid w:val="004D7F2D"/>
    <w:rsid w:val="004D7F76"/>
    <w:rsid w:val="004D7F81"/>
    <w:rsid w:val="004E09F0"/>
    <w:rsid w:val="004E0A2D"/>
    <w:rsid w:val="004E0AC3"/>
    <w:rsid w:val="004E0E09"/>
    <w:rsid w:val="004E0E3A"/>
    <w:rsid w:val="004E0FBD"/>
    <w:rsid w:val="004E10F7"/>
    <w:rsid w:val="004E13E7"/>
    <w:rsid w:val="004E159A"/>
    <w:rsid w:val="004E15C6"/>
    <w:rsid w:val="004E178B"/>
    <w:rsid w:val="004E1812"/>
    <w:rsid w:val="004E19C7"/>
    <w:rsid w:val="004E1EFE"/>
    <w:rsid w:val="004E2271"/>
    <w:rsid w:val="004E23BC"/>
    <w:rsid w:val="004E26A6"/>
    <w:rsid w:val="004E29C4"/>
    <w:rsid w:val="004E2C8C"/>
    <w:rsid w:val="004E3571"/>
    <w:rsid w:val="004E365F"/>
    <w:rsid w:val="004E3923"/>
    <w:rsid w:val="004E3992"/>
    <w:rsid w:val="004E39AA"/>
    <w:rsid w:val="004E3B2B"/>
    <w:rsid w:val="004E3B36"/>
    <w:rsid w:val="004E4013"/>
    <w:rsid w:val="004E4273"/>
    <w:rsid w:val="004E4328"/>
    <w:rsid w:val="004E4337"/>
    <w:rsid w:val="004E43DB"/>
    <w:rsid w:val="004E45A3"/>
    <w:rsid w:val="004E467E"/>
    <w:rsid w:val="004E469E"/>
    <w:rsid w:val="004E4CC2"/>
    <w:rsid w:val="004E4FA3"/>
    <w:rsid w:val="004E512D"/>
    <w:rsid w:val="004E51CB"/>
    <w:rsid w:val="004E528C"/>
    <w:rsid w:val="004E52F2"/>
    <w:rsid w:val="004E53B0"/>
    <w:rsid w:val="004E53F4"/>
    <w:rsid w:val="004E54E5"/>
    <w:rsid w:val="004E562F"/>
    <w:rsid w:val="004E5C9E"/>
    <w:rsid w:val="004E622C"/>
    <w:rsid w:val="004E6235"/>
    <w:rsid w:val="004E633E"/>
    <w:rsid w:val="004E6787"/>
    <w:rsid w:val="004E69AD"/>
    <w:rsid w:val="004E6E11"/>
    <w:rsid w:val="004E6FEC"/>
    <w:rsid w:val="004E72EC"/>
    <w:rsid w:val="004E7754"/>
    <w:rsid w:val="004E7AFB"/>
    <w:rsid w:val="004E7D30"/>
    <w:rsid w:val="004E7DDA"/>
    <w:rsid w:val="004E7E86"/>
    <w:rsid w:val="004F030B"/>
    <w:rsid w:val="004F11B7"/>
    <w:rsid w:val="004F1529"/>
    <w:rsid w:val="004F15C9"/>
    <w:rsid w:val="004F16D1"/>
    <w:rsid w:val="004F1885"/>
    <w:rsid w:val="004F2151"/>
    <w:rsid w:val="004F227E"/>
    <w:rsid w:val="004F229E"/>
    <w:rsid w:val="004F25C3"/>
    <w:rsid w:val="004F275C"/>
    <w:rsid w:val="004F2997"/>
    <w:rsid w:val="004F2EA9"/>
    <w:rsid w:val="004F2EE3"/>
    <w:rsid w:val="004F2F70"/>
    <w:rsid w:val="004F32B7"/>
    <w:rsid w:val="004F34F2"/>
    <w:rsid w:val="004F3968"/>
    <w:rsid w:val="004F3ABC"/>
    <w:rsid w:val="004F3B7A"/>
    <w:rsid w:val="004F3BD9"/>
    <w:rsid w:val="004F414E"/>
    <w:rsid w:val="004F419B"/>
    <w:rsid w:val="004F4360"/>
    <w:rsid w:val="004F445A"/>
    <w:rsid w:val="004F45FF"/>
    <w:rsid w:val="004F4765"/>
    <w:rsid w:val="004F47AF"/>
    <w:rsid w:val="004F4867"/>
    <w:rsid w:val="004F4A6B"/>
    <w:rsid w:val="004F4BC1"/>
    <w:rsid w:val="004F4D4B"/>
    <w:rsid w:val="004F4F43"/>
    <w:rsid w:val="004F53A9"/>
    <w:rsid w:val="004F54C8"/>
    <w:rsid w:val="004F57E8"/>
    <w:rsid w:val="004F583D"/>
    <w:rsid w:val="004F6173"/>
    <w:rsid w:val="004F6439"/>
    <w:rsid w:val="004F6BFE"/>
    <w:rsid w:val="004F6C56"/>
    <w:rsid w:val="004F6E95"/>
    <w:rsid w:val="004F6F00"/>
    <w:rsid w:val="004F7444"/>
    <w:rsid w:val="004F7C04"/>
    <w:rsid w:val="004F7C65"/>
    <w:rsid w:val="004F7C90"/>
    <w:rsid w:val="004F7D17"/>
    <w:rsid w:val="004F7E62"/>
    <w:rsid w:val="004F7F50"/>
    <w:rsid w:val="004F7F64"/>
    <w:rsid w:val="00500232"/>
    <w:rsid w:val="005002E2"/>
    <w:rsid w:val="005002ED"/>
    <w:rsid w:val="005003DE"/>
    <w:rsid w:val="005004D2"/>
    <w:rsid w:val="005005A4"/>
    <w:rsid w:val="00500650"/>
    <w:rsid w:val="005006C5"/>
    <w:rsid w:val="00500AE3"/>
    <w:rsid w:val="00500B34"/>
    <w:rsid w:val="00500BE5"/>
    <w:rsid w:val="00500F99"/>
    <w:rsid w:val="00501014"/>
    <w:rsid w:val="0050107F"/>
    <w:rsid w:val="0050113D"/>
    <w:rsid w:val="005014A3"/>
    <w:rsid w:val="005015FD"/>
    <w:rsid w:val="00501647"/>
    <w:rsid w:val="005016A7"/>
    <w:rsid w:val="00501827"/>
    <w:rsid w:val="005018C4"/>
    <w:rsid w:val="005019C2"/>
    <w:rsid w:val="00501B11"/>
    <w:rsid w:val="00501D7A"/>
    <w:rsid w:val="00501EB9"/>
    <w:rsid w:val="00501FCF"/>
    <w:rsid w:val="0050295C"/>
    <w:rsid w:val="00502A8A"/>
    <w:rsid w:val="00502A9E"/>
    <w:rsid w:val="00502B6A"/>
    <w:rsid w:val="00502BC4"/>
    <w:rsid w:val="005031EA"/>
    <w:rsid w:val="00503245"/>
    <w:rsid w:val="005032CB"/>
    <w:rsid w:val="005035DF"/>
    <w:rsid w:val="00503699"/>
    <w:rsid w:val="00503A18"/>
    <w:rsid w:val="00503B9D"/>
    <w:rsid w:val="00503D14"/>
    <w:rsid w:val="00503F96"/>
    <w:rsid w:val="0050440E"/>
    <w:rsid w:val="005044BF"/>
    <w:rsid w:val="0050457F"/>
    <w:rsid w:val="005049A2"/>
    <w:rsid w:val="005049B0"/>
    <w:rsid w:val="005049D9"/>
    <w:rsid w:val="00504A30"/>
    <w:rsid w:val="00504B39"/>
    <w:rsid w:val="00504E7B"/>
    <w:rsid w:val="00505042"/>
    <w:rsid w:val="00505358"/>
    <w:rsid w:val="00505503"/>
    <w:rsid w:val="00505509"/>
    <w:rsid w:val="0050563A"/>
    <w:rsid w:val="005059AD"/>
    <w:rsid w:val="00505B53"/>
    <w:rsid w:val="00505C5A"/>
    <w:rsid w:val="00505EF1"/>
    <w:rsid w:val="0050618C"/>
    <w:rsid w:val="00506208"/>
    <w:rsid w:val="005063C4"/>
    <w:rsid w:val="00506715"/>
    <w:rsid w:val="0050671B"/>
    <w:rsid w:val="00506A74"/>
    <w:rsid w:val="00506A8E"/>
    <w:rsid w:val="00506C16"/>
    <w:rsid w:val="00507367"/>
    <w:rsid w:val="0050749A"/>
    <w:rsid w:val="00507623"/>
    <w:rsid w:val="00507778"/>
    <w:rsid w:val="005077D4"/>
    <w:rsid w:val="0050783D"/>
    <w:rsid w:val="00507915"/>
    <w:rsid w:val="00507AA6"/>
    <w:rsid w:val="00507D62"/>
    <w:rsid w:val="00507DDB"/>
    <w:rsid w:val="00507DEA"/>
    <w:rsid w:val="00507E48"/>
    <w:rsid w:val="00507FD9"/>
    <w:rsid w:val="00507FFD"/>
    <w:rsid w:val="0050E2C2"/>
    <w:rsid w:val="0051036E"/>
    <w:rsid w:val="00510AE4"/>
    <w:rsid w:val="00510CD1"/>
    <w:rsid w:val="00510D76"/>
    <w:rsid w:val="00510E07"/>
    <w:rsid w:val="00510E48"/>
    <w:rsid w:val="00510EA5"/>
    <w:rsid w:val="00510F25"/>
    <w:rsid w:val="0051109D"/>
    <w:rsid w:val="00511185"/>
    <w:rsid w:val="0051148D"/>
    <w:rsid w:val="00511587"/>
    <w:rsid w:val="005115E6"/>
    <w:rsid w:val="00511631"/>
    <w:rsid w:val="0051171C"/>
    <w:rsid w:val="00511742"/>
    <w:rsid w:val="0051179A"/>
    <w:rsid w:val="00511B97"/>
    <w:rsid w:val="00511C8F"/>
    <w:rsid w:val="00512150"/>
    <w:rsid w:val="0051228C"/>
    <w:rsid w:val="00512355"/>
    <w:rsid w:val="0051241A"/>
    <w:rsid w:val="005125B3"/>
    <w:rsid w:val="00512B8B"/>
    <w:rsid w:val="0051334A"/>
    <w:rsid w:val="005133C9"/>
    <w:rsid w:val="005139A8"/>
    <w:rsid w:val="00513CEF"/>
    <w:rsid w:val="00513DFA"/>
    <w:rsid w:val="00513E19"/>
    <w:rsid w:val="00514507"/>
    <w:rsid w:val="00514773"/>
    <w:rsid w:val="00514865"/>
    <w:rsid w:val="0051489A"/>
    <w:rsid w:val="00515007"/>
    <w:rsid w:val="0051514B"/>
    <w:rsid w:val="005152C9"/>
    <w:rsid w:val="005153E3"/>
    <w:rsid w:val="005154CF"/>
    <w:rsid w:val="0051559C"/>
    <w:rsid w:val="005159FE"/>
    <w:rsid w:val="00515C57"/>
    <w:rsid w:val="00515E64"/>
    <w:rsid w:val="00516546"/>
    <w:rsid w:val="0051669E"/>
    <w:rsid w:val="00516981"/>
    <w:rsid w:val="00516CD2"/>
    <w:rsid w:val="005170F7"/>
    <w:rsid w:val="00517365"/>
    <w:rsid w:val="0051780A"/>
    <w:rsid w:val="00517815"/>
    <w:rsid w:val="00517A7F"/>
    <w:rsid w:val="00517AEB"/>
    <w:rsid w:val="00517B51"/>
    <w:rsid w:val="00517D85"/>
    <w:rsid w:val="00517EFE"/>
    <w:rsid w:val="0052004D"/>
    <w:rsid w:val="0052016F"/>
    <w:rsid w:val="00520470"/>
    <w:rsid w:val="005208D2"/>
    <w:rsid w:val="00520B3E"/>
    <w:rsid w:val="00520BE2"/>
    <w:rsid w:val="00520D6A"/>
    <w:rsid w:val="00520F92"/>
    <w:rsid w:val="005211BE"/>
    <w:rsid w:val="005212D1"/>
    <w:rsid w:val="0052155B"/>
    <w:rsid w:val="005215E9"/>
    <w:rsid w:val="0052161C"/>
    <w:rsid w:val="00521757"/>
    <w:rsid w:val="00521986"/>
    <w:rsid w:val="00521E5E"/>
    <w:rsid w:val="00521EB3"/>
    <w:rsid w:val="00521F98"/>
    <w:rsid w:val="005222CB"/>
    <w:rsid w:val="00522556"/>
    <w:rsid w:val="0052262D"/>
    <w:rsid w:val="0052263E"/>
    <w:rsid w:val="0052272E"/>
    <w:rsid w:val="00522A48"/>
    <w:rsid w:val="00522A82"/>
    <w:rsid w:val="00522DDF"/>
    <w:rsid w:val="0052315F"/>
    <w:rsid w:val="005234B9"/>
    <w:rsid w:val="0052350E"/>
    <w:rsid w:val="00523EE9"/>
    <w:rsid w:val="00523FF1"/>
    <w:rsid w:val="00524199"/>
    <w:rsid w:val="00524426"/>
    <w:rsid w:val="00524455"/>
    <w:rsid w:val="005244EE"/>
    <w:rsid w:val="00524825"/>
    <w:rsid w:val="0052495E"/>
    <w:rsid w:val="00524AF9"/>
    <w:rsid w:val="00524B7D"/>
    <w:rsid w:val="00524C31"/>
    <w:rsid w:val="0052522C"/>
    <w:rsid w:val="0052531E"/>
    <w:rsid w:val="005254D5"/>
    <w:rsid w:val="005255D5"/>
    <w:rsid w:val="00525696"/>
    <w:rsid w:val="005257F2"/>
    <w:rsid w:val="00525CC1"/>
    <w:rsid w:val="00525DF9"/>
    <w:rsid w:val="00525EF4"/>
    <w:rsid w:val="0052605A"/>
    <w:rsid w:val="005260CF"/>
    <w:rsid w:val="0052610A"/>
    <w:rsid w:val="0052664F"/>
    <w:rsid w:val="0052671F"/>
    <w:rsid w:val="00526764"/>
    <w:rsid w:val="005268FC"/>
    <w:rsid w:val="00526B01"/>
    <w:rsid w:val="00526C25"/>
    <w:rsid w:val="00526CDD"/>
    <w:rsid w:val="00526F58"/>
    <w:rsid w:val="005274E7"/>
    <w:rsid w:val="00527740"/>
    <w:rsid w:val="00527760"/>
    <w:rsid w:val="005277B4"/>
    <w:rsid w:val="00527AC3"/>
    <w:rsid w:val="00527C45"/>
    <w:rsid w:val="00527CFB"/>
    <w:rsid w:val="00527F4A"/>
    <w:rsid w:val="00530092"/>
    <w:rsid w:val="005300D0"/>
    <w:rsid w:val="0053011D"/>
    <w:rsid w:val="0053020D"/>
    <w:rsid w:val="00530353"/>
    <w:rsid w:val="00530369"/>
    <w:rsid w:val="0053047F"/>
    <w:rsid w:val="00530528"/>
    <w:rsid w:val="00530650"/>
    <w:rsid w:val="00530739"/>
    <w:rsid w:val="005307AC"/>
    <w:rsid w:val="00530B77"/>
    <w:rsid w:val="00530FE9"/>
    <w:rsid w:val="00531230"/>
    <w:rsid w:val="005313CD"/>
    <w:rsid w:val="00531553"/>
    <w:rsid w:val="005315D3"/>
    <w:rsid w:val="005316E6"/>
    <w:rsid w:val="0053171F"/>
    <w:rsid w:val="00531C79"/>
    <w:rsid w:val="00531D3C"/>
    <w:rsid w:val="00531F57"/>
    <w:rsid w:val="00532454"/>
    <w:rsid w:val="005328AE"/>
    <w:rsid w:val="00532B39"/>
    <w:rsid w:val="00532DE1"/>
    <w:rsid w:val="00532FB4"/>
    <w:rsid w:val="0053344D"/>
    <w:rsid w:val="0053394D"/>
    <w:rsid w:val="005339C2"/>
    <w:rsid w:val="005339C9"/>
    <w:rsid w:val="00534148"/>
    <w:rsid w:val="00534602"/>
    <w:rsid w:val="00534A15"/>
    <w:rsid w:val="00534A22"/>
    <w:rsid w:val="00534A62"/>
    <w:rsid w:val="00534BC1"/>
    <w:rsid w:val="00534C3D"/>
    <w:rsid w:val="00534D6C"/>
    <w:rsid w:val="00534EB9"/>
    <w:rsid w:val="00534EF1"/>
    <w:rsid w:val="00535A4B"/>
    <w:rsid w:val="00535B1C"/>
    <w:rsid w:val="00535C60"/>
    <w:rsid w:val="00535E39"/>
    <w:rsid w:val="00535EFA"/>
    <w:rsid w:val="00535F11"/>
    <w:rsid w:val="00535FC9"/>
    <w:rsid w:val="00536186"/>
    <w:rsid w:val="005361BF"/>
    <w:rsid w:val="005369FE"/>
    <w:rsid w:val="00536D52"/>
    <w:rsid w:val="00536FC8"/>
    <w:rsid w:val="0053700D"/>
    <w:rsid w:val="00537630"/>
    <w:rsid w:val="00537EFC"/>
    <w:rsid w:val="005401AA"/>
    <w:rsid w:val="005403ED"/>
    <w:rsid w:val="00540592"/>
    <w:rsid w:val="005407D2"/>
    <w:rsid w:val="00540AED"/>
    <w:rsid w:val="00540AF2"/>
    <w:rsid w:val="00541086"/>
    <w:rsid w:val="00541087"/>
    <w:rsid w:val="005412F4"/>
    <w:rsid w:val="005417A2"/>
    <w:rsid w:val="005418A8"/>
    <w:rsid w:val="00541BA6"/>
    <w:rsid w:val="00541C14"/>
    <w:rsid w:val="00541E9C"/>
    <w:rsid w:val="0054207B"/>
    <w:rsid w:val="00542176"/>
    <w:rsid w:val="00542226"/>
    <w:rsid w:val="005436A5"/>
    <w:rsid w:val="005438F0"/>
    <w:rsid w:val="00543C52"/>
    <w:rsid w:val="00543F9A"/>
    <w:rsid w:val="0054445A"/>
    <w:rsid w:val="005446EB"/>
    <w:rsid w:val="005448AD"/>
    <w:rsid w:val="005448DF"/>
    <w:rsid w:val="00544CAB"/>
    <w:rsid w:val="00544FC6"/>
    <w:rsid w:val="005450D8"/>
    <w:rsid w:val="00545478"/>
    <w:rsid w:val="0054595E"/>
    <w:rsid w:val="00545BEA"/>
    <w:rsid w:val="00545C57"/>
    <w:rsid w:val="00545D45"/>
    <w:rsid w:val="00545D92"/>
    <w:rsid w:val="00545E68"/>
    <w:rsid w:val="00546101"/>
    <w:rsid w:val="00546164"/>
    <w:rsid w:val="005461C5"/>
    <w:rsid w:val="00546315"/>
    <w:rsid w:val="005464A0"/>
    <w:rsid w:val="0054663C"/>
    <w:rsid w:val="00546738"/>
    <w:rsid w:val="00546832"/>
    <w:rsid w:val="00546835"/>
    <w:rsid w:val="00546A0B"/>
    <w:rsid w:val="00546BB4"/>
    <w:rsid w:val="00546C4A"/>
    <w:rsid w:val="00546DA8"/>
    <w:rsid w:val="00547160"/>
    <w:rsid w:val="00547329"/>
    <w:rsid w:val="00547340"/>
    <w:rsid w:val="005474F1"/>
    <w:rsid w:val="005476EE"/>
    <w:rsid w:val="00547839"/>
    <w:rsid w:val="00547B3A"/>
    <w:rsid w:val="00547D65"/>
    <w:rsid w:val="0055005D"/>
    <w:rsid w:val="005501BA"/>
    <w:rsid w:val="00550211"/>
    <w:rsid w:val="005502CE"/>
    <w:rsid w:val="00550359"/>
    <w:rsid w:val="00550759"/>
    <w:rsid w:val="00550A4C"/>
    <w:rsid w:val="00550DAE"/>
    <w:rsid w:val="00550F9C"/>
    <w:rsid w:val="0055115F"/>
    <w:rsid w:val="0055178A"/>
    <w:rsid w:val="00551ADA"/>
    <w:rsid w:val="00551B4D"/>
    <w:rsid w:val="00551D92"/>
    <w:rsid w:val="00551FB0"/>
    <w:rsid w:val="00552A00"/>
    <w:rsid w:val="00552C71"/>
    <w:rsid w:val="00552D10"/>
    <w:rsid w:val="00552D5F"/>
    <w:rsid w:val="00552F2A"/>
    <w:rsid w:val="0055323C"/>
    <w:rsid w:val="00553345"/>
    <w:rsid w:val="0055338D"/>
    <w:rsid w:val="00553596"/>
    <w:rsid w:val="00553A81"/>
    <w:rsid w:val="00553C9D"/>
    <w:rsid w:val="00554051"/>
    <w:rsid w:val="00554120"/>
    <w:rsid w:val="00554357"/>
    <w:rsid w:val="0055463D"/>
    <w:rsid w:val="005546AF"/>
    <w:rsid w:val="005547A9"/>
    <w:rsid w:val="00554FD0"/>
    <w:rsid w:val="00555088"/>
    <w:rsid w:val="00555195"/>
    <w:rsid w:val="00555213"/>
    <w:rsid w:val="00555676"/>
    <w:rsid w:val="0055582B"/>
    <w:rsid w:val="00555E7B"/>
    <w:rsid w:val="00555F24"/>
    <w:rsid w:val="005560E2"/>
    <w:rsid w:val="005561E0"/>
    <w:rsid w:val="0055631A"/>
    <w:rsid w:val="005564EB"/>
    <w:rsid w:val="0055654F"/>
    <w:rsid w:val="00556815"/>
    <w:rsid w:val="00556945"/>
    <w:rsid w:val="00556B76"/>
    <w:rsid w:val="00556BDB"/>
    <w:rsid w:val="00556D7E"/>
    <w:rsid w:val="00556E69"/>
    <w:rsid w:val="00556EA3"/>
    <w:rsid w:val="005570AF"/>
    <w:rsid w:val="00557160"/>
    <w:rsid w:val="005572D6"/>
    <w:rsid w:val="0055760E"/>
    <w:rsid w:val="0055762A"/>
    <w:rsid w:val="00557781"/>
    <w:rsid w:val="00557A8D"/>
    <w:rsid w:val="00557C19"/>
    <w:rsid w:val="00557CC8"/>
    <w:rsid w:val="00560238"/>
    <w:rsid w:val="0056035D"/>
    <w:rsid w:val="0056071B"/>
    <w:rsid w:val="00560959"/>
    <w:rsid w:val="00560BCA"/>
    <w:rsid w:val="00560EC7"/>
    <w:rsid w:val="00561239"/>
    <w:rsid w:val="0056123A"/>
    <w:rsid w:val="005617A2"/>
    <w:rsid w:val="0056181C"/>
    <w:rsid w:val="0056185F"/>
    <w:rsid w:val="005618C9"/>
    <w:rsid w:val="0056195A"/>
    <w:rsid w:val="00561B0E"/>
    <w:rsid w:val="00561CDC"/>
    <w:rsid w:val="00561DC8"/>
    <w:rsid w:val="00561E50"/>
    <w:rsid w:val="00561ECC"/>
    <w:rsid w:val="00562107"/>
    <w:rsid w:val="00562540"/>
    <w:rsid w:val="0056256D"/>
    <w:rsid w:val="00562B76"/>
    <w:rsid w:val="00562D9B"/>
    <w:rsid w:val="00562F48"/>
    <w:rsid w:val="005630AC"/>
    <w:rsid w:val="005630D0"/>
    <w:rsid w:val="0056323A"/>
    <w:rsid w:val="00563594"/>
    <w:rsid w:val="00563893"/>
    <w:rsid w:val="00563B29"/>
    <w:rsid w:val="00563D54"/>
    <w:rsid w:val="00563DAF"/>
    <w:rsid w:val="00563EBF"/>
    <w:rsid w:val="00563FDB"/>
    <w:rsid w:val="00563FF5"/>
    <w:rsid w:val="00564483"/>
    <w:rsid w:val="0056449A"/>
    <w:rsid w:val="00565221"/>
    <w:rsid w:val="00565249"/>
    <w:rsid w:val="00565297"/>
    <w:rsid w:val="0056529C"/>
    <w:rsid w:val="005652BC"/>
    <w:rsid w:val="00565435"/>
    <w:rsid w:val="00565582"/>
    <w:rsid w:val="00565679"/>
    <w:rsid w:val="00565D9F"/>
    <w:rsid w:val="00565DAB"/>
    <w:rsid w:val="0056619C"/>
    <w:rsid w:val="005662F3"/>
    <w:rsid w:val="005664DF"/>
    <w:rsid w:val="0056677E"/>
    <w:rsid w:val="00566807"/>
    <w:rsid w:val="00566AEA"/>
    <w:rsid w:val="00566BB7"/>
    <w:rsid w:val="00566FB3"/>
    <w:rsid w:val="0056708C"/>
    <w:rsid w:val="0056739E"/>
    <w:rsid w:val="005675EB"/>
    <w:rsid w:val="005678DD"/>
    <w:rsid w:val="00567AED"/>
    <w:rsid w:val="00567C7A"/>
    <w:rsid w:val="00567D3F"/>
    <w:rsid w:val="00567DB0"/>
    <w:rsid w:val="00567EE0"/>
    <w:rsid w:val="005700EB"/>
    <w:rsid w:val="005701CE"/>
    <w:rsid w:val="005703C4"/>
    <w:rsid w:val="005705E2"/>
    <w:rsid w:val="005707AF"/>
    <w:rsid w:val="005707CE"/>
    <w:rsid w:val="00570B1D"/>
    <w:rsid w:val="00570C46"/>
    <w:rsid w:val="0057103E"/>
    <w:rsid w:val="005711B6"/>
    <w:rsid w:val="005713C6"/>
    <w:rsid w:val="00571C11"/>
    <w:rsid w:val="00571CAB"/>
    <w:rsid w:val="00571D7D"/>
    <w:rsid w:val="00571E16"/>
    <w:rsid w:val="00571E25"/>
    <w:rsid w:val="00571E44"/>
    <w:rsid w:val="00571E6B"/>
    <w:rsid w:val="00571EC0"/>
    <w:rsid w:val="00571F31"/>
    <w:rsid w:val="00571F38"/>
    <w:rsid w:val="00571FF3"/>
    <w:rsid w:val="005721CE"/>
    <w:rsid w:val="0057220B"/>
    <w:rsid w:val="00572254"/>
    <w:rsid w:val="00572269"/>
    <w:rsid w:val="0057228C"/>
    <w:rsid w:val="00572325"/>
    <w:rsid w:val="005724FC"/>
    <w:rsid w:val="005725F3"/>
    <w:rsid w:val="00572794"/>
    <w:rsid w:val="00572A37"/>
    <w:rsid w:val="00572E96"/>
    <w:rsid w:val="005730D0"/>
    <w:rsid w:val="005732A3"/>
    <w:rsid w:val="00573DB9"/>
    <w:rsid w:val="00574881"/>
    <w:rsid w:val="00574BF1"/>
    <w:rsid w:val="00574EB8"/>
    <w:rsid w:val="00574F6A"/>
    <w:rsid w:val="0057514A"/>
    <w:rsid w:val="005751FD"/>
    <w:rsid w:val="00575430"/>
    <w:rsid w:val="0057553E"/>
    <w:rsid w:val="0057562D"/>
    <w:rsid w:val="005756C5"/>
    <w:rsid w:val="00575EDA"/>
    <w:rsid w:val="00575FA7"/>
    <w:rsid w:val="00576245"/>
    <w:rsid w:val="00576251"/>
    <w:rsid w:val="0057653D"/>
    <w:rsid w:val="005765DC"/>
    <w:rsid w:val="00576700"/>
    <w:rsid w:val="00576714"/>
    <w:rsid w:val="00576AAE"/>
    <w:rsid w:val="00576ADD"/>
    <w:rsid w:val="00576EF4"/>
    <w:rsid w:val="00576FE3"/>
    <w:rsid w:val="00577108"/>
    <w:rsid w:val="00577434"/>
    <w:rsid w:val="0057753D"/>
    <w:rsid w:val="005775A4"/>
    <w:rsid w:val="005775BD"/>
    <w:rsid w:val="00577B8A"/>
    <w:rsid w:val="0058000D"/>
    <w:rsid w:val="005802E2"/>
    <w:rsid w:val="0058031B"/>
    <w:rsid w:val="00580452"/>
    <w:rsid w:val="00580751"/>
    <w:rsid w:val="0058084E"/>
    <w:rsid w:val="00580BFD"/>
    <w:rsid w:val="00580E91"/>
    <w:rsid w:val="00580FCA"/>
    <w:rsid w:val="00581030"/>
    <w:rsid w:val="0058106F"/>
    <w:rsid w:val="005815F3"/>
    <w:rsid w:val="00581825"/>
    <w:rsid w:val="005818E8"/>
    <w:rsid w:val="005819AF"/>
    <w:rsid w:val="00581AA8"/>
    <w:rsid w:val="00581EEF"/>
    <w:rsid w:val="005820D4"/>
    <w:rsid w:val="005826B1"/>
    <w:rsid w:val="005829BA"/>
    <w:rsid w:val="00582AD0"/>
    <w:rsid w:val="00582B56"/>
    <w:rsid w:val="00582E60"/>
    <w:rsid w:val="00583066"/>
    <w:rsid w:val="00583108"/>
    <w:rsid w:val="005834A7"/>
    <w:rsid w:val="005834ED"/>
    <w:rsid w:val="005837E1"/>
    <w:rsid w:val="0058388B"/>
    <w:rsid w:val="005839AA"/>
    <w:rsid w:val="005839BB"/>
    <w:rsid w:val="00583E3A"/>
    <w:rsid w:val="00583F3E"/>
    <w:rsid w:val="0058406C"/>
    <w:rsid w:val="0058437F"/>
    <w:rsid w:val="005844CA"/>
    <w:rsid w:val="00584756"/>
    <w:rsid w:val="00584772"/>
    <w:rsid w:val="005847AD"/>
    <w:rsid w:val="00584B8A"/>
    <w:rsid w:val="00584C01"/>
    <w:rsid w:val="00584C82"/>
    <w:rsid w:val="00584FB6"/>
    <w:rsid w:val="00585205"/>
    <w:rsid w:val="005857ED"/>
    <w:rsid w:val="00585A72"/>
    <w:rsid w:val="00585ABE"/>
    <w:rsid w:val="00585B86"/>
    <w:rsid w:val="00585CAB"/>
    <w:rsid w:val="00585CB0"/>
    <w:rsid w:val="00585D36"/>
    <w:rsid w:val="00585FD8"/>
    <w:rsid w:val="0058611C"/>
    <w:rsid w:val="005862A5"/>
    <w:rsid w:val="0058655B"/>
    <w:rsid w:val="00586AC6"/>
    <w:rsid w:val="00586CCC"/>
    <w:rsid w:val="00586F83"/>
    <w:rsid w:val="00586F9F"/>
    <w:rsid w:val="00587502"/>
    <w:rsid w:val="005875EB"/>
    <w:rsid w:val="00587688"/>
    <w:rsid w:val="005878A8"/>
    <w:rsid w:val="00587A28"/>
    <w:rsid w:val="00587B0F"/>
    <w:rsid w:val="00587B64"/>
    <w:rsid w:val="00587B7D"/>
    <w:rsid w:val="005900FB"/>
    <w:rsid w:val="005903F4"/>
    <w:rsid w:val="0059078C"/>
    <w:rsid w:val="00590930"/>
    <w:rsid w:val="00590B19"/>
    <w:rsid w:val="00590BB9"/>
    <w:rsid w:val="00591361"/>
    <w:rsid w:val="00591698"/>
    <w:rsid w:val="005919DF"/>
    <w:rsid w:val="00591F14"/>
    <w:rsid w:val="00591F4B"/>
    <w:rsid w:val="00591F7D"/>
    <w:rsid w:val="00592342"/>
    <w:rsid w:val="00592364"/>
    <w:rsid w:val="00592372"/>
    <w:rsid w:val="0059296D"/>
    <w:rsid w:val="005929E1"/>
    <w:rsid w:val="00592A06"/>
    <w:rsid w:val="00592AA0"/>
    <w:rsid w:val="00592B4A"/>
    <w:rsid w:val="00592D0F"/>
    <w:rsid w:val="00592DB7"/>
    <w:rsid w:val="005930EB"/>
    <w:rsid w:val="005932A6"/>
    <w:rsid w:val="00593365"/>
    <w:rsid w:val="005933AC"/>
    <w:rsid w:val="00593807"/>
    <w:rsid w:val="0059388A"/>
    <w:rsid w:val="00593E99"/>
    <w:rsid w:val="005941E6"/>
    <w:rsid w:val="00594238"/>
    <w:rsid w:val="005942D4"/>
    <w:rsid w:val="00594512"/>
    <w:rsid w:val="005946E9"/>
    <w:rsid w:val="005947CD"/>
    <w:rsid w:val="0059495A"/>
    <w:rsid w:val="00594FD5"/>
    <w:rsid w:val="005951AD"/>
    <w:rsid w:val="00595521"/>
    <w:rsid w:val="005959CC"/>
    <w:rsid w:val="00595E8F"/>
    <w:rsid w:val="00595FA4"/>
    <w:rsid w:val="00595FC1"/>
    <w:rsid w:val="00595FD5"/>
    <w:rsid w:val="005961CF"/>
    <w:rsid w:val="00596295"/>
    <w:rsid w:val="0059634D"/>
    <w:rsid w:val="00596639"/>
    <w:rsid w:val="00596A1B"/>
    <w:rsid w:val="00596C24"/>
    <w:rsid w:val="00596CD5"/>
    <w:rsid w:val="00596DCD"/>
    <w:rsid w:val="00596E55"/>
    <w:rsid w:val="00597632"/>
    <w:rsid w:val="00597766"/>
    <w:rsid w:val="00597AA0"/>
    <w:rsid w:val="00597C99"/>
    <w:rsid w:val="00597E0C"/>
    <w:rsid w:val="005A0039"/>
    <w:rsid w:val="005A05A7"/>
    <w:rsid w:val="005A0939"/>
    <w:rsid w:val="005A0EAA"/>
    <w:rsid w:val="005A0EDD"/>
    <w:rsid w:val="005A11C6"/>
    <w:rsid w:val="005A176E"/>
    <w:rsid w:val="005A17D1"/>
    <w:rsid w:val="005A1813"/>
    <w:rsid w:val="005A185B"/>
    <w:rsid w:val="005A1990"/>
    <w:rsid w:val="005A1CF7"/>
    <w:rsid w:val="005A1FC3"/>
    <w:rsid w:val="005A20BD"/>
    <w:rsid w:val="005A2306"/>
    <w:rsid w:val="005A245C"/>
    <w:rsid w:val="005A285A"/>
    <w:rsid w:val="005A2882"/>
    <w:rsid w:val="005A2A01"/>
    <w:rsid w:val="005A2ADA"/>
    <w:rsid w:val="005A2B12"/>
    <w:rsid w:val="005A364D"/>
    <w:rsid w:val="005A39EA"/>
    <w:rsid w:val="005A3A7E"/>
    <w:rsid w:val="005A3B1A"/>
    <w:rsid w:val="005A3B26"/>
    <w:rsid w:val="005A4078"/>
    <w:rsid w:val="005A454B"/>
    <w:rsid w:val="005A45AF"/>
    <w:rsid w:val="005A45F5"/>
    <w:rsid w:val="005A4708"/>
    <w:rsid w:val="005A4804"/>
    <w:rsid w:val="005A4B00"/>
    <w:rsid w:val="005A4B29"/>
    <w:rsid w:val="005A4BCB"/>
    <w:rsid w:val="005A4F53"/>
    <w:rsid w:val="005A510D"/>
    <w:rsid w:val="005A52CA"/>
    <w:rsid w:val="005A5327"/>
    <w:rsid w:val="005A546E"/>
    <w:rsid w:val="005A549E"/>
    <w:rsid w:val="005A5734"/>
    <w:rsid w:val="005A5766"/>
    <w:rsid w:val="005A5857"/>
    <w:rsid w:val="005A5889"/>
    <w:rsid w:val="005A5986"/>
    <w:rsid w:val="005A5A0B"/>
    <w:rsid w:val="005A5B56"/>
    <w:rsid w:val="005A5E6C"/>
    <w:rsid w:val="005A6094"/>
    <w:rsid w:val="005A60A9"/>
    <w:rsid w:val="005A61D4"/>
    <w:rsid w:val="005A630D"/>
    <w:rsid w:val="005A666C"/>
    <w:rsid w:val="005A66AC"/>
    <w:rsid w:val="005A6762"/>
    <w:rsid w:val="005A6C73"/>
    <w:rsid w:val="005A6DCA"/>
    <w:rsid w:val="005A6E35"/>
    <w:rsid w:val="005A701F"/>
    <w:rsid w:val="005A7165"/>
    <w:rsid w:val="005A7432"/>
    <w:rsid w:val="005A7484"/>
    <w:rsid w:val="005A74DD"/>
    <w:rsid w:val="005A75F1"/>
    <w:rsid w:val="005A764F"/>
    <w:rsid w:val="005A7F43"/>
    <w:rsid w:val="005B02AD"/>
    <w:rsid w:val="005B03C7"/>
    <w:rsid w:val="005B043F"/>
    <w:rsid w:val="005B04ED"/>
    <w:rsid w:val="005B081A"/>
    <w:rsid w:val="005B08BD"/>
    <w:rsid w:val="005B0D44"/>
    <w:rsid w:val="005B0D46"/>
    <w:rsid w:val="005B0DA2"/>
    <w:rsid w:val="005B0E09"/>
    <w:rsid w:val="005B0F87"/>
    <w:rsid w:val="005B1124"/>
    <w:rsid w:val="005B1160"/>
    <w:rsid w:val="005B1399"/>
    <w:rsid w:val="005B13C9"/>
    <w:rsid w:val="005B19EF"/>
    <w:rsid w:val="005B1A65"/>
    <w:rsid w:val="005B1B7A"/>
    <w:rsid w:val="005B1BA1"/>
    <w:rsid w:val="005B1CC0"/>
    <w:rsid w:val="005B1ED4"/>
    <w:rsid w:val="005B2427"/>
    <w:rsid w:val="005B2806"/>
    <w:rsid w:val="005B2873"/>
    <w:rsid w:val="005B2ADB"/>
    <w:rsid w:val="005B30ED"/>
    <w:rsid w:val="005B3180"/>
    <w:rsid w:val="005B3323"/>
    <w:rsid w:val="005B3381"/>
    <w:rsid w:val="005B34B1"/>
    <w:rsid w:val="005B3523"/>
    <w:rsid w:val="005B354C"/>
    <w:rsid w:val="005B3B7F"/>
    <w:rsid w:val="005B3F83"/>
    <w:rsid w:val="005B41AC"/>
    <w:rsid w:val="005B41FB"/>
    <w:rsid w:val="005B4233"/>
    <w:rsid w:val="005B4243"/>
    <w:rsid w:val="005B452A"/>
    <w:rsid w:val="005B4625"/>
    <w:rsid w:val="005B46D2"/>
    <w:rsid w:val="005B4981"/>
    <w:rsid w:val="005B4C19"/>
    <w:rsid w:val="005B509C"/>
    <w:rsid w:val="005B5166"/>
    <w:rsid w:val="005B5334"/>
    <w:rsid w:val="005B5648"/>
    <w:rsid w:val="005B5748"/>
    <w:rsid w:val="005B5862"/>
    <w:rsid w:val="005B5930"/>
    <w:rsid w:val="005B5CE3"/>
    <w:rsid w:val="005B5DF3"/>
    <w:rsid w:val="005B5E57"/>
    <w:rsid w:val="005B5F47"/>
    <w:rsid w:val="005B645F"/>
    <w:rsid w:val="005B69D5"/>
    <w:rsid w:val="005B6D5F"/>
    <w:rsid w:val="005B70A5"/>
    <w:rsid w:val="005B7194"/>
    <w:rsid w:val="005B7731"/>
    <w:rsid w:val="005B7794"/>
    <w:rsid w:val="005B781B"/>
    <w:rsid w:val="005B7837"/>
    <w:rsid w:val="005B7BCC"/>
    <w:rsid w:val="005C0261"/>
    <w:rsid w:val="005C04D3"/>
    <w:rsid w:val="005C05EF"/>
    <w:rsid w:val="005C099A"/>
    <w:rsid w:val="005C0A6A"/>
    <w:rsid w:val="005C0A73"/>
    <w:rsid w:val="005C0EA7"/>
    <w:rsid w:val="005C0F40"/>
    <w:rsid w:val="005C10DD"/>
    <w:rsid w:val="005C12B0"/>
    <w:rsid w:val="005C1564"/>
    <w:rsid w:val="005C1785"/>
    <w:rsid w:val="005C199C"/>
    <w:rsid w:val="005C1C21"/>
    <w:rsid w:val="005C1D89"/>
    <w:rsid w:val="005C234A"/>
    <w:rsid w:val="005C236E"/>
    <w:rsid w:val="005C2526"/>
    <w:rsid w:val="005C2676"/>
    <w:rsid w:val="005C26C5"/>
    <w:rsid w:val="005C272F"/>
    <w:rsid w:val="005C2784"/>
    <w:rsid w:val="005C27CA"/>
    <w:rsid w:val="005C2A95"/>
    <w:rsid w:val="005C2B4B"/>
    <w:rsid w:val="005C2CA7"/>
    <w:rsid w:val="005C2E0A"/>
    <w:rsid w:val="005C316B"/>
    <w:rsid w:val="005C319A"/>
    <w:rsid w:val="005C346E"/>
    <w:rsid w:val="005C36A5"/>
    <w:rsid w:val="005C3AC6"/>
    <w:rsid w:val="005C3CA2"/>
    <w:rsid w:val="005C40F5"/>
    <w:rsid w:val="005C4155"/>
    <w:rsid w:val="005C41FB"/>
    <w:rsid w:val="005C4347"/>
    <w:rsid w:val="005C48A5"/>
    <w:rsid w:val="005C49F4"/>
    <w:rsid w:val="005C52EE"/>
    <w:rsid w:val="005C56E0"/>
    <w:rsid w:val="005C5990"/>
    <w:rsid w:val="005C5AFD"/>
    <w:rsid w:val="005C5C06"/>
    <w:rsid w:val="005C5E5C"/>
    <w:rsid w:val="005C6031"/>
    <w:rsid w:val="005C6174"/>
    <w:rsid w:val="005C640E"/>
    <w:rsid w:val="005C661C"/>
    <w:rsid w:val="005C6A8E"/>
    <w:rsid w:val="005C6DB5"/>
    <w:rsid w:val="005C70F5"/>
    <w:rsid w:val="005C7177"/>
    <w:rsid w:val="005C740E"/>
    <w:rsid w:val="005C7464"/>
    <w:rsid w:val="005C75D0"/>
    <w:rsid w:val="005C76A1"/>
    <w:rsid w:val="005C7952"/>
    <w:rsid w:val="005C795A"/>
    <w:rsid w:val="005C79E6"/>
    <w:rsid w:val="005C7A0D"/>
    <w:rsid w:val="005C7C5D"/>
    <w:rsid w:val="005CA91D"/>
    <w:rsid w:val="005D040F"/>
    <w:rsid w:val="005D092F"/>
    <w:rsid w:val="005D09BA"/>
    <w:rsid w:val="005D0CC8"/>
    <w:rsid w:val="005D115E"/>
    <w:rsid w:val="005D119B"/>
    <w:rsid w:val="005D11A6"/>
    <w:rsid w:val="005D1314"/>
    <w:rsid w:val="005D1535"/>
    <w:rsid w:val="005D19C2"/>
    <w:rsid w:val="005D1D91"/>
    <w:rsid w:val="005D1D97"/>
    <w:rsid w:val="005D1EE7"/>
    <w:rsid w:val="005D2058"/>
    <w:rsid w:val="005D25C5"/>
    <w:rsid w:val="005D28A9"/>
    <w:rsid w:val="005D2ADB"/>
    <w:rsid w:val="005D2E83"/>
    <w:rsid w:val="005D2F96"/>
    <w:rsid w:val="005D3645"/>
    <w:rsid w:val="005D39DD"/>
    <w:rsid w:val="005D3F1F"/>
    <w:rsid w:val="005D3F77"/>
    <w:rsid w:val="005D40FE"/>
    <w:rsid w:val="005D422D"/>
    <w:rsid w:val="005D46E0"/>
    <w:rsid w:val="005D4796"/>
    <w:rsid w:val="005D4959"/>
    <w:rsid w:val="005D4B32"/>
    <w:rsid w:val="005D4BBB"/>
    <w:rsid w:val="005D4C1E"/>
    <w:rsid w:val="005D539D"/>
    <w:rsid w:val="005D5835"/>
    <w:rsid w:val="005D58A8"/>
    <w:rsid w:val="005D5A70"/>
    <w:rsid w:val="005D5BCB"/>
    <w:rsid w:val="005D5D88"/>
    <w:rsid w:val="005D5F3B"/>
    <w:rsid w:val="005D615F"/>
    <w:rsid w:val="005D61AB"/>
    <w:rsid w:val="005D63FA"/>
    <w:rsid w:val="005D645D"/>
    <w:rsid w:val="005D66DA"/>
    <w:rsid w:val="005D672F"/>
    <w:rsid w:val="005D680E"/>
    <w:rsid w:val="005D6903"/>
    <w:rsid w:val="005D6972"/>
    <w:rsid w:val="005D6A92"/>
    <w:rsid w:val="005D6C83"/>
    <w:rsid w:val="005D6E10"/>
    <w:rsid w:val="005D6E3B"/>
    <w:rsid w:val="005D6EEA"/>
    <w:rsid w:val="005D706B"/>
    <w:rsid w:val="005D7097"/>
    <w:rsid w:val="005D7410"/>
    <w:rsid w:val="005D79D8"/>
    <w:rsid w:val="005D7CD0"/>
    <w:rsid w:val="005E00C9"/>
    <w:rsid w:val="005E0741"/>
    <w:rsid w:val="005E0A7D"/>
    <w:rsid w:val="005E0B5E"/>
    <w:rsid w:val="005E0E25"/>
    <w:rsid w:val="005E0F20"/>
    <w:rsid w:val="005E0FA7"/>
    <w:rsid w:val="005E10D7"/>
    <w:rsid w:val="005E12B9"/>
    <w:rsid w:val="005E14F2"/>
    <w:rsid w:val="005E1ADE"/>
    <w:rsid w:val="005E1CCB"/>
    <w:rsid w:val="005E1CF7"/>
    <w:rsid w:val="005E2036"/>
    <w:rsid w:val="005E2264"/>
    <w:rsid w:val="005E2732"/>
    <w:rsid w:val="005E2941"/>
    <w:rsid w:val="005E29E5"/>
    <w:rsid w:val="005E2D63"/>
    <w:rsid w:val="005E2D6F"/>
    <w:rsid w:val="005E32D6"/>
    <w:rsid w:val="005E339E"/>
    <w:rsid w:val="005E350A"/>
    <w:rsid w:val="005E3609"/>
    <w:rsid w:val="005E39D7"/>
    <w:rsid w:val="005E3BDD"/>
    <w:rsid w:val="005E3CD7"/>
    <w:rsid w:val="005E3D0B"/>
    <w:rsid w:val="005E3F1C"/>
    <w:rsid w:val="005E404D"/>
    <w:rsid w:val="005E416A"/>
    <w:rsid w:val="005E4275"/>
    <w:rsid w:val="005E4310"/>
    <w:rsid w:val="005E46A4"/>
    <w:rsid w:val="005E46B3"/>
    <w:rsid w:val="005E521E"/>
    <w:rsid w:val="005E5336"/>
    <w:rsid w:val="005E533F"/>
    <w:rsid w:val="005E56F4"/>
    <w:rsid w:val="005E6321"/>
    <w:rsid w:val="005E646A"/>
    <w:rsid w:val="005E671F"/>
    <w:rsid w:val="005E685E"/>
    <w:rsid w:val="005E6924"/>
    <w:rsid w:val="005E6E24"/>
    <w:rsid w:val="005E72D4"/>
    <w:rsid w:val="005E73DC"/>
    <w:rsid w:val="005E75D5"/>
    <w:rsid w:val="005E768D"/>
    <w:rsid w:val="005E7699"/>
    <w:rsid w:val="005E77FD"/>
    <w:rsid w:val="005E789C"/>
    <w:rsid w:val="005E79D0"/>
    <w:rsid w:val="005E79F6"/>
    <w:rsid w:val="005E7AA8"/>
    <w:rsid w:val="005E7BFD"/>
    <w:rsid w:val="005E7E9E"/>
    <w:rsid w:val="005F01B4"/>
    <w:rsid w:val="005F02EC"/>
    <w:rsid w:val="005F03B0"/>
    <w:rsid w:val="005F062A"/>
    <w:rsid w:val="005F0785"/>
    <w:rsid w:val="005F0BBC"/>
    <w:rsid w:val="005F0DEC"/>
    <w:rsid w:val="005F0EB4"/>
    <w:rsid w:val="005F0F22"/>
    <w:rsid w:val="005F0F84"/>
    <w:rsid w:val="005F1277"/>
    <w:rsid w:val="005F12AD"/>
    <w:rsid w:val="005F12F4"/>
    <w:rsid w:val="005F13FF"/>
    <w:rsid w:val="005F1417"/>
    <w:rsid w:val="005F1C15"/>
    <w:rsid w:val="005F1C60"/>
    <w:rsid w:val="005F1C71"/>
    <w:rsid w:val="005F1E53"/>
    <w:rsid w:val="005F2012"/>
    <w:rsid w:val="005F21B8"/>
    <w:rsid w:val="005F222F"/>
    <w:rsid w:val="005F2461"/>
    <w:rsid w:val="005F252A"/>
    <w:rsid w:val="005F25DE"/>
    <w:rsid w:val="005F2829"/>
    <w:rsid w:val="005F285F"/>
    <w:rsid w:val="005F2945"/>
    <w:rsid w:val="005F2A0B"/>
    <w:rsid w:val="005F2CC6"/>
    <w:rsid w:val="005F33CC"/>
    <w:rsid w:val="005F35A5"/>
    <w:rsid w:val="005F3BBF"/>
    <w:rsid w:val="005F3D58"/>
    <w:rsid w:val="005F3DEE"/>
    <w:rsid w:val="005F3EF3"/>
    <w:rsid w:val="005F3FF2"/>
    <w:rsid w:val="005F40B0"/>
    <w:rsid w:val="005F40CE"/>
    <w:rsid w:val="005F4131"/>
    <w:rsid w:val="005F42EB"/>
    <w:rsid w:val="005F44F7"/>
    <w:rsid w:val="005F467C"/>
    <w:rsid w:val="005F47F2"/>
    <w:rsid w:val="005F4977"/>
    <w:rsid w:val="005F4F2F"/>
    <w:rsid w:val="005F5264"/>
    <w:rsid w:val="005F533E"/>
    <w:rsid w:val="005F53DE"/>
    <w:rsid w:val="005F551E"/>
    <w:rsid w:val="005F5764"/>
    <w:rsid w:val="005F5789"/>
    <w:rsid w:val="005F59EA"/>
    <w:rsid w:val="005F61CE"/>
    <w:rsid w:val="005F633A"/>
    <w:rsid w:val="005F6439"/>
    <w:rsid w:val="005F64EA"/>
    <w:rsid w:val="005F69DA"/>
    <w:rsid w:val="005F6BD8"/>
    <w:rsid w:val="005F6E66"/>
    <w:rsid w:val="005F70D4"/>
    <w:rsid w:val="005F7477"/>
    <w:rsid w:val="005F74C1"/>
    <w:rsid w:val="005F7565"/>
    <w:rsid w:val="005F78CB"/>
    <w:rsid w:val="005F78E7"/>
    <w:rsid w:val="005F7ACD"/>
    <w:rsid w:val="005F7B83"/>
    <w:rsid w:val="005F7BA4"/>
    <w:rsid w:val="005F7BEA"/>
    <w:rsid w:val="005F7D48"/>
    <w:rsid w:val="005F7DBD"/>
    <w:rsid w:val="005F7E39"/>
    <w:rsid w:val="005F7E3D"/>
    <w:rsid w:val="005F7F9F"/>
    <w:rsid w:val="005FB756"/>
    <w:rsid w:val="005FF342"/>
    <w:rsid w:val="00600177"/>
    <w:rsid w:val="006008BA"/>
    <w:rsid w:val="00600A16"/>
    <w:rsid w:val="00600C0B"/>
    <w:rsid w:val="00600E06"/>
    <w:rsid w:val="00600E1A"/>
    <w:rsid w:val="00600E4D"/>
    <w:rsid w:val="00600FE1"/>
    <w:rsid w:val="00601035"/>
    <w:rsid w:val="00601254"/>
    <w:rsid w:val="006012B4"/>
    <w:rsid w:val="006016C5"/>
    <w:rsid w:val="00601832"/>
    <w:rsid w:val="00601958"/>
    <w:rsid w:val="006019A3"/>
    <w:rsid w:val="00601AE7"/>
    <w:rsid w:val="00601B0C"/>
    <w:rsid w:val="00602544"/>
    <w:rsid w:val="00602736"/>
    <w:rsid w:val="00602A26"/>
    <w:rsid w:val="00602C67"/>
    <w:rsid w:val="00602F97"/>
    <w:rsid w:val="0060326B"/>
    <w:rsid w:val="00603379"/>
    <w:rsid w:val="00603389"/>
    <w:rsid w:val="0060366D"/>
    <w:rsid w:val="006037FD"/>
    <w:rsid w:val="00603885"/>
    <w:rsid w:val="00603A6F"/>
    <w:rsid w:val="00603B48"/>
    <w:rsid w:val="00603C05"/>
    <w:rsid w:val="00603CBD"/>
    <w:rsid w:val="00603DBF"/>
    <w:rsid w:val="00603EF6"/>
    <w:rsid w:val="00603F71"/>
    <w:rsid w:val="00603F74"/>
    <w:rsid w:val="00604022"/>
    <w:rsid w:val="0060419C"/>
    <w:rsid w:val="00604459"/>
    <w:rsid w:val="006046FC"/>
    <w:rsid w:val="00604756"/>
    <w:rsid w:val="00604B93"/>
    <w:rsid w:val="00604B9B"/>
    <w:rsid w:val="00604E42"/>
    <w:rsid w:val="00604F89"/>
    <w:rsid w:val="0060507B"/>
    <w:rsid w:val="006057EA"/>
    <w:rsid w:val="00605D95"/>
    <w:rsid w:val="00605F01"/>
    <w:rsid w:val="00605F41"/>
    <w:rsid w:val="006062FB"/>
    <w:rsid w:val="0060643A"/>
    <w:rsid w:val="00606484"/>
    <w:rsid w:val="00606527"/>
    <w:rsid w:val="00606553"/>
    <w:rsid w:val="006066F9"/>
    <w:rsid w:val="00606AD4"/>
    <w:rsid w:val="00606E73"/>
    <w:rsid w:val="00606ECC"/>
    <w:rsid w:val="006070FC"/>
    <w:rsid w:val="00607369"/>
    <w:rsid w:val="006077CB"/>
    <w:rsid w:val="00607CBE"/>
    <w:rsid w:val="00607DA8"/>
    <w:rsid w:val="0060C38C"/>
    <w:rsid w:val="0061000F"/>
    <w:rsid w:val="00610038"/>
    <w:rsid w:val="00610466"/>
    <w:rsid w:val="0061073F"/>
    <w:rsid w:val="00610945"/>
    <w:rsid w:val="00610D4E"/>
    <w:rsid w:val="00610DF4"/>
    <w:rsid w:val="00610E31"/>
    <w:rsid w:val="00610EC6"/>
    <w:rsid w:val="00610FF8"/>
    <w:rsid w:val="0061119B"/>
    <w:rsid w:val="006114F8"/>
    <w:rsid w:val="00611538"/>
    <w:rsid w:val="0061157E"/>
    <w:rsid w:val="006116C4"/>
    <w:rsid w:val="0061198E"/>
    <w:rsid w:val="006119F5"/>
    <w:rsid w:val="00611C64"/>
    <w:rsid w:val="00611E1F"/>
    <w:rsid w:val="006120DE"/>
    <w:rsid w:val="00612254"/>
    <w:rsid w:val="00612365"/>
    <w:rsid w:val="006124FE"/>
    <w:rsid w:val="0061250E"/>
    <w:rsid w:val="006127EC"/>
    <w:rsid w:val="006128C1"/>
    <w:rsid w:val="00612AF7"/>
    <w:rsid w:val="00612B0B"/>
    <w:rsid w:val="00612B5F"/>
    <w:rsid w:val="00612BE3"/>
    <w:rsid w:val="00612F4A"/>
    <w:rsid w:val="00613407"/>
    <w:rsid w:val="006134FA"/>
    <w:rsid w:val="00613701"/>
    <w:rsid w:val="00613764"/>
    <w:rsid w:val="00613A6A"/>
    <w:rsid w:val="00614269"/>
    <w:rsid w:val="006142DC"/>
    <w:rsid w:val="00614395"/>
    <w:rsid w:val="00614522"/>
    <w:rsid w:val="0061452E"/>
    <w:rsid w:val="0061461B"/>
    <w:rsid w:val="0061462E"/>
    <w:rsid w:val="00614857"/>
    <w:rsid w:val="006149B2"/>
    <w:rsid w:val="00614B46"/>
    <w:rsid w:val="0061506D"/>
    <w:rsid w:val="006150CA"/>
    <w:rsid w:val="006151F0"/>
    <w:rsid w:val="00615760"/>
    <w:rsid w:val="00615B4D"/>
    <w:rsid w:val="00615C1B"/>
    <w:rsid w:val="00615D6C"/>
    <w:rsid w:val="00615E79"/>
    <w:rsid w:val="00616087"/>
    <w:rsid w:val="0061675D"/>
    <w:rsid w:val="00616911"/>
    <w:rsid w:val="00616925"/>
    <w:rsid w:val="006169B9"/>
    <w:rsid w:val="00616AD6"/>
    <w:rsid w:val="00616D4E"/>
    <w:rsid w:val="00616D5C"/>
    <w:rsid w:val="00616D8C"/>
    <w:rsid w:val="00616DB6"/>
    <w:rsid w:val="00616DF2"/>
    <w:rsid w:val="00616EC7"/>
    <w:rsid w:val="00617270"/>
    <w:rsid w:val="006173B7"/>
    <w:rsid w:val="00617443"/>
    <w:rsid w:val="00617CB6"/>
    <w:rsid w:val="00617D7C"/>
    <w:rsid w:val="00617FDF"/>
    <w:rsid w:val="00617FE9"/>
    <w:rsid w:val="0062047B"/>
    <w:rsid w:val="00620491"/>
    <w:rsid w:val="006206EE"/>
    <w:rsid w:val="006208DF"/>
    <w:rsid w:val="00620ECB"/>
    <w:rsid w:val="00620FD5"/>
    <w:rsid w:val="006211E7"/>
    <w:rsid w:val="006213D0"/>
    <w:rsid w:val="006213E2"/>
    <w:rsid w:val="00621950"/>
    <w:rsid w:val="00621956"/>
    <w:rsid w:val="00621A42"/>
    <w:rsid w:val="00621DCA"/>
    <w:rsid w:val="00621E67"/>
    <w:rsid w:val="00621FE3"/>
    <w:rsid w:val="0062243A"/>
    <w:rsid w:val="00622597"/>
    <w:rsid w:val="006227B5"/>
    <w:rsid w:val="00622900"/>
    <w:rsid w:val="00622B90"/>
    <w:rsid w:val="00623424"/>
    <w:rsid w:val="006235E4"/>
    <w:rsid w:val="00623623"/>
    <w:rsid w:val="006236A4"/>
    <w:rsid w:val="006236AE"/>
    <w:rsid w:val="00623746"/>
    <w:rsid w:val="006237E4"/>
    <w:rsid w:val="0062385B"/>
    <w:rsid w:val="006238E9"/>
    <w:rsid w:val="00623999"/>
    <w:rsid w:val="006239BF"/>
    <w:rsid w:val="00623B74"/>
    <w:rsid w:val="00623B7B"/>
    <w:rsid w:val="00623BFA"/>
    <w:rsid w:val="00623F2B"/>
    <w:rsid w:val="00624039"/>
    <w:rsid w:val="00624175"/>
    <w:rsid w:val="0062419B"/>
    <w:rsid w:val="006242FC"/>
    <w:rsid w:val="0062436C"/>
    <w:rsid w:val="0062437C"/>
    <w:rsid w:val="006243C0"/>
    <w:rsid w:val="0062443A"/>
    <w:rsid w:val="0062456F"/>
    <w:rsid w:val="00624811"/>
    <w:rsid w:val="00624870"/>
    <w:rsid w:val="00624B54"/>
    <w:rsid w:val="00624C02"/>
    <w:rsid w:val="00624D69"/>
    <w:rsid w:val="00624EDA"/>
    <w:rsid w:val="00624FC6"/>
    <w:rsid w:val="0062518D"/>
    <w:rsid w:val="006253B6"/>
    <w:rsid w:val="006253C8"/>
    <w:rsid w:val="0062549B"/>
    <w:rsid w:val="00625833"/>
    <w:rsid w:val="0062590A"/>
    <w:rsid w:val="00625B4D"/>
    <w:rsid w:val="00625B90"/>
    <w:rsid w:val="00625E98"/>
    <w:rsid w:val="00625F69"/>
    <w:rsid w:val="00625F80"/>
    <w:rsid w:val="00625F8D"/>
    <w:rsid w:val="00625FA0"/>
    <w:rsid w:val="006261C8"/>
    <w:rsid w:val="00626251"/>
    <w:rsid w:val="0062642F"/>
    <w:rsid w:val="006265B4"/>
    <w:rsid w:val="00626905"/>
    <w:rsid w:val="00626B21"/>
    <w:rsid w:val="00626B46"/>
    <w:rsid w:val="006271AD"/>
    <w:rsid w:val="006272AB"/>
    <w:rsid w:val="006274B6"/>
    <w:rsid w:val="006277D1"/>
    <w:rsid w:val="00627965"/>
    <w:rsid w:val="00627A0A"/>
    <w:rsid w:val="00627C67"/>
    <w:rsid w:val="00627E13"/>
    <w:rsid w:val="00627EAF"/>
    <w:rsid w:val="00627EB1"/>
    <w:rsid w:val="00627F01"/>
    <w:rsid w:val="00627FDC"/>
    <w:rsid w:val="006300E6"/>
    <w:rsid w:val="00630223"/>
    <w:rsid w:val="006302EC"/>
    <w:rsid w:val="0063084D"/>
    <w:rsid w:val="00630A0F"/>
    <w:rsid w:val="00630A72"/>
    <w:rsid w:val="00630AC4"/>
    <w:rsid w:val="00630C91"/>
    <w:rsid w:val="00630CA7"/>
    <w:rsid w:val="00630D40"/>
    <w:rsid w:val="00631610"/>
    <w:rsid w:val="0063185A"/>
    <w:rsid w:val="00631958"/>
    <w:rsid w:val="00631A77"/>
    <w:rsid w:val="00631AD6"/>
    <w:rsid w:val="00631C1E"/>
    <w:rsid w:val="0063209C"/>
    <w:rsid w:val="00632150"/>
    <w:rsid w:val="006322DF"/>
    <w:rsid w:val="00632330"/>
    <w:rsid w:val="00632985"/>
    <w:rsid w:val="00633245"/>
    <w:rsid w:val="00633336"/>
    <w:rsid w:val="00633360"/>
    <w:rsid w:val="00633410"/>
    <w:rsid w:val="0063358F"/>
    <w:rsid w:val="00633A14"/>
    <w:rsid w:val="00633B7F"/>
    <w:rsid w:val="00633F2D"/>
    <w:rsid w:val="00633FC7"/>
    <w:rsid w:val="00634149"/>
    <w:rsid w:val="006342AF"/>
    <w:rsid w:val="006343BD"/>
    <w:rsid w:val="00634AEF"/>
    <w:rsid w:val="00634D87"/>
    <w:rsid w:val="00634ECE"/>
    <w:rsid w:val="00635146"/>
    <w:rsid w:val="00635476"/>
    <w:rsid w:val="0063557C"/>
    <w:rsid w:val="006355D1"/>
    <w:rsid w:val="006357B6"/>
    <w:rsid w:val="00635A6C"/>
    <w:rsid w:val="00635BD0"/>
    <w:rsid w:val="00635C9C"/>
    <w:rsid w:val="00635DCE"/>
    <w:rsid w:val="00635F59"/>
    <w:rsid w:val="00636465"/>
    <w:rsid w:val="0063664B"/>
    <w:rsid w:val="00636854"/>
    <w:rsid w:val="00636B8C"/>
    <w:rsid w:val="00636FCD"/>
    <w:rsid w:val="00637344"/>
    <w:rsid w:val="00637579"/>
    <w:rsid w:val="006376F7"/>
    <w:rsid w:val="00637A9C"/>
    <w:rsid w:val="00637D88"/>
    <w:rsid w:val="00637EB8"/>
    <w:rsid w:val="00637ED0"/>
    <w:rsid w:val="00637F23"/>
    <w:rsid w:val="00637F5B"/>
    <w:rsid w:val="00637F67"/>
    <w:rsid w:val="00637FB9"/>
    <w:rsid w:val="00640130"/>
    <w:rsid w:val="0064021F"/>
    <w:rsid w:val="0064034A"/>
    <w:rsid w:val="00640625"/>
    <w:rsid w:val="0064071F"/>
    <w:rsid w:val="00640BDB"/>
    <w:rsid w:val="00640CA6"/>
    <w:rsid w:val="00640D54"/>
    <w:rsid w:val="0064126E"/>
    <w:rsid w:val="00641319"/>
    <w:rsid w:val="00641358"/>
    <w:rsid w:val="00641563"/>
    <w:rsid w:val="006418A8"/>
    <w:rsid w:val="006418E1"/>
    <w:rsid w:val="00641BEA"/>
    <w:rsid w:val="006420E9"/>
    <w:rsid w:val="006424C5"/>
    <w:rsid w:val="00642AF8"/>
    <w:rsid w:val="00642F16"/>
    <w:rsid w:val="00643262"/>
    <w:rsid w:val="00643601"/>
    <w:rsid w:val="00643A5F"/>
    <w:rsid w:val="00643CB3"/>
    <w:rsid w:val="00643DAE"/>
    <w:rsid w:val="00643E62"/>
    <w:rsid w:val="006441AD"/>
    <w:rsid w:val="006441FD"/>
    <w:rsid w:val="006442F7"/>
    <w:rsid w:val="0064431D"/>
    <w:rsid w:val="006444A4"/>
    <w:rsid w:val="006444EA"/>
    <w:rsid w:val="0064464F"/>
    <w:rsid w:val="0064472A"/>
    <w:rsid w:val="006447EB"/>
    <w:rsid w:val="00644A99"/>
    <w:rsid w:val="00644BF4"/>
    <w:rsid w:val="00644C29"/>
    <w:rsid w:val="00644E68"/>
    <w:rsid w:val="00645132"/>
    <w:rsid w:val="00645439"/>
    <w:rsid w:val="00645551"/>
    <w:rsid w:val="006459A5"/>
    <w:rsid w:val="00645B00"/>
    <w:rsid w:val="00645D97"/>
    <w:rsid w:val="0064619B"/>
    <w:rsid w:val="006462CA"/>
    <w:rsid w:val="006464FE"/>
    <w:rsid w:val="00646550"/>
    <w:rsid w:val="00646583"/>
    <w:rsid w:val="00646837"/>
    <w:rsid w:val="006468FE"/>
    <w:rsid w:val="00646A1B"/>
    <w:rsid w:val="00646CD7"/>
    <w:rsid w:val="00646FD7"/>
    <w:rsid w:val="00647461"/>
    <w:rsid w:val="00647818"/>
    <w:rsid w:val="006478E3"/>
    <w:rsid w:val="00647D18"/>
    <w:rsid w:val="00650086"/>
    <w:rsid w:val="0065022D"/>
    <w:rsid w:val="00650564"/>
    <w:rsid w:val="00650581"/>
    <w:rsid w:val="00650601"/>
    <w:rsid w:val="006508D9"/>
    <w:rsid w:val="006509B0"/>
    <w:rsid w:val="00650C87"/>
    <w:rsid w:val="00651CD4"/>
    <w:rsid w:val="006520AA"/>
    <w:rsid w:val="00652324"/>
    <w:rsid w:val="00652428"/>
    <w:rsid w:val="0065242B"/>
    <w:rsid w:val="0065270C"/>
    <w:rsid w:val="00652B8D"/>
    <w:rsid w:val="00652CA6"/>
    <w:rsid w:val="00652F95"/>
    <w:rsid w:val="00652FAD"/>
    <w:rsid w:val="00653076"/>
    <w:rsid w:val="00653451"/>
    <w:rsid w:val="006535D5"/>
    <w:rsid w:val="00653AC8"/>
    <w:rsid w:val="00653EB0"/>
    <w:rsid w:val="00654028"/>
    <w:rsid w:val="00654074"/>
    <w:rsid w:val="00654192"/>
    <w:rsid w:val="00654463"/>
    <w:rsid w:val="006546EC"/>
    <w:rsid w:val="00654920"/>
    <w:rsid w:val="00654CBA"/>
    <w:rsid w:val="00654CDF"/>
    <w:rsid w:val="00654D33"/>
    <w:rsid w:val="00654F6F"/>
    <w:rsid w:val="00654FDF"/>
    <w:rsid w:val="00655103"/>
    <w:rsid w:val="0065528E"/>
    <w:rsid w:val="006553B9"/>
    <w:rsid w:val="006558C0"/>
    <w:rsid w:val="00655B93"/>
    <w:rsid w:val="00655EA4"/>
    <w:rsid w:val="00655FC0"/>
    <w:rsid w:val="00656008"/>
    <w:rsid w:val="0065601B"/>
    <w:rsid w:val="006562B6"/>
    <w:rsid w:val="00656317"/>
    <w:rsid w:val="0065637E"/>
    <w:rsid w:val="00656573"/>
    <w:rsid w:val="00656585"/>
    <w:rsid w:val="006565E2"/>
    <w:rsid w:val="006568E6"/>
    <w:rsid w:val="00656A36"/>
    <w:rsid w:val="00656B45"/>
    <w:rsid w:val="00656B4B"/>
    <w:rsid w:val="00657044"/>
    <w:rsid w:val="0065734D"/>
    <w:rsid w:val="00657661"/>
    <w:rsid w:val="006576A0"/>
    <w:rsid w:val="00657910"/>
    <w:rsid w:val="00657928"/>
    <w:rsid w:val="00657E72"/>
    <w:rsid w:val="00657FA1"/>
    <w:rsid w:val="0065DAA8"/>
    <w:rsid w:val="00660355"/>
    <w:rsid w:val="00660496"/>
    <w:rsid w:val="006605EC"/>
    <w:rsid w:val="0066063E"/>
    <w:rsid w:val="0066076A"/>
    <w:rsid w:val="0066088D"/>
    <w:rsid w:val="00660A05"/>
    <w:rsid w:val="00660BD8"/>
    <w:rsid w:val="00660ED3"/>
    <w:rsid w:val="0066134D"/>
    <w:rsid w:val="00661669"/>
    <w:rsid w:val="00661680"/>
    <w:rsid w:val="00661BA6"/>
    <w:rsid w:val="00661FD4"/>
    <w:rsid w:val="00662862"/>
    <w:rsid w:val="006629DC"/>
    <w:rsid w:val="00662B09"/>
    <w:rsid w:val="00662C26"/>
    <w:rsid w:val="00662DB6"/>
    <w:rsid w:val="00662F60"/>
    <w:rsid w:val="00663466"/>
    <w:rsid w:val="00663512"/>
    <w:rsid w:val="00663521"/>
    <w:rsid w:val="006636AF"/>
    <w:rsid w:val="006638B9"/>
    <w:rsid w:val="0066405B"/>
    <w:rsid w:val="00664067"/>
    <w:rsid w:val="0066438D"/>
    <w:rsid w:val="00664656"/>
    <w:rsid w:val="006648FD"/>
    <w:rsid w:val="00664BD5"/>
    <w:rsid w:val="00664CC2"/>
    <w:rsid w:val="00664DD8"/>
    <w:rsid w:val="006650BF"/>
    <w:rsid w:val="0066511F"/>
    <w:rsid w:val="00665380"/>
    <w:rsid w:val="006654A0"/>
    <w:rsid w:val="006654E9"/>
    <w:rsid w:val="00665515"/>
    <w:rsid w:val="0066563C"/>
    <w:rsid w:val="00665664"/>
    <w:rsid w:val="00665BAD"/>
    <w:rsid w:val="00665C5C"/>
    <w:rsid w:val="00665CE9"/>
    <w:rsid w:val="00665EA5"/>
    <w:rsid w:val="00665EA6"/>
    <w:rsid w:val="00665FFC"/>
    <w:rsid w:val="0066604D"/>
    <w:rsid w:val="006660B2"/>
    <w:rsid w:val="00666462"/>
    <w:rsid w:val="006664DE"/>
    <w:rsid w:val="00666620"/>
    <w:rsid w:val="0066676C"/>
    <w:rsid w:val="006668E9"/>
    <w:rsid w:val="00666B5F"/>
    <w:rsid w:val="00666B7D"/>
    <w:rsid w:val="00666F35"/>
    <w:rsid w:val="00667242"/>
    <w:rsid w:val="006673B8"/>
    <w:rsid w:val="006675A2"/>
    <w:rsid w:val="006675BF"/>
    <w:rsid w:val="00667A19"/>
    <w:rsid w:val="00667F01"/>
    <w:rsid w:val="00670036"/>
    <w:rsid w:val="00670083"/>
    <w:rsid w:val="0067014E"/>
    <w:rsid w:val="006702A1"/>
    <w:rsid w:val="006704B0"/>
    <w:rsid w:val="006704EC"/>
    <w:rsid w:val="0067053A"/>
    <w:rsid w:val="0067082A"/>
    <w:rsid w:val="00670847"/>
    <w:rsid w:val="00670A94"/>
    <w:rsid w:val="00670CB3"/>
    <w:rsid w:val="006711A3"/>
    <w:rsid w:val="00671430"/>
    <w:rsid w:val="006714EF"/>
    <w:rsid w:val="00671B81"/>
    <w:rsid w:val="00671C6F"/>
    <w:rsid w:val="00671D8F"/>
    <w:rsid w:val="00672411"/>
    <w:rsid w:val="0067258A"/>
    <w:rsid w:val="00672726"/>
    <w:rsid w:val="006727AD"/>
    <w:rsid w:val="00672CCB"/>
    <w:rsid w:val="00672FB2"/>
    <w:rsid w:val="0067301C"/>
    <w:rsid w:val="00673416"/>
    <w:rsid w:val="00673708"/>
    <w:rsid w:val="00673BE6"/>
    <w:rsid w:val="0067400A"/>
    <w:rsid w:val="00674022"/>
    <w:rsid w:val="00674051"/>
    <w:rsid w:val="00674481"/>
    <w:rsid w:val="006748AD"/>
    <w:rsid w:val="006748C1"/>
    <w:rsid w:val="00674A3B"/>
    <w:rsid w:val="00674AE4"/>
    <w:rsid w:val="00674E09"/>
    <w:rsid w:val="00674E0A"/>
    <w:rsid w:val="00675409"/>
    <w:rsid w:val="00675471"/>
    <w:rsid w:val="0067567D"/>
    <w:rsid w:val="00675887"/>
    <w:rsid w:val="00675AA6"/>
    <w:rsid w:val="00675B8F"/>
    <w:rsid w:val="00675CD5"/>
    <w:rsid w:val="00675D06"/>
    <w:rsid w:val="00675D9C"/>
    <w:rsid w:val="00675E64"/>
    <w:rsid w:val="00675EE2"/>
    <w:rsid w:val="006761EA"/>
    <w:rsid w:val="00676215"/>
    <w:rsid w:val="0067667C"/>
    <w:rsid w:val="00676EA4"/>
    <w:rsid w:val="00677100"/>
    <w:rsid w:val="00677664"/>
    <w:rsid w:val="00677DE7"/>
    <w:rsid w:val="00677FA8"/>
    <w:rsid w:val="0067AD14"/>
    <w:rsid w:val="00680044"/>
    <w:rsid w:val="0068008B"/>
    <w:rsid w:val="00680368"/>
    <w:rsid w:val="00680372"/>
    <w:rsid w:val="006805A0"/>
    <w:rsid w:val="0068096C"/>
    <w:rsid w:val="00680AEE"/>
    <w:rsid w:val="00680F62"/>
    <w:rsid w:val="00680FB7"/>
    <w:rsid w:val="00680FD7"/>
    <w:rsid w:val="006812BE"/>
    <w:rsid w:val="006816B7"/>
    <w:rsid w:val="00681778"/>
    <w:rsid w:val="006817B1"/>
    <w:rsid w:val="006818B5"/>
    <w:rsid w:val="00681C16"/>
    <w:rsid w:val="00681DBB"/>
    <w:rsid w:val="00681E1B"/>
    <w:rsid w:val="006828E1"/>
    <w:rsid w:val="00682A16"/>
    <w:rsid w:val="00682AEA"/>
    <w:rsid w:val="00682B1F"/>
    <w:rsid w:val="00682B70"/>
    <w:rsid w:val="00682E4B"/>
    <w:rsid w:val="006830A3"/>
    <w:rsid w:val="006830ED"/>
    <w:rsid w:val="00683192"/>
    <w:rsid w:val="006832E0"/>
    <w:rsid w:val="0068347F"/>
    <w:rsid w:val="00683628"/>
    <w:rsid w:val="006839B3"/>
    <w:rsid w:val="00683A03"/>
    <w:rsid w:val="00683ED7"/>
    <w:rsid w:val="006847EA"/>
    <w:rsid w:val="0068495A"/>
    <w:rsid w:val="00684C77"/>
    <w:rsid w:val="00684D1C"/>
    <w:rsid w:val="00684F9F"/>
    <w:rsid w:val="00685601"/>
    <w:rsid w:val="006858D5"/>
    <w:rsid w:val="00685A06"/>
    <w:rsid w:val="00685A10"/>
    <w:rsid w:val="00685C10"/>
    <w:rsid w:val="00685D05"/>
    <w:rsid w:val="00685DAA"/>
    <w:rsid w:val="00685DF7"/>
    <w:rsid w:val="00685F63"/>
    <w:rsid w:val="00686055"/>
    <w:rsid w:val="006860D5"/>
    <w:rsid w:val="00686244"/>
    <w:rsid w:val="00686585"/>
    <w:rsid w:val="0068677B"/>
    <w:rsid w:val="00686F76"/>
    <w:rsid w:val="00686FB4"/>
    <w:rsid w:val="006873DA"/>
    <w:rsid w:val="00687801"/>
    <w:rsid w:val="00690292"/>
    <w:rsid w:val="0069033D"/>
    <w:rsid w:val="00690483"/>
    <w:rsid w:val="00690A64"/>
    <w:rsid w:val="00690B35"/>
    <w:rsid w:val="00690B47"/>
    <w:rsid w:val="00690C2C"/>
    <w:rsid w:val="006910F6"/>
    <w:rsid w:val="006912EF"/>
    <w:rsid w:val="00691427"/>
    <w:rsid w:val="00691D08"/>
    <w:rsid w:val="00692269"/>
    <w:rsid w:val="00692394"/>
    <w:rsid w:val="00692666"/>
    <w:rsid w:val="0069268B"/>
    <w:rsid w:val="00692898"/>
    <w:rsid w:val="00692D6E"/>
    <w:rsid w:val="00692DF3"/>
    <w:rsid w:val="00692E35"/>
    <w:rsid w:val="00692E4A"/>
    <w:rsid w:val="006930AB"/>
    <w:rsid w:val="0069320E"/>
    <w:rsid w:val="00693246"/>
    <w:rsid w:val="0069369E"/>
    <w:rsid w:val="006938E1"/>
    <w:rsid w:val="00693FCE"/>
    <w:rsid w:val="006940C2"/>
    <w:rsid w:val="0069443E"/>
    <w:rsid w:val="00694489"/>
    <w:rsid w:val="00694A94"/>
    <w:rsid w:val="00694B96"/>
    <w:rsid w:val="00694C23"/>
    <w:rsid w:val="00694F36"/>
    <w:rsid w:val="0069504E"/>
    <w:rsid w:val="006950A7"/>
    <w:rsid w:val="0069510E"/>
    <w:rsid w:val="00695270"/>
    <w:rsid w:val="00695294"/>
    <w:rsid w:val="00695449"/>
    <w:rsid w:val="00695951"/>
    <w:rsid w:val="00695999"/>
    <w:rsid w:val="00695ACC"/>
    <w:rsid w:val="00695BBE"/>
    <w:rsid w:val="00695C1D"/>
    <w:rsid w:val="00695C96"/>
    <w:rsid w:val="00695D6E"/>
    <w:rsid w:val="00695E41"/>
    <w:rsid w:val="00696200"/>
    <w:rsid w:val="0069624E"/>
    <w:rsid w:val="006962EC"/>
    <w:rsid w:val="00696376"/>
    <w:rsid w:val="00696429"/>
    <w:rsid w:val="0069660B"/>
    <w:rsid w:val="00696EA8"/>
    <w:rsid w:val="00696F9A"/>
    <w:rsid w:val="006972AA"/>
    <w:rsid w:val="00697304"/>
    <w:rsid w:val="00697988"/>
    <w:rsid w:val="00697B42"/>
    <w:rsid w:val="00697F9E"/>
    <w:rsid w:val="006A0262"/>
    <w:rsid w:val="006A0317"/>
    <w:rsid w:val="006A045F"/>
    <w:rsid w:val="006A073E"/>
    <w:rsid w:val="006A0AC6"/>
    <w:rsid w:val="006A0D49"/>
    <w:rsid w:val="006A0DA4"/>
    <w:rsid w:val="006A11D4"/>
    <w:rsid w:val="006A1239"/>
    <w:rsid w:val="006A1318"/>
    <w:rsid w:val="006A157E"/>
    <w:rsid w:val="006A1833"/>
    <w:rsid w:val="006A19C5"/>
    <w:rsid w:val="006A1AAA"/>
    <w:rsid w:val="006A1CE1"/>
    <w:rsid w:val="006A1D67"/>
    <w:rsid w:val="006A1DD1"/>
    <w:rsid w:val="006A2110"/>
    <w:rsid w:val="006A21A9"/>
    <w:rsid w:val="006A262E"/>
    <w:rsid w:val="006A26C6"/>
    <w:rsid w:val="006A299C"/>
    <w:rsid w:val="006A29EF"/>
    <w:rsid w:val="006A2C70"/>
    <w:rsid w:val="006A2F50"/>
    <w:rsid w:val="006A34AF"/>
    <w:rsid w:val="006A36A6"/>
    <w:rsid w:val="006A3815"/>
    <w:rsid w:val="006A3ED2"/>
    <w:rsid w:val="006A400C"/>
    <w:rsid w:val="006A4480"/>
    <w:rsid w:val="006A4630"/>
    <w:rsid w:val="006A4861"/>
    <w:rsid w:val="006A4A05"/>
    <w:rsid w:val="006A4B1F"/>
    <w:rsid w:val="006A4CDA"/>
    <w:rsid w:val="006A4DA9"/>
    <w:rsid w:val="006A4DB4"/>
    <w:rsid w:val="006A4EF9"/>
    <w:rsid w:val="006A5010"/>
    <w:rsid w:val="006A507B"/>
    <w:rsid w:val="006A5144"/>
    <w:rsid w:val="006A5335"/>
    <w:rsid w:val="006A5409"/>
    <w:rsid w:val="006A5987"/>
    <w:rsid w:val="006A5B7A"/>
    <w:rsid w:val="006A5C08"/>
    <w:rsid w:val="006A5C25"/>
    <w:rsid w:val="006A5DD6"/>
    <w:rsid w:val="006A5FE3"/>
    <w:rsid w:val="006A6025"/>
    <w:rsid w:val="006A6053"/>
    <w:rsid w:val="006A63F7"/>
    <w:rsid w:val="006A65C8"/>
    <w:rsid w:val="006A672D"/>
    <w:rsid w:val="006A683B"/>
    <w:rsid w:val="006A6845"/>
    <w:rsid w:val="006A6B60"/>
    <w:rsid w:val="006A6D6C"/>
    <w:rsid w:val="006A6E79"/>
    <w:rsid w:val="006A6FAC"/>
    <w:rsid w:val="006A71A3"/>
    <w:rsid w:val="006A72A1"/>
    <w:rsid w:val="006A74BF"/>
    <w:rsid w:val="006A74DD"/>
    <w:rsid w:val="006A7855"/>
    <w:rsid w:val="006A7A4C"/>
    <w:rsid w:val="006A7A7A"/>
    <w:rsid w:val="006A7A87"/>
    <w:rsid w:val="006B0308"/>
    <w:rsid w:val="006B0442"/>
    <w:rsid w:val="006B0602"/>
    <w:rsid w:val="006B0646"/>
    <w:rsid w:val="006B08E0"/>
    <w:rsid w:val="006B0A11"/>
    <w:rsid w:val="006B0B1E"/>
    <w:rsid w:val="006B1011"/>
    <w:rsid w:val="006B112C"/>
    <w:rsid w:val="006B13E7"/>
    <w:rsid w:val="006B1508"/>
    <w:rsid w:val="006B17B4"/>
    <w:rsid w:val="006B187A"/>
    <w:rsid w:val="006B1F8C"/>
    <w:rsid w:val="006B2374"/>
    <w:rsid w:val="006B23CA"/>
    <w:rsid w:val="006B2471"/>
    <w:rsid w:val="006B258D"/>
    <w:rsid w:val="006B27B5"/>
    <w:rsid w:val="006B287E"/>
    <w:rsid w:val="006B2904"/>
    <w:rsid w:val="006B29B2"/>
    <w:rsid w:val="006B2A2B"/>
    <w:rsid w:val="006B2AA7"/>
    <w:rsid w:val="006B2B0C"/>
    <w:rsid w:val="006B2D13"/>
    <w:rsid w:val="006B2EF8"/>
    <w:rsid w:val="006B2F6F"/>
    <w:rsid w:val="006B2FAE"/>
    <w:rsid w:val="006B312E"/>
    <w:rsid w:val="006B328F"/>
    <w:rsid w:val="006B3CFC"/>
    <w:rsid w:val="006B3F60"/>
    <w:rsid w:val="006B40DC"/>
    <w:rsid w:val="006B40F1"/>
    <w:rsid w:val="006B4473"/>
    <w:rsid w:val="006B4613"/>
    <w:rsid w:val="006B46B5"/>
    <w:rsid w:val="006B488E"/>
    <w:rsid w:val="006B4CA3"/>
    <w:rsid w:val="006B4D03"/>
    <w:rsid w:val="006B4FB4"/>
    <w:rsid w:val="006B503E"/>
    <w:rsid w:val="006B5300"/>
    <w:rsid w:val="006B5376"/>
    <w:rsid w:val="006B539A"/>
    <w:rsid w:val="006B55AD"/>
    <w:rsid w:val="006B5663"/>
    <w:rsid w:val="006B5885"/>
    <w:rsid w:val="006B5982"/>
    <w:rsid w:val="006B5B74"/>
    <w:rsid w:val="006B5CE8"/>
    <w:rsid w:val="006B62C0"/>
    <w:rsid w:val="006B6527"/>
    <w:rsid w:val="006B663D"/>
    <w:rsid w:val="006B715E"/>
    <w:rsid w:val="006B7163"/>
    <w:rsid w:val="006B7A16"/>
    <w:rsid w:val="006B7A31"/>
    <w:rsid w:val="006B7A44"/>
    <w:rsid w:val="006B7CBC"/>
    <w:rsid w:val="006C00EF"/>
    <w:rsid w:val="006C04D3"/>
    <w:rsid w:val="006C0629"/>
    <w:rsid w:val="006C06AF"/>
    <w:rsid w:val="006C0B69"/>
    <w:rsid w:val="006C0CCD"/>
    <w:rsid w:val="006C121E"/>
    <w:rsid w:val="006C129A"/>
    <w:rsid w:val="006C12FC"/>
    <w:rsid w:val="006C1471"/>
    <w:rsid w:val="006C1610"/>
    <w:rsid w:val="006C181A"/>
    <w:rsid w:val="006C1A98"/>
    <w:rsid w:val="006C1B2D"/>
    <w:rsid w:val="006C1B61"/>
    <w:rsid w:val="006C1B9C"/>
    <w:rsid w:val="006C2256"/>
    <w:rsid w:val="006C2443"/>
    <w:rsid w:val="006C2802"/>
    <w:rsid w:val="006C28D3"/>
    <w:rsid w:val="006C294B"/>
    <w:rsid w:val="006C2BD1"/>
    <w:rsid w:val="006C2CF5"/>
    <w:rsid w:val="006C2F53"/>
    <w:rsid w:val="006C2FA9"/>
    <w:rsid w:val="006C3455"/>
    <w:rsid w:val="006C3458"/>
    <w:rsid w:val="006C349D"/>
    <w:rsid w:val="006C35F2"/>
    <w:rsid w:val="006C3982"/>
    <w:rsid w:val="006C3BB2"/>
    <w:rsid w:val="006C3DD1"/>
    <w:rsid w:val="006C3F31"/>
    <w:rsid w:val="006C406E"/>
    <w:rsid w:val="006C408C"/>
    <w:rsid w:val="006C41D3"/>
    <w:rsid w:val="006C4336"/>
    <w:rsid w:val="006C4827"/>
    <w:rsid w:val="006C4B60"/>
    <w:rsid w:val="006C4E6D"/>
    <w:rsid w:val="006C51EE"/>
    <w:rsid w:val="006C53CB"/>
    <w:rsid w:val="006C53F2"/>
    <w:rsid w:val="006C54B0"/>
    <w:rsid w:val="006C5742"/>
    <w:rsid w:val="006C5C83"/>
    <w:rsid w:val="006C5F66"/>
    <w:rsid w:val="006C6205"/>
    <w:rsid w:val="006C62D9"/>
    <w:rsid w:val="006C648E"/>
    <w:rsid w:val="006C6560"/>
    <w:rsid w:val="006C6832"/>
    <w:rsid w:val="006C6AAB"/>
    <w:rsid w:val="006C6B0F"/>
    <w:rsid w:val="006C6B10"/>
    <w:rsid w:val="006C6C44"/>
    <w:rsid w:val="006C709A"/>
    <w:rsid w:val="006C7143"/>
    <w:rsid w:val="006C7457"/>
    <w:rsid w:val="006C74A7"/>
    <w:rsid w:val="006C7623"/>
    <w:rsid w:val="006C7774"/>
    <w:rsid w:val="006C78E4"/>
    <w:rsid w:val="006C7985"/>
    <w:rsid w:val="006C7ABF"/>
    <w:rsid w:val="006C7AEB"/>
    <w:rsid w:val="006C7E47"/>
    <w:rsid w:val="006D00D4"/>
    <w:rsid w:val="006D01D6"/>
    <w:rsid w:val="006D03EF"/>
    <w:rsid w:val="006D05B3"/>
    <w:rsid w:val="006D05F0"/>
    <w:rsid w:val="006D0877"/>
    <w:rsid w:val="006D0913"/>
    <w:rsid w:val="006D0E12"/>
    <w:rsid w:val="006D0E4D"/>
    <w:rsid w:val="006D0EBB"/>
    <w:rsid w:val="006D1283"/>
    <w:rsid w:val="006D14A4"/>
    <w:rsid w:val="006D1505"/>
    <w:rsid w:val="006D15EC"/>
    <w:rsid w:val="006D1687"/>
    <w:rsid w:val="006D16CF"/>
    <w:rsid w:val="006D1B25"/>
    <w:rsid w:val="006D2079"/>
    <w:rsid w:val="006D2103"/>
    <w:rsid w:val="006D229A"/>
    <w:rsid w:val="006D239D"/>
    <w:rsid w:val="006D265F"/>
    <w:rsid w:val="006D26CD"/>
    <w:rsid w:val="006D2A19"/>
    <w:rsid w:val="006D2C43"/>
    <w:rsid w:val="006D2CB8"/>
    <w:rsid w:val="006D2E03"/>
    <w:rsid w:val="006D32C9"/>
    <w:rsid w:val="006D3428"/>
    <w:rsid w:val="006D356C"/>
    <w:rsid w:val="006D360B"/>
    <w:rsid w:val="006D3617"/>
    <w:rsid w:val="006D3C26"/>
    <w:rsid w:val="006D3D0A"/>
    <w:rsid w:val="006D3DBB"/>
    <w:rsid w:val="006D3E03"/>
    <w:rsid w:val="006D3F44"/>
    <w:rsid w:val="006D4084"/>
    <w:rsid w:val="006D42E2"/>
    <w:rsid w:val="006D4319"/>
    <w:rsid w:val="006D4349"/>
    <w:rsid w:val="006D4424"/>
    <w:rsid w:val="006D4B0E"/>
    <w:rsid w:val="006D4B4E"/>
    <w:rsid w:val="006D4B80"/>
    <w:rsid w:val="006D4D82"/>
    <w:rsid w:val="006D4FCC"/>
    <w:rsid w:val="006D5307"/>
    <w:rsid w:val="006D54C5"/>
    <w:rsid w:val="006D564E"/>
    <w:rsid w:val="006D5B5D"/>
    <w:rsid w:val="006D635A"/>
    <w:rsid w:val="006D6712"/>
    <w:rsid w:val="006D6AB3"/>
    <w:rsid w:val="006D6C8E"/>
    <w:rsid w:val="006D6E6E"/>
    <w:rsid w:val="006D7364"/>
    <w:rsid w:val="006D75FE"/>
    <w:rsid w:val="006D7628"/>
    <w:rsid w:val="006D787F"/>
    <w:rsid w:val="006D7B0B"/>
    <w:rsid w:val="006D7BC0"/>
    <w:rsid w:val="006D7DF2"/>
    <w:rsid w:val="006D7FDA"/>
    <w:rsid w:val="006E0159"/>
    <w:rsid w:val="006E05B6"/>
    <w:rsid w:val="006E0834"/>
    <w:rsid w:val="006E089C"/>
    <w:rsid w:val="006E0C33"/>
    <w:rsid w:val="006E105B"/>
    <w:rsid w:val="006E1228"/>
    <w:rsid w:val="006E13C0"/>
    <w:rsid w:val="006E1498"/>
    <w:rsid w:val="006E15C0"/>
    <w:rsid w:val="006E186E"/>
    <w:rsid w:val="006E1E0E"/>
    <w:rsid w:val="006E1F00"/>
    <w:rsid w:val="006E1FA9"/>
    <w:rsid w:val="006E20C9"/>
    <w:rsid w:val="006E2368"/>
    <w:rsid w:val="006E2387"/>
    <w:rsid w:val="006E245F"/>
    <w:rsid w:val="006E2664"/>
    <w:rsid w:val="006E28A1"/>
    <w:rsid w:val="006E290E"/>
    <w:rsid w:val="006E29DF"/>
    <w:rsid w:val="006E2F99"/>
    <w:rsid w:val="006E34B1"/>
    <w:rsid w:val="006E3666"/>
    <w:rsid w:val="006E3E60"/>
    <w:rsid w:val="006E3E62"/>
    <w:rsid w:val="006E3F9B"/>
    <w:rsid w:val="006E4005"/>
    <w:rsid w:val="006E4259"/>
    <w:rsid w:val="006E42C0"/>
    <w:rsid w:val="006E4732"/>
    <w:rsid w:val="006E4924"/>
    <w:rsid w:val="006E4C2E"/>
    <w:rsid w:val="006E4C97"/>
    <w:rsid w:val="006E4D7A"/>
    <w:rsid w:val="006E4D9D"/>
    <w:rsid w:val="006E4E8D"/>
    <w:rsid w:val="006E4EE4"/>
    <w:rsid w:val="006E4EF2"/>
    <w:rsid w:val="006E4F40"/>
    <w:rsid w:val="006E5181"/>
    <w:rsid w:val="006E5B9A"/>
    <w:rsid w:val="006E5CB4"/>
    <w:rsid w:val="006E62FE"/>
    <w:rsid w:val="006E65C1"/>
    <w:rsid w:val="006E6679"/>
    <w:rsid w:val="006E669F"/>
    <w:rsid w:val="006E66DE"/>
    <w:rsid w:val="006E6753"/>
    <w:rsid w:val="006E6770"/>
    <w:rsid w:val="006E6779"/>
    <w:rsid w:val="006E70FD"/>
    <w:rsid w:val="006E7160"/>
    <w:rsid w:val="006E7215"/>
    <w:rsid w:val="006E7666"/>
    <w:rsid w:val="006E7D21"/>
    <w:rsid w:val="006F0322"/>
    <w:rsid w:val="006F04C5"/>
    <w:rsid w:val="006F051C"/>
    <w:rsid w:val="006F0AC0"/>
    <w:rsid w:val="006F0B98"/>
    <w:rsid w:val="006F1324"/>
    <w:rsid w:val="006F13E3"/>
    <w:rsid w:val="006F16AE"/>
    <w:rsid w:val="006F1717"/>
    <w:rsid w:val="006F1FF1"/>
    <w:rsid w:val="006F2080"/>
    <w:rsid w:val="006F20CB"/>
    <w:rsid w:val="006F29EE"/>
    <w:rsid w:val="006F2C5D"/>
    <w:rsid w:val="006F2DEA"/>
    <w:rsid w:val="006F3129"/>
    <w:rsid w:val="006F312A"/>
    <w:rsid w:val="006F31E2"/>
    <w:rsid w:val="006F341E"/>
    <w:rsid w:val="006F34E1"/>
    <w:rsid w:val="006F36DB"/>
    <w:rsid w:val="006F3857"/>
    <w:rsid w:val="006F3A0F"/>
    <w:rsid w:val="006F3A31"/>
    <w:rsid w:val="006F3A9B"/>
    <w:rsid w:val="006F3AB3"/>
    <w:rsid w:val="006F3F23"/>
    <w:rsid w:val="006F40E2"/>
    <w:rsid w:val="006F41D4"/>
    <w:rsid w:val="006F4374"/>
    <w:rsid w:val="006F4478"/>
    <w:rsid w:val="006F45E2"/>
    <w:rsid w:val="006F45EE"/>
    <w:rsid w:val="006F4C64"/>
    <w:rsid w:val="006F4EDB"/>
    <w:rsid w:val="006F5084"/>
    <w:rsid w:val="006F509C"/>
    <w:rsid w:val="006F5226"/>
    <w:rsid w:val="006F540E"/>
    <w:rsid w:val="006F54EA"/>
    <w:rsid w:val="006F5D3E"/>
    <w:rsid w:val="006F6107"/>
    <w:rsid w:val="006F6199"/>
    <w:rsid w:val="006F623B"/>
    <w:rsid w:val="006F66A7"/>
    <w:rsid w:val="006F70F0"/>
    <w:rsid w:val="006F70F3"/>
    <w:rsid w:val="006F714E"/>
    <w:rsid w:val="006F766C"/>
    <w:rsid w:val="006F7A95"/>
    <w:rsid w:val="006F7D48"/>
    <w:rsid w:val="006F7DD7"/>
    <w:rsid w:val="007005E4"/>
    <w:rsid w:val="00700680"/>
    <w:rsid w:val="0070071F"/>
    <w:rsid w:val="007008AE"/>
    <w:rsid w:val="00700AED"/>
    <w:rsid w:val="00700CFD"/>
    <w:rsid w:val="00700FB0"/>
    <w:rsid w:val="00701037"/>
    <w:rsid w:val="0070131E"/>
    <w:rsid w:val="0070142C"/>
    <w:rsid w:val="007015E4"/>
    <w:rsid w:val="0070162F"/>
    <w:rsid w:val="0070168A"/>
    <w:rsid w:val="00701C87"/>
    <w:rsid w:val="00701DA4"/>
    <w:rsid w:val="00701DB2"/>
    <w:rsid w:val="00701EFA"/>
    <w:rsid w:val="007022F2"/>
    <w:rsid w:val="00702834"/>
    <w:rsid w:val="00702A37"/>
    <w:rsid w:val="00702BD5"/>
    <w:rsid w:val="00702C72"/>
    <w:rsid w:val="00702C90"/>
    <w:rsid w:val="00702CE7"/>
    <w:rsid w:val="00702EB3"/>
    <w:rsid w:val="00702EC6"/>
    <w:rsid w:val="00702FEC"/>
    <w:rsid w:val="00703121"/>
    <w:rsid w:val="007032C4"/>
    <w:rsid w:val="007034AD"/>
    <w:rsid w:val="007034D5"/>
    <w:rsid w:val="00703636"/>
    <w:rsid w:val="0070371D"/>
    <w:rsid w:val="007037C4"/>
    <w:rsid w:val="00703804"/>
    <w:rsid w:val="0070381C"/>
    <w:rsid w:val="00703904"/>
    <w:rsid w:val="00703C76"/>
    <w:rsid w:val="00704016"/>
    <w:rsid w:val="00704042"/>
    <w:rsid w:val="007042B7"/>
    <w:rsid w:val="007043BA"/>
    <w:rsid w:val="007043FD"/>
    <w:rsid w:val="00704427"/>
    <w:rsid w:val="00704447"/>
    <w:rsid w:val="007045BB"/>
    <w:rsid w:val="00704735"/>
    <w:rsid w:val="00704777"/>
    <w:rsid w:val="00704956"/>
    <w:rsid w:val="00704F79"/>
    <w:rsid w:val="00705359"/>
    <w:rsid w:val="007056B6"/>
    <w:rsid w:val="00705B27"/>
    <w:rsid w:val="00705D59"/>
    <w:rsid w:val="00705DFF"/>
    <w:rsid w:val="00705FCD"/>
    <w:rsid w:val="0070663A"/>
    <w:rsid w:val="00706869"/>
    <w:rsid w:val="007068B6"/>
    <w:rsid w:val="00706B44"/>
    <w:rsid w:val="00706BD9"/>
    <w:rsid w:val="00706BDF"/>
    <w:rsid w:val="00706DEB"/>
    <w:rsid w:val="007071F8"/>
    <w:rsid w:val="00707273"/>
    <w:rsid w:val="0070731B"/>
    <w:rsid w:val="007078AB"/>
    <w:rsid w:val="00707AA8"/>
    <w:rsid w:val="00707B1C"/>
    <w:rsid w:val="007100D5"/>
    <w:rsid w:val="007103B2"/>
    <w:rsid w:val="0071048F"/>
    <w:rsid w:val="00710547"/>
    <w:rsid w:val="007107DC"/>
    <w:rsid w:val="007107E7"/>
    <w:rsid w:val="00710A56"/>
    <w:rsid w:val="00710ACD"/>
    <w:rsid w:val="00710C2C"/>
    <w:rsid w:val="00710E0B"/>
    <w:rsid w:val="007110EB"/>
    <w:rsid w:val="007113E0"/>
    <w:rsid w:val="007116B0"/>
    <w:rsid w:val="00711859"/>
    <w:rsid w:val="00711B3D"/>
    <w:rsid w:val="00711BF5"/>
    <w:rsid w:val="00711C3E"/>
    <w:rsid w:val="00711E5E"/>
    <w:rsid w:val="00711F3F"/>
    <w:rsid w:val="00712120"/>
    <w:rsid w:val="0071212B"/>
    <w:rsid w:val="0071264B"/>
    <w:rsid w:val="00712664"/>
    <w:rsid w:val="007126F8"/>
    <w:rsid w:val="00712940"/>
    <w:rsid w:val="00712C0D"/>
    <w:rsid w:val="00712E9B"/>
    <w:rsid w:val="00712FF4"/>
    <w:rsid w:val="007132C4"/>
    <w:rsid w:val="007134C0"/>
    <w:rsid w:val="00713554"/>
    <w:rsid w:val="0071373D"/>
    <w:rsid w:val="007139CE"/>
    <w:rsid w:val="00713A55"/>
    <w:rsid w:val="00713A6D"/>
    <w:rsid w:val="00713ABB"/>
    <w:rsid w:val="00713D4D"/>
    <w:rsid w:val="00713DAB"/>
    <w:rsid w:val="00713E09"/>
    <w:rsid w:val="00713E92"/>
    <w:rsid w:val="00713F49"/>
    <w:rsid w:val="0071420D"/>
    <w:rsid w:val="007144A2"/>
    <w:rsid w:val="00714855"/>
    <w:rsid w:val="007149D4"/>
    <w:rsid w:val="00714B88"/>
    <w:rsid w:val="00714C7B"/>
    <w:rsid w:val="00714C87"/>
    <w:rsid w:val="00715395"/>
    <w:rsid w:val="00715437"/>
    <w:rsid w:val="0071579A"/>
    <w:rsid w:val="00715A8E"/>
    <w:rsid w:val="00715C08"/>
    <w:rsid w:val="00715D25"/>
    <w:rsid w:val="00715EBD"/>
    <w:rsid w:val="0071605D"/>
    <w:rsid w:val="007160C0"/>
    <w:rsid w:val="007161B4"/>
    <w:rsid w:val="00716447"/>
    <w:rsid w:val="0071655C"/>
    <w:rsid w:val="007165CF"/>
    <w:rsid w:val="00716AA0"/>
    <w:rsid w:val="00716C99"/>
    <w:rsid w:val="00716F0B"/>
    <w:rsid w:val="00716F1F"/>
    <w:rsid w:val="00717185"/>
    <w:rsid w:val="00717352"/>
    <w:rsid w:val="007173BD"/>
    <w:rsid w:val="00717594"/>
    <w:rsid w:val="0071795E"/>
    <w:rsid w:val="00717A32"/>
    <w:rsid w:val="00720046"/>
    <w:rsid w:val="007200D6"/>
    <w:rsid w:val="00720180"/>
    <w:rsid w:val="00720594"/>
    <w:rsid w:val="007209AA"/>
    <w:rsid w:val="007209E3"/>
    <w:rsid w:val="00720A5A"/>
    <w:rsid w:val="00720DD0"/>
    <w:rsid w:val="00720E78"/>
    <w:rsid w:val="00721240"/>
    <w:rsid w:val="007213B0"/>
    <w:rsid w:val="00721D16"/>
    <w:rsid w:val="00721E6F"/>
    <w:rsid w:val="00721FA4"/>
    <w:rsid w:val="007223E5"/>
    <w:rsid w:val="00722670"/>
    <w:rsid w:val="007229DB"/>
    <w:rsid w:val="00722EBF"/>
    <w:rsid w:val="00722FC9"/>
    <w:rsid w:val="00723190"/>
    <w:rsid w:val="007231C6"/>
    <w:rsid w:val="0072325C"/>
    <w:rsid w:val="0072331F"/>
    <w:rsid w:val="007237D7"/>
    <w:rsid w:val="00723C57"/>
    <w:rsid w:val="00723FD2"/>
    <w:rsid w:val="0072405D"/>
    <w:rsid w:val="00724294"/>
    <w:rsid w:val="00724416"/>
    <w:rsid w:val="00724965"/>
    <w:rsid w:val="00724984"/>
    <w:rsid w:val="00724D63"/>
    <w:rsid w:val="00724D65"/>
    <w:rsid w:val="00725118"/>
    <w:rsid w:val="007251DA"/>
    <w:rsid w:val="0072579F"/>
    <w:rsid w:val="00725844"/>
    <w:rsid w:val="00725C2F"/>
    <w:rsid w:val="00725D73"/>
    <w:rsid w:val="00725D8A"/>
    <w:rsid w:val="00725EA4"/>
    <w:rsid w:val="00725FCC"/>
    <w:rsid w:val="007260FE"/>
    <w:rsid w:val="00726925"/>
    <w:rsid w:val="00726A5E"/>
    <w:rsid w:val="00726C2B"/>
    <w:rsid w:val="00726D79"/>
    <w:rsid w:val="00726E7D"/>
    <w:rsid w:val="00727062"/>
    <w:rsid w:val="007271BD"/>
    <w:rsid w:val="007272E0"/>
    <w:rsid w:val="007276A3"/>
    <w:rsid w:val="00727766"/>
    <w:rsid w:val="0072CD2D"/>
    <w:rsid w:val="00730022"/>
    <w:rsid w:val="007305FC"/>
    <w:rsid w:val="0073061E"/>
    <w:rsid w:val="00730784"/>
    <w:rsid w:val="00730C82"/>
    <w:rsid w:val="00730CA3"/>
    <w:rsid w:val="00730E86"/>
    <w:rsid w:val="0073100E"/>
    <w:rsid w:val="007311FE"/>
    <w:rsid w:val="00731372"/>
    <w:rsid w:val="00731CD5"/>
    <w:rsid w:val="0073206B"/>
    <w:rsid w:val="007320FD"/>
    <w:rsid w:val="007321BF"/>
    <w:rsid w:val="00732222"/>
    <w:rsid w:val="007323D0"/>
    <w:rsid w:val="007325DD"/>
    <w:rsid w:val="0073296E"/>
    <w:rsid w:val="00732DC9"/>
    <w:rsid w:val="0073313A"/>
    <w:rsid w:val="0073358B"/>
    <w:rsid w:val="007338F4"/>
    <w:rsid w:val="0073392C"/>
    <w:rsid w:val="00733CAD"/>
    <w:rsid w:val="00733F63"/>
    <w:rsid w:val="00734053"/>
    <w:rsid w:val="007340C1"/>
    <w:rsid w:val="007340D3"/>
    <w:rsid w:val="0073416C"/>
    <w:rsid w:val="00734258"/>
    <w:rsid w:val="00734786"/>
    <w:rsid w:val="00734787"/>
    <w:rsid w:val="00734806"/>
    <w:rsid w:val="00734834"/>
    <w:rsid w:val="00734CD4"/>
    <w:rsid w:val="00734CEB"/>
    <w:rsid w:val="00734DC8"/>
    <w:rsid w:val="00734FEE"/>
    <w:rsid w:val="0073509E"/>
    <w:rsid w:val="007353CE"/>
    <w:rsid w:val="007354BC"/>
    <w:rsid w:val="0073571A"/>
    <w:rsid w:val="007359A5"/>
    <w:rsid w:val="007359B1"/>
    <w:rsid w:val="007359D3"/>
    <w:rsid w:val="00735B70"/>
    <w:rsid w:val="00735C02"/>
    <w:rsid w:val="00735D53"/>
    <w:rsid w:val="00735F94"/>
    <w:rsid w:val="00736077"/>
    <w:rsid w:val="007365E3"/>
    <w:rsid w:val="0073668D"/>
    <w:rsid w:val="007369A8"/>
    <w:rsid w:val="00736E9B"/>
    <w:rsid w:val="0073712E"/>
    <w:rsid w:val="007371AF"/>
    <w:rsid w:val="00737284"/>
    <w:rsid w:val="0073730A"/>
    <w:rsid w:val="00737576"/>
    <w:rsid w:val="0073769D"/>
    <w:rsid w:val="00737754"/>
    <w:rsid w:val="00737BFE"/>
    <w:rsid w:val="00737DE8"/>
    <w:rsid w:val="0074019F"/>
    <w:rsid w:val="007405E6"/>
    <w:rsid w:val="00740843"/>
    <w:rsid w:val="00740872"/>
    <w:rsid w:val="00740C10"/>
    <w:rsid w:val="00740CA0"/>
    <w:rsid w:val="00740DFD"/>
    <w:rsid w:val="007411F2"/>
    <w:rsid w:val="007411F3"/>
    <w:rsid w:val="0074121C"/>
    <w:rsid w:val="007412DA"/>
    <w:rsid w:val="0074133E"/>
    <w:rsid w:val="007413DB"/>
    <w:rsid w:val="00741408"/>
    <w:rsid w:val="007414AC"/>
    <w:rsid w:val="00741500"/>
    <w:rsid w:val="007417F8"/>
    <w:rsid w:val="0074185D"/>
    <w:rsid w:val="00741918"/>
    <w:rsid w:val="00741AAD"/>
    <w:rsid w:val="00741B6D"/>
    <w:rsid w:val="00741D0C"/>
    <w:rsid w:val="00741D3D"/>
    <w:rsid w:val="00741DFA"/>
    <w:rsid w:val="007421E8"/>
    <w:rsid w:val="00742339"/>
    <w:rsid w:val="0074243D"/>
    <w:rsid w:val="00742930"/>
    <w:rsid w:val="00742990"/>
    <w:rsid w:val="00742A9F"/>
    <w:rsid w:val="00742B98"/>
    <w:rsid w:val="00742BA1"/>
    <w:rsid w:val="00742BD6"/>
    <w:rsid w:val="00742E51"/>
    <w:rsid w:val="00742E9C"/>
    <w:rsid w:val="0074349B"/>
    <w:rsid w:val="007437E7"/>
    <w:rsid w:val="0074388B"/>
    <w:rsid w:val="007438BC"/>
    <w:rsid w:val="00743CBC"/>
    <w:rsid w:val="00743D21"/>
    <w:rsid w:val="007443DC"/>
    <w:rsid w:val="007444B5"/>
    <w:rsid w:val="007445D2"/>
    <w:rsid w:val="007445DE"/>
    <w:rsid w:val="00744759"/>
    <w:rsid w:val="007447FC"/>
    <w:rsid w:val="0074485D"/>
    <w:rsid w:val="00744883"/>
    <w:rsid w:val="00744A19"/>
    <w:rsid w:val="00744C0C"/>
    <w:rsid w:val="0074500C"/>
    <w:rsid w:val="00745383"/>
    <w:rsid w:val="0074541F"/>
    <w:rsid w:val="007458A6"/>
    <w:rsid w:val="00745D8F"/>
    <w:rsid w:val="00745F2A"/>
    <w:rsid w:val="00746057"/>
    <w:rsid w:val="007460F7"/>
    <w:rsid w:val="00746150"/>
    <w:rsid w:val="00746799"/>
    <w:rsid w:val="00746B72"/>
    <w:rsid w:val="00746DE0"/>
    <w:rsid w:val="00746DF9"/>
    <w:rsid w:val="00746E00"/>
    <w:rsid w:val="0074712C"/>
    <w:rsid w:val="007473E6"/>
    <w:rsid w:val="00747683"/>
    <w:rsid w:val="00747ABB"/>
    <w:rsid w:val="00747C66"/>
    <w:rsid w:val="00747ECC"/>
    <w:rsid w:val="00750095"/>
    <w:rsid w:val="00750281"/>
    <w:rsid w:val="0075040F"/>
    <w:rsid w:val="007504A2"/>
    <w:rsid w:val="007504FA"/>
    <w:rsid w:val="0075071D"/>
    <w:rsid w:val="00750A4E"/>
    <w:rsid w:val="00750D5B"/>
    <w:rsid w:val="00750DD8"/>
    <w:rsid w:val="00750F4C"/>
    <w:rsid w:val="00750FD1"/>
    <w:rsid w:val="007512D3"/>
    <w:rsid w:val="007514E6"/>
    <w:rsid w:val="00751509"/>
    <w:rsid w:val="00751563"/>
    <w:rsid w:val="0075162D"/>
    <w:rsid w:val="00751643"/>
    <w:rsid w:val="007516DC"/>
    <w:rsid w:val="007517B8"/>
    <w:rsid w:val="0075187B"/>
    <w:rsid w:val="00751A00"/>
    <w:rsid w:val="00751A37"/>
    <w:rsid w:val="00751E20"/>
    <w:rsid w:val="0075208D"/>
    <w:rsid w:val="007522C4"/>
    <w:rsid w:val="007522D9"/>
    <w:rsid w:val="00752904"/>
    <w:rsid w:val="007529D1"/>
    <w:rsid w:val="00752B2A"/>
    <w:rsid w:val="00752C18"/>
    <w:rsid w:val="00752D57"/>
    <w:rsid w:val="00753024"/>
    <w:rsid w:val="0075356A"/>
    <w:rsid w:val="007538A4"/>
    <w:rsid w:val="0075403D"/>
    <w:rsid w:val="00754627"/>
    <w:rsid w:val="00754A99"/>
    <w:rsid w:val="00754BBE"/>
    <w:rsid w:val="00754E12"/>
    <w:rsid w:val="0075509D"/>
    <w:rsid w:val="00755319"/>
    <w:rsid w:val="0075546E"/>
    <w:rsid w:val="00755523"/>
    <w:rsid w:val="00755656"/>
    <w:rsid w:val="00755694"/>
    <w:rsid w:val="0075571D"/>
    <w:rsid w:val="00755799"/>
    <w:rsid w:val="00755A37"/>
    <w:rsid w:val="00755F29"/>
    <w:rsid w:val="00755FEB"/>
    <w:rsid w:val="00756154"/>
    <w:rsid w:val="00756206"/>
    <w:rsid w:val="00756548"/>
    <w:rsid w:val="0075658B"/>
    <w:rsid w:val="0075666F"/>
    <w:rsid w:val="007566E0"/>
    <w:rsid w:val="007567B9"/>
    <w:rsid w:val="0075695D"/>
    <w:rsid w:val="00756DF7"/>
    <w:rsid w:val="00757015"/>
    <w:rsid w:val="00757518"/>
    <w:rsid w:val="00760289"/>
    <w:rsid w:val="007604C4"/>
    <w:rsid w:val="007604DF"/>
    <w:rsid w:val="00760587"/>
    <w:rsid w:val="007605D0"/>
    <w:rsid w:val="00760619"/>
    <w:rsid w:val="007609CC"/>
    <w:rsid w:val="00760BD9"/>
    <w:rsid w:val="00760C0C"/>
    <w:rsid w:val="00760E6B"/>
    <w:rsid w:val="00760F70"/>
    <w:rsid w:val="00761024"/>
    <w:rsid w:val="0076125D"/>
    <w:rsid w:val="0076150E"/>
    <w:rsid w:val="007615A6"/>
    <w:rsid w:val="00761622"/>
    <w:rsid w:val="007616DC"/>
    <w:rsid w:val="0076178D"/>
    <w:rsid w:val="00762077"/>
    <w:rsid w:val="007623F1"/>
    <w:rsid w:val="007624FE"/>
    <w:rsid w:val="00762ABC"/>
    <w:rsid w:val="00762CF7"/>
    <w:rsid w:val="00762E88"/>
    <w:rsid w:val="00762EB9"/>
    <w:rsid w:val="00763447"/>
    <w:rsid w:val="00763E9C"/>
    <w:rsid w:val="00764431"/>
    <w:rsid w:val="00764450"/>
    <w:rsid w:val="00764689"/>
    <w:rsid w:val="00764997"/>
    <w:rsid w:val="00764A88"/>
    <w:rsid w:val="00764B25"/>
    <w:rsid w:val="00764CC0"/>
    <w:rsid w:val="00764EED"/>
    <w:rsid w:val="00764EF0"/>
    <w:rsid w:val="00764FA9"/>
    <w:rsid w:val="007651F9"/>
    <w:rsid w:val="007653AF"/>
    <w:rsid w:val="00765BDB"/>
    <w:rsid w:val="00766123"/>
    <w:rsid w:val="00766183"/>
    <w:rsid w:val="007665B6"/>
    <w:rsid w:val="007666DA"/>
    <w:rsid w:val="0076679F"/>
    <w:rsid w:val="00766A47"/>
    <w:rsid w:val="00766A7F"/>
    <w:rsid w:val="00766AF4"/>
    <w:rsid w:val="00766D4A"/>
    <w:rsid w:val="00766F2A"/>
    <w:rsid w:val="00766F54"/>
    <w:rsid w:val="007671F1"/>
    <w:rsid w:val="00767241"/>
    <w:rsid w:val="00767738"/>
    <w:rsid w:val="00767CC5"/>
    <w:rsid w:val="00767EBE"/>
    <w:rsid w:val="00770610"/>
    <w:rsid w:val="00770993"/>
    <w:rsid w:val="00770DD1"/>
    <w:rsid w:val="00770E4C"/>
    <w:rsid w:val="007710A3"/>
    <w:rsid w:val="0077111C"/>
    <w:rsid w:val="0077111D"/>
    <w:rsid w:val="00771291"/>
    <w:rsid w:val="00772139"/>
    <w:rsid w:val="007725F1"/>
    <w:rsid w:val="0077279F"/>
    <w:rsid w:val="00772BA3"/>
    <w:rsid w:val="00772C8C"/>
    <w:rsid w:val="00772E44"/>
    <w:rsid w:val="00773510"/>
    <w:rsid w:val="007738CC"/>
    <w:rsid w:val="00773A0A"/>
    <w:rsid w:val="00773CB2"/>
    <w:rsid w:val="00773DC5"/>
    <w:rsid w:val="00773E53"/>
    <w:rsid w:val="0077412A"/>
    <w:rsid w:val="00774180"/>
    <w:rsid w:val="00774256"/>
    <w:rsid w:val="007742ED"/>
    <w:rsid w:val="00774856"/>
    <w:rsid w:val="00774EEB"/>
    <w:rsid w:val="007750CF"/>
    <w:rsid w:val="00775215"/>
    <w:rsid w:val="0077525D"/>
    <w:rsid w:val="00775514"/>
    <w:rsid w:val="00775CF2"/>
    <w:rsid w:val="007762CD"/>
    <w:rsid w:val="0077641E"/>
    <w:rsid w:val="00776455"/>
    <w:rsid w:val="00776854"/>
    <w:rsid w:val="0077690D"/>
    <w:rsid w:val="007777BC"/>
    <w:rsid w:val="00777976"/>
    <w:rsid w:val="00777AB0"/>
    <w:rsid w:val="00777E1A"/>
    <w:rsid w:val="00780232"/>
    <w:rsid w:val="007803B8"/>
    <w:rsid w:val="00780630"/>
    <w:rsid w:val="007806AE"/>
    <w:rsid w:val="007806F4"/>
    <w:rsid w:val="00780B16"/>
    <w:rsid w:val="00780C8A"/>
    <w:rsid w:val="00780DB6"/>
    <w:rsid w:val="0078111C"/>
    <w:rsid w:val="00781204"/>
    <w:rsid w:val="007812E8"/>
    <w:rsid w:val="007815ED"/>
    <w:rsid w:val="00781602"/>
    <w:rsid w:val="00781925"/>
    <w:rsid w:val="00781959"/>
    <w:rsid w:val="00781B28"/>
    <w:rsid w:val="00781B3E"/>
    <w:rsid w:val="00781BA7"/>
    <w:rsid w:val="007825E2"/>
    <w:rsid w:val="00782695"/>
    <w:rsid w:val="0078286B"/>
    <w:rsid w:val="00782875"/>
    <w:rsid w:val="00782C92"/>
    <w:rsid w:val="00783351"/>
    <w:rsid w:val="00783534"/>
    <w:rsid w:val="007836BB"/>
    <w:rsid w:val="00783878"/>
    <w:rsid w:val="00784143"/>
    <w:rsid w:val="0078460C"/>
    <w:rsid w:val="00784FA2"/>
    <w:rsid w:val="00785724"/>
    <w:rsid w:val="007859CB"/>
    <w:rsid w:val="007859DE"/>
    <w:rsid w:val="00785F14"/>
    <w:rsid w:val="00786278"/>
    <w:rsid w:val="00786BD9"/>
    <w:rsid w:val="00787103"/>
    <w:rsid w:val="007871B4"/>
    <w:rsid w:val="00787354"/>
    <w:rsid w:val="00787512"/>
    <w:rsid w:val="0078753A"/>
    <w:rsid w:val="00787548"/>
    <w:rsid w:val="00787559"/>
    <w:rsid w:val="0078759B"/>
    <w:rsid w:val="00787851"/>
    <w:rsid w:val="007879C1"/>
    <w:rsid w:val="00787BBA"/>
    <w:rsid w:val="00787E0B"/>
    <w:rsid w:val="00787F37"/>
    <w:rsid w:val="00787F39"/>
    <w:rsid w:val="00790054"/>
    <w:rsid w:val="00790535"/>
    <w:rsid w:val="0079062B"/>
    <w:rsid w:val="00790AEE"/>
    <w:rsid w:val="00790B84"/>
    <w:rsid w:val="00790E39"/>
    <w:rsid w:val="00790EAE"/>
    <w:rsid w:val="00790F2C"/>
    <w:rsid w:val="0079112C"/>
    <w:rsid w:val="0079122B"/>
    <w:rsid w:val="0079128E"/>
    <w:rsid w:val="007912BB"/>
    <w:rsid w:val="00791576"/>
    <w:rsid w:val="007916F9"/>
    <w:rsid w:val="007917F2"/>
    <w:rsid w:val="00791B44"/>
    <w:rsid w:val="00791B5C"/>
    <w:rsid w:val="00791E17"/>
    <w:rsid w:val="00792181"/>
    <w:rsid w:val="00792375"/>
    <w:rsid w:val="007923A8"/>
    <w:rsid w:val="0079246F"/>
    <w:rsid w:val="00792A1B"/>
    <w:rsid w:val="00792AB5"/>
    <w:rsid w:val="00792C03"/>
    <w:rsid w:val="0079366B"/>
    <w:rsid w:val="007937DE"/>
    <w:rsid w:val="00793993"/>
    <w:rsid w:val="00793AE5"/>
    <w:rsid w:val="00793BFE"/>
    <w:rsid w:val="00793D0A"/>
    <w:rsid w:val="00793D11"/>
    <w:rsid w:val="00793DCA"/>
    <w:rsid w:val="0079422C"/>
    <w:rsid w:val="007943CF"/>
    <w:rsid w:val="007944CD"/>
    <w:rsid w:val="0079457B"/>
    <w:rsid w:val="00794662"/>
    <w:rsid w:val="007946E9"/>
    <w:rsid w:val="0079472C"/>
    <w:rsid w:val="0079480A"/>
    <w:rsid w:val="00794ABD"/>
    <w:rsid w:val="00794E1A"/>
    <w:rsid w:val="0079518E"/>
    <w:rsid w:val="007952BA"/>
    <w:rsid w:val="0079547E"/>
    <w:rsid w:val="007959E8"/>
    <w:rsid w:val="00795B44"/>
    <w:rsid w:val="00795BAD"/>
    <w:rsid w:val="00795C19"/>
    <w:rsid w:val="00795D7D"/>
    <w:rsid w:val="0079611E"/>
    <w:rsid w:val="0079627A"/>
    <w:rsid w:val="0079631A"/>
    <w:rsid w:val="00796771"/>
    <w:rsid w:val="00796900"/>
    <w:rsid w:val="00796A64"/>
    <w:rsid w:val="00796C33"/>
    <w:rsid w:val="0079758E"/>
    <w:rsid w:val="00797AF9"/>
    <w:rsid w:val="00797D29"/>
    <w:rsid w:val="007A03CD"/>
    <w:rsid w:val="007A04CE"/>
    <w:rsid w:val="007A0992"/>
    <w:rsid w:val="007A0AB0"/>
    <w:rsid w:val="007A0F26"/>
    <w:rsid w:val="007A1066"/>
    <w:rsid w:val="007A15C6"/>
    <w:rsid w:val="007A16D2"/>
    <w:rsid w:val="007A16D3"/>
    <w:rsid w:val="007A209B"/>
    <w:rsid w:val="007A20D7"/>
    <w:rsid w:val="007A2108"/>
    <w:rsid w:val="007A2295"/>
    <w:rsid w:val="007A23B2"/>
    <w:rsid w:val="007A2A91"/>
    <w:rsid w:val="007A2AF6"/>
    <w:rsid w:val="007A3070"/>
    <w:rsid w:val="007A32C3"/>
    <w:rsid w:val="007A33C7"/>
    <w:rsid w:val="007A3437"/>
    <w:rsid w:val="007A34CE"/>
    <w:rsid w:val="007A3877"/>
    <w:rsid w:val="007A3E0A"/>
    <w:rsid w:val="007A3ECF"/>
    <w:rsid w:val="007A4495"/>
    <w:rsid w:val="007A474C"/>
    <w:rsid w:val="007A498A"/>
    <w:rsid w:val="007A4B96"/>
    <w:rsid w:val="007A4CA3"/>
    <w:rsid w:val="007A4CB9"/>
    <w:rsid w:val="007A4CDF"/>
    <w:rsid w:val="007A51E6"/>
    <w:rsid w:val="007A5511"/>
    <w:rsid w:val="007A55C8"/>
    <w:rsid w:val="007A5B3E"/>
    <w:rsid w:val="007A5C6B"/>
    <w:rsid w:val="007A5E4F"/>
    <w:rsid w:val="007A60CC"/>
    <w:rsid w:val="007A6194"/>
    <w:rsid w:val="007A6502"/>
    <w:rsid w:val="007A6D03"/>
    <w:rsid w:val="007A7009"/>
    <w:rsid w:val="007A7122"/>
    <w:rsid w:val="007A73F0"/>
    <w:rsid w:val="007A7679"/>
    <w:rsid w:val="007A78D6"/>
    <w:rsid w:val="007A7D48"/>
    <w:rsid w:val="007A7FF5"/>
    <w:rsid w:val="007B0064"/>
    <w:rsid w:val="007B0498"/>
    <w:rsid w:val="007B07A4"/>
    <w:rsid w:val="007B07AA"/>
    <w:rsid w:val="007B0970"/>
    <w:rsid w:val="007B0AE2"/>
    <w:rsid w:val="007B0DFB"/>
    <w:rsid w:val="007B0E95"/>
    <w:rsid w:val="007B10CA"/>
    <w:rsid w:val="007B13E6"/>
    <w:rsid w:val="007B13F4"/>
    <w:rsid w:val="007B1454"/>
    <w:rsid w:val="007B157D"/>
    <w:rsid w:val="007B1E44"/>
    <w:rsid w:val="007B212A"/>
    <w:rsid w:val="007B22F9"/>
    <w:rsid w:val="007B243A"/>
    <w:rsid w:val="007B2833"/>
    <w:rsid w:val="007B2A71"/>
    <w:rsid w:val="007B2BBD"/>
    <w:rsid w:val="007B2DC5"/>
    <w:rsid w:val="007B3457"/>
    <w:rsid w:val="007B372F"/>
    <w:rsid w:val="007B37B0"/>
    <w:rsid w:val="007B42E1"/>
    <w:rsid w:val="007B4723"/>
    <w:rsid w:val="007B4725"/>
    <w:rsid w:val="007B480D"/>
    <w:rsid w:val="007B49F2"/>
    <w:rsid w:val="007B4AB0"/>
    <w:rsid w:val="007B4C70"/>
    <w:rsid w:val="007B4D1D"/>
    <w:rsid w:val="007B5035"/>
    <w:rsid w:val="007B5105"/>
    <w:rsid w:val="007B5148"/>
    <w:rsid w:val="007B53D0"/>
    <w:rsid w:val="007B5520"/>
    <w:rsid w:val="007B553C"/>
    <w:rsid w:val="007B5628"/>
    <w:rsid w:val="007B5B3A"/>
    <w:rsid w:val="007B5D89"/>
    <w:rsid w:val="007B5EE6"/>
    <w:rsid w:val="007B6407"/>
    <w:rsid w:val="007B652A"/>
    <w:rsid w:val="007B65E9"/>
    <w:rsid w:val="007B6B6D"/>
    <w:rsid w:val="007B6C97"/>
    <w:rsid w:val="007B6DF6"/>
    <w:rsid w:val="007B6E4C"/>
    <w:rsid w:val="007B6EB5"/>
    <w:rsid w:val="007B6EF4"/>
    <w:rsid w:val="007B703E"/>
    <w:rsid w:val="007B7312"/>
    <w:rsid w:val="007B75FF"/>
    <w:rsid w:val="007B77ED"/>
    <w:rsid w:val="007B7838"/>
    <w:rsid w:val="007B78DF"/>
    <w:rsid w:val="007B79DE"/>
    <w:rsid w:val="007B7A8A"/>
    <w:rsid w:val="007B7B70"/>
    <w:rsid w:val="007BCEB0"/>
    <w:rsid w:val="007C00DD"/>
    <w:rsid w:val="007C027E"/>
    <w:rsid w:val="007C0349"/>
    <w:rsid w:val="007C037E"/>
    <w:rsid w:val="007C041A"/>
    <w:rsid w:val="007C0428"/>
    <w:rsid w:val="007C0802"/>
    <w:rsid w:val="007C09C6"/>
    <w:rsid w:val="007C0E0C"/>
    <w:rsid w:val="007C127B"/>
    <w:rsid w:val="007C1389"/>
    <w:rsid w:val="007C1447"/>
    <w:rsid w:val="007C174B"/>
    <w:rsid w:val="007C17FD"/>
    <w:rsid w:val="007C1B4D"/>
    <w:rsid w:val="007C1C58"/>
    <w:rsid w:val="007C1EDF"/>
    <w:rsid w:val="007C1F1F"/>
    <w:rsid w:val="007C21C8"/>
    <w:rsid w:val="007C21F9"/>
    <w:rsid w:val="007C2239"/>
    <w:rsid w:val="007C22E4"/>
    <w:rsid w:val="007C26E6"/>
    <w:rsid w:val="007C2899"/>
    <w:rsid w:val="007C2E22"/>
    <w:rsid w:val="007C2FFB"/>
    <w:rsid w:val="007C311B"/>
    <w:rsid w:val="007C3142"/>
    <w:rsid w:val="007C330C"/>
    <w:rsid w:val="007C336B"/>
    <w:rsid w:val="007C346C"/>
    <w:rsid w:val="007C351A"/>
    <w:rsid w:val="007C3810"/>
    <w:rsid w:val="007C3A45"/>
    <w:rsid w:val="007C3CA8"/>
    <w:rsid w:val="007C3E2F"/>
    <w:rsid w:val="007C3EEF"/>
    <w:rsid w:val="007C3F5F"/>
    <w:rsid w:val="007C3F79"/>
    <w:rsid w:val="007C449D"/>
    <w:rsid w:val="007C44BB"/>
    <w:rsid w:val="007C50D6"/>
    <w:rsid w:val="007C53DA"/>
    <w:rsid w:val="007C53F0"/>
    <w:rsid w:val="007C54D9"/>
    <w:rsid w:val="007C55D4"/>
    <w:rsid w:val="007C5807"/>
    <w:rsid w:val="007C5999"/>
    <w:rsid w:val="007C5C6A"/>
    <w:rsid w:val="007C5F63"/>
    <w:rsid w:val="007C6054"/>
    <w:rsid w:val="007C637D"/>
    <w:rsid w:val="007C6700"/>
    <w:rsid w:val="007C6749"/>
    <w:rsid w:val="007C6785"/>
    <w:rsid w:val="007C67DA"/>
    <w:rsid w:val="007C6BC0"/>
    <w:rsid w:val="007C6DFA"/>
    <w:rsid w:val="007C7111"/>
    <w:rsid w:val="007C7133"/>
    <w:rsid w:val="007C734D"/>
    <w:rsid w:val="007C73EC"/>
    <w:rsid w:val="007C7454"/>
    <w:rsid w:val="007C7515"/>
    <w:rsid w:val="007C7714"/>
    <w:rsid w:val="007C7716"/>
    <w:rsid w:val="007C77AC"/>
    <w:rsid w:val="007C790C"/>
    <w:rsid w:val="007C7B3F"/>
    <w:rsid w:val="007C7E62"/>
    <w:rsid w:val="007D007E"/>
    <w:rsid w:val="007D0373"/>
    <w:rsid w:val="007D050C"/>
    <w:rsid w:val="007D0897"/>
    <w:rsid w:val="007D0CE1"/>
    <w:rsid w:val="007D0D04"/>
    <w:rsid w:val="007D0E8F"/>
    <w:rsid w:val="007D13B8"/>
    <w:rsid w:val="007D143D"/>
    <w:rsid w:val="007D1553"/>
    <w:rsid w:val="007D15EF"/>
    <w:rsid w:val="007D1991"/>
    <w:rsid w:val="007D208F"/>
    <w:rsid w:val="007D23C9"/>
    <w:rsid w:val="007D257F"/>
    <w:rsid w:val="007D293E"/>
    <w:rsid w:val="007D2AB8"/>
    <w:rsid w:val="007D2AE2"/>
    <w:rsid w:val="007D2EBD"/>
    <w:rsid w:val="007D327D"/>
    <w:rsid w:val="007D32F5"/>
    <w:rsid w:val="007D3305"/>
    <w:rsid w:val="007D3312"/>
    <w:rsid w:val="007D332D"/>
    <w:rsid w:val="007D3359"/>
    <w:rsid w:val="007D364D"/>
    <w:rsid w:val="007D371B"/>
    <w:rsid w:val="007D3873"/>
    <w:rsid w:val="007D3B5E"/>
    <w:rsid w:val="007D3C61"/>
    <w:rsid w:val="007D3D16"/>
    <w:rsid w:val="007D3DDB"/>
    <w:rsid w:val="007D3E9D"/>
    <w:rsid w:val="007D3FFD"/>
    <w:rsid w:val="007D408E"/>
    <w:rsid w:val="007D4228"/>
    <w:rsid w:val="007D4273"/>
    <w:rsid w:val="007D445C"/>
    <w:rsid w:val="007D479F"/>
    <w:rsid w:val="007D4C94"/>
    <w:rsid w:val="007D4E36"/>
    <w:rsid w:val="007D51EB"/>
    <w:rsid w:val="007D56D8"/>
    <w:rsid w:val="007D5954"/>
    <w:rsid w:val="007D5CBC"/>
    <w:rsid w:val="007D5E70"/>
    <w:rsid w:val="007D60FA"/>
    <w:rsid w:val="007D6116"/>
    <w:rsid w:val="007D675A"/>
    <w:rsid w:val="007D68A9"/>
    <w:rsid w:val="007D699A"/>
    <w:rsid w:val="007D6CED"/>
    <w:rsid w:val="007D6F6C"/>
    <w:rsid w:val="007D710F"/>
    <w:rsid w:val="007D75CE"/>
    <w:rsid w:val="007D786D"/>
    <w:rsid w:val="007D7AE3"/>
    <w:rsid w:val="007D7AF6"/>
    <w:rsid w:val="007D7B6F"/>
    <w:rsid w:val="007D7D50"/>
    <w:rsid w:val="007E034D"/>
    <w:rsid w:val="007E08FC"/>
    <w:rsid w:val="007E0947"/>
    <w:rsid w:val="007E09EA"/>
    <w:rsid w:val="007E0DA4"/>
    <w:rsid w:val="007E0E55"/>
    <w:rsid w:val="007E1070"/>
    <w:rsid w:val="007E1848"/>
    <w:rsid w:val="007E1850"/>
    <w:rsid w:val="007E190F"/>
    <w:rsid w:val="007E1AA9"/>
    <w:rsid w:val="007E1AAE"/>
    <w:rsid w:val="007E1D55"/>
    <w:rsid w:val="007E1D9D"/>
    <w:rsid w:val="007E1DC7"/>
    <w:rsid w:val="007E1E44"/>
    <w:rsid w:val="007E1F96"/>
    <w:rsid w:val="007E1FAA"/>
    <w:rsid w:val="007E2424"/>
    <w:rsid w:val="007E24F5"/>
    <w:rsid w:val="007E270D"/>
    <w:rsid w:val="007E2872"/>
    <w:rsid w:val="007E28BF"/>
    <w:rsid w:val="007E30CA"/>
    <w:rsid w:val="007E30EC"/>
    <w:rsid w:val="007E350D"/>
    <w:rsid w:val="007E3E24"/>
    <w:rsid w:val="007E4080"/>
    <w:rsid w:val="007E41E7"/>
    <w:rsid w:val="007E4372"/>
    <w:rsid w:val="007E459F"/>
    <w:rsid w:val="007E4741"/>
    <w:rsid w:val="007E478F"/>
    <w:rsid w:val="007E4947"/>
    <w:rsid w:val="007E4AD5"/>
    <w:rsid w:val="007E5045"/>
    <w:rsid w:val="007E5685"/>
    <w:rsid w:val="007E5799"/>
    <w:rsid w:val="007E58A5"/>
    <w:rsid w:val="007E58F4"/>
    <w:rsid w:val="007E5BD4"/>
    <w:rsid w:val="007E5BD6"/>
    <w:rsid w:val="007E5C74"/>
    <w:rsid w:val="007E5CDD"/>
    <w:rsid w:val="007E5E51"/>
    <w:rsid w:val="007E5EE1"/>
    <w:rsid w:val="007E6652"/>
    <w:rsid w:val="007E6AC0"/>
    <w:rsid w:val="007E7007"/>
    <w:rsid w:val="007E7024"/>
    <w:rsid w:val="007E72F4"/>
    <w:rsid w:val="007E7468"/>
    <w:rsid w:val="007E77A0"/>
    <w:rsid w:val="007E77A7"/>
    <w:rsid w:val="007E79F8"/>
    <w:rsid w:val="007E7D33"/>
    <w:rsid w:val="007E7DEC"/>
    <w:rsid w:val="007E7E56"/>
    <w:rsid w:val="007F040E"/>
    <w:rsid w:val="007F0482"/>
    <w:rsid w:val="007F05A8"/>
    <w:rsid w:val="007F083D"/>
    <w:rsid w:val="007F0969"/>
    <w:rsid w:val="007F0C72"/>
    <w:rsid w:val="007F0C7E"/>
    <w:rsid w:val="007F0CA3"/>
    <w:rsid w:val="007F0D2F"/>
    <w:rsid w:val="007F0DAE"/>
    <w:rsid w:val="007F0F77"/>
    <w:rsid w:val="007F149B"/>
    <w:rsid w:val="007F166E"/>
    <w:rsid w:val="007F1809"/>
    <w:rsid w:val="007F1A01"/>
    <w:rsid w:val="007F2074"/>
    <w:rsid w:val="007F2103"/>
    <w:rsid w:val="007F217D"/>
    <w:rsid w:val="007F22C1"/>
    <w:rsid w:val="007F2396"/>
    <w:rsid w:val="007F244A"/>
    <w:rsid w:val="007F2840"/>
    <w:rsid w:val="007F2F09"/>
    <w:rsid w:val="007F2F2F"/>
    <w:rsid w:val="007F3013"/>
    <w:rsid w:val="007F30B4"/>
    <w:rsid w:val="007F31E3"/>
    <w:rsid w:val="007F347D"/>
    <w:rsid w:val="007F3779"/>
    <w:rsid w:val="007F3A4F"/>
    <w:rsid w:val="007F3C2D"/>
    <w:rsid w:val="007F3CC5"/>
    <w:rsid w:val="007F3FD9"/>
    <w:rsid w:val="007F411E"/>
    <w:rsid w:val="007F490F"/>
    <w:rsid w:val="007F49C5"/>
    <w:rsid w:val="007F4A36"/>
    <w:rsid w:val="007F4B06"/>
    <w:rsid w:val="007F4BA8"/>
    <w:rsid w:val="007F4CD6"/>
    <w:rsid w:val="007F4F7F"/>
    <w:rsid w:val="007F5031"/>
    <w:rsid w:val="007F5277"/>
    <w:rsid w:val="007F54D9"/>
    <w:rsid w:val="007F5672"/>
    <w:rsid w:val="007F5A7A"/>
    <w:rsid w:val="007F5AE5"/>
    <w:rsid w:val="007F5FD2"/>
    <w:rsid w:val="007F61CE"/>
    <w:rsid w:val="007F6303"/>
    <w:rsid w:val="007F6688"/>
    <w:rsid w:val="007F6C72"/>
    <w:rsid w:val="007F6CB4"/>
    <w:rsid w:val="007F6DE8"/>
    <w:rsid w:val="007F7326"/>
    <w:rsid w:val="007F7833"/>
    <w:rsid w:val="007F7C36"/>
    <w:rsid w:val="007FC84E"/>
    <w:rsid w:val="00800025"/>
    <w:rsid w:val="00800389"/>
    <w:rsid w:val="008008D8"/>
    <w:rsid w:val="00800A86"/>
    <w:rsid w:val="00800AB2"/>
    <w:rsid w:val="00800B15"/>
    <w:rsid w:val="00800C30"/>
    <w:rsid w:val="00800CDC"/>
    <w:rsid w:val="00800D19"/>
    <w:rsid w:val="00800E40"/>
    <w:rsid w:val="008010E8"/>
    <w:rsid w:val="0080148C"/>
    <w:rsid w:val="00801493"/>
    <w:rsid w:val="00801563"/>
    <w:rsid w:val="008018E3"/>
    <w:rsid w:val="00801DBC"/>
    <w:rsid w:val="00801DDD"/>
    <w:rsid w:val="00801FC9"/>
    <w:rsid w:val="008023F0"/>
    <w:rsid w:val="008024BA"/>
    <w:rsid w:val="008024DD"/>
    <w:rsid w:val="0080258B"/>
    <w:rsid w:val="00802634"/>
    <w:rsid w:val="008027A6"/>
    <w:rsid w:val="00802915"/>
    <w:rsid w:val="008029E4"/>
    <w:rsid w:val="00802A14"/>
    <w:rsid w:val="00802DE9"/>
    <w:rsid w:val="0080309C"/>
    <w:rsid w:val="0080348E"/>
    <w:rsid w:val="008034A8"/>
    <w:rsid w:val="00803681"/>
    <w:rsid w:val="008036E8"/>
    <w:rsid w:val="008037ED"/>
    <w:rsid w:val="00803F7D"/>
    <w:rsid w:val="00803F9A"/>
    <w:rsid w:val="0080467D"/>
    <w:rsid w:val="0080480B"/>
    <w:rsid w:val="00804880"/>
    <w:rsid w:val="00804C2D"/>
    <w:rsid w:val="00804E29"/>
    <w:rsid w:val="00804E59"/>
    <w:rsid w:val="00804FA2"/>
    <w:rsid w:val="0080513E"/>
    <w:rsid w:val="008051DE"/>
    <w:rsid w:val="008051E1"/>
    <w:rsid w:val="00805543"/>
    <w:rsid w:val="0080579C"/>
    <w:rsid w:val="00805C24"/>
    <w:rsid w:val="008060F7"/>
    <w:rsid w:val="008061D2"/>
    <w:rsid w:val="008064B7"/>
    <w:rsid w:val="00806553"/>
    <w:rsid w:val="00806A87"/>
    <w:rsid w:val="00806C42"/>
    <w:rsid w:val="00806E6D"/>
    <w:rsid w:val="008070CA"/>
    <w:rsid w:val="00807291"/>
    <w:rsid w:val="00807A66"/>
    <w:rsid w:val="00807A6E"/>
    <w:rsid w:val="00807BE0"/>
    <w:rsid w:val="00807C09"/>
    <w:rsid w:val="00807D19"/>
    <w:rsid w:val="00807F92"/>
    <w:rsid w:val="00810020"/>
    <w:rsid w:val="00810162"/>
    <w:rsid w:val="0081017F"/>
    <w:rsid w:val="00810208"/>
    <w:rsid w:val="00810A92"/>
    <w:rsid w:val="00810C9F"/>
    <w:rsid w:val="00811931"/>
    <w:rsid w:val="00811AC8"/>
    <w:rsid w:val="00811ACD"/>
    <w:rsid w:val="00811BAC"/>
    <w:rsid w:val="00811CA7"/>
    <w:rsid w:val="0081201B"/>
    <w:rsid w:val="0081222F"/>
    <w:rsid w:val="00812496"/>
    <w:rsid w:val="00812708"/>
    <w:rsid w:val="008129EB"/>
    <w:rsid w:val="00812C49"/>
    <w:rsid w:val="0081328D"/>
    <w:rsid w:val="0081335D"/>
    <w:rsid w:val="00813598"/>
    <w:rsid w:val="0081400C"/>
    <w:rsid w:val="00814010"/>
    <w:rsid w:val="0081461F"/>
    <w:rsid w:val="0081493C"/>
    <w:rsid w:val="00814A55"/>
    <w:rsid w:val="00814E5D"/>
    <w:rsid w:val="00815134"/>
    <w:rsid w:val="0081518D"/>
    <w:rsid w:val="008156C6"/>
    <w:rsid w:val="008156CD"/>
    <w:rsid w:val="008157F6"/>
    <w:rsid w:val="00815966"/>
    <w:rsid w:val="00815D32"/>
    <w:rsid w:val="008160C5"/>
    <w:rsid w:val="00816109"/>
    <w:rsid w:val="008161C2"/>
    <w:rsid w:val="00816288"/>
    <w:rsid w:val="00816907"/>
    <w:rsid w:val="00816A41"/>
    <w:rsid w:val="00816EA4"/>
    <w:rsid w:val="00816EAC"/>
    <w:rsid w:val="00816FAE"/>
    <w:rsid w:val="00817027"/>
    <w:rsid w:val="008170DC"/>
    <w:rsid w:val="00817242"/>
    <w:rsid w:val="0081734E"/>
    <w:rsid w:val="00817401"/>
    <w:rsid w:val="0081752E"/>
    <w:rsid w:val="00817ADB"/>
    <w:rsid w:val="00817C1D"/>
    <w:rsid w:val="00817D60"/>
    <w:rsid w:val="00820367"/>
    <w:rsid w:val="008203D1"/>
    <w:rsid w:val="0082081E"/>
    <w:rsid w:val="008209B3"/>
    <w:rsid w:val="00820B08"/>
    <w:rsid w:val="00820E11"/>
    <w:rsid w:val="00820E9D"/>
    <w:rsid w:val="0082103A"/>
    <w:rsid w:val="00821080"/>
    <w:rsid w:val="008212B0"/>
    <w:rsid w:val="008213B2"/>
    <w:rsid w:val="00821538"/>
    <w:rsid w:val="008220B0"/>
    <w:rsid w:val="008220FA"/>
    <w:rsid w:val="0082228E"/>
    <w:rsid w:val="00822606"/>
    <w:rsid w:val="00822785"/>
    <w:rsid w:val="008228B7"/>
    <w:rsid w:val="00822E6E"/>
    <w:rsid w:val="00822EFA"/>
    <w:rsid w:val="008230D5"/>
    <w:rsid w:val="00823181"/>
    <w:rsid w:val="008232A9"/>
    <w:rsid w:val="00823747"/>
    <w:rsid w:val="008237BE"/>
    <w:rsid w:val="00823872"/>
    <w:rsid w:val="008238A4"/>
    <w:rsid w:val="00823A01"/>
    <w:rsid w:val="00823A9B"/>
    <w:rsid w:val="00823B59"/>
    <w:rsid w:val="00823C1C"/>
    <w:rsid w:val="00823F17"/>
    <w:rsid w:val="008243CF"/>
    <w:rsid w:val="00824421"/>
    <w:rsid w:val="0082479D"/>
    <w:rsid w:val="00824944"/>
    <w:rsid w:val="008249D3"/>
    <w:rsid w:val="00824AD8"/>
    <w:rsid w:val="00825058"/>
    <w:rsid w:val="008254B1"/>
    <w:rsid w:val="00825A7A"/>
    <w:rsid w:val="00826A99"/>
    <w:rsid w:val="00826C75"/>
    <w:rsid w:val="00826D1F"/>
    <w:rsid w:val="00827079"/>
    <w:rsid w:val="00827091"/>
    <w:rsid w:val="008272EB"/>
    <w:rsid w:val="00827327"/>
    <w:rsid w:val="008278E9"/>
    <w:rsid w:val="00827964"/>
    <w:rsid w:val="008279A8"/>
    <w:rsid w:val="00827A5E"/>
    <w:rsid w:val="00827A6A"/>
    <w:rsid w:val="00827B17"/>
    <w:rsid w:val="00827CE7"/>
    <w:rsid w:val="00827CF1"/>
    <w:rsid w:val="00827FB5"/>
    <w:rsid w:val="00830819"/>
    <w:rsid w:val="0083085A"/>
    <w:rsid w:val="008309D9"/>
    <w:rsid w:val="00830B7E"/>
    <w:rsid w:val="00830EE6"/>
    <w:rsid w:val="008314F4"/>
    <w:rsid w:val="008315CF"/>
    <w:rsid w:val="0083176B"/>
    <w:rsid w:val="008317D7"/>
    <w:rsid w:val="0083189D"/>
    <w:rsid w:val="00831C09"/>
    <w:rsid w:val="00831CAD"/>
    <w:rsid w:val="008320A1"/>
    <w:rsid w:val="0083233F"/>
    <w:rsid w:val="00832423"/>
    <w:rsid w:val="008324E2"/>
    <w:rsid w:val="0083260B"/>
    <w:rsid w:val="00832A68"/>
    <w:rsid w:val="00832AED"/>
    <w:rsid w:val="008330C7"/>
    <w:rsid w:val="0083311C"/>
    <w:rsid w:val="008335FA"/>
    <w:rsid w:val="008336AF"/>
    <w:rsid w:val="008337B0"/>
    <w:rsid w:val="00833E20"/>
    <w:rsid w:val="00833FD7"/>
    <w:rsid w:val="00834051"/>
    <w:rsid w:val="008340CF"/>
    <w:rsid w:val="008342AE"/>
    <w:rsid w:val="008344AB"/>
    <w:rsid w:val="00834760"/>
    <w:rsid w:val="0083480D"/>
    <w:rsid w:val="008348A9"/>
    <w:rsid w:val="0083521C"/>
    <w:rsid w:val="0083527B"/>
    <w:rsid w:val="008354AA"/>
    <w:rsid w:val="00835695"/>
    <w:rsid w:val="00835960"/>
    <w:rsid w:val="00835AE4"/>
    <w:rsid w:val="00835D6C"/>
    <w:rsid w:val="00835E86"/>
    <w:rsid w:val="008360A8"/>
    <w:rsid w:val="008361C4"/>
    <w:rsid w:val="008363FF"/>
    <w:rsid w:val="008366D1"/>
    <w:rsid w:val="008369CC"/>
    <w:rsid w:val="00836CAE"/>
    <w:rsid w:val="00836CE1"/>
    <w:rsid w:val="00836E98"/>
    <w:rsid w:val="008371E1"/>
    <w:rsid w:val="00837245"/>
    <w:rsid w:val="0083767C"/>
    <w:rsid w:val="00837684"/>
    <w:rsid w:val="00837879"/>
    <w:rsid w:val="008379E8"/>
    <w:rsid w:val="00837AB2"/>
    <w:rsid w:val="00837AE9"/>
    <w:rsid w:val="00837B95"/>
    <w:rsid w:val="0084003C"/>
    <w:rsid w:val="00840631"/>
    <w:rsid w:val="00840799"/>
    <w:rsid w:val="00840910"/>
    <w:rsid w:val="00840C94"/>
    <w:rsid w:val="008410FF"/>
    <w:rsid w:val="00841182"/>
    <w:rsid w:val="00841418"/>
    <w:rsid w:val="008415DF"/>
    <w:rsid w:val="008418B6"/>
    <w:rsid w:val="00841951"/>
    <w:rsid w:val="008421AE"/>
    <w:rsid w:val="00842406"/>
    <w:rsid w:val="008425B9"/>
    <w:rsid w:val="00842B16"/>
    <w:rsid w:val="00842E2C"/>
    <w:rsid w:val="00842E78"/>
    <w:rsid w:val="00843379"/>
    <w:rsid w:val="00843407"/>
    <w:rsid w:val="00843845"/>
    <w:rsid w:val="00843D70"/>
    <w:rsid w:val="00843E1B"/>
    <w:rsid w:val="00843E56"/>
    <w:rsid w:val="00843F0C"/>
    <w:rsid w:val="00844037"/>
    <w:rsid w:val="008440F8"/>
    <w:rsid w:val="00844185"/>
    <w:rsid w:val="0084456F"/>
    <w:rsid w:val="00844771"/>
    <w:rsid w:val="00844977"/>
    <w:rsid w:val="00844BF1"/>
    <w:rsid w:val="00844CDD"/>
    <w:rsid w:val="008450BE"/>
    <w:rsid w:val="0084537D"/>
    <w:rsid w:val="0084598E"/>
    <w:rsid w:val="008459D6"/>
    <w:rsid w:val="00845B48"/>
    <w:rsid w:val="00846458"/>
    <w:rsid w:val="0084652A"/>
    <w:rsid w:val="00846A70"/>
    <w:rsid w:val="0084708D"/>
    <w:rsid w:val="0084740F"/>
    <w:rsid w:val="0084781C"/>
    <w:rsid w:val="00847D80"/>
    <w:rsid w:val="00847E3B"/>
    <w:rsid w:val="00847F11"/>
    <w:rsid w:val="00850071"/>
    <w:rsid w:val="008500A7"/>
    <w:rsid w:val="008501D9"/>
    <w:rsid w:val="0085030C"/>
    <w:rsid w:val="00850429"/>
    <w:rsid w:val="00850448"/>
    <w:rsid w:val="00850662"/>
    <w:rsid w:val="008506AB"/>
    <w:rsid w:val="008506BC"/>
    <w:rsid w:val="008508BC"/>
    <w:rsid w:val="00850927"/>
    <w:rsid w:val="00850AD2"/>
    <w:rsid w:val="00850B62"/>
    <w:rsid w:val="00850C68"/>
    <w:rsid w:val="00850E24"/>
    <w:rsid w:val="00850EEC"/>
    <w:rsid w:val="00850F2B"/>
    <w:rsid w:val="0085103F"/>
    <w:rsid w:val="0085121D"/>
    <w:rsid w:val="008513FD"/>
    <w:rsid w:val="00851439"/>
    <w:rsid w:val="0085167C"/>
    <w:rsid w:val="008516C2"/>
    <w:rsid w:val="00851863"/>
    <w:rsid w:val="008518E5"/>
    <w:rsid w:val="008519A0"/>
    <w:rsid w:val="00851F79"/>
    <w:rsid w:val="00851FEB"/>
    <w:rsid w:val="0085207C"/>
    <w:rsid w:val="008522AC"/>
    <w:rsid w:val="00852356"/>
    <w:rsid w:val="00852358"/>
    <w:rsid w:val="0085245C"/>
    <w:rsid w:val="00852473"/>
    <w:rsid w:val="008525DD"/>
    <w:rsid w:val="0085260A"/>
    <w:rsid w:val="0085270B"/>
    <w:rsid w:val="00852BB5"/>
    <w:rsid w:val="00852FC3"/>
    <w:rsid w:val="008530FC"/>
    <w:rsid w:val="00853152"/>
    <w:rsid w:val="0085329A"/>
    <w:rsid w:val="0085382E"/>
    <w:rsid w:val="008539D8"/>
    <w:rsid w:val="00853A01"/>
    <w:rsid w:val="00853A15"/>
    <w:rsid w:val="00853A2D"/>
    <w:rsid w:val="00853D46"/>
    <w:rsid w:val="00853E0E"/>
    <w:rsid w:val="00853FDD"/>
    <w:rsid w:val="0085412D"/>
    <w:rsid w:val="0085416B"/>
    <w:rsid w:val="00854483"/>
    <w:rsid w:val="00854646"/>
    <w:rsid w:val="00854671"/>
    <w:rsid w:val="00854783"/>
    <w:rsid w:val="0085482A"/>
    <w:rsid w:val="00854C7C"/>
    <w:rsid w:val="00854E5F"/>
    <w:rsid w:val="00855236"/>
    <w:rsid w:val="008553CF"/>
    <w:rsid w:val="00855520"/>
    <w:rsid w:val="00855841"/>
    <w:rsid w:val="00855AF4"/>
    <w:rsid w:val="008561B7"/>
    <w:rsid w:val="008562D3"/>
    <w:rsid w:val="0085658F"/>
    <w:rsid w:val="00856D95"/>
    <w:rsid w:val="00856EA5"/>
    <w:rsid w:val="00857059"/>
    <w:rsid w:val="0085738E"/>
    <w:rsid w:val="008573AE"/>
    <w:rsid w:val="008573FB"/>
    <w:rsid w:val="00857525"/>
    <w:rsid w:val="008575FA"/>
    <w:rsid w:val="008576C8"/>
    <w:rsid w:val="008576FB"/>
    <w:rsid w:val="0085777A"/>
    <w:rsid w:val="0085781A"/>
    <w:rsid w:val="0085782E"/>
    <w:rsid w:val="00857B8A"/>
    <w:rsid w:val="00857C68"/>
    <w:rsid w:val="00857D58"/>
    <w:rsid w:val="00857D79"/>
    <w:rsid w:val="008600C9"/>
    <w:rsid w:val="0086050B"/>
    <w:rsid w:val="008607F9"/>
    <w:rsid w:val="008608DD"/>
    <w:rsid w:val="008609AB"/>
    <w:rsid w:val="00860D1C"/>
    <w:rsid w:val="00860DCF"/>
    <w:rsid w:val="00860FA5"/>
    <w:rsid w:val="008613A1"/>
    <w:rsid w:val="008613AA"/>
    <w:rsid w:val="00861596"/>
    <w:rsid w:val="008616CE"/>
    <w:rsid w:val="00861979"/>
    <w:rsid w:val="00861FC8"/>
    <w:rsid w:val="00862056"/>
    <w:rsid w:val="00862532"/>
    <w:rsid w:val="008625F8"/>
    <w:rsid w:val="00862715"/>
    <w:rsid w:val="0086271A"/>
    <w:rsid w:val="008628FA"/>
    <w:rsid w:val="008629F9"/>
    <w:rsid w:val="00862A1C"/>
    <w:rsid w:val="00862D48"/>
    <w:rsid w:val="008633AB"/>
    <w:rsid w:val="00863408"/>
    <w:rsid w:val="0086340B"/>
    <w:rsid w:val="00863634"/>
    <w:rsid w:val="00863E02"/>
    <w:rsid w:val="00864E48"/>
    <w:rsid w:val="00865013"/>
    <w:rsid w:val="008651B8"/>
    <w:rsid w:val="00865536"/>
    <w:rsid w:val="00865A59"/>
    <w:rsid w:val="00865AE7"/>
    <w:rsid w:val="00865CB4"/>
    <w:rsid w:val="00865D15"/>
    <w:rsid w:val="00865E52"/>
    <w:rsid w:val="008660CF"/>
    <w:rsid w:val="008660DA"/>
    <w:rsid w:val="00866171"/>
    <w:rsid w:val="0086619F"/>
    <w:rsid w:val="0086656F"/>
    <w:rsid w:val="008667D7"/>
    <w:rsid w:val="0086683C"/>
    <w:rsid w:val="008669BF"/>
    <w:rsid w:val="00866AA1"/>
    <w:rsid w:val="00866C16"/>
    <w:rsid w:val="00866C2D"/>
    <w:rsid w:val="00866CB5"/>
    <w:rsid w:val="00866D06"/>
    <w:rsid w:val="00866F7F"/>
    <w:rsid w:val="00867016"/>
    <w:rsid w:val="0086708A"/>
    <w:rsid w:val="00867203"/>
    <w:rsid w:val="00867633"/>
    <w:rsid w:val="0086769F"/>
    <w:rsid w:val="008676A1"/>
    <w:rsid w:val="008676DF"/>
    <w:rsid w:val="0086780B"/>
    <w:rsid w:val="00867F6C"/>
    <w:rsid w:val="00870535"/>
    <w:rsid w:val="008705F3"/>
    <w:rsid w:val="00870879"/>
    <w:rsid w:val="00870E64"/>
    <w:rsid w:val="00870F7D"/>
    <w:rsid w:val="00870FBC"/>
    <w:rsid w:val="0087101A"/>
    <w:rsid w:val="00871317"/>
    <w:rsid w:val="00871336"/>
    <w:rsid w:val="00871B56"/>
    <w:rsid w:val="00871E1D"/>
    <w:rsid w:val="00871E7B"/>
    <w:rsid w:val="00871F24"/>
    <w:rsid w:val="00872044"/>
    <w:rsid w:val="0087208A"/>
    <w:rsid w:val="008721A6"/>
    <w:rsid w:val="008722E5"/>
    <w:rsid w:val="00872316"/>
    <w:rsid w:val="0087231E"/>
    <w:rsid w:val="00872352"/>
    <w:rsid w:val="00872402"/>
    <w:rsid w:val="0087270F"/>
    <w:rsid w:val="00872B0B"/>
    <w:rsid w:val="00872B23"/>
    <w:rsid w:val="00873037"/>
    <w:rsid w:val="008732E1"/>
    <w:rsid w:val="0087364F"/>
    <w:rsid w:val="008736CA"/>
    <w:rsid w:val="00873F32"/>
    <w:rsid w:val="008740E3"/>
    <w:rsid w:val="0087437A"/>
    <w:rsid w:val="00874417"/>
    <w:rsid w:val="0087441B"/>
    <w:rsid w:val="008745B1"/>
    <w:rsid w:val="00874719"/>
    <w:rsid w:val="00874962"/>
    <w:rsid w:val="00874B95"/>
    <w:rsid w:val="00874CDE"/>
    <w:rsid w:val="008750DA"/>
    <w:rsid w:val="00875505"/>
    <w:rsid w:val="008755B3"/>
    <w:rsid w:val="0087568F"/>
    <w:rsid w:val="00875732"/>
    <w:rsid w:val="008759D2"/>
    <w:rsid w:val="00875BFA"/>
    <w:rsid w:val="008763C6"/>
    <w:rsid w:val="008763F4"/>
    <w:rsid w:val="00876565"/>
    <w:rsid w:val="0087670C"/>
    <w:rsid w:val="00876757"/>
    <w:rsid w:val="0087682D"/>
    <w:rsid w:val="008768BD"/>
    <w:rsid w:val="00876E10"/>
    <w:rsid w:val="00876E1D"/>
    <w:rsid w:val="00877106"/>
    <w:rsid w:val="00877641"/>
    <w:rsid w:val="008779E0"/>
    <w:rsid w:val="00877D0F"/>
    <w:rsid w:val="0088014C"/>
    <w:rsid w:val="00880257"/>
    <w:rsid w:val="00880269"/>
    <w:rsid w:val="008803C2"/>
    <w:rsid w:val="00880426"/>
    <w:rsid w:val="00880447"/>
    <w:rsid w:val="008805F2"/>
    <w:rsid w:val="0088082B"/>
    <w:rsid w:val="0088088A"/>
    <w:rsid w:val="00880D4F"/>
    <w:rsid w:val="00880E73"/>
    <w:rsid w:val="00880F6D"/>
    <w:rsid w:val="00880FA7"/>
    <w:rsid w:val="0088212A"/>
    <w:rsid w:val="00882314"/>
    <w:rsid w:val="008824BA"/>
    <w:rsid w:val="008825AC"/>
    <w:rsid w:val="0088279A"/>
    <w:rsid w:val="008828AB"/>
    <w:rsid w:val="00882A3C"/>
    <w:rsid w:val="00882B9E"/>
    <w:rsid w:val="008833B7"/>
    <w:rsid w:val="0088340A"/>
    <w:rsid w:val="00883662"/>
    <w:rsid w:val="0088374F"/>
    <w:rsid w:val="00883B55"/>
    <w:rsid w:val="00883C36"/>
    <w:rsid w:val="00884587"/>
    <w:rsid w:val="00884911"/>
    <w:rsid w:val="008849FA"/>
    <w:rsid w:val="00884A08"/>
    <w:rsid w:val="00884C8E"/>
    <w:rsid w:val="00884E39"/>
    <w:rsid w:val="00885110"/>
    <w:rsid w:val="008851BB"/>
    <w:rsid w:val="008853B9"/>
    <w:rsid w:val="00885550"/>
    <w:rsid w:val="00885848"/>
    <w:rsid w:val="00885B50"/>
    <w:rsid w:val="00885C15"/>
    <w:rsid w:val="00885C39"/>
    <w:rsid w:val="00885F3E"/>
    <w:rsid w:val="00885F5E"/>
    <w:rsid w:val="00885F86"/>
    <w:rsid w:val="00885F9D"/>
    <w:rsid w:val="008861F4"/>
    <w:rsid w:val="0088632B"/>
    <w:rsid w:val="0088634B"/>
    <w:rsid w:val="008864C6"/>
    <w:rsid w:val="008864DC"/>
    <w:rsid w:val="008864E1"/>
    <w:rsid w:val="00886852"/>
    <w:rsid w:val="00886A91"/>
    <w:rsid w:val="00886BDA"/>
    <w:rsid w:val="00886C44"/>
    <w:rsid w:val="00886C86"/>
    <w:rsid w:val="00886CE7"/>
    <w:rsid w:val="00886E7C"/>
    <w:rsid w:val="00886F61"/>
    <w:rsid w:val="0088729D"/>
    <w:rsid w:val="008874D6"/>
    <w:rsid w:val="0088772E"/>
    <w:rsid w:val="0088774C"/>
    <w:rsid w:val="008878D0"/>
    <w:rsid w:val="00887A3C"/>
    <w:rsid w:val="00887CA1"/>
    <w:rsid w:val="00887F83"/>
    <w:rsid w:val="008900E6"/>
    <w:rsid w:val="008903CF"/>
    <w:rsid w:val="008904B4"/>
    <w:rsid w:val="00890546"/>
    <w:rsid w:val="008905AA"/>
    <w:rsid w:val="00890AC2"/>
    <w:rsid w:val="00890BE4"/>
    <w:rsid w:val="00890BED"/>
    <w:rsid w:val="00890F0F"/>
    <w:rsid w:val="0089110E"/>
    <w:rsid w:val="0089120B"/>
    <w:rsid w:val="008912A5"/>
    <w:rsid w:val="008913FA"/>
    <w:rsid w:val="00891A6C"/>
    <w:rsid w:val="00891FA6"/>
    <w:rsid w:val="00892058"/>
    <w:rsid w:val="008921A6"/>
    <w:rsid w:val="00892641"/>
    <w:rsid w:val="008928C8"/>
    <w:rsid w:val="00892C6A"/>
    <w:rsid w:val="008930DA"/>
    <w:rsid w:val="0089312E"/>
    <w:rsid w:val="008931C2"/>
    <w:rsid w:val="008931E1"/>
    <w:rsid w:val="00893336"/>
    <w:rsid w:val="00893763"/>
    <w:rsid w:val="008937D6"/>
    <w:rsid w:val="0089388A"/>
    <w:rsid w:val="0089417B"/>
    <w:rsid w:val="008942C8"/>
    <w:rsid w:val="0089438B"/>
    <w:rsid w:val="00894466"/>
    <w:rsid w:val="008944AC"/>
    <w:rsid w:val="00894522"/>
    <w:rsid w:val="00894A62"/>
    <w:rsid w:val="00894EC2"/>
    <w:rsid w:val="0089514B"/>
    <w:rsid w:val="00895314"/>
    <w:rsid w:val="008955C9"/>
    <w:rsid w:val="00895B76"/>
    <w:rsid w:val="00895E50"/>
    <w:rsid w:val="008961A4"/>
    <w:rsid w:val="008963C5"/>
    <w:rsid w:val="00896453"/>
    <w:rsid w:val="008965E2"/>
    <w:rsid w:val="008967BD"/>
    <w:rsid w:val="008967EE"/>
    <w:rsid w:val="008968AF"/>
    <w:rsid w:val="00896DC8"/>
    <w:rsid w:val="00896EC1"/>
    <w:rsid w:val="00897017"/>
    <w:rsid w:val="008971CF"/>
    <w:rsid w:val="0089721C"/>
    <w:rsid w:val="0089731D"/>
    <w:rsid w:val="00897A74"/>
    <w:rsid w:val="00897FB3"/>
    <w:rsid w:val="0089B624"/>
    <w:rsid w:val="008A036C"/>
    <w:rsid w:val="008A0543"/>
    <w:rsid w:val="008A0666"/>
    <w:rsid w:val="008A08D6"/>
    <w:rsid w:val="008A0994"/>
    <w:rsid w:val="008A0DBE"/>
    <w:rsid w:val="008A1129"/>
    <w:rsid w:val="008A1136"/>
    <w:rsid w:val="008A126A"/>
    <w:rsid w:val="008A15D2"/>
    <w:rsid w:val="008A1654"/>
    <w:rsid w:val="008A1834"/>
    <w:rsid w:val="008A25F1"/>
    <w:rsid w:val="008A2658"/>
    <w:rsid w:val="008A26D0"/>
    <w:rsid w:val="008A2867"/>
    <w:rsid w:val="008A28EB"/>
    <w:rsid w:val="008A28FC"/>
    <w:rsid w:val="008A29CE"/>
    <w:rsid w:val="008A2BB9"/>
    <w:rsid w:val="008A2C1B"/>
    <w:rsid w:val="008A2DCC"/>
    <w:rsid w:val="008A3019"/>
    <w:rsid w:val="008A3075"/>
    <w:rsid w:val="008A309C"/>
    <w:rsid w:val="008A317B"/>
    <w:rsid w:val="008A320F"/>
    <w:rsid w:val="008A330C"/>
    <w:rsid w:val="008A33F9"/>
    <w:rsid w:val="008A351B"/>
    <w:rsid w:val="008A3878"/>
    <w:rsid w:val="008A3C17"/>
    <w:rsid w:val="008A3D8E"/>
    <w:rsid w:val="008A3FAB"/>
    <w:rsid w:val="008A43CD"/>
    <w:rsid w:val="008A43DE"/>
    <w:rsid w:val="008A44C4"/>
    <w:rsid w:val="008A46D3"/>
    <w:rsid w:val="008A470D"/>
    <w:rsid w:val="008A486C"/>
    <w:rsid w:val="008A4927"/>
    <w:rsid w:val="008A4D2B"/>
    <w:rsid w:val="008A4E2E"/>
    <w:rsid w:val="008A5219"/>
    <w:rsid w:val="008A543C"/>
    <w:rsid w:val="008A5793"/>
    <w:rsid w:val="008A5B27"/>
    <w:rsid w:val="008A5BD9"/>
    <w:rsid w:val="008A5C88"/>
    <w:rsid w:val="008A6628"/>
    <w:rsid w:val="008A66B1"/>
    <w:rsid w:val="008A68B8"/>
    <w:rsid w:val="008A6A4B"/>
    <w:rsid w:val="008A6AC4"/>
    <w:rsid w:val="008A6EF8"/>
    <w:rsid w:val="008A7192"/>
    <w:rsid w:val="008A7396"/>
    <w:rsid w:val="008A74E4"/>
    <w:rsid w:val="008A7E08"/>
    <w:rsid w:val="008A7E1C"/>
    <w:rsid w:val="008B010D"/>
    <w:rsid w:val="008B0136"/>
    <w:rsid w:val="008B027F"/>
    <w:rsid w:val="008B04F7"/>
    <w:rsid w:val="008B0613"/>
    <w:rsid w:val="008B0817"/>
    <w:rsid w:val="008B0A95"/>
    <w:rsid w:val="008B0BF8"/>
    <w:rsid w:val="008B0D84"/>
    <w:rsid w:val="008B1118"/>
    <w:rsid w:val="008B13A2"/>
    <w:rsid w:val="008B13B6"/>
    <w:rsid w:val="008B1575"/>
    <w:rsid w:val="008B181D"/>
    <w:rsid w:val="008B1B22"/>
    <w:rsid w:val="008B1B7A"/>
    <w:rsid w:val="008B1C2B"/>
    <w:rsid w:val="008B1E4B"/>
    <w:rsid w:val="008B20ED"/>
    <w:rsid w:val="008B2116"/>
    <w:rsid w:val="008B24CD"/>
    <w:rsid w:val="008B2B0A"/>
    <w:rsid w:val="008B2FC9"/>
    <w:rsid w:val="008B326C"/>
    <w:rsid w:val="008B3272"/>
    <w:rsid w:val="008B32F2"/>
    <w:rsid w:val="008B337E"/>
    <w:rsid w:val="008B33A1"/>
    <w:rsid w:val="008B3596"/>
    <w:rsid w:val="008B35AA"/>
    <w:rsid w:val="008B3642"/>
    <w:rsid w:val="008B37EB"/>
    <w:rsid w:val="008B38E8"/>
    <w:rsid w:val="008B399C"/>
    <w:rsid w:val="008B4116"/>
    <w:rsid w:val="008B4210"/>
    <w:rsid w:val="008B4264"/>
    <w:rsid w:val="008B44EF"/>
    <w:rsid w:val="008B4658"/>
    <w:rsid w:val="008B4663"/>
    <w:rsid w:val="008B4883"/>
    <w:rsid w:val="008B48A7"/>
    <w:rsid w:val="008B4926"/>
    <w:rsid w:val="008B4A51"/>
    <w:rsid w:val="008B52AF"/>
    <w:rsid w:val="008B53AB"/>
    <w:rsid w:val="008B5607"/>
    <w:rsid w:val="008B56B8"/>
    <w:rsid w:val="008B588E"/>
    <w:rsid w:val="008B5B82"/>
    <w:rsid w:val="008B5F6B"/>
    <w:rsid w:val="008B61BC"/>
    <w:rsid w:val="008B61FC"/>
    <w:rsid w:val="008B651D"/>
    <w:rsid w:val="008B65D7"/>
    <w:rsid w:val="008B66A5"/>
    <w:rsid w:val="008B6E48"/>
    <w:rsid w:val="008B6FB6"/>
    <w:rsid w:val="008B70EA"/>
    <w:rsid w:val="008B7172"/>
    <w:rsid w:val="008B72F5"/>
    <w:rsid w:val="008B7BBA"/>
    <w:rsid w:val="008C003A"/>
    <w:rsid w:val="008C0082"/>
    <w:rsid w:val="008C02C3"/>
    <w:rsid w:val="008C0355"/>
    <w:rsid w:val="008C03AE"/>
    <w:rsid w:val="008C050C"/>
    <w:rsid w:val="008C0541"/>
    <w:rsid w:val="008C0AC3"/>
    <w:rsid w:val="008C0E5E"/>
    <w:rsid w:val="008C0F97"/>
    <w:rsid w:val="008C116B"/>
    <w:rsid w:val="008C14A7"/>
    <w:rsid w:val="008C15C5"/>
    <w:rsid w:val="008C19A7"/>
    <w:rsid w:val="008C1B3B"/>
    <w:rsid w:val="008C1B7B"/>
    <w:rsid w:val="008C1FEC"/>
    <w:rsid w:val="008C20AB"/>
    <w:rsid w:val="008C2299"/>
    <w:rsid w:val="008C229D"/>
    <w:rsid w:val="008C22D5"/>
    <w:rsid w:val="008C248D"/>
    <w:rsid w:val="008C290B"/>
    <w:rsid w:val="008C29AA"/>
    <w:rsid w:val="008C2D83"/>
    <w:rsid w:val="008C2DA7"/>
    <w:rsid w:val="008C2DD1"/>
    <w:rsid w:val="008C2E83"/>
    <w:rsid w:val="008C32E2"/>
    <w:rsid w:val="008C33D2"/>
    <w:rsid w:val="008C33FC"/>
    <w:rsid w:val="008C355E"/>
    <w:rsid w:val="008C3583"/>
    <w:rsid w:val="008C398B"/>
    <w:rsid w:val="008C3B04"/>
    <w:rsid w:val="008C3C06"/>
    <w:rsid w:val="008C3CCE"/>
    <w:rsid w:val="008C3D4B"/>
    <w:rsid w:val="008C448B"/>
    <w:rsid w:val="008C476C"/>
    <w:rsid w:val="008C4B43"/>
    <w:rsid w:val="008C4BC4"/>
    <w:rsid w:val="008C4E95"/>
    <w:rsid w:val="008C50D5"/>
    <w:rsid w:val="008C5103"/>
    <w:rsid w:val="008C5334"/>
    <w:rsid w:val="008C54CF"/>
    <w:rsid w:val="008C55DB"/>
    <w:rsid w:val="008C5702"/>
    <w:rsid w:val="008C58FB"/>
    <w:rsid w:val="008C5A0D"/>
    <w:rsid w:val="008C5F0B"/>
    <w:rsid w:val="008C5F65"/>
    <w:rsid w:val="008C5F72"/>
    <w:rsid w:val="008C61D2"/>
    <w:rsid w:val="008C6272"/>
    <w:rsid w:val="008C62BD"/>
    <w:rsid w:val="008C64D7"/>
    <w:rsid w:val="008C65F4"/>
    <w:rsid w:val="008C6848"/>
    <w:rsid w:val="008C68C5"/>
    <w:rsid w:val="008C69F1"/>
    <w:rsid w:val="008C6C64"/>
    <w:rsid w:val="008C6D8A"/>
    <w:rsid w:val="008C72E2"/>
    <w:rsid w:val="008C72FC"/>
    <w:rsid w:val="008C78D4"/>
    <w:rsid w:val="008C790F"/>
    <w:rsid w:val="008C797A"/>
    <w:rsid w:val="008C7BE9"/>
    <w:rsid w:val="008C7D9E"/>
    <w:rsid w:val="008C7E93"/>
    <w:rsid w:val="008D014E"/>
    <w:rsid w:val="008D054F"/>
    <w:rsid w:val="008D0660"/>
    <w:rsid w:val="008D0830"/>
    <w:rsid w:val="008D0843"/>
    <w:rsid w:val="008D08C2"/>
    <w:rsid w:val="008D0A95"/>
    <w:rsid w:val="008D0BDD"/>
    <w:rsid w:val="008D0E25"/>
    <w:rsid w:val="008D0E91"/>
    <w:rsid w:val="008D0F5C"/>
    <w:rsid w:val="008D108D"/>
    <w:rsid w:val="008D10C6"/>
    <w:rsid w:val="008D10D0"/>
    <w:rsid w:val="008D13D9"/>
    <w:rsid w:val="008D1483"/>
    <w:rsid w:val="008D14CD"/>
    <w:rsid w:val="008D159B"/>
    <w:rsid w:val="008D15E4"/>
    <w:rsid w:val="008D1755"/>
    <w:rsid w:val="008D199E"/>
    <w:rsid w:val="008D1AC3"/>
    <w:rsid w:val="008D1C0C"/>
    <w:rsid w:val="008D1F22"/>
    <w:rsid w:val="008D2130"/>
    <w:rsid w:val="008D24E1"/>
    <w:rsid w:val="008D2A11"/>
    <w:rsid w:val="008D32DA"/>
    <w:rsid w:val="008D33FA"/>
    <w:rsid w:val="008D363D"/>
    <w:rsid w:val="008D366C"/>
    <w:rsid w:val="008D37F1"/>
    <w:rsid w:val="008D380E"/>
    <w:rsid w:val="008D3926"/>
    <w:rsid w:val="008D3AA5"/>
    <w:rsid w:val="008D3AD6"/>
    <w:rsid w:val="008D3B57"/>
    <w:rsid w:val="008D3B85"/>
    <w:rsid w:val="008D3BD4"/>
    <w:rsid w:val="008D3C24"/>
    <w:rsid w:val="008D3CAE"/>
    <w:rsid w:val="008D3F05"/>
    <w:rsid w:val="008D40A9"/>
    <w:rsid w:val="008D4112"/>
    <w:rsid w:val="008D4183"/>
    <w:rsid w:val="008D4211"/>
    <w:rsid w:val="008D44DA"/>
    <w:rsid w:val="008D4856"/>
    <w:rsid w:val="008D49B6"/>
    <w:rsid w:val="008D4C00"/>
    <w:rsid w:val="008D4C9A"/>
    <w:rsid w:val="008D5080"/>
    <w:rsid w:val="008D5336"/>
    <w:rsid w:val="008D53E2"/>
    <w:rsid w:val="008D5576"/>
    <w:rsid w:val="008D578C"/>
    <w:rsid w:val="008D59DE"/>
    <w:rsid w:val="008D5D9D"/>
    <w:rsid w:val="008D5FB2"/>
    <w:rsid w:val="008D602D"/>
    <w:rsid w:val="008D6211"/>
    <w:rsid w:val="008D635F"/>
    <w:rsid w:val="008D63EE"/>
    <w:rsid w:val="008D67DC"/>
    <w:rsid w:val="008D6805"/>
    <w:rsid w:val="008D6895"/>
    <w:rsid w:val="008D6A0C"/>
    <w:rsid w:val="008D6B78"/>
    <w:rsid w:val="008D6C3C"/>
    <w:rsid w:val="008D6C48"/>
    <w:rsid w:val="008D6C80"/>
    <w:rsid w:val="008D6DD2"/>
    <w:rsid w:val="008D6F4B"/>
    <w:rsid w:val="008D6F68"/>
    <w:rsid w:val="008D6FC3"/>
    <w:rsid w:val="008D725F"/>
    <w:rsid w:val="008D7325"/>
    <w:rsid w:val="008D7542"/>
    <w:rsid w:val="008D756D"/>
    <w:rsid w:val="008D7575"/>
    <w:rsid w:val="008D7637"/>
    <w:rsid w:val="008D778E"/>
    <w:rsid w:val="008D78E1"/>
    <w:rsid w:val="008D7BD6"/>
    <w:rsid w:val="008D7EBA"/>
    <w:rsid w:val="008E0025"/>
    <w:rsid w:val="008E003C"/>
    <w:rsid w:val="008E0187"/>
    <w:rsid w:val="008E040C"/>
    <w:rsid w:val="008E0A23"/>
    <w:rsid w:val="008E0CB9"/>
    <w:rsid w:val="008E0D39"/>
    <w:rsid w:val="008E0E7F"/>
    <w:rsid w:val="008E0E83"/>
    <w:rsid w:val="008E0FBF"/>
    <w:rsid w:val="008E13E7"/>
    <w:rsid w:val="008E1805"/>
    <w:rsid w:val="008E18FF"/>
    <w:rsid w:val="008E19BC"/>
    <w:rsid w:val="008E1AED"/>
    <w:rsid w:val="008E1D41"/>
    <w:rsid w:val="008E1E6F"/>
    <w:rsid w:val="008E2210"/>
    <w:rsid w:val="008E2330"/>
    <w:rsid w:val="008E23B5"/>
    <w:rsid w:val="008E2418"/>
    <w:rsid w:val="008E2463"/>
    <w:rsid w:val="008E24CF"/>
    <w:rsid w:val="008E2886"/>
    <w:rsid w:val="008E2C5E"/>
    <w:rsid w:val="008E3393"/>
    <w:rsid w:val="008E33A2"/>
    <w:rsid w:val="008E3723"/>
    <w:rsid w:val="008E380A"/>
    <w:rsid w:val="008E3C36"/>
    <w:rsid w:val="008E4111"/>
    <w:rsid w:val="008E4121"/>
    <w:rsid w:val="008E4615"/>
    <w:rsid w:val="008E46E5"/>
    <w:rsid w:val="008E4BFD"/>
    <w:rsid w:val="008E4D56"/>
    <w:rsid w:val="008E518C"/>
    <w:rsid w:val="008E5850"/>
    <w:rsid w:val="008E5C98"/>
    <w:rsid w:val="008E5D84"/>
    <w:rsid w:val="008E5EF4"/>
    <w:rsid w:val="008E6084"/>
    <w:rsid w:val="008E626D"/>
    <w:rsid w:val="008E6307"/>
    <w:rsid w:val="008E645D"/>
    <w:rsid w:val="008E64AB"/>
    <w:rsid w:val="008E6593"/>
    <w:rsid w:val="008E6746"/>
    <w:rsid w:val="008E67AC"/>
    <w:rsid w:val="008E682F"/>
    <w:rsid w:val="008E6CC3"/>
    <w:rsid w:val="008E6EB0"/>
    <w:rsid w:val="008E72CA"/>
    <w:rsid w:val="008E72D7"/>
    <w:rsid w:val="008E73FD"/>
    <w:rsid w:val="008E7443"/>
    <w:rsid w:val="008E7543"/>
    <w:rsid w:val="008E7626"/>
    <w:rsid w:val="008E76FF"/>
    <w:rsid w:val="008E7715"/>
    <w:rsid w:val="008E783E"/>
    <w:rsid w:val="008E79C2"/>
    <w:rsid w:val="008E7D5C"/>
    <w:rsid w:val="008EBFBC"/>
    <w:rsid w:val="008F00E4"/>
    <w:rsid w:val="008F02A6"/>
    <w:rsid w:val="008F02D5"/>
    <w:rsid w:val="008F0800"/>
    <w:rsid w:val="008F0845"/>
    <w:rsid w:val="008F0FA5"/>
    <w:rsid w:val="008F1081"/>
    <w:rsid w:val="008F111E"/>
    <w:rsid w:val="008F1417"/>
    <w:rsid w:val="008F1474"/>
    <w:rsid w:val="008F1631"/>
    <w:rsid w:val="008F1771"/>
    <w:rsid w:val="008F19A5"/>
    <w:rsid w:val="008F1A4A"/>
    <w:rsid w:val="008F1B42"/>
    <w:rsid w:val="008F1B82"/>
    <w:rsid w:val="008F1C07"/>
    <w:rsid w:val="008F1D8E"/>
    <w:rsid w:val="008F1DF1"/>
    <w:rsid w:val="008F20F9"/>
    <w:rsid w:val="008F21AE"/>
    <w:rsid w:val="008F23E0"/>
    <w:rsid w:val="008F24E3"/>
    <w:rsid w:val="008F273A"/>
    <w:rsid w:val="008F2986"/>
    <w:rsid w:val="008F2E74"/>
    <w:rsid w:val="008F30DD"/>
    <w:rsid w:val="008F3B85"/>
    <w:rsid w:val="008F3BE0"/>
    <w:rsid w:val="008F3D8C"/>
    <w:rsid w:val="008F3DE9"/>
    <w:rsid w:val="008F4168"/>
    <w:rsid w:val="008F447F"/>
    <w:rsid w:val="008F4499"/>
    <w:rsid w:val="008F4544"/>
    <w:rsid w:val="008F45C8"/>
    <w:rsid w:val="008F469E"/>
    <w:rsid w:val="008F4804"/>
    <w:rsid w:val="008F4933"/>
    <w:rsid w:val="008F4BCC"/>
    <w:rsid w:val="008F4EA2"/>
    <w:rsid w:val="008F5030"/>
    <w:rsid w:val="008F5485"/>
    <w:rsid w:val="008F54D7"/>
    <w:rsid w:val="008F57A9"/>
    <w:rsid w:val="008F5A26"/>
    <w:rsid w:val="008F5ADE"/>
    <w:rsid w:val="008F5D73"/>
    <w:rsid w:val="008F5D8D"/>
    <w:rsid w:val="008F5D8E"/>
    <w:rsid w:val="008F647F"/>
    <w:rsid w:val="008F6A8C"/>
    <w:rsid w:val="008F6C8A"/>
    <w:rsid w:val="008F6ECD"/>
    <w:rsid w:val="008F7328"/>
    <w:rsid w:val="008F7471"/>
    <w:rsid w:val="008F7485"/>
    <w:rsid w:val="008F7518"/>
    <w:rsid w:val="008F782A"/>
    <w:rsid w:val="008F7B37"/>
    <w:rsid w:val="008F7E73"/>
    <w:rsid w:val="00900017"/>
    <w:rsid w:val="00900787"/>
    <w:rsid w:val="0090081D"/>
    <w:rsid w:val="00900FDA"/>
    <w:rsid w:val="00901231"/>
    <w:rsid w:val="0090123E"/>
    <w:rsid w:val="00901545"/>
    <w:rsid w:val="0090169E"/>
    <w:rsid w:val="009017AE"/>
    <w:rsid w:val="00901806"/>
    <w:rsid w:val="009018E3"/>
    <w:rsid w:val="00901A28"/>
    <w:rsid w:val="00901A74"/>
    <w:rsid w:val="00901B1E"/>
    <w:rsid w:val="00901E22"/>
    <w:rsid w:val="00901E84"/>
    <w:rsid w:val="00902085"/>
    <w:rsid w:val="00902161"/>
    <w:rsid w:val="00902477"/>
    <w:rsid w:val="009024AE"/>
    <w:rsid w:val="0090271B"/>
    <w:rsid w:val="00902734"/>
    <w:rsid w:val="00902A48"/>
    <w:rsid w:val="00902B32"/>
    <w:rsid w:val="00902BF6"/>
    <w:rsid w:val="00902E65"/>
    <w:rsid w:val="00903387"/>
    <w:rsid w:val="0090361D"/>
    <w:rsid w:val="009037B4"/>
    <w:rsid w:val="009037C8"/>
    <w:rsid w:val="009039C5"/>
    <w:rsid w:val="009039F2"/>
    <w:rsid w:val="00903E28"/>
    <w:rsid w:val="00903ED7"/>
    <w:rsid w:val="00903EE5"/>
    <w:rsid w:val="0090407A"/>
    <w:rsid w:val="00904373"/>
    <w:rsid w:val="009047FC"/>
    <w:rsid w:val="009051D7"/>
    <w:rsid w:val="0090547C"/>
    <w:rsid w:val="00905A7D"/>
    <w:rsid w:val="009061F6"/>
    <w:rsid w:val="0090669C"/>
    <w:rsid w:val="009067B9"/>
    <w:rsid w:val="009069D7"/>
    <w:rsid w:val="00906A75"/>
    <w:rsid w:val="00906F80"/>
    <w:rsid w:val="00906FB9"/>
    <w:rsid w:val="00907016"/>
    <w:rsid w:val="009070AE"/>
    <w:rsid w:val="009070C8"/>
    <w:rsid w:val="009071D6"/>
    <w:rsid w:val="00907460"/>
    <w:rsid w:val="009074B5"/>
    <w:rsid w:val="00907546"/>
    <w:rsid w:val="009075F7"/>
    <w:rsid w:val="009078CC"/>
    <w:rsid w:val="009079F7"/>
    <w:rsid w:val="00907D0A"/>
    <w:rsid w:val="00907FD3"/>
    <w:rsid w:val="00910552"/>
    <w:rsid w:val="009107B8"/>
    <w:rsid w:val="0091092D"/>
    <w:rsid w:val="00910C14"/>
    <w:rsid w:val="00910E07"/>
    <w:rsid w:val="009114CB"/>
    <w:rsid w:val="0091158D"/>
    <w:rsid w:val="009115DA"/>
    <w:rsid w:val="009116AE"/>
    <w:rsid w:val="009117C7"/>
    <w:rsid w:val="009117CE"/>
    <w:rsid w:val="0091188A"/>
    <w:rsid w:val="00911979"/>
    <w:rsid w:val="00911A5D"/>
    <w:rsid w:val="00911CDC"/>
    <w:rsid w:val="009123ED"/>
    <w:rsid w:val="0091247D"/>
    <w:rsid w:val="009125D2"/>
    <w:rsid w:val="009129B8"/>
    <w:rsid w:val="009129E5"/>
    <w:rsid w:val="009129FE"/>
    <w:rsid w:val="00912EF9"/>
    <w:rsid w:val="00912F0D"/>
    <w:rsid w:val="009132D6"/>
    <w:rsid w:val="00913309"/>
    <w:rsid w:val="00913563"/>
    <w:rsid w:val="0091362D"/>
    <w:rsid w:val="00913AFE"/>
    <w:rsid w:val="00913B22"/>
    <w:rsid w:val="00913EB1"/>
    <w:rsid w:val="00914014"/>
    <w:rsid w:val="009141A1"/>
    <w:rsid w:val="009143D5"/>
    <w:rsid w:val="0091491A"/>
    <w:rsid w:val="00914B37"/>
    <w:rsid w:val="00914B50"/>
    <w:rsid w:val="00914BAF"/>
    <w:rsid w:val="00914D84"/>
    <w:rsid w:val="00914E06"/>
    <w:rsid w:val="00915063"/>
    <w:rsid w:val="00915125"/>
    <w:rsid w:val="00915992"/>
    <w:rsid w:val="00915B76"/>
    <w:rsid w:val="00915CCF"/>
    <w:rsid w:val="00915EA4"/>
    <w:rsid w:val="009161D0"/>
    <w:rsid w:val="0091626A"/>
    <w:rsid w:val="009162A2"/>
    <w:rsid w:val="009167C0"/>
    <w:rsid w:val="00916891"/>
    <w:rsid w:val="009168AE"/>
    <w:rsid w:val="00916C76"/>
    <w:rsid w:val="00916EB2"/>
    <w:rsid w:val="009173A9"/>
    <w:rsid w:val="00917476"/>
    <w:rsid w:val="00917670"/>
    <w:rsid w:val="009178EE"/>
    <w:rsid w:val="00917BDE"/>
    <w:rsid w:val="00917C3E"/>
    <w:rsid w:val="00917ECB"/>
    <w:rsid w:val="0092032F"/>
    <w:rsid w:val="009208C1"/>
    <w:rsid w:val="00920B66"/>
    <w:rsid w:val="009212C0"/>
    <w:rsid w:val="009214B9"/>
    <w:rsid w:val="009214BC"/>
    <w:rsid w:val="009219B8"/>
    <w:rsid w:val="00921A18"/>
    <w:rsid w:val="00921DF3"/>
    <w:rsid w:val="00921F01"/>
    <w:rsid w:val="00922036"/>
    <w:rsid w:val="009221AC"/>
    <w:rsid w:val="00922306"/>
    <w:rsid w:val="00922937"/>
    <w:rsid w:val="00922F45"/>
    <w:rsid w:val="0092305B"/>
    <w:rsid w:val="00923088"/>
    <w:rsid w:val="00923296"/>
    <w:rsid w:val="0092333D"/>
    <w:rsid w:val="009238EF"/>
    <w:rsid w:val="0092392C"/>
    <w:rsid w:val="009239C9"/>
    <w:rsid w:val="00923B0C"/>
    <w:rsid w:val="00923B37"/>
    <w:rsid w:val="00923BE5"/>
    <w:rsid w:val="00923F01"/>
    <w:rsid w:val="009245E9"/>
    <w:rsid w:val="00924689"/>
    <w:rsid w:val="00924783"/>
    <w:rsid w:val="0092479F"/>
    <w:rsid w:val="00924879"/>
    <w:rsid w:val="00924AAC"/>
    <w:rsid w:val="00924B6A"/>
    <w:rsid w:val="00924BAA"/>
    <w:rsid w:val="009252A0"/>
    <w:rsid w:val="0092573B"/>
    <w:rsid w:val="00925A2F"/>
    <w:rsid w:val="00925DC1"/>
    <w:rsid w:val="00925E24"/>
    <w:rsid w:val="00925F53"/>
    <w:rsid w:val="00926228"/>
    <w:rsid w:val="00926341"/>
    <w:rsid w:val="0092642A"/>
    <w:rsid w:val="00926445"/>
    <w:rsid w:val="009264D9"/>
    <w:rsid w:val="0092678E"/>
    <w:rsid w:val="009267F7"/>
    <w:rsid w:val="00926EAC"/>
    <w:rsid w:val="00926FA9"/>
    <w:rsid w:val="0092702E"/>
    <w:rsid w:val="0092707C"/>
    <w:rsid w:val="009274D9"/>
    <w:rsid w:val="00927706"/>
    <w:rsid w:val="0092780E"/>
    <w:rsid w:val="00927C8B"/>
    <w:rsid w:val="00927F44"/>
    <w:rsid w:val="0093009B"/>
    <w:rsid w:val="009300CC"/>
    <w:rsid w:val="009300D3"/>
    <w:rsid w:val="00930201"/>
    <w:rsid w:val="0093045F"/>
    <w:rsid w:val="009304C6"/>
    <w:rsid w:val="00930803"/>
    <w:rsid w:val="00930884"/>
    <w:rsid w:val="009308E3"/>
    <w:rsid w:val="00930E61"/>
    <w:rsid w:val="00930ED4"/>
    <w:rsid w:val="00930F17"/>
    <w:rsid w:val="00931605"/>
    <w:rsid w:val="00931786"/>
    <w:rsid w:val="0093179D"/>
    <w:rsid w:val="009319CC"/>
    <w:rsid w:val="0093201F"/>
    <w:rsid w:val="009320D3"/>
    <w:rsid w:val="0093211C"/>
    <w:rsid w:val="00932469"/>
    <w:rsid w:val="00932608"/>
    <w:rsid w:val="0093271C"/>
    <w:rsid w:val="00932924"/>
    <w:rsid w:val="00932B16"/>
    <w:rsid w:val="0093302F"/>
    <w:rsid w:val="00933322"/>
    <w:rsid w:val="00933595"/>
    <w:rsid w:val="0093386A"/>
    <w:rsid w:val="00933991"/>
    <w:rsid w:val="00933C5E"/>
    <w:rsid w:val="00933D3F"/>
    <w:rsid w:val="00933E50"/>
    <w:rsid w:val="00933E9D"/>
    <w:rsid w:val="00933FFC"/>
    <w:rsid w:val="00934235"/>
    <w:rsid w:val="0093435E"/>
    <w:rsid w:val="00934406"/>
    <w:rsid w:val="009346F9"/>
    <w:rsid w:val="00934780"/>
    <w:rsid w:val="00934871"/>
    <w:rsid w:val="00934A15"/>
    <w:rsid w:val="00934D49"/>
    <w:rsid w:val="00934D57"/>
    <w:rsid w:val="009352CF"/>
    <w:rsid w:val="0093531D"/>
    <w:rsid w:val="009354F7"/>
    <w:rsid w:val="009359A0"/>
    <w:rsid w:val="009359B2"/>
    <w:rsid w:val="00935E08"/>
    <w:rsid w:val="00936100"/>
    <w:rsid w:val="0093640E"/>
    <w:rsid w:val="009365B9"/>
    <w:rsid w:val="009367C6"/>
    <w:rsid w:val="00936A74"/>
    <w:rsid w:val="00936D31"/>
    <w:rsid w:val="00936F26"/>
    <w:rsid w:val="00937441"/>
    <w:rsid w:val="0093750D"/>
    <w:rsid w:val="00937567"/>
    <w:rsid w:val="00937769"/>
    <w:rsid w:val="00937B89"/>
    <w:rsid w:val="00937DE6"/>
    <w:rsid w:val="009404ED"/>
    <w:rsid w:val="00940776"/>
    <w:rsid w:val="00940AD6"/>
    <w:rsid w:val="00940B4C"/>
    <w:rsid w:val="00940D22"/>
    <w:rsid w:val="00940E41"/>
    <w:rsid w:val="00941070"/>
    <w:rsid w:val="0094142E"/>
    <w:rsid w:val="009414B5"/>
    <w:rsid w:val="00941900"/>
    <w:rsid w:val="00941C85"/>
    <w:rsid w:val="00941CE2"/>
    <w:rsid w:val="00941E1B"/>
    <w:rsid w:val="00942038"/>
    <w:rsid w:val="009421EB"/>
    <w:rsid w:val="009422B6"/>
    <w:rsid w:val="0094291C"/>
    <w:rsid w:val="00942924"/>
    <w:rsid w:val="00942C84"/>
    <w:rsid w:val="00942D51"/>
    <w:rsid w:val="00942DC5"/>
    <w:rsid w:val="00942F76"/>
    <w:rsid w:val="009430D7"/>
    <w:rsid w:val="0094310F"/>
    <w:rsid w:val="00943271"/>
    <w:rsid w:val="00943784"/>
    <w:rsid w:val="00943A3A"/>
    <w:rsid w:val="00943C7E"/>
    <w:rsid w:val="00944182"/>
    <w:rsid w:val="009441C7"/>
    <w:rsid w:val="00944528"/>
    <w:rsid w:val="009446A8"/>
    <w:rsid w:val="00944904"/>
    <w:rsid w:val="009449D5"/>
    <w:rsid w:val="009451CC"/>
    <w:rsid w:val="00945255"/>
    <w:rsid w:val="00945470"/>
    <w:rsid w:val="00945509"/>
    <w:rsid w:val="00945861"/>
    <w:rsid w:val="0094587A"/>
    <w:rsid w:val="009458BD"/>
    <w:rsid w:val="00945BF4"/>
    <w:rsid w:val="00945D2A"/>
    <w:rsid w:val="00945D92"/>
    <w:rsid w:val="009462B8"/>
    <w:rsid w:val="009467EA"/>
    <w:rsid w:val="00946808"/>
    <w:rsid w:val="00946957"/>
    <w:rsid w:val="009469C5"/>
    <w:rsid w:val="00946DA5"/>
    <w:rsid w:val="00947050"/>
    <w:rsid w:val="00947073"/>
    <w:rsid w:val="0094722E"/>
    <w:rsid w:val="00947368"/>
    <w:rsid w:val="00947434"/>
    <w:rsid w:val="00947781"/>
    <w:rsid w:val="00947B0E"/>
    <w:rsid w:val="00947B14"/>
    <w:rsid w:val="00947B4E"/>
    <w:rsid w:val="00947B62"/>
    <w:rsid w:val="00947CB2"/>
    <w:rsid w:val="009507B3"/>
    <w:rsid w:val="00950B25"/>
    <w:rsid w:val="00950C45"/>
    <w:rsid w:val="00950F9E"/>
    <w:rsid w:val="00951046"/>
    <w:rsid w:val="00951088"/>
    <w:rsid w:val="009510C8"/>
    <w:rsid w:val="009511CD"/>
    <w:rsid w:val="0095179C"/>
    <w:rsid w:val="009517E2"/>
    <w:rsid w:val="009519FE"/>
    <w:rsid w:val="00951A71"/>
    <w:rsid w:val="00951A75"/>
    <w:rsid w:val="00951C82"/>
    <w:rsid w:val="00951E0F"/>
    <w:rsid w:val="00951E28"/>
    <w:rsid w:val="00952112"/>
    <w:rsid w:val="0095213E"/>
    <w:rsid w:val="00952273"/>
    <w:rsid w:val="00952691"/>
    <w:rsid w:val="0095271D"/>
    <w:rsid w:val="00952EB0"/>
    <w:rsid w:val="00952F20"/>
    <w:rsid w:val="00953526"/>
    <w:rsid w:val="0095395B"/>
    <w:rsid w:val="0095398C"/>
    <w:rsid w:val="009539CB"/>
    <w:rsid w:val="00953CC2"/>
    <w:rsid w:val="00953E6B"/>
    <w:rsid w:val="0095403A"/>
    <w:rsid w:val="0095405A"/>
    <w:rsid w:val="009541C8"/>
    <w:rsid w:val="00954319"/>
    <w:rsid w:val="00954340"/>
    <w:rsid w:val="009544E8"/>
    <w:rsid w:val="00954571"/>
    <w:rsid w:val="0095470A"/>
    <w:rsid w:val="009547B4"/>
    <w:rsid w:val="009548CB"/>
    <w:rsid w:val="00954AEE"/>
    <w:rsid w:val="00954D38"/>
    <w:rsid w:val="00954F3C"/>
    <w:rsid w:val="00954F7F"/>
    <w:rsid w:val="00955024"/>
    <w:rsid w:val="00955125"/>
    <w:rsid w:val="00955133"/>
    <w:rsid w:val="00955281"/>
    <w:rsid w:val="00955424"/>
    <w:rsid w:val="009554BF"/>
    <w:rsid w:val="00955801"/>
    <w:rsid w:val="00955985"/>
    <w:rsid w:val="00955A8A"/>
    <w:rsid w:val="00955C3B"/>
    <w:rsid w:val="00955CBF"/>
    <w:rsid w:val="00955F4D"/>
    <w:rsid w:val="009564ED"/>
    <w:rsid w:val="00956B11"/>
    <w:rsid w:val="00956E2A"/>
    <w:rsid w:val="00956E3F"/>
    <w:rsid w:val="00957181"/>
    <w:rsid w:val="0095719C"/>
    <w:rsid w:val="0095721F"/>
    <w:rsid w:val="00957363"/>
    <w:rsid w:val="0095777C"/>
    <w:rsid w:val="0095779D"/>
    <w:rsid w:val="00957AB3"/>
    <w:rsid w:val="00960109"/>
    <w:rsid w:val="0096024D"/>
    <w:rsid w:val="00960421"/>
    <w:rsid w:val="009618B1"/>
    <w:rsid w:val="00961A03"/>
    <w:rsid w:val="00961C2B"/>
    <w:rsid w:val="0096202C"/>
    <w:rsid w:val="00962038"/>
    <w:rsid w:val="0096228D"/>
    <w:rsid w:val="0096233B"/>
    <w:rsid w:val="00962850"/>
    <w:rsid w:val="00962AD5"/>
    <w:rsid w:val="00962E6F"/>
    <w:rsid w:val="00962EDA"/>
    <w:rsid w:val="00963008"/>
    <w:rsid w:val="009633F8"/>
    <w:rsid w:val="0096346E"/>
    <w:rsid w:val="009634B6"/>
    <w:rsid w:val="00963700"/>
    <w:rsid w:val="009637B7"/>
    <w:rsid w:val="00963C2C"/>
    <w:rsid w:val="00963C62"/>
    <w:rsid w:val="00963CB9"/>
    <w:rsid w:val="00963FD8"/>
    <w:rsid w:val="00964236"/>
    <w:rsid w:val="00964249"/>
    <w:rsid w:val="0096426B"/>
    <w:rsid w:val="00964315"/>
    <w:rsid w:val="0096442B"/>
    <w:rsid w:val="0096443C"/>
    <w:rsid w:val="00964527"/>
    <w:rsid w:val="00964577"/>
    <w:rsid w:val="0096468C"/>
    <w:rsid w:val="009647A8"/>
    <w:rsid w:val="00964843"/>
    <w:rsid w:val="00964B84"/>
    <w:rsid w:val="00964DCE"/>
    <w:rsid w:val="00964E30"/>
    <w:rsid w:val="00964E60"/>
    <w:rsid w:val="00964ED4"/>
    <w:rsid w:val="00965019"/>
    <w:rsid w:val="0096514B"/>
    <w:rsid w:val="00965334"/>
    <w:rsid w:val="0096540E"/>
    <w:rsid w:val="00965473"/>
    <w:rsid w:val="00965CBA"/>
    <w:rsid w:val="00965F13"/>
    <w:rsid w:val="0096627B"/>
    <w:rsid w:val="0096690B"/>
    <w:rsid w:val="00966B7F"/>
    <w:rsid w:val="00966BE4"/>
    <w:rsid w:val="0096711C"/>
    <w:rsid w:val="00967134"/>
    <w:rsid w:val="00967328"/>
    <w:rsid w:val="00967513"/>
    <w:rsid w:val="009676CB"/>
    <w:rsid w:val="00967A99"/>
    <w:rsid w:val="00967C74"/>
    <w:rsid w:val="00967E66"/>
    <w:rsid w:val="009704CB"/>
    <w:rsid w:val="00970501"/>
    <w:rsid w:val="00970686"/>
    <w:rsid w:val="00970729"/>
    <w:rsid w:val="00970769"/>
    <w:rsid w:val="00970C83"/>
    <w:rsid w:val="00970FC3"/>
    <w:rsid w:val="00971069"/>
    <w:rsid w:val="0097110B"/>
    <w:rsid w:val="00971120"/>
    <w:rsid w:val="009712FD"/>
    <w:rsid w:val="00971586"/>
    <w:rsid w:val="00971B8F"/>
    <w:rsid w:val="00971C86"/>
    <w:rsid w:val="00971CFE"/>
    <w:rsid w:val="00971DA1"/>
    <w:rsid w:val="00971F4F"/>
    <w:rsid w:val="00971F8A"/>
    <w:rsid w:val="00972062"/>
    <w:rsid w:val="00972269"/>
    <w:rsid w:val="009722B0"/>
    <w:rsid w:val="0097245E"/>
    <w:rsid w:val="00972787"/>
    <w:rsid w:val="00972956"/>
    <w:rsid w:val="00972B52"/>
    <w:rsid w:val="00972CF2"/>
    <w:rsid w:val="00972F45"/>
    <w:rsid w:val="009731B6"/>
    <w:rsid w:val="0097340C"/>
    <w:rsid w:val="00973517"/>
    <w:rsid w:val="009735C6"/>
    <w:rsid w:val="00973603"/>
    <w:rsid w:val="009737AB"/>
    <w:rsid w:val="0097387D"/>
    <w:rsid w:val="0097397D"/>
    <w:rsid w:val="00973A30"/>
    <w:rsid w:val="00973B32"/>
    <w:rsid w:val="00973C8E"/>
    <w:rsid w:val="00973D53"/>
    <w:rsid w:val="00973D64"/>
    <w:rsid w:val="00973D6D"/>
    <w:rsid w:val="00973F4C"/>
    <w:rsid w:val="00974348"/>
    <w:rsid w:val="009743B5"/>
    <w:rsid w:val="009746BF"/>
    <w:rsid w:val="00974855"/>
    <w:rsid w:val="00974DB8"/>
    <w:rsid w:val="00974DDC"/>
    <w:rsid w:val="00974E97"/>
    <w:rsid w:val="009751E6"/>
    <w:rsid w:val="00975574"/>
    <w:rsid w:val="009755A6"/>
    <w:rsid w:val="00975716"/>
    <w:rsid w:val="00975CDD"/>
    <w:rsid w:val="00975CFB"/>
    <w:rsid w:val="00975D86"/>
    <w:rsid w:val="00976167"/>
    <w:rsid w:val="009761FB"/>
    <w:rsid w:val="009766A0"/>
    <w:rsid w:val="009766FA"/>
    <w:rsid w:val="009768CE"/>
    <w:rsid w:val="00976C50"/>
    <w:rsid w:val="00976D4F"/>
    <w:rsid w:val="00977027"/>
    <w:rsid w:val="009771E9"/>
    <w:rsid w:val="0097732F"/>
    <w:rsid w:val="00977506"/>
    <w:rsid w:val="00977696"/>
    <w:rsid w:val="009776D7"/>
    <w:rsid w:val="0097786D"/>
    <w:rsid w:val="009778FD"/>
    <w:rsid w:val="00977DEE"/>
    <w:rsid w:val="00977EB6"/>
    <w:rsid w:val="00977F44"/>
    <w:rsid w:val="00977FA1"/>
    <w:rsid w:val="009800FF"/>
    <w:rsid w:val="00980338"/>
    <w:rsid w:val="0098083B"/>
    <w:rsid w:val="00980B06"/>
    <w:rsid w:val="00980B20"/>
    <w:rsid w:val="00980DBF"/>
    <w:rsid w:val="00980DF0"/>
    <w:rsid w:val="00980E42"/>
    <w:rsid w:val="00980F1F"/>
    <w:rsid w:val="00981038"/>
    <w:rsid w:val="0098106E"/>
    <w:rsid w:val="0098163B"/>
    <w:rsid w:val="009816A7"/>
    <w:rsid w:val="009816AB"/>
    <w:rsid w:val="009817D8"/>
    <w:rsid w:val="00981C39"/>
    <w:rsid w:val="00981DE2"/>
    <w:rsid w:val="00981DEB"/>
    <w:rsid w:val="00982106"/>
    <w:rsid w:val="00982193"/>
    <w:rsid w:val="00982617"/>
    <w:rsid w:val="00982762"/>
    <w:rsid w:val="00982818"/>
    <w:rsid w:val="00982AA3"/>
    <w:rsid w:val="00982B04"/>
    <w:rsid w:val="00982DBE"/>
    <w:rsid w:val="00983356"/>
    <w:rsid w:val="009833C1"/>
    <w:rsid w:val="00983446"/>
    <w:rsid w:val="00983587"/>
    <w:rsid w:val="009835B9"/>
    <w:rsid w:val="00983621"/>
    <w:rsid w:val="00983735"/>
    <w:rsid w:val="009837DF"/>
    <w:rsid w:val="009837E5"/>
    <w:rsid w:val="009839F7"/>
    <w:rsid w:val="00983B36"/>
    <w:rsid w:val="00983D15"/>
    <w:rsid w:val="00983D97"/>
    <w:rsid w:val="00983DA5"/>
    <w:rsid w:val="00983F3E"/>
    <w:rsid w:val="00984103"/>
    <w:rsid w:val="009843FE"/>
    <w:rsid w:val="00984689"/>
    <w:rsid w:val="009848BA"/>
    <w:rsid w:val="00984972"/>
    <w:rsid w:val="0098499A"/>
    <w:rsid w:val="00984B94"/>
    <w:rsid w:val="0098507A"/>
    <w:rsid w:val="009851B3"/>
    <w:rsid w:val="00985652"/>
    <w:rsid w:val="009856BA"/>
    <w:rsid w:val="0098577D"/>
    <w:rsid w:val="0098586D"/>
    <w:rsid w:val="009859AE"/>
    <w:rsid w:val="00985B2C"/>
    <w:rsid w:val="00985D69"/>
    <w:rsid w:val="00985D7A"/>
    <w:rsid w:val="00985DBF"/>
    <w:rsid w:val="00986253"/>
    <w:rsid w:val="009862F9"/>
    <w:rsid w:val="009863B9"/>
    <w:rsid w:val="009866A4"/>
    <w:rsid w:val="00986E0C"/>
    <w:rsid w:val="00986FF2"/>
    <w:rsid w:val="00987199"/>
    <w:rsid w:val="009871EA"/>
    <w:rsid w:val="0098728A"/>
    <w:rsid w:val="00987419"/>
    <w:rsid w:val="00987657"/>
    <w:rsid w:val="009877AB"/>
    <w:rsid w:val="009877AF"/>
    <w:rsid w:val="00987D1B"/>
    <w:rsid w:val="00987F62"/>
    <w:rsid w:val="00990169"/>
    <w:rsid w:val="00990256"/>
    <w:rsid w:val="0099039C"/>
    <w:rsid w:val="009903F5"/>
    <w:rsid w:val="00990657"/>
    <w:rsid w:val="00990857"/>
    <w:rsid w:val="009908C7"/>
    <w:rsid w:val="00990F27"/>
    <w:rsid w:val="00991122"/>
    <w:rsid w:val="00991448"/>
    <w:rsid w:val="009917A4"/>
    <w:rsid w:val="009917A6"/>
    <w:rsid w:val="009917E4"/>
    <w:rsid w:val="00991855"/>
    <w:rsid w:val="0099188B"/>
    <w:rsid w:val="00991A27"/>
    <w:rsid w:val="00991C02"/>
    <w:rsid w:val="00991E1E"/>
    <w:rsid w:val="00991E93"/>
    <w:rsid w:val="00991ED8"/>
    <w:rsid w:val="00992054"/>
    <w:rsid w:val="009922AB"/>
    <w:rsid w:val="009924CB"/>
    <w:rsid w:val="009927B5"/>
    <w:rsid w:val="009929AA"/>
    <w:rsid w:val="00992CDA"/>
    <w:rsid w:val="00992D73"/>
    <w:rsid w:val="00992F7F"/>
    <w:rsid w:val="00993071"/>
    <w:rsid w:val="0099376F"/>
    <w:rsid w:val="009939DE"/>
    <w:rsid w:val="00993ACA"/>
    <w:rsid w:val="00993C9B"/>
    <w:rsid w:val="00993CE6"/>
    <w:rsid w:val="00993FA4"/>
    <w:rsid w:val="009945BC"/>
    <w:rsid w:val="00994925"/>
    <w:rsid w:val="00994A16"/>
    <w:rsid w:val="009951D5"/>
    <w:rsid w:val="0099542C"/>
    <w:rsid w:val="009959B6"/>
    <w:rsid w:val="00995C1B"/>
    <w:rsid w:val="00995C96"/>
    <w:rsid w:val="00995D19"/>
    <w:rsid w:val="0099635E"/>
    <w:rsid w:val="009963C1"/>
    <w:rsid w:val="0099654D"/>
    <w:rsid w:val="0099659E"/>
    <w:rsid w:val="0099672D"/>
    <w:rsid w:val="00996769"/>
    <w:rsid w:val="009967F0"/>
    <w:rsid w:val="0099690B"/>
    <w:rsid w:val="00996A71"/>
    <w:rsid w:val="00996C9A"/>
    <w:rsid w:val="00996EC9"/>
    <w:rsid w:val="009972DC"/>
    <w:rsid w:val="009973D2"/>
    <w:rsid w:val="009974CC"/>
    <w:rsid w:val="00997602"/>
    <w:rsid w:val="009977BC"/>
    <w:rsid w:val="0099792C"/>
    <w:rsid w:val="00997D05"/>
    <w:rsid w:val="00997E79"/>
    <w:rsid w:val="009A0456"/>
    <w:rsid w:val="009A0541"/>
    <w:rsid w:val="009A08F7"/>
    <w:rsid w:val="009A0BD0"/>
    <w:rsid w:val="009A0D08"/>
    <w:rsid w:val="009A0E78"/>
    <w:rsid w:val="009A117B"/>
    <w:rsid w:val="009A167F"/>
    <w:rsid w:val="009A1D09"/>
    <w:rsid w:val="009A1D0D"/>
    <w:rsid w:val="009A1F3C"/>
    <w:rsid w:val="009A205D"/>
    <w:rsid w:val="009A20B8"/>
    <w:rsid w:val="009A20C8"/>
    <w:rsid w:val="009A217A"/>
    <w:rsid w:val="009A2772"/>
    <w:rsid w:val="009A28E2"/>
    <w:rsid w:val="009A2A28"/>
    <w:rsid w:val="009A2AC1"/>
    <w:rsid w:val="009A2B68"/>
    <w:rsid w:val="009A3139"/>
    <w:rsid w:val="009A32F8"/>
    <w:rsid w:val="009A3323"/>
    <w:rsid w:val="009A3B51"/>
    <w:rsid w:val="009A3CC3"/>
    <w:rsid w:val="009A3CD1"/>
    <w:rsid w:val="009A400A"/>
    <w:rsid w:val="009A4170"/>
    <w:rsid w:val="009A41CE"/>
    <w:rsid w:val="009A4859"/>
    <w:rsid w:val="009A4BCD"/>
    <w:rsid w:val="009A4D5D"/>
    <w:rsid w:val="009A527D"/>
    <w:rsid w:val="009A5D2A"/>
    <w:rsid w:val="009A5EF0"/>
    <w:rsid w:val="009A5EF7"/>
    <w:rsid w:val="009A5F4F"/>
    <w:rsid w:val="009A5FE7"/>
    <w:rsid w:val="009A60AC"/>
    <w:rsid w:val="009A6467"/>
    <w:rsid w:val="009A64E3"/>
    <w:rsid w:val="009A66C0"/>
    <w:rsid w:val="009A6B69"/>
    <w:rsid w:val="009A6C62"/>
    <w:rsid w:val="009A6F09"/>
    <w:rsid w:val="009A6F73"/>
    <w:rsid w:val="009A6FFC"/>
    <w:rsid w:val="009A711E"/>
    <w:rsid w:val="009A735B"/>
    <w:rsid w:val="009A7743"/>
    <w:rsid w:val="009A781E"/>
    <w:rsid w:val="009A79B1"/>
    <w:rsid w:val="009A7A70"/>
    <w:rsid w:val="009A7DBC"/>
    <w:rsid w:val="009B07C9"/>
    <w:rsid w:val="009B0D7B"/>
    <w:rsid w:val="009B0E45"/>
    <w:rsid w:val="009B0F79"/>
    <w:rsid w:val="009B11BC"/>
    <w:rsid w:val="009B134D"/>
    <w:rsid w:val="009B13C2"/>
    <w:rsid w:val="009B13FB"/>
    <w:rsid w:val="009B1A4C"/>
    <w:rsid w:val="009B1E35"/>
    <w:rsid w:val="009B23CC"/>
    <w:rsid w:val="009B25A6"/>
    <w:rsid w:val="009B2709"/>
    <w:rsid w:val="009B29D8"/>
    <w:rsid w:val="009B2CAD"/>
    <w:rsid w:val="009B2DBF"/>
    <w:rsid w:val="009B30A3"/>
    <w:rsid w:val="009B30D1"/>
    <w:rsid w:val="009B3211"/>
    <w:rsid w:val="009B3275"/>
    <w:rsid w:val="009B337E"/>
    <w:rsid w:val="009B33C5"/>
    <w:rsid w:val="009B33E7"/>
    <w:rsid w:val="009B3C25"/>
    <w:rsid w:val="009B3FD8"/>
    <w:rsid w:val="009B421E"/>
    <w:rsid w:val="009B4247"/>
    <w:rsid w:val="009B487A"/>
    <w:rsid w:val="009B4884"/>
    <w:rsid w:val="009B4910"/>
    <w:rsid w:val="009B495D"/>
    <w:rsid w:val="009B4CD1"/>
    <w:rsid w:val="009B4F12"/>
    <w:rsid w:val="009B534B"/>
    <w:rsid w:val="009B5773"/>
    <w:rsid w:val="009B5AC8"/>
    <w:rsid w:val="009B5B4B"/>
    <w:rsid w:val="009B5E91"/>
    <w:rsid w:val="009B5EFA"/>
    <w:rsid w:val="009B6082"/>
    <w:rsid w:val="009B61A6"/>
    <w:rsid w:val="009B6222"/>
    <w:rsid w:val="009B629D"/>
    <w:rsid w:val="009B6350"/>
    <w:rsid w:val="009B638F"/>
    <w:rsid w:val="009B70BC"/>
    <w:rsid w:val="009B739A"/>
    <w:rsid w:val="009B746D"/>
    <w:rsid w:val="009B74AD"/>
    <w:rsid w:val="009B75D5"/>
    <w:rsid w:val="009B7947"/>
    <w:rsid w:val="009B7D4F"/>
    <w:rsid w:val="009B7FF0"/>
    <w:rsid w:val="009C04BA"/>
    <w:rsid w:val="009C0665"/>
    <w:rsid w:val="009C0794"/>
    <w:rsid w:val="009C0A58"/>
    <w:rsid w:val="009C0AEB"/>
    <w:rsid w:val="009C0BDF"/>
    <w:rsid w:val="009C0EC4"/>
    <w:rsid w:val="009C1007"/>
    <w:rsid w:val="009C150C"/>
    <w:rsid w:val="009C157D"/>
    <w:rsid w:val="009C176C"/>
    <w:rsid w:val="009C17E7"/>
    <w:rsid w:val="009C1856"/>
    <w:rsid w:val="009C187B"/>
    <w:rsid w:val="009C1899"/>
    <w:rsid w:val="009C1A01"/>
    <w:rsid w:val="009C1A34"/>
    <w:rsid w:val="009C1AC9"/>
    <w:rsid w:val="009C1F6B"/>
    <w:rsid w:val="009C1FA1"/>
    <w:rsid w:val="009C1FBC"/>
    <w:rsid w:val="009C21C3"/>
    <w:rsid w:val="009C2442"/>
    <w:rsid w:val="009C2515"/>
    <w:rsid w:val="009C260F"/>
    <w:rsid w:val="009C2A62"/>
    <w:rsid w:val="009C2C1F"/>
    <w:rsid w:val="009C2CA2"/>
    <w:rsid w:val="009C2D10"/>
    <w:rsid w:val="009C2EBE"/>
    <w:rsid w:val="009C3565"/>
    <w:rsid w:val="009C35F9"/>
    <w:rsid w:val="009C3757"/>
    <w:rsid w:val="009C3CEA"/>
    <w:rsid w:val="009C42EF"/>
    <w:rsid w:val="009C43B1"/>
    <w:rsid w:val="009C43E8"/>
    <w:rsid w:val="009C4755"/>
    <w:rsid w:val="009C4B25"/>
    <w:rsid w:val="009C4CA9"/>
    <w:rsid w:val="009C4E9A"/>
    <w:rsid w:val="009C5058"/>
    <w:rsid w:val="009C50ED"/>
    <w:rsid w:val="009C5237"/>
    <w:rsid w:val="009C5275"/>
    <w:rsid w:val="009C544A"/>
    <w:rsid w:val="009C566F"/>
    <w:rsid w:val="009C5812"/>
    <w:rsid w:val="009C5AAC"/>
    <w:rsid w:val="009C5B16"/>
    <w:rsid w:val="009C5C19"/>
    <w:rsid w:val="009C60E8"/>
    <w:rsid w:val="009C62AC"/>
    <w:rsid w:val="009C64AB"/>
    <w:rsid w:val="009C6700"/>
    <w:rsid w:val="009C6721"/>
    <w:rsid w:val="009C6799"/>
    <w:rsid w:val="009C684A"/>
    <w:rsid w:val="009C6E05"/>
    <w:rsid w:val="009C748B"/>
    <w:rsid w:val="009C784F"/>
    <w:rsid w:val="009C7ABB"/>
    <w:rsid w:val="009C7CA9"/>
    <w:rsid w:val="009C7E4A"/>
    <w:rsid w:val="009C7FC6"/>
    <w:rsid w:val="009D0041"/>
    <w:rsid w:val="009D0672"/>
    <w:rsid w:val="009D07C3"/>
    <w:rsid w:val="009D082D"/>
    <w:rsid w:val="009D08E0"/>
    <w:rsid w:val="009D0BC6"/>
    <w:rsid w:val="009D0C15"/>
    <w:rsid w:val="009D10A5"/>
    <w:rsid w:val="009D1172"/>
    <w:rsid w:val="009D151C"/>
    <w:rsid w:val="009D18EE"/>
    <w:rsid w:val="009D1970"/>
    <w:rsid w:val="009D1A2E"/>
    <w:rsid w:val="009D1ADB"/>
    <w:rsid w:val="009D1C12"/>
    <w:rsid w:val="009D1CF4"/>
    <w:rsid w:val="009D1D9F"/>
    <w:rsid w:val="009D1DC5"/>
    <w:rsid w:val="009D20FF"/>
    <w:rsid w:val="009D212D"/>
    <w:rsid w:val="009D22CA"/>
    <w:rsid w:val="009D23AC"/>
    <w:rsid w:val="009D2703"/>
    <w:rsid w:val="009D28D0"/>
    <w:rsid w:val="009D2A6C"/>
    <w:rsid w:val="009D2B53"/>
    <w:rsid w:val="009D2D02"/>
    <w:rsid w:val="009D2D8B"/>
    <w:rsid w:val="009D3027"/>
    <w:rsid w:val="009D30D5"/>
    <w:rsid w:val="009D3177"/>
    <w:rsid w:val="009D3492"/>
    <w:rsid w:val="009D3699"/>
    <w:rsid w:val="009D387F"/>
    <w:rsid w:val="009D3972"/>
    <w:rsid w:val="009D3F29"/>
    <w:rsid w:val="009D40F6"/>
    <w:rsid w:val="009D40FD"/>
    <w:rsid w:val="009D41EF"/>
    <w:rsid w:val="009D4250"/>
    <w:rsid w:val="009D435B"/>
    <w:rsid w:val="009D4461"/>
    <w:rsid w:val="009D4713"/>
    <w:rsid w:val="009D4955"/>
    <w:rsid w:val="009D4FA3"/>
    <w:rsid w:val="009D514E"/>
    <w:rsid w:val="009D5453"/>
    <w:rsid w:val="009D5743"/>
    <w:rsid w:val="009D589E"/>
    <w:rsid w:val="009D58E0"/>
    <w:rsid w:val="009D5A18"/>
    <w:rsid w:val="009D5A29"/>
    <w:rsid w:val="009D5CD9"/>
    <w:rsid w:val="009D6003"/>
    <w:rsid w:val="009D60D1"/>
    <w:rsid w:val="009D6433"/>
    <w:rsid w:val="009D6461"/>
    <w:rsid w:val="009D6520"/>
    <w:rsid w:val="009D6664"/>
    <w:rsid w:val="009D6A06"/>
    <w:rsid w:val="009D6AF3"/>
    <w:rsid w:val="009D6DC3"/>
    <w:rsid w:val="009D70CF"/>
    <w:rsid w:val="009D725A"/>
    <w:rsid w:val="009D75DE"/>
    <w:rsid w:val="009D76F2"/>
    <w:rsid w:val="009D7732"/>
    <w:rsid w:val="009D7746"/>
    <w:rsid w:val="009D7769"/>
    <w:rsid w:val="009D7792"/>
    <w:rsid w:val="009D7873"/>
    <w:rsid w:val="009D787E"/>
    <w:rsid w:val="009D7BDF"/>
    <w:rsid w:val="009D7C24"/>
    <w:rsid w:val="009D7D59"/>
    <w:rsid w:val="009D7F80"/>
    <w:rsid w:val="009E0163"/>
    <w:rsid w:val="009E02C0"/>
    <w:rsid w:val="009E0463"/>
    <w:rsid w:val="009E0651"/>
    <w:rsid w:val="009E08F1"/>
    <w:rsid w:val="009E0BDF"/>
    <w:rsid w:val="009E0E33"/>
    <w:rsid w:val="009E116E"/>
    <w:rsid w:val="009E1246"/>
    <w:rsid w:val="009E1268"/>
    <w:rsid w:val="009E12B8"/>
    <w:rsid w:val="009E14DD"/>
    <w:rsid w:val="009E166B"/>
    <w:rsid w:val="009E17C0"/>
    <w:rsid w:val="009E180C"/>
    <w:rsid w:val="009E1A5C"/>
    <w:rsid w:val="009E1AC0"/>
    <w:rsid w:val="009E1CF3"/>
    <w:rsid w:val="009E1CFE"/>
    <w:rsid w:val="009E1D10"/>
    <w:rsid w:val="009E1E55"/>
    <w:rsid w:val="009E1FBF"/>
    <w:rsid w:val="009E2798"/>
    <w:rsid w:val="009E2B0A"/>
    <w:rsid w:val="009E2F17"/>
    <w:rsid w:val="009E30DF"/>
    <w:rsid w:val="009E31ED"/>
    <w:rsid w:val="009E320E"/>
    <w:rsid w:val="009E328F"/>
    <w:rsid w:val="009E38BA"/>
    <w:rsid w:val="009E3A5D"/>
    <w:rsid w:val="009E3D8B"/>
    <w:rsid w:val="009E3E01"/>
    <w:rsid w:val="009E3F9A"/>
    <w:rsid w:val="009E404F"/>
    <w:rsid w:val="009E4177"/>
    <w:rsid w:val="009E4183"/>
    <w:rsid w:val="009E43BA"/>
    <w:rsid w:val="009E453D"/>
    <w:rsid w:val="009E462B"/>
    <w:rsid w:val="009E49DC"/>
    <w:rsid w:val="009E4B6A"/>
    <w:rsid w:val="009E4C4A"/>
    <w:rsid w:val="009E507E"/>
    <w:rsid w:val="009E5141"/>
    <w:rsid w:val="009E5240"/>
    <w:rsid w:val="009E5497"/>
    <w:rsid w:val="009E55E8"/>
    <w:rsid w:val="009E5AA1"/>
    <w:rsid w:val="009E5AF0"/>
    <w:rsid w:val="009E5ED3"/>
    <w:rsid w:val="009E670D"/>
    <w:rsid w:val="009E6CCD"/>
    <w:rsid w:val="009E6D98"/>
    <w:rsid w:val="009E6DB2"/>
    <w:rsid w:val="009E6EF7"/>
    <w:rsid w:val="009E6F58"/>
    <w:rsid w:val="009E72A8"/>
    <w:rsid w:val="009E7456"/>
    <w:rsid w:val="009E75F1"/>
    <w:rsid w:val="009E78BD"/>
    <w:rsid w:val="009E7A3C"/>
    <w:rsid w:val="009E7BBC"/>
    <w:rsid w:val="009E7D8A"/>
    <w:rsid w:val="009E7DDD"/>
    <w:rsid w:val="009E7E1D"/>
    <w:rsid w:val="009E7E6C"/>
    <w:rsid w:val="009F0146"/>
    <w:rsid w:val="009F06BC"/>
    <w:rsid w:val="009F0813"/>
    <w:rsid w:val="009F086C"/>
    <w:rsid w:val="009F08C9"/>
    <w:rsid w:val="009F09DA"/>
    <w:rsid w:val="009F0B82"/>
    <w:rsid w:val="009F0BC4"/>
    <w:rsid w:val="009F0C20"/>
    <w:rsid w:val="009F0F50"/>
    <w:rsid w:val="009F101E"/>
    <w:rsid w:val="009F1048"/>
    <w:rsid w:val="009F1126"/>
    <w:rsid w:val="009F1407"/>
    <w:rsid w:val="009F1770"/>
    <w:rsid w:val="009F19DC"/>
    <w:rsid w:val="009F1AEA"/>
    <w:rsid w:val="009F1D05"/>
    <w:rsid w:val="009F22F8"/>
    <w:rsid w:val="009F245A"/>
    <w:rsid w:val="009F2610"/>
    <w:rsid w:val="009F26CC"/>
    <w:rsid w:val="009F2957"/>
    <w:rsid w:val="009F2CD8"/>
    <w:rsid w:val="009F2E0F"/>
    <w:rsid w:val="009F3430"/>
    <w:rsid w:val="009F3472"/>
    <w:rsid w:val="009F37A5"/>
    <w:rsid w:val="009F3985"/>
    <w:rsid w:val="009F3A53"/>
    <w:rsid w:val="009F3C24"/>
    <w:rsid w:val="009F3C50"/>
    <w:rsid w:val="009F3CA6"/>
    <w:rsid w:val="009F3DBE"/>
    <w:rsid w:val="009F3F0C"/>
    <w:rsid w:val="009F4637"/>
    <w:rsid w:val="009F46C6"/>
    <w:rsid w:val="009F49DF"/>
    <w:rsid w:val="009F4D47"/>
    <w:rsid w:val="009F4E33"/>
    <w:rsid w:val="009F50C1"/>
    <w:rsid w:val="009F545B"/>
    <w:rsid w:val="009F586F"/>
    <w:rsid w:val="009F5B2F"/>
    <w:rsid w:val="009F5F34"/>
    <w:rsid w:val="009F6183"/>
    <w:rsid w:val="009F61F6"/>
    <w:rsid w:val="009F686B"/>
    <w:rsid w:val="009F6BA1"/>
    <w:rsid w:val="009F6DB1"/>
    <w:rsid w:val="009F6DFD"/>
    <w:rsid w:val="009F6E34"/>
    <w:rsid w:val="009F7443"/>
    <w:rsid w:val="009F75C7"/>
    <w:rsid w:val="009F765D"/>
    <w:rsid w:val="009F777D"/>
    <w:rsid w:val="009F77C9"/>
    <w:rsid w:val="009F791C"/>
    <w:rsid w:val="00A00057"/>
    <w:rsid w:val="00A0006A"/>
    <w:rsid w:val="00A002FD"/>
    <w:rsid w:val="00A003AE"/>
    <w:rsid w:val="00A00472"/>
    <w:rsid w:val="00A00605"/>
    <w:rsid w:val="00A00A52"/>
    <w:rsid w:val="00A00CA8"/>
    <w:rsid w:val="00A00D75"/>
    <w:rsid w:val="00A00DDB"/>
    <w:rsid w:val="00A00F60"/>
    <w:rsid w:val="00A00FDC"/>
    <w:rsid w:val="00A01185"/>
    <w:rsid w:val="00A01349"/>
    <w:rsid w:val="00A014B5"/>
    <w:rsid w:val="00A01537"/>
    <w:rsid w:val="00A01ADF"/>
    <w:rsid w:val="00A01C5C"/>
    <w:rsid w:val="00A01E67"/>
    <w:rsid w:val="00A01F66"/>
    <w:rsid w:val="00A01FE9"/>
    <w:rsid w:val="00A02092"/>
    <w:rsid w:val="00A0218E"/>
    <w:rsid w:val="00A02248"/>
    <w:rsid w:val="00A02291"/>
    <w:rsid w:val="00A02387"/>
    <w:rsid w:val="00A02415"/>
    <w:rsid w:val="00A02584"/>
    <w:rsid w:val="00A0258E"/>
    <w:rsid w:val="00A0281B"/>
    <w:rsid w:val="00A029C9"/>
    <w:rsid w:val="00A02A13"/>
    <w:rsid w:val="00A02AE1"/>
    <w:rsid w:val="00A02B10"/>
    <w:rsid w:val="00A02BD3"/>
    <w:rsid w:val="00A02F01"/>
    <w:rsid w:val="00A03371"/>
    <w:rsid w:val="00A034D2"/>
    <w:rsid w:val="00A03641"/>
    <w:rsid w:val="00A0374E"/>
    <w:rsid w:val="00A03837"/>
    <w:rsid w:val="00A03862"/>
    <w:rsid w:val="00A03B0D"/>
    <w:rsid w:val="00A03B53"/>
    <w:rsid w:val="00A03E74"/>
    <w:rsid w:val="00A03EF8"/>
    <w:rsid w:val="00A04080"/>
    <w:rsid w:val="00A0442E"/>
    <w:rsid w:val="00A044F5"/>
    <w:rsid w:val="00A045B4"/>
    <w:rsid w:val="00A0485E"/>
    <w:rsid w:val="00A049BE"/>
    <w:rsid w:val="00A04C05"/>
    <w:rsid w:val="00A04CE2"/>
    <w:rsid w:val="00A04D01"/>
    <w:rsid w:val="00A04D9C"/>
    <w:rsid w:val="00A052B4"/>
    <w:rsid w:val="00A052DF"/>
    <w:rsid w:val="00A05361"/>
    <w:rsid w:val="00A055A3"/>
    <w:rsid w:val="00A05A26"/>
    <w:rsid w:val="00A05C62"/>
    <w:rsid w:val="00A0626B"/>
    <w:rsid w:val="00A064D4"/>
    <w:rsid w:val="00A069F0"/>
    <w:rsid w:val="00A06A3C"/>
    <w:rsid w:val="00A06B7F"/>
    <w:rsid w:val="00A06E7B"/>
    <w:rsid w:val="00A0709E"/>
    <w:rsid w:val="00A0743D"/>
    <w:rsid w:val="00A077B2"/>
    <w:rsid w:val="00A07A7B"/>
    <w:rsid w:val="00A07F36"/>
    <w:rsid w:val="00A10B32"/>
    <w:rsid w:val="00A10EE3"/>
    <w:rsid w:val="00A11002"/>
    <w:rsid w:val="00A11228"/>
    <w:rsid w:val="00A11450"/>
    <w:rsid w:val="00A117D5"/>
    <w:rsid w:val="00A118CB"/>
    <w:rsid w:val="00A11B8B"/>
    <w:rsid w:val="00A11CDC"/>
    <w:rsid w:val="00A11D27"/>
    <w:rsid w:val="00A11DAA"/>
    <w:rsid w:val="00A11EDA"/>
    <w:rsid w:val="00A124E7"/>
    <w:rsid w:val="00A12623"/>
    <w:rsid w:val="00A12706"/>
    <w:rsid w:val="00A127B7"/>
    <w:rsid w:val="00A127CB"/>
    <w:rsid w:val="00A12900"/>
    <w:rsid w:val="00A129BF"/>
    <w:rsid w:val="00A12A46"/>
    <w:rsid w:val="00A1304A"/>
    <w:rsid w:val="00A13254"/>
    <w:rsid w:val="00A1348E"/>
    <w:rsid w:val="00A134DD"/>
    <w:rsid w:val="00A1398F"/>
    <w:rsid w:val="00A13A0D"/>
    <w:rsid w:val="00A13A46"/>
    <w:rsid w:val="00A13A79"/>
    <w:rsid w:val="00A13AB7"/>
    <w:rsid w:val="00A13BD7"/>
    <w:rsid w:val="00A13BE6"/>
    <w:rsid w:val="00A13E78"/>
    <w:rsid w:val="00A140E6"/>
    <w:rsid w:val="00A14393"/>
    <w:rsid w:val="00A14484"/>
    <w:rsid w:val="00A149BC"/>
    <w:rsid w:val="00A149EC"/>
    <w:rsid w:val="00A14A52"/>
    <w:rsid w:val="00A14DE5"/>
    <w:rsid w:val="00A15399"/>
    <w:rsid w:val="00A1540A"/>
    <w:rsid w:val="00A15482"/>
    <w:rsid w:val="00A15A4F"/>
    <w:rsid w:val="00A15D46"/>
    <w:rsid w:val="00A161D8"/>
    <w:rsid w:val="00A16312"/>
    <w:rsid w:val="00A166A0"/>
    <w:rsid w:val="00A166B2"/>
    <w:rsid w:val="00A16995"/>
    <w:rsid w:val="00A1699A"/>
    <w:rsid w:val="00A16AEF"/>
    <w:rsid w:val="00A16DBE"/>
    <w:rsid w:val="00A16DDF"/>
    <w:rsid w:val="00A16E12"/>
    <w:rsid w:val="00A16EF2"/>
    <w:rsid w:val="00A16FDD"/>
    <w:rsid w:val="00A170EB"/>
    <w:rsid w:val="00A172D3"/>
    <w:rsid w:val="00A17856"/>
    <w:rsid w:val="00A178BC"/>
    <w:rsid w:val="00A17CB0"/>
    <w:rsid w:val="00A17EBF"/>
    <w:rsid w:val="00A17EF2"/>
    <w:rsid w:val="00A202E2"/>
    <w:rsid w:val="00A203EF"/>
    <w:rsid w:val="00A2060E"/>
    <w:rsid w:val="00A20748"/>
    <w:rsid w:val="00A20959"/>
    <w:rsid w:val="00A20D97"/>
    <w:rsid w:val="00A2104E"/>
    <w:rsid w:val="00A21374"/>
    <w:rsid w:val="00A215F6"/>
    <w:rsid w:val="00A219EA"/>
    <w:rsid w:val="00A21F01"/>
    <w:rsid w:val="00A21F04"/>
    <w:rsid w:val="00A220EE"/>
    <w:rsid w:val="00A2220C"/>
    <w:rsid w:val="00A22249"/>
    <w:rsid w:val="00A22594"/>
    <w:rsid w:val="00A22673"/>
    <w:rsid w:val="00A22692"/>
    <w:rsid w:val="00A2297C"/>
    <w:rsid w:val="00A22B7D"/>
    <w:rsid w:val="00A22D52"/>
    <w:rsid w:val="00A22DB0"/>
    <w:rsid w:val="00A230CD"/>
    <w:rsid w:val="00A233B6"/>
    <w:rsid w:val="00A233BF"/>
    <w:rsid w:val="00A23619"/>
    <w:rsid w:val="00A237E4"/>
    <w:rsid w:val="00A239AA"/>
    <w:rsid w:val="00A23C51"/>
    <w:rsid w:val="00A23F83"/>
    <w:rsid w:val="00A23FA4"/>
    <w:rsid w:val="00A241A8"/>
    <w:rsid w:val="00A24279"/>
    <w:rsid w:val="00A242DB"/>
    <w:rsid w:val="00A24EE1"/>
    <w:rsid w:val="00A2525C"/>
    <w:rsid w:val="00A25373"/>
    <w:rsid w:val="00A25431"/>
    <w:rsid w:val="00A2546C"/>
    <w:rsid w:val="00A255FA"/>
    <w:rsid w:val="00A259EE"/>
    <w:rsid w:val="00A25BAB"/>
    <w:rsid w:val="00A25CC9"/>
    <w:rsid w:val="00A25F91"/>
    <w:rsid w:val="00A261EA"/>
    <w:rsid w:val="00A262CA"/>
    <w:rsid w:val="00A263B6"/>
    <w:rsid w:val="00A272EF"/>
    <w:rsid w:val="00A273DC"/>
    <w:rsid w:val="00A27559"/>
    <w:rsid w:val="00A2755F"/>
    <w:rsid w:val="00A27600"/>
    <w:rsid w:val="00A27BF7"/>
    <w:rsid w:val="00A27CF6"/>
    <w:rsid w:val="00A27E9E"/>
    <w:rsid w:val="00A27FE2"/>
    <w:rsid w:val="00A30242"/>
    <w:rsid w:val="00A30398"/>
    <w:rsid w:val="00A3059E"/>
    <w:rsid w:val="00A30A7A"/>
    <w:rsid w:val="00A30A8A"/>
    <w:rsid w:val="00A30EF6"/>
    <w:rsid w:val="00A30F67"/>
    <w:rsid w:val="00A3110A"/>
    <w:rsid w:val="00A31130"/>
    <w:rsid w:val="00A31353"/>
    <w:rsid w:val="00A313BC"/>
    <w:rsid w:val="00A31536"/>
    <w:rsid w:val="00A3177D"/>
    <w:rsid w:val="00A31C3E"/>
    <w:rsid w:val="00A31EDF"/>
    <w:rsid w:val="00A31FFF"/>
    <w:rsid w:val="00A321DD"/>
    <w:rsid w:val="00A321F9"/>
    <w:rsid w:val="00A322C7"/>
    <w:rsid w:val="00A3241F"/>
    <w:rsid w:val="00A32A45"/>
    <w:rsid w:val="00A32BB7"/>
    <w:rsid w:val="00A32C5A"/>
    <w:rsid w:val="00A32D8F"/>
    <w:rsid w:val="00A32DA4"/>
    <w:rsid w:val="00A32E9B"/>
    <w:rsid w:val="00A330C3"/>
    <w:rsid w:val="00A33314"/>
    <w:rsid w:val="00A3337C"/>
    <w:rsid w:val="00A333C1"/>
    <w:rsid w:val="00A3345F"/>
    <w:rsid w:val="00A33B0A"/>
    <w:rsid w:val="00A34677"/>
    <w:rsid w:val="00A34702"/>
    <w:rsid w:val="00A34870"/>
    <w:rsid w:val="00A34A04"/>
    <w:rsid w:val="00A34C88"/>
    <w:rsid w:val="00A34CAF"/>
    <w:rsid w:val="00A34EA5"/>
    <w:rsid w:val="00A34F9F"/>
    <w:rsid w:val="00A35360"/>
    <w:rsid w:val="00A35374"/>
    <w:rsid w:val="00A357FD"/>
    <w:rsid w:val="00A358DB"/>
    <w:rsid w:val="00A3594A"/>
    <w:rsid w:val="00A35B1D"/>
    <w:rsid w:val="00A35CB7"/>
    <w:rsid w:val="00A35EED"/>
    <w:rsid w:val="00A36294"/>
    <w:rsid w:val="00A364FB"/>
    <w:rsid w:val="00A36574"/>
    <w:rsid w:val="00A36655"/>
    <w:rsid w:val="00A36668"/>
    <w:rsid w:val="00A3671B"/>
    <w:rsid w:val="00A36B29"/>
    <w:rsid w:val="00A36BDD"/>
    <w:rsid w:val="00A36BF7"/>
    <w:rsid w:val="00A36F84"/>
    <w:rsid w:val="00A37002"/>
    <w:rsid w:val="00A370E9"/>
    <w:rsid w:val="00A376FF"/>
    <w:rsid w:val="00A3795A"/>
    <w:rsid w:val="00A37F8D"/>
    <w:rsid w:val="00A40085"/>
    <w:rsid w:val="00A4022D"/>
    <w:rsid w:val="00A402AA"/>
    <w:rsid w:val="00A4076E"/>
    <w:rsid w:val="00A407E0"/>
    <w:rsid w:val="00A40C45"/>
    <w:rsid w:val="00A40DDB"/>
    <w:rsid w:val="00A40F84"/>
    <w:rsid w:val="00A410D9"/>
    <w:rsid w:val="00A41150"/>
    <w:rsid w:val="00A412C8"/>
    <w:rsid w:val="00A41439"/>
    <w:rsid w:val="00A4157F"/>
    <w:rsid w:val="00A416AE"/>
    <w:rsid w:val="00A41940"/>
    <w:rsid w:val="00A41A4D"/>
    <w:rsid w:val="00A41CAF"/>
    <w:rsid w:val="00A42215"/>
    <w:rsid w:val="00A422EB"/>
    <w:rsid w:val="00A4235A"/>
    <w:rsid w:val="00A42463"/>
    <w:rsid w:val="00A424B8"/>
    <w:rsid w:val="00A424F0"/>
    <w:rsid w:val="00A42675"/>
    <w:rsid w:val="00A426D6"/>
    <w:rsid w:val="00A427B0"/>
    <w:rsid w:val="00A427D0"/>
    <w:rsid w:val="00A42AEC"/>
    <w:rsid w:val="00A4304B"/>
    <w:rsid w:val="00A43279"/>
    <w:rsid w:val="00A4339E"/>
    <w:rsid w:val="00A43552"/>
    <w:rsid w:val="00A43717"/>
    <w:rsid w:val="00A437F8"/>
    <w:rsid w:val="00A43979"/>
    <w:rsid w:val="00A43A83"/>
    <w:rsid w:val="00A43AE1"/>
    <w:rsid w:val="00A43B74"/>
    <w:rsid w:val="00A43E5A"/>
    <w:rsid w:val="00A43F0F"/>
    <w:rsid w:val="00A43FCE"/>
    <w:rsid w:val="00A44355"/>
    <w:rsid w:val="00A44375"/>
    <w:rsid w:val="00A4445E"/>
    <w:rsid w:val="00A4452C"/>
    <w:rsid w:val="00A4483C"/>
    <w:rsid w:val="00A44D82"/>
    <w:rsid w:val="00A44DCE"/>
    <w:rsid w:val="00A45023"/>
    <w:rsid w:val="00A450C6"/>
    <w:rsid w:val="00A45523"/>
    <w:rsid w:val="00A456EA"/>
    <w:rsid w:val="00A4585D"/>
    <w:rsid w:val="00A45FEA"/>
    <w:rsid w:val="00A46050"/>
    <w:rsid w:val="00A46051"/>
    <w:rsid w:val="00A46182"/>
    <w:rsid w:val="00A46628"/>
    <w:rsid w:val="00A4684B"/>
    <w:rsid w:val="00A468B8"/>
    <w:rsid w:val="00A46999"/>
    <w:rsid w:val="00A46FF5"/>
    <w:rsid w:val="00A471DB"/>
    <w:rsid w:val="00A47263"/>
    <w:rsid w:val="00A47327"/>
    <w:rsid w:val="00A475F4"/>
    <w:rsid w:val="00A4773A"/>
    <w:rsid w:val="00A47AF8"/>
    <w:rsid w:val="00A47C19"/>
    <w:rsid w:val="00A47D67"/>
    <w:rsid w:val="00A500B7"/>
    <w:rsid w:val="00A50242"/>
    <w:rsid w:val="00A503F8"/>
    <w:rsid w:val="00A5056B"/>
    <w:rsid w:val="00A5056D"/>
    <w:rsid w:val="00A50777"/>
    <w:rsid w:val="00A507B5"/>
    <w:rsid w:val="00A50DF9"/>
    <w:rsid w:val="00A50F80"/>
    <w:rsid w:val="00A51076"/>
    <w:rsid w:val="00A51196"/>
    <w:rsid w:val="00A51380"/>
    <w:rsid w:val="00A515CC"/>
    <w:rsid w:val="00A517BC"/>
    <w:rsid w:val="00A5191C"/>
    <w:rsid w:val="00A519AD"/>
    <w:rsid w:val="00A51B9C"/>
    <w:rsid w:val="00A51F18"/>
    <w:rsid w:val="00A51FC8"/>
    <w:rsid w:val="00A52228"/>
    <w:rsid w:val="00A52411"/>
    <w:rsid w:val="00A52B92"/>
    <w:rsid w:val="00A52D27"/>
    <w:rsid w:val="00A53249"/>
    <w:rsid w:val="00A5325F"/>
    <w:rsid w:val="00A533BA"/>
    <w:rsid w:val="00A535DB"/>
    <w:rsid w:val="00A53617"/>
    <w:rsid w:val="00A5382D"/>
    <w:rsid w:val="00A53AB2"/>
    <w:rsid w:val="00A53BFA"/>
    <w:rsid w:val="00A53C5C"/>
    <w:rsid w:val="00A53CCB"/>
    <w:rsid w:val="00A54126"/>
    <w:rsid w:val="00A5416E"/>
    <w:rsid w:val="00A5428F"/>
    <w:rsid w:val="00A5459A"/>
    <w:rsid w:val="00A54A8C"/>
    <w:rsid w:val="00A54F95"/>
    <w:rsid w:val="00A55075"/>
    <w:rsid w:val="00A55487"/>
    <w:rsid w:val="00A55682"/>
    <w:rsid w:val="00A55865"/>
    <w:rsid w:val="00A55B74"/>
    <w:rsid w:val="00A55E3F"/>
    <w:rsid w:val="00A55FDC"/>
    <w:rsid w:val="00A566E4"/>
    <w:rsid w:val="00A567F4"/>
    <w:rsid w:val="00A56A05"/>
    <w:rsid w:val="00A56AB8"/>
    <w:rsid w:val="00A56DD7"/>
    <w:rsid w:val="00A56EA1"/>
    <w:rsid w:val="00A57021"/>
    <w:rsid w:val="00A570CF"/>
    <w:rsid w:val="00A5738A"/>
    <w:rsid w:val="00A576BB"/>
    <w:rsid w:val="00A57973"/>
    <w:rsid w:val="00A57AEB"/>
    <w:rsid w:val="00A57BF2"/>
    <w:rsid w:val="00A57D08"/>
    <w:rsid w:val="00A57DF4"/>
    <w:rsid w:val="00A57EC5"/>
    <w:rsid w:val="00A6014D"/>
    <w:rsid w:val="00A6029C"/>
    <w:rsid w:val="00A60349"/>
    <w:rsid w:val="00A605C7"/>
    <w:rsid w:val="00A60696"/>
    <w:rsid w:val="00A60728"/>
    <w:rsid w:val="00A60731"/>
    <w:rsid w:val="00A60974"/>
    <w:rsid w:val="00A60A85"/>
    <w:rsid w:val="00A60F89"/>
    <w:rsid w:val="00A60F8E"/>
    <w:rsid w:val="00A6133D"/>
    <w:rsid w:val="00A61368"/>
    <w:rsid w:val="00A6151B"/>
    <w:rsid w:val="00A6180C"/>
    <w:rsid w:val="00A618C7"/>
    <w:rsid w:val="00A61A58"/>
    <w:rsid w:val="00A61B20"/>
    <w:rsid w:val="00A61BE0"/>
    <w:rsid w:val="00A61D87"/>
    <w:rsid w:val="00A61DE7"/>
    <w:rsid w:val="00A61E2F"/>
    <w:rsid w:val="00A62242"/>
    <w:rsid w:val="00A6225D"/>
    <w:rsid w:val="00A62464"/>
    <w:rsid w:val="00A624A6"/>
    <w:rsid w:val="00A62884"/>
    <w:rsid w:val="00A62AD7"/>
    <w:rsid w:val="00A62AF5"/>
    <w:rsid w:val="00A62EB7"/>
    <w:rsid w:val="00A62F72"/>
    <w:rsid w:val="00A63178"/>
    <w:rsid w:val="00A633B4"/>
    <w:rsid w:val="00A6348E"/>
    <w:rsid w:val="00A63523"/>
    <w:rsid w:val="00A63525"/>
    <w:rsid w:val="00A63A8F"/>
    <w:rsid w:val="00A63AA8"/>
    <w:rsid w:val="00A63C8D"/>
    <w:rsid w:val="00A63D56"/>
    <w:rsid w:val="00A63EF8"/>
    <w:rsid w:val="00A640A7"/>
    <w:rsid w:val="00A640D8"/>
    <w:rsid w:val="00A64245"/>
    <w:rsid w:val="00A644C8"/>
    <w:rsid w:val="00A64867"/>
    <w:rsid w:val="00A64893"/>
    <w:rsid w:val="00A64902"/>
    <w:rsid w:val="00A649D4"/>
    <w:rsid w:val="00A64BD7"/>
    <w:rsid w:val="00A64DD7"/>
    <w:rsid w:val="00A64DF1"/>
    <w:rsid w:val="00A6521F"/>
    <w:rsid w:val="00A65395"/>
    <w:rsid w:val="00A656BC"/>
    <w:rsid w:val="00A65B22"/>
    <w:rsid w:val="00A661A4"/>
    <w:rsid w:val="00A661C7"/>
    <w:rsid w:val="00A662B3"/>
    <w:rsid w:val="00A663AE"/>
    <w:rsid w:val="00A665DE"/>
    <w:rsid w:val="00A6660A"/>
    <w:rsid w:val="00A66822"/>
    <w:rsid w:val="00A6699D"/>
    <w:rsid w:val="00A66ABF"/>
    <w:rsid w:val="00A66BE9"/>
    <w:rsid w:val="00A66D13"/>
    <w:rsid w:val="00A66D7B"/>
    <w:rsid w:val="00A66E86"/>
    <w:rsid w:val="00A6706E"/>
    <w:rsid w:val="00A670F9"/>
    <w:rsid w:val="00A671DE"/>
    <w:rsid w:val="00A672F8"/>
    <w:rsid w:val="00A6731D"/>
    <w:rsid w:val="00A674B2"/>
    <w:rsid w:val="00A67598"/>
    <w:rsid w:val="00A675F8"/>
    <w:rsid w:val="00A676D3"/>
    <w:rsid w:val="00A6773D"/>
    <w:rsid w:val="00A67747"/>
    <w:rsid w:val="00A6784E"/>
    <w:rsid w:val="00A6794C"/>
    <w:rsid w:val="00A67A1E"/>
    <w:rsid w:val="00A67AD7"/>
    <w:rsid w:val="00A67EAC"/>
    <w:rsid w:val="00A70156"/>
    <w:rsid w:val="00A702AF"/>
    <w:rsid w:val="00A702F7"/>
    <w:rsid w:val="00A70321"/>
    <w:rsid w:val="00A70369"/>
    <w:rsid w:val="00A705D9"/>
    <w:rsid w:val="00A70779"/>
    <w:rsid w:val="00A709CB"/>
    <w:rsid w:val="00A70B04"/>
    <w:rsid w:val="00A70B94"/>
    <w:rsid w:val="00A711C6"/>
    <w:rsid w:val="00A714D5"/>
    <w:rsid w:val="00A715A8"/>
    <w:rsid w:val="00A7167A"/>
    <w:rsid w:val="00A71681"/>
    <w:rsid w:val="00A7171B"/>
    <w:rsid w:val="00A71B97"/>
    <w:rsid w:val="00A71C80"/>
    <w:rsid w:val="00A71D21"/>
    <w:rsid w:val="00A71F6C"/>
    <w:rsid w:val="00A72389"/>
    <w:rsid w:val="00A72470"/>
    <w:rsid w:val="00A72484"/>
    <w:rsid w:val="00A7258D"/>
    <w:rsid w:val="00A72723"/>
    <w:rsid w:val="00A7288B"/>
    <w:rsid w:val="00A72A1B"/>
    <w:rsid w:val="00A72E3A"/>
    <w:rsid w:val="00A7311C"/>
    <w:rsid w:val="00A73460"/>
    <w:rsid w:val="00A73551"/>
    <w:rsid w:val="00A735D4"/>
    <w:rsid w:val="00A736A0"/>
    <w:rsid w:val="00A736DC"/>
    <w:rsid w:val="00A737F5"/>
    <w:rsid w:val="00A7381E"/>
    <w:rsid w:val="00A73DF3"/>
    <w:rsid w:val="00A74102"/>
    <w:rsid w:val="00A7430F"/>
    <w:rsid w:val="00A749B6"/>
    <w:rsid w:val="00A74B27"/>
    <w:rsid w:val="00A74C5C"/>
    <w:rsid w:val="00A74DE7"/>
    <w:rsid w:val="00A74DED"/>
    <w:rsid w:val="00A74F93"/>
    <w:rsid w:val="00A751A2"/>
    <w:rsid w:val="00A75445"/>
    <w:rsid w:val="00A75A7F"/>
    <w:rsid w:val="00A75C5C"/>
    <w:rsid w:val="00A75F75"/>
    <w:rsid w:val="00A76507"/>
    <w:rsid w:val="00A765AB"/>
    <w:rsid w:val="00A76711"/>
    <w:rsid w:val="00A76F58"/>
    <w:rsid w:val="00A7704D"/>
    <w:rsid w:val="00A772A6"/>
    <w:rsid w:val="00A7763C"/>
    <w:rsid w:val="00A77643"/>
    <w:rsid w:val="00A77901"/>
    <w:rsid w:val="00A77D07"/>
    <w:rsid w:val="00A77D68"/>
    <w:rsid w:val="00A80299"/>
    <w:rsid w:val="00A80678"/>
    <w:rsid w:val="00A807D3"/>
    <w:rsid w:val="00A8083C"/>
    <w:rsid w:val="00A8084F"/>
    <w:rsid w:val="00A80BAD"/>
    <w:rsid w:val="00A80D93"/>
    <w:rsid w:val="00A80F12"/>
    <w:rsid w:val="00A815F8"/>
    <w:rsid w:val="00A818C7"/>
    <w:rsid w:val="00A81BE2"/>
    <w:rsid w:val="00A81C7F"/>
    <w:rsid w:val="00A81D73"/>
    <w:rsid w:val="00A81F33"/>
    <w:rsid w:val="00A8288C"/>
    <w:rsid w:val="00A82A09"/>
    <w:rsid w:val="00A833C5"/>
    <w:rsid w:val="00A834A0"/>
    <w:rsid w:val="00A834E7"/>
    <w:rsid w:val="00A8355F"/>
    <w:rsid w:val="00A83565"/>
    <w:rsid w:val="00A83BBC"/>
    <w:rsid w:val="00A83BC8"/>
    <w:rsid w:val="00A83C3A"/>
    <w:rsid w:val="00A83D21"/>
    <w:rsid w:val="00A844AE"/>
    <w:rsid w:val="00A84566"/>
    <w:rsid w:val="00A8458E"/>
    <w:rsid w:val="00A84945"/>
    <w:rsid w:val="00A84999"/>
    <w:rsid w:val="00A84B61"/>
    <w:rsid w:val="00A84BFC"/>
    <w:rsid w:val="00A84C49"/>
    <w:rsid w:val="00A84C8A"/>
    <w:rsid w:val="00A84FD9"/>
    <w:rsid w:val="00A850F5"/>
    <w:rsid w:val="00A85881"/>
    <w:rsid w:val="00A85A20"/>
    <w:rsid w:val="00A85C1B"/>
    <w:rsid w:val="00A86266"/>
    <w:rsid w:val="00A86441"/>
    <w:rsid w:val="00A86B46"/>
    <w:rsid w:val="00A86D07"/>
    <w:rsid w:val="00A86E50"/>
    <w:rsid w:val="00A86E7B"/>
    <w:rsid w:val="00A870D8"/>
    <w:rsid w:val="00A8715E"/>
    <w:rsid w:val="00A872B2"/>
    <w:rsid w:val="00A87723"/>
    <w:rsid w:val="00A877C3"/>
    <w:rsid w:val="00A87A28"/>
    <w:rsid w:val="00A87A54"/>
    <w:rsid w:val="00A87A6A"/>
    <w:rsid w:val="00A87A88"/>
    <w:rsid w:val="00A87BEC"/>
    <w:rsid w:val="00A87D5E"/>
    <w:rsid w:val="00A87F07"/>
    <w:rsid w:val="00A87F0B"/>
    <w:rsid w:val="00A90099"/>
    <w:rsid w:val="00A90156"/>
    <w:rsid w:val="00A90473"/>
    <w:rsid w:val="00A90555"/>
    <w:rsid w:val="00A90586"/>
    <w:rsid w:val="00A90709"/>
    <w:rsid w:val="00A90812"/>
    <w:rsid w:val="00A90821"/>
    <w:rsid w:val="00A9086E"/>
    <w:rsid w:val="00A90952"/>
    <w:rsid w:val="00A90971"/>
    <w:rsid w:val="00A909FF"/>
    <w:rsid w:val="00A90A07"/>
    <w:rsid w:val="00A90ABB"/>
    <w:rsid w:val="00A90C0E"/>
    <w:rsid w:val="00A90C12"/>
    <w:rsid w:val="00A90C2E"/>
    <w:rsid w:val="00A90D88"/>
    <w:rsid w:val="00A90DF4"/>
    <w:rsid w:val="00A90EB4"/>
    <w:rsid w:val="00A9114B"/>
    <w:rsid w:val="00A914A5"/>
    <w:rsid w:val="00A916B9"/>
    <w:rsid w:val="00A9176D"/>
    <w:rsid w:val="00A917D0"/>
    <w:rsid w:val="00A91AD0"/>
    <w:rsid w:val="00A91C4E"/>
    <w:rsid w:val="00A91EB3"/>
    <w:rsid w:val="00A923DC"/>
    <w:rsid w:val="00A9245E"/>
    <w:rsid w:val="00A9247F"/>
    <w:rsid w:val="00A92582"/>
    <w:rsid w:val="00A9275B"/>
    <w:rsid w:val="00A92806"/>
    <w:rsid w:val="00A9294A"/>
    <w:rsid w:val="00A92BB4"/>
    <w:rsid w:val="00A92CB4"/>
    <w:rsid w:val="00A92E0D"/>
    <w:rsid w:val="00A92F37"/>
    <w:rsid w:val="00A936C2"/>
    <w:rsid w:val="00A9376F"/>
    <w:rsid w:val="00A9381B"/>
    <w:rsid w:val="00A93942"/>
    <w:rsid w:val="00A939B2"/>
    <w:rsid w:val="00A93FAE"/>
    <w:rsid w:val="00A9489D"/>
    <w:rsid w:val="00A94AE3"/>
    <w:rsid w:val="00A94F17"/>
    <w:rsid w:val="00A94F25"/>
    <w:rsid w:val="00A950F5"/>
    <w:rsid w:val="00A951F2"/>
    <w:rsid w:val="00A95409"/>
    <w:rsid w:val="00A95569"/>
    <w:rsid w:val="00A95680"/>
    <w:rsid w:val="00A95AA0"/>
    <w:rsid w:val="00A96302"/>
    <w:rsid w:val="00A969D1"/>
    <w:rsid w:val="00A96B21"/>
    <w:rsid w:val="00A96C29"/>
    <w:rsid w:val="00A96FAB"/>
    <w:rsid w:val="00A97101"/>
    <w:rsid w:val="00A97132"/>
    <w:rsid w:val="00A97165"/>
    <w:rsid w:val="00A9729E"/>
    <w:rsid w:val="00A97307"/>
    <w:rsid w:val="00A9736A"/>
    <w:rsid w:val="00A97A92"/>
    <w:rsid w:val="00A97BE8"/>
    <w:rsid w:val="00A97F44"/>
    <w:rsid w:val="00A994D8"/>
    <w:rsid w:val="00A9EBB1"/>
    <w:rsid w:val="00AA032E"/>
    <w:rsid w:val="00AA03DA"/>
    <w:rsid w:val="00AA0474"/>
    <w:rsid w:val="00AA048B"/>
    <w:rsid w:val="00AA06C4"/>
    <w:rsid w:val="00AA0FF8"/>
    <w:rsid w:val="00AA1244"/>
    <w:rsid w:val="00AA133D"/>
    <w:rsid w:val="00AA1BE2"/>
    <w:rsid w:val="00AA1CA2"/>
    <w:rsid w:val="00AA1E75"/>
    <w:rsid w:val="00AA1FFB"/>
    <w:rsid w:val="00AA2016"/>
    <w:rsid w:val="00AA2106"/>
    <w:rsid w:val="00AA2383"/>
    <w:rsid w:val="00AA2390"/>
    <w:rsid w:val="00AA23C2"/>
    <w:rsid w:val="00AA24C3"/>
    <w:rsid w:val="00AA267A"/>
    <w:rsid w:val="00AA2B00"/>
    <w:rsid w:val="00AA2B9D"/>
    <w:rsid w:val="00AA2C1D"/>
    <w:rsid w:val="00AA2E21"/>
    <w:rsid w:val="00AA2F53"/>
    <w:rsid w:val="00AA32C4"/>
    <w:rsid w:val="00AA32FA"/>
    <w:rsid w:val="00AA3D56"/>
    <w:rsid w:val="00AA4312"/>
    <w:rsid w:val="00AA43FF"/>
    <w:rsid w:val="00AA467E"/>
    <w:rsid w:val="00AA49AC"/>
    <w:rsid w:val="00AA4AEB"/>
    <w:rsid w:val="00AA4DC9"/>
    <w:rsid w:val="00AA4F70"/>
    <w:rsid w:val="00AA5109"/>
    <w:rsid w:val="00AA57A8"/>
    <w:rsid w:val="00AA57C1"/>
    <w:rsid w:val="00AA59C0"/>
    <w:rsid w:val="00AA60C2"/>
    <w:rsid w:val="00AA62D5"/>
    <w:rsid w:val="00AA68CB"/>
    <w:rsid w:val="00AA6FED"/>
    <w:rsid w:val="00AA710E"/>
    <w:rsid w:val="00AA7258"/>
    <w:rsid w:val="00AA74EA"/>
    <w:rsid w:val="00AA75FB"/>
    <w:rsid w:val="00AA762D"/>
    <w:rsid w:val="00AA76E0"/>
    <w:rsid w:val="00AA7A42"/>
    <w:rsid w:val="00AA7E67"/>
    <w:rsid w:val="00AAAE29"/>
    <w:rsid w:val="00AB026F"/>
    <w:rsid w:val="00AB050F"/>
    <w:rsid w:val="00AB06CC"/>
    <w:rsid w:val="00AB10CD"/>
    <w:rsid w:val="00AB10EC"/>
    <w:rsid w:val="00AB1146"/>
    <w:rsid w:val="00AB177E"/>
    <w:rsid w:val="00AB1812"/>
    <w:rsid w:val="00AB183D"/>
    <w:rsid w:val="00AB1AA4"/>
    <w:rsid w:val="00AB1AA5"/>
    <w:rsid w:val="00AB1C5E"/>
    <w:rsid w:val="00AB1DB7"/>
    <w:rsid w:val="00AB2020"/>
    <w:rsid w:val="00AB2035"/>
    <w:rsid w:val="00AB218E"/>
    <w:rsid w:val="00AB22DF"/>
    <w:rsid w:val="00AB29B4"/>
    <w:rsid w:val="00AB2B74"/>
    <w:rsid w:val="00AB2E5C"/>
    <w:rsid w:val="00AB2E89"/>
    <w:rsid w:val="00AB2EF5"/>
    <w:rsid w:val="00AB3070"/>
    <w:rsid w:val="00AB3145"/>
    <w:rsid w:val="00AB31C8"/>
    <w:rsid w:val="00AB324C"/>
    <w:rsid w:val="00AB335E"/>
    <w:rsid w:val="00AB37F0"/>
    <w:rsid w:val="00AB3830"/>
    <w:rsid w:val="00AB38F5"/>
    <w:rsid w:val="00AB39C1"/>
    <w:rsid w:val="00AB3A6A"/>
    <w:rsid w:val="00AB3AAA"/>
    <w:rsid w:val="00AB3E18"/>
    <w:rsid w:val="00AB403C"/>
    <w:rsid w:val="00AB4370"/>
    <w:rsid w:val="00AB449B"/>
    <w:rsid w:val="00AB44E2"/>
    <w:rsid w:val="00AB4505"/>
    <w:rsid w:val="00AB4530"/>
    <w:rsid w:val="00AB4BDA"/>
    <w:rsid w:val="00AB5215"/>
    <w:rsid w:val="00AB56A4"/>
    <w:rsid w:val="00AB6319"/>
    <w:rsid w:val="00AB64F7"/>
    <w:rsid w:val="00AB669A"/>
    <w:rsid w:val="00AB6775"/>
    <w:rsid w:val="00AB6A2B"/>
    <w:rsid w:val="00AB6B7E"/>
    <w:rsid w:val="00AB6D22"/>
    <w:rsid w:val="00AB6D92"/>
    <w:rsid w:val="00AB6EC1"/>
    <w:rsid w:val="00AB6F19"/>
    <w:rsid w:val="00AB7042"/>
    <w:rsid w:val="00AB7098"/>
    <w:rsid w:val="00AB70D9"/>
    <w:rsid w:val="00AB70F7"/>
    <w:rsid w:val="00AB73D2"/>
    <w:rsid w:val="00AB7723"/>
    <w:rsid w:val="00AB7864"/>
    <w:rsid w:val="00AB7A2F"/>
    <w:rsid w:val="00AB7A34"/>
    <w:rsid w:val="00AB7CE9"/>
    <w:rsid w:val="00AB7E43"/>
    <w:rsid w:val="00AC04CD"/>
    <w:rsid w:val="00AC07A0"/>
    <w:rsid w:val="00AC083C"/>
    <w:rsid w:val="00AC14F1"/>
    <w:rsid w:val="00AC1508"/>
    <w:rsid w:val="00AC181A"/>
    <w:rsid w:val="00AC1A3A"/>
    <w:rsid w:val="00AC1DC6"/>
    <w:rsid w:val="00AC1F9B"/>
    <w:rsid w:val="00AC214E"/>
    <w:rsid w:val="00AC2293"/>
    <w:rsid w:val="00AC23BB"/>
    <w:rsid w:val="00AC26FE"/>
    <w:rsid w:val="00AC2918"/>
    <w:rsid w:val="00AC292C"/>
    <w:rsid w:val="00AC2A2A"/>
    <w:rsid w:val="00AC2B66"/>
    <w:rsid w:val="00AC2BCB"/>
    <w:rsid w:val="00AC2DE8"/>
    <w:rsid w:val="00AC2E63"/>
    <w:rsid w:val="00AC3039"/>
    <w:rsid w:val="00AC30D0"/>
    <w:rsid w:val="00AC3335"/>
    <w:rsid w:val="00AC33E1"/>
    <w:rsid w:val="00AC34D7"/>
    <w:rsid w:val="00AC395F"/>
    <w:rsid w:val="00AC39DE"/>
    <w:rsid w:val="00AC3AAB"/>
    <w:rsid w:val="00AC3AF7"/>
    <w:rsid w:val="00AC3B42"/>
    <w:rsid w:val="00AC3C4D"/>
    <w:rsid w:val="00AC4115"/>
    <w:rsid w:val="00AC4145"/>
    <w:rsid w:val="00AC431A"/>
    <w:rsid w:val="00AC4A12"/>
    <w:rsid w:val="00AC4AF3"/>
    <w:rsid w:val="00AC4D46"/>
    <w:rsid w:val="00AC4DB5"/>
    <w:rsid w:val="00AC4DC4"/>
    <w:rsid w:val="00AC4E63"/>
    <w:rsid w:val="00AC5091"/>
    <w:rsid w:val="00AC5590"/>
    <w:rsid w:val="00AC55B1"/>
    <w:rsid w:val="00AC5651"/>
    <w:rsid w:val="00AC5678"/>
    <w:rsid w:val="00AC5979"/>
    <w:rsid w:val="00AC5B37"/>
    <w:rsid w:val="00AC5C5C"/>
    <w:rsid w:val="00AC5C6F"/>
    <w:rsid w:val="00AC60BB"/>
    <w:rsid w:val="00AC6808"/>
    <w:rsid w:val="00AC6ABC"/>
    <w:rsid w:val="00AC6C1C"/>
    <w:rsid w:val="00AC6D70"/>
    <w:rsid w:val="00AC6D82"/>
    <w:rsid w:val="00AC70C6"/>
    <w:rsid w:val="00AC7127"/>
    <w:rsid w:val="00AC7301"/>
    <w:rsid w:val="00AC7352"/>
    <w:rsid w:val="00AC788E"/>
    <w:rsid w:val="00AC7A55"/>
    <w:rsid w:val="00AC7C32"/>
    <w:rsid w:val="00AD0073"/>
    <w:rsid w:val="00AD010F"/>
    <w:rsid w:val="00AD0172"/>
    <w:rsid w:val="00AD01E7"/>
    <w:rsid w:val="00AD046B"/>
    <w:rsid w:val="00AD0539"/>
    <w:rsid w:val="00AD074B"/>
    <w:rsid w:val="00AD0795"/>
    <w:rsid w:val="00AD0AA7"/>
    <w:rsid w:val="00AD0B85"/>
    <w:rsid w:val="00AD0BAC"/>
    <w:rsid w:val="00AD0C11"/>
    <w:rsid w:val="00AD0D45"/>
    <w:rsid w:val="00AD12B5"/>
    <w:rsid w:val="00AD14FA"/>
    <w:rsid w:val="00AD1541"/>
    <w:rsid w:val="00AD1819"/>
    <w:rsid w:val="00AD18E8"/>
    <w:rsid w:val="00AD1F45"/>
    <w:rsid w:val="00AD2149"/>
    <w:rsid w:val="00AD249F"/>
    <w:rsid w:val="00AD28C2"/>
    <w:rsid w:val="00AD2A9F"/>
    <w:rsid w:val="00AD327E"/>
    <w:rsid w:val="00AD3462"/>
    <w:rsid w:val="00AD34D0"/>
    <w:rsid w:val="00AD37A2"/>
    <w:rsid w:val="00AD3843"/>
    <w:rsid w:val="00AD393F"/>
    <w:rsid w:val="00AD39CB"/>
    <w:rsid w:val="00AD3D51"/>
    <w:rsid w:val="00AD3E95"/>
    <w:rsid w:val="00AD3F8B"/>
    <w:rsid w:val="00AD41A4"/>
    <w:rsid w:val="00AD42F4"/>
    <w:rsid w:val="00AD43ED"/>
    <w:rsid w:val="00AD44F3"/>
    <w:rsid w:val="00AD45CE"/>
    <w:rsid w:val="00AD45F9"/>
    <w:rsid w:val="00AD475C"/>
    <w:rsid w:val="00AD480F"/>
    <w:rsid w:val="00AD4E74"/>
    <w:rsid w:val="00AD4F38"/>
    <w:rsid w:val="00AD5122"/>
    <w:rsid w:val="00AD5223"/>
    <w:rsid w:val="00AD528A"/>
    <w:rsid w:val="00AD54D7"/>
    <w:rsid w:val="00AD54DC"/>
    <w:rsid w:val="00AD55F4"/>
    <w:rsid w:val="00AD5645"/>
    <w:rsid w:val="00AD5671"/>
    <w:rsid w:val="00AD56BB"/>
    <w:rsid w:val="00AD5777"/>
    <w:rsid w:val="00AD595C"/>
    <w:rsid w:val="00AD59AF"/>
    <w:rsid w:val="00AD5B5D"/>
    <w:rsid w:val="00AD5D0F"/>
    <w:rsid w:val="00AD5DFC"/>
    <w:rsid w:val="00AD6441"/>
    <w:rsid w:val="00AD686D"/>
    <w:rsid w:val="00AD688F"/>
    <w:rsid w:val="00AD6C1C"/>
    <w:rsid w:val="00AD6E52"/>
    <w:rsid w:val="00AD6F0F"/>
    <w:rsid w:val="00AD708C"/>
    <w:rsid w:val="00AD7148"/>
    <w:rsid w:val="00AD77D3"/>
    <w:rsid w:val="00AD7830"/>
    <w:rsid w:val="00AD7AB2"/>
    <w:rsid w:val="00AD7B10"/>
    <w:rsid w:val="00AD7CD6"/>
    <w:rsid w:val="00AD7D4E"/>
    <w:rsid w:val="00AD7F0D"/>
    <w:rsid w:val="00AD7F67"/>
    <w:rsid w:val="00AE001D"/>
    <w:rsid w:val="00AE0051"/>
    <w:rsid w:val="00AE03B8"/>
    <w:rsid w:val="00AE08F4"/>
    <w:rsid w:val="00AE0A40"/>
    <w:rsid w:val="00AE0A5B"/>
    <w:rsid w:val="00AE1387"/>
    <w:rsid w:val="00AE13B6"/>
    <w:rsid w:val="00AE14B4"/>
    <w:rsid w:val="00AE16E7"/>
    <w:rsid w:val="00AE19A8"/>
    <w:rsid w:val="00AE1C8E"/>
    <w:rsid w:val="00AE2333"/>
    <w:rsid w:val="00AE235F"/>
    <w:rsid w:val="00AE2621"/>
    <w:rsid w:val="00AE28DA"/>
    <w:rsid w:val="00AE2915"/>
    <w:rsid w:val="00AE2D98"/>
    <w:rsid w:val="00AE313B"/>
    <w:rsid w:val="00AE3663"/>
    <w:rsid w:val="00AE3A59"/>
    <w:rsid w:val="00AE3AC1"/>
    <w:rsid w:val="00AE3D24"/>
    <w:rsid w:val="00AE3DB1"/>
    <w:rsid w:val="00AE3F0E"/>
    <w:rsid w:val="00AE418D"/>
    <w:rsid w:val="00AE440B"/>
    <w:rsid w:val="00AE4CAE"/>
    <w:rsid w:val="00AE4EAC"/>
    <w:rsid w:val="00AE58DD"/>
    <w:rsid w:val="00AE5C3F"/>
    <w:rsid w:val="00AE5C9E"/>
    <w:rsid w:val="00AE5FD8"/>
    <w:rsid w:val="00AE6047"/>
    <w:rsid w:val="00AE61C0"/>
    <w:rsid w:val="00AE6341"/>
    <w:rsid w:val="00AE660D"/>
    <w:rsid w:val="00AE6747"/>
    <w:rsid w:val="00AE6C8E"/>
    <w:rsid w:val="00AE6DDD"/>
    <w:rsid w:val="00AE7075"/>
    <w:rsid w:val="00AE710F"/>
    <w:rsid w:val="00AE725F"/>
    <w:rsid w:val="00AE728A"/>
    <w:rsid w:val="00AE7661"/>
    <w:rsid w:val="00AE7696"/>
    <w:rsid w:val="00AE76C6"/>
    <w:rsid w:val="00AE7710"/>
    <w:rsid w:val="00AE7748"/>
    <w:rsid w:val="00AE779A"/>
    <w:rsid w:val="00AE77F7"/>
    <w:rsid w:val="00AE7B87"/>
    <w:rsid w:val="00AE7C20"/>
    <w:rsid w:val="00AE7FAD"/>
    <w:rsid w:val="00AF04E2"/>
    <w:rsid w:val="00AF0557"/>
    <w:rsid w:val="00AF0581"/>
    <w:rsid w:val="00AF0650"/>
    <w:rsid w:val="00AF0ABE"/>
    <w:rsid w:val="00AF0D26"/>
    <w:rsid w:val="00AF0D73"/>
    <w:rsid w:val="00AF0E80"/>
    <w:rsid w:val="00AF10A2"/>
    <w:rsid w:val="00AF1176"/>
    <w:rsid w:val="00AF1211"/>
    <w:rsid w:val="00AF138F"/>
    <w:rsid w:val="00AF13A6"/>
    <w:rsid w:val="00AF159A"/>
    <w:rsid w:val="00AF184D"/>
    <w:rsid w:val="00AF1B79"/>
    <w:rsid w:val="00AF1DB3"/>
    <w:rsid w:val="00AF21B8"/>
    <w:rsid w:val="00AF2434"/>
    <w:rsid w:val="00AF24F1"/>
    <w:rsid w:val="00AF26A2"/>
    <w:rsid w:val="00AF2719"/>
    <w:rsid w:val="00AF2781"/>
    <w:rsid w:val="00AF2845"/>
    <w:rsid w:val="00AF2B67"/>
    <w:rsid w:val="00AF2CCE"/>
    <w:rsid w:val="00AF308F"/>
    <w:rsid w:val="00AF3589"/>
    <w:rsid w:val="00AF3804"/>
    <w:rsid w:val="00AF38DD"/>
    <w:rsid w:val="00AF3C8C"/>
    <w:rsid w:val="00AF3F67"/>
    <w:rsid w:val="00AF3F82"/>
    <w:rsid w:val="00AF44FF"/>
    <w:rsid w:val="00AF45E0"/>
    <w:rsid w:val="00AF46F9"/>
    <w:rsid w:val="00AF4ABB"/>
    <w:rsid w:val="00AF4DF2"/>
    <w:rsid w:val="00AF503F"/>
    <w:rsid w:val="00AF51B9"/>
    <w:rsid w:val="00AF52CD"/>
    <w:rsid w:val="00AF52D7"/>
    <w:rsid w:val="00AF53E2"/>
    <w:rsid w:val="00AF551E"/>
    <w:rsid w:val="00AF5554"/>
    <w:rsid w:val="00AF5654"/>
    <w:rsid w:val="00AF587D"/>
    <w:rsid w:val="00AF58BB"/>
    <w:rsid w:val="00AF59AA"/>
    <w:rsid w:val="00AF5A67"/>
    <w:rsid w:val="00AF5B75"/>
    <w:rsid w:val="00AF5B97"/>
    <w:rsid w:val="00AF5D2E"/>
    <w:rsid w:val="00AF5E19"/>
    <w:rsid w:val="00AF5F21"/>
    <w:rsid w:val="00AF620E"/>
    <w:rsid w:val="00AF62D6"/>
    <w:rsid w:val="00AF63F5"/>
    <w:rsid w:val="00AF6407"/>
    <w:rsid w:val="00AF67EA"/>
    <w:rsid w:val="00AF6D16"/>
    <w:rsid w:val="00AF6D60"/>
    <w:rsid w:val="00AF6DEE"/>
    <w:rsid w:val="00AF6E2B"/>
    <w:rsid w:val="00AF6EF5"/>
    <w:rsid w:val="00AF6FA8"/>
    <w:rsid w:val="00AF73D7"/>
    <w:rsid w:val="00AF7652"/>
    <w:rsid w:val="00AF76D2"/>
    <w:rsid w:val="00AF77FD"/>
    <w:rsid w:val="00AF7901"/>
    <w:rsid w:val="00AF7B76"/>
    <w:rsid w:val="00AF7C47"/>
    <w:rsid w:val="00AF7D28"/>
    <w:rsid w:val="00AF7D50"/>
    <w:rsid w:val="00AF7D60"/>
    <w:rsid w:val="00AF7F00"/>
    <w:rsid w:val="00B00282"/>
    <w:rsid w:val="00B002FD"/>
    <w:rsid w:val="00B0032A"/>
    <w:rsid w:val="00B005C4"/>
    <w:rsid w:val="00B00675"/>
    <w:rsid w:val="00B00B60"/>
    <w:rsid w:val="00B00F2B"/>
    <w:rsid w:val="00B0109E"/>
    <w:rsid w:val="00B013CF"/>
    <w:rsid w:val="00B01488"/>
    <w:rsid w:val="00B017D2"/>
    <w:rsid w:val="00B01875"/>
    <w:rsid w:val="00B01981"/>
    <w:rsid w:val="00B01A04"/>
    <w:rsid w:val="00B01A36"/>
    <w:rsid w:val="00B01E0B"/>
    <w:rsid w:val="00B0224D"/>
    <w:rsid w:val="00B022D1"/>
    <w:rsid w:val="00B02929"/>
    <w:rsid w:val="00B02980"/>
    <w:rsid w:val="00B02BE9"/>
    <w:rsid w:val="00B02CFE"/>
    <w:rsid w:val="00B03164"/>
    <w:rsid w:val="00B03170"/>
    <w:rsid w:val="00B03438"/>
    <w:rsid w:val="00B034B4"/>
    <w:rsid w:val="00B03662"/>
    <w:rsid w:val="00B03D47"/>
    <w:rsid w:val="00B0419F"/>
    <w:rsid w:val="00B042AD"/>
    <w:rsid w:val="00B04578"/>
    <w:rsid w:val="00B04A47"/>
    <w:rsid w:val="00B05055"/>
    <w:rsid w:val="00B05192"/>
    <w:rsid w:val="00B051E1"/>
    <w:rsid w:val="00B054EA"/>
    <w:rsid w:val="00B05566"/>
    <w:rsid w:val="00B05A70"/>
    <w:rsid w:val="00B05BB5"/>
    <w:rsid w:val="00B05BDE"/>
    <w:rsid w:val="00B05D31"/>
    <w:rsid w:val="00B05EA6"/>
    <w:rsid w:val="00B06368"/>
    <w:rsid w:val="00B063A6"/>
    <w:rsid w:val="00B063CB"/>
    <w:rsid w:val="00B0650C"/>
    <w:rsid w:val="00B0669B"/>
    <w:rsid w:val="00B06AC0"/>
    <w:rsid w:val="00B06C95"/>
    <w:rsid w:val="00B06DFD"/>
    <w:rsid w:val="00B06ECC"/>
    <w:rsid w:val="00B06EFD"/>
    <w:rsid w:val="00B06F57"/>
    <w:rsid w:val="00B06F7C"/>
    <w:rsid w:val="00B06F8E"/>
    <w:rsid w:val="00B0723B"/>
    <w:rsid w:val="00B07828"/>
    <w:rsid w:val="00B07A58"/>
    <w:rsid w:val="00B10131"/>
    <w:rsid w:val="00B104DC"/>
    <w:rsid w:val="00B1070B"/>
    <w:rsid w:val="00B108AB"/>
    <w:rsid w:val="00B10BD9"/>
    <w:rsid w:val="00B10CF4"/>
    <w:rsid w:val="00B10F78"/>
    <w:rsid w:val="00B112F9"/>
    <w:rsid w:val="00B1145A"/>
    <w:rsid w:val="00B116F8"/>
    <w:rsid w:val="00B117B1"/>
    <w:rsid w:val="00B119A8"/>
    <w:rsid w:val="00B11C1F"/>
    <w:rsid w:val="00B11E61"/>
    <w:rsid w:val="00B122F4"/>
    <w:rsid w:val="00B1240A"/>
    <w:rsid w:val="00B127A0"/>
    <w:rsid w:val="00B13020"/>
    <w:rsid w:val="00B1307A"/>
    <w:rsid w:val="00B130E8"/>
    <w:rsid w:val="00B132B2"/>
    <w:rsid w:val="00B1358F"/>
    <w:rsid w:val="00B139D0"/>
    <w:rsid w:val="00B13A8A"/>
    <w:rsid w:val="00B13D38"/>
    <w:rsid w:val="00B13F01"/>
    <w:rsid w:val="00B140EA"/>
    <w:rsid w:val="00B14173"/>
    <w:rsid w:val="00B141F4"/>
    <w:rsid w:val="00B14469"/>
    <w:rsid w:val="00B14587"/>
    <w:rsid w:val="00B147FC"/>
    <w:rsid w:val="00B14D98"/>
    <w:rsid w:val="00B14D9A"/>
    <w:rsid w:val="00B14F8F"/>
    <w:rsid w:val="00B14FE6"/>
    <w:rsid w:val="00B1503C"/>
    <w:rsid w:val="00B15544"/>
    <w:rsid w:val="00B1573B"/>
    <w:rsid w:val="00B1596E"/>
    <w:rsid w:val="00B1598E"/>
    <w:rsid w:val="00B15A20"/>
    <w:rsid w:val="00B15F41"/>
    <w:rsid w:val="00B15FF2"/>
    <w:rsid w:val="00B162B5"/>
    <w:rsid w:val="00B167EF"/>
    <w:rsid w:val="00B16899"/>
    <w:rsid w:val="00B168A8"/>
    <w:rsid w:val="00B1693B"/>
    <w:rsid w:val="00B16A75"/>
    <w:rsid w:val="00B1743A"/>
    <w:rsid w:val="00B17582"/>
    <w:rsid w:val="00B17849"/>
    <w:rsid w:val="00B17861"/>
    <w:rsid w:val="00B17952"/>
    <w:rsid w:val="00B179A7"/>
    <w:rsid w:val="00B17F38"/>
    <w:rsid w:val="00B18352"/>
    <w:rsid w:val="00B200EE"/>
    <w:rsid w:val="00B201E9"/>
    <w:rsid w:val="00B2023B"/>
    <w:rsid w:val="00B20311"/>
    <w:rsid w:val="00B203C5"/>
    <w:rsid w:val="00B20617"/>
    <w:rsid w:val="00B2079E"/>
    <w:rsid w:val="00B20BAD"/>
    <w:rsid w:val="00B20BC1"/>
    <w:rsid w:val="00B20C43"/>
    <w:rsid w:val="00B20CDA"/>
    <w:rsid w:val="00B20F88"/>
    <w:rsid w:val="00B2127C"/>
    <w:rsid w:val="00B2130F"/>
    <w:rsid w:val="00B21582"/>
    <w:rsid w:val="00B218A4"/>
    <w:rsid w:val="00B218E5"/>
    <w:rsid w:val="00B219EC"/>
    <w:rsid w:val="00B21A6D"/>
    <w:rsid w:val="00B21D3B"/>
    <w:rsid w:val="00B21E79"/>
    <w:rsid w:val="00B2206F"/>
    <w:rsid w:val="00B22335"/>
    <w:rsid w:val="00B2274F"/>
    <w:rsid w:val="00B22B5D"/>
    <w:rsid w:val="00B22B84"/>
    <w:rsid w:val="00B22C82"/>
    <w:rsid w:val="00B22DBB"/>
    <w:rsid w:val="00B22EED"/>
    <w:rsid w:val="00B22FAC"/>
    <w:rsid w:val="00B23201"/>
    <w:rsid w:val="00B2335E"/>
    <w:rsid w:val="00B23654"/>
    <w:rsid w:val="00B236CC"/>
    <w:rsid w:val="00B23748"/>
    <w:rsid w:val="00B2389F"/>
    <w:rsid w:val="00B23DE9"/>
    <w:rsid w:val="00B23E0C"/>
    <w:rsid w:val="00B24488"/>
    <w:rsid w:val="00B24840"/>
    <w:rsid w:val="00B249EC"/>
    <w:rsid w:val="00B24B36"/>
    <w:rsid w:val="00B24FB1"/>
    <w:rsid w:val="00B25036"/>
    <w:rsid w:val="00B252C1"/>
    <w:rsid w:val="00B2534D"/>
    <w:rsid w:val="00B25464"/>
    <w:rsid w:val="00B25555"/>
    <w:rsid w:val="00B258B6"/>
    <w:rsid w:val="00B25A0A"/>
    <w:rsid w:val="00B25B53"/>
    <w:rsid w:val="00B25CDF"/>
    <w:rsid w:val="00B25EC6"/>
    <w:rsid w:val="00B25F5B"/>
    <w:rsid w:val="00B26030"/>
    <w:rsid w:val="00B2614E"/>
    <w:rsid w:val="00B263D0"/>
    <w:rsid w:val="00B2646C"/>
    <w:rsid w:val="00B2661E"/>
    <w:rsid w:val="00B266A5"/>
    <w:rsid w:val="00B26851"/>
    <w:rsid w:val="00B26C2D"/>
    <w:rsid w:val="00B26C41"/>
    <w:rsid w:val="00B26C79"/>
    <w:rsid w:val="00B26D0A"/>
    <w:rsid w:val="00B275C5"/>
    <w:rsid w:val="00B278BA"/>
    <w:rsid w:val="00B27B09"/>
    <w:rsid w:val="00B27C16"/>
    <w:rsid w:val="00B27CD5"/>
    <w:rsid w:val="00B30352"/>
    <w:rsid w:val="00B30514"/>
    <w:rsid w:val="00B30724"/>
    <w:rsid w:val="00B30A0A"/>
    <w:rsid w:val="00B30CA1"/>
    <w:rsid w:val="00B31285"/>
    <w:rsid w:val="00B3154D"/>
    <w:rsid w:val="00B31702"/>
    <w:rsid w:val="00B318F6"/>
    <w:rsid w:val="00B31AE6"/>
    <w:rsid w:val="00B31BA4"/>
    <w:rsid w:val="00B31E9C"/>
    <w:rsid w:val="00B32324"/>
    <w:rsid w:val="00B3239D"/>
    <w:rsid w:val="00B3259D"/>
    <w:rsid w:val="00B3262A"/>
    <w:rsid w:val="00B3293B"/>
    <w:rsid w:val="00B3297B"/>
    <w:rsid w:val="00B32AB2"/>
    <w:rsid w:val="00B32AF3"/>
    <w:rsid w:val="00B3335D"/>
    <w:rsid w:val="00B3381D"/>
    <w:rsid w:val="00B339FC"/>
    <w:rsid w:val="00B33A91"/>
    <w:rsid w:val="00B33CDA"/>
    <w:rsid w:val="00B3405F"/>
    <w:rsid w:val="00B34196"/>
    <w:rsid w:val="00B34225"/>
    <w:rsid w:val="00B3427B"/>
    <w:rsid w:val="00B342B2"/>
    <w:rsid w:val="00B344DF"/>
    <w:rsid w:val="00B3467C"/>
    <w:rsid w:val="00B347B0"/>
    <w:rsid w:val="00B34844"/>
    <w:rsid w:val="00B34A29"/>
    <w:rsid w:val="00B34B7F"/>
    <w:rsid w:val="00B34EDB"/>
    <w:rsid w:val="00B350D1"/>
    <w:rsid w:val="00B35130"/>
    <w:rsid w:val="00B351CF"/>
    <w:rsid w:val="00B353B7"/>
    <w:rsid w:val="00B353BA"/>
    <w:rsid w:val="00B35648"/>
    <w:rsid w:val="00B35851"/>
    <w:rsid w:val="00B358D3"/>
    <w:rsid w:val="00B35BA8"/>
    <w:rsid w:val="00B3616D"/>
    <w:rsid w:val="00B366B1"/>
    <w:rsid w:val="00B36A56"/>
    <w:rsid w:val="00B36A61"/>
    <w:rsid w:val="00B36DA6"/>
    <w:rsid w:val="00B371E4"/>
    <w:rsid w:val="00B373DF"/>
    <w:rsid w:val="00B3753D"/>
    <w:rsid w:val="00B37564"/>
    <w:rsid w:val="00B375C2"/>
    <w:rsid w:val="00B376D0"/>
    <w:rsid w:val="00B37747"/>
    <w:rsid w:val="00B37851"/>
    <w:rsid w:val="00B3793E"/>
    <w:rsid w:val="00B37A07"/>
    <w:rsid w:val="00B37B05"/>
    <w:rsid w:val="00B37D3E"/>
    <w:rsid w:val="00B40AFD"/>
    <w:rsid w:val="00B40B61"/>
    <w:rsid w:val="00B40BD2"/>
    <w:rsid w:val="00B410C6"/>
    <w:rsid w:val="00B4196F"/>
    <w:rsid w:val="00B41A1C"/>
    <w:rsid w:val="00B41BC7"/>
    <w:rsid w:val="00B41BC8"/>
    <w:rsid w:val="00B41CA0"/>
    <w:rsid w:val="00B41D27"/>
    <w:rsid w:val="00B41DF7"/>
    <w:rsid w:val="00B4217B"/>
    <w:rsid w:val="00B4240C"/>
    <w:rsid w:val="00B42527"/>
    <w:rsid w:val="00B425BA"/>
    <w:rsid w:val="00B425DC"/>
    <w:rsid w:val="00B42EBB"/>
    <w:rsid w:val="00B43024"/>
    <w:rsid w:val="00B43058"/>
    <w:rsid w:val="00B435CA"/>
    <w:rsid w:val="00B43612"/>
    <w:rsid w:val="00B43635"/>
    <w:rsid w:val="00B43662"/>
    <w:rsid w:val="00B4387A"/>
    <w:rsid w:val="00B4395E"/>
    <w:rsid w:val="00B43A82"/>
    <w:rsid w:val="00B43AE7"/>
    <w:rsid w:val="00B43C18"/>
    <w:rsid w:val="00B43DBD"/>
    <w:rsid w:val="00B441BF"/>
    <w:rsid w:val="00B44296"/>
    <w:rsid w:val="00B444C9"/>
    <w:rsid w:val="00B44A91"/>
    <w:rsid w:val="00B44B7F"/>
    <w:rsid w:val="00B44E2A"/>
    <w:rsid w:val="00B44EFB"/>
    <w:rsid w:val="00B451D6"/>
    <w:rsid w:val="00B453A6"/>
    <w:rsid w:val="00B453FD"/>
    <w:rsid w:val="00B4543A"/>
    <w:rsid w:val="00B4548B"/>
    <w:rsid w:val="00B454DC"/>
    <w:rsid w:val="00B45527"/>
    <w:rsid w:val="00B4557B"/>
    <w:rsid w:val="00B4557C"/>
    <w:rsid w:val="00B4611B"/>
    <w:rsid w:val="00B46227"/>
    <w:rsid w:val="00B46296"/>
    <w:rsid w:val="00B46457"/>
    <w:rsid w:val="00B466DE"/>
    <w:rsid w:val="00B4691A"/>
    <w:rsid w:val="00B4699B"/>
    <w:rsid w:val="00B46B69"/>
    <w:rsid w:val="00B46D49"/>
    <w:rsid w:val="00B46D9E"/>
    <w:rsid w:val="00B46FEC"/>
    <w:rsid w:val="00B47195"/>
    <w:rsid w:val="00B471F3"/>
    <w:rsid w:val="00B47492"/>
    <w:rsid w:val="00B47736"/>
    <w:rsid w:val="00B47746"/>
    <w:rsid w:val="00B47974"/>
    <w:rsid w:val="00B47A4B"/>
    <w:rsid w:val="00B47CC0"/>
    <w:rsid w:val="00B47D71"/>
    <w:rsid w:val="00B47E2B"/>
    <w:rsid w:val="00B47FD3"/>
    <w:rsid w:val="00B50B91"/>
    <w:rsid w:val="00B50D4F"/>
    <w:rsid w:val="00B50E48"/>
    <w:rsid w:val="00B50E8B"/>
    <w:rsid w:val="00B50F35"/>
    <w:rsid w:val="00B50F44"/>
    <w:rsid w:val="00B513F1"/>
    <w:rsid w:val="00B51724"/>
    <w:rsid w:val="00B5190A"/>
    <w:rsid w:val="00B51A2E"/>
    <w:rsid w:val="00B51CD4"/>
    <w:rsid w:val="00B51D7F"/>
    <w:rsid w:val="00B51EE5"/>
    <w:rsid w:val="00B51F4E"/>
    <w:rsid w:val="00B52040"/>
    <w:rsid w:val="00B52356"/>
    <w:rsid w:val="00B52367"/>
    <w:rsid w:val="00B524CC"/>
    <w:rsid w:val="00B524DA"/>
    <w:rsid w:val="00B52551"/>
    <w:rsid w:val="00B5267A"/>
    <w:rsid w:val="00B526C3"/>
    <w:rsid w:val="00B5284C"/>
    <w:rsid w:val="00B5290D"/>
    <w:rsid w:val="00B52931"/>
    <w:rsid w:val="00B52940"/>
    <w:rsid w:val="00B529AA"/>
    <w:rsid w:val="00B52DEF"/>
    <w:rsid w:val="00B52E28"/>
    <w:rsid w:val="00B52E32"/>
    <w:rsid w:val="00B52EDD"/>
    <w:rsid w:val="00B52FBC"/>
    <w:rsid w:val="00B52FF9"/>
    <w:rsid w:val="00B5330C"/>
    <w:rsid w:val="00B5331D"/>
    <w:rsid w:val="00B53431"/>
    <w:rsid w:val="00B53436"/>
    <w:rsid w:val="00B53519"/>
    <w:rsid w:val="00B538D2"/>
    <w:rsid w:val="00B53932"/>
    <w:rsid w:val="00B539BB"/>
    <w:rsid w:val="00B53AF3"/>
    <w:rsid w:val="00B5434F"/>
    <w:rsid w:val="00B546F1"/>
    <w:rsid w:val="00B5497A"/>
    <w:rsid w:val="00B54BFF"/>
    <w:rsid w:val="00B54DA7"/>
    <w:rsid w:val="00B5503B"/>
    <w:rsid w:val="00B5532F"/>
    <w:rsid w:val="00B55AE9"/>
    <w:rsid w:val="00B55DF8"/>
    <w:rsid w:val="00B55EB7"/>
    <w:rsid w:val="00B560DA"/>
    <w:rsid w:val="00B5613D"/>
    <w:rsid w:val="00B562BF"/>
    <w:rsid w:val="00B56392"/>
    <w:rsid w:val="00B563EA"/>
    <w:rsid w:val="00B56503"/>
    <w:rsid w:val="00B5667C"/>
    <w:rsid w:val="00B56DFC"/>
    <w:rsid w:val="00B56F3A"/>
    <w:rsid w:val="00B57407"/>
    <w:rsid w:val="00B574BA"/>
    <w:rsid w:val="00B57574"/>
    <w:rsid w:val="00B578F8"/>
    <w:rsid w:val="00B57AFA"/>
    <w:rsid w:val="00B57C31"/>
    <w:rsid w:val="00B57CE0"/>
    <w:rsid w:val="00B57D6A"/>
    <w:rsid w:val="00B57F45"/>
    <w:rsid w:val="00B6038A"/>
    <w:rsid w:val="00B6052B"/>
    <w:rsid w:val="00B609A2"/>
    <w:rsid w:val="00B60A8E"/>
    <w:rsid w:val="00B60AF6"/>
    <w:rsid w:val="00B60E10"/>
    <w:rsid w:val="00B60E32"/>
    <w:rsid w:val="00B60E66"/>
    <w:rsid w:val="00B60F6C"/>
    <w:rsid w:val="00B611E9"/>
    <w:rsid w:val="00B614A9"/>
    <w:rsid w:val="00B61759"/>
    <w:rsid w:val="00B61B12"/>
    <w:rsid w:val="00B61B3F"/>
    <w:rsid w:val="00B61CB3"/>
    <w:rsid w:val="00B61D42"/>
    <w:rsid w:val="00B62156"/>
    <w:rsid w:val="00B621EE"/>
    <w:rsid w:val="00B6246B"/>
    <w:rsid w:val="00B624F9"/>
    <w:rsid w:val="00B62757"/>
    <w:rsid w:val="00B6290B"/>
    <w:rsid w:val="00B62B9D"/>
    <w:rsid w:val="00B630B7"/>
    <w:rsid w:val="00B63176"/>
    <w:rsid w:val="00B6324F"/>
    <w:rsid w:val="00B6334A"/>
    <w:rsid w:val="00B63896"/>
    <w:rsid w:val="00B63991"/>
    <w:rsid w:val="00B63D18"/>
    <w:rsid w:val="00B63EE5"/>
    <w:rsid w:val="00B63FAB"/>
    <w:rsid w:val="00B643BE"/>
    <w:rsid w:val="00B64468"/>
    <w:rsid w:val="00B645C5"/>
    <w:rsid w:val="00B64662"/>
    <w:rsid w:val="00B64CCF"/>
    <w:rsid w:val="00B64DF5"/>
    <w:rsid w:val="00B64E55"/>
    <w:rsid w:val="00B6503B"/>
    <w:rsid w:val="00B6519C"/>
    <w:rsid w:val="00B65305"/>
    <w:rsid w:val="00B65371"/>
    <w:rsid w:val="00B6558F"/>
    <w:rsid w:val="00B65723"/>
    <w:rsid w:val="00B65784"/>
    <w:rsid w:val="00B65939"/>
    <w:rsid w:val="00B65A91"/>
    <w:rsid w:val="00B65AF6"/>
    <w:rsid w:val="00B65B97"/>
    <w:rsid w:val="00B65FAD"/>
    <w:rsid w:val="00B66852"/>
    <w:rsid w:val="00B668AF"/>
    <w:rsid w:val="00B66B95"/>
    <w:rsid w:val="00B66DB4"/>
    <w:rsid w:val="00B670AF"/>
    <w:rsid w:val="00B670F0"/>
    <w:rsid w:val="00B67371"/>
    <w:rsid w:val="00B673DA"/>
    <w:rsid w:val="00B67587"/>
    <w:rsid w:val="00B67691"/>
    <w:rsid w:val="00B67B62"/>
    <w:rsid w:val="00B67D2F"/>
    <w:rsid w:val="00B67DF6"/>
    <w:rsid w:val="00B67E80"/>
    <w:rsid w:val="00B67FD8"/>
    <w:rsid w:val="00B7006A"/>
    <w:rsid w:val="00B70268"/>
    <w:rsid w:val="00B703B3"/>
    <w:rsid w:val="00B70452"/>
    <w:rsid w:val="00B706EA"/>
    <w:rsid w:val="00B7083D"/>
    <w:rsid w:val="00B70B6A"/>
    <w:rsid w:val="00B70D40"/>
    <w:rsid w:val="00B71177"/>
    <w:rsid w:val="00B712AC"/>
    <w:rsid w:val="00B71C9B"/>
    <w:rsid w:val="00B71EDD"/>
    <w:rsid w:val="00B7238C"/>
    <w:rsid w:val="00B7251E"/>
    <w:rsid w:val="00B72A57"/>
    <w:rsid w:val="00B72C94"/>
    <w:rsid w:val="00B72D09"/>
    <w:rsid w:val="00B72E59"/>
    <w:rsid w:val="00B72F9B"/>
    <w:rsid w:val="00B732C8"/>
    <w:rsid w:val="00B73348"/>
    <w:rsid w:val="00B735AC"/>
    <w:rsid w:val="00B736EA"/>
    <w:rsid w:val="00B73737"/>
    <w:rsid w:val="00B73D47"/>
    <w:rsid w:val="00B7409D"/>
    <w:rsid w:val="00B74137"/>
    <w:rsid w:val="00B74156"/>
    <w:rsid w:val="00B746F3"/>
    <w:rsid w:val="00B74955"/>
    <w:rsid w:val="00B7495E"/>
    <w:rsid w:val="00B74A7C"/>
    <w:rsid w:val="00B74CEC"/>
    <w:rsid w:val="00B750B6"/>
    <w:rsid w:val="00B7518F"/>
    <w:rsid w:val="00B752EE"/>
    <w:rsid w:val="00B75ECE"/>
    <w:rsid w:val="00B76393"/>
    <w:rsid w:val="00B769CC"/>
    <w:rsid w:val="00B76B00"/>
    <w:rsid w:val="00B76B05"/>
    <w:rsid w:val="00B76C04"/>
    <w:rsid w:val="00B76D9D"/>
    <w:rsid w:val="00B77053"/>
    <w:rsid w:val="00B770B1"/>
    <w:rsid w:val="00B770D8"/>
    <w:rsid w:val="00B771A0"/>
    <w:rsid w:val="00B772AD"/>
    <w:rsid w:val="00B7748D"/>
    <w:rsid w:val="00B775B6"/>
    <w:rsid w:val="00B7786E"/>
    <w:rsid w:val="00B77A1B"/>
    <w:rsid w:val="00B77BEF"/>
    <w:rsid w:val="00B800F4"/>
    <w:rsid w:val="00B80243"/>
    <w:rsid w:val="00B804A8"/>
    <w:rsid w:val="00B80520"/>
    <w:rsid w:val="00B8091E"/>
    <w:rsid w:val="00B80AA6"/>
    <w:rsid w:val="00B80DA8"/>
    <w:rsid w:val="00B80E26"/>
    <w:rsid w:val="00B80E64"/>
    <w:rsid w:val="00B81053"/>
    <w:rsid w:val="00B81561"/>
    <w:rsid w:val="00B81563"/>
    <w:rsid w:val="00B81663"/>
    <w:rsid w:val="00B81B1A"/>
    <w:rsid w:val="00B81C1D"/>
    <w:rsid w:val="00B82282"/>
    <w:rsid w:val="00B823C6"/>
    <w:rsid w:val="00B825E5"/>
    <w:rsid w:val="00B82A24"/>
    <w:rsid w:val="00B830BE"/>
    <w:rsid w:val="00B8315B"/>
    <w:rsid w:val="00B837CA"/>
    <w:rsid w:val="00B8390F"/>
    <w:rsid w:val="00B83A5C"/>
    <w:rsid w:val="00B83AB1"/>
    <w:rsid w:val="00B83C23"/>
    <w:rsid w:val="00B83F43"/>
    <w:rsid w:val="00B84111"/>
    <w:rsid w:val="00B84197"/>
    <w:rsid w:val="00B8454D"/>
    <w:rsid w:val="00B84770"/>
    <w:rsid w:val="00B84922"/>
    <w:rsid w:val="00B84961"/>
    <w:rsid w:val="00B84BE6"/>
    <w:rsid w:val="00B84C52"/>
    <w:rsid w:val="00B84E32"/>
    <w:rsid w:val="00B84E87"/>
    <w:rsid w:val="00B850E5"/>
    <w:rsid w:val="00B85219"/>
    <w:rsid w:val="00B85256"/>
    <w:rsid w:val="00B8532B"/>
    <w:rsid w:val="00B8539C"/>
    <w:rsid w:val="00B85478"/>
    <w:rsid w:val="00B855DA"/>
    <w:rsid w:val="00B856DA"/>
    <w:rsid w:val="00B859FA"/>
    <w:rsid w:val="00B85B28"/>
    <w:rsid w:val="00B85F5B"/>
    <w:rsid w:val="00B86291"/>
    <w:rsid w:val="00B86825"/>
    <w:rsid w:val="00B868BB"/>
    <w:rsid w:val="00B86918"/>
    <w:rsid w:val="00B86B3A"/>
    <w:rsid w:val="00B86BA5"/>
    <w:rsid w:val="00B86C92"/>
    <w:rsid w:val="00B86DA6"/>
    <w:rsid w:val="00B86E16"/>
    <w:rsid w:val="00B86E7E"/>
    <w:rsid w:val="00B8782B"/>
    <w:rsid w:val="00B87898"/>
    <w:rsid w:val="00B878DC"/>
    <w:rsid w:val="00B87A6B"/>
    <w:rsid w:val="00B87C80"/>
    <w:rsid w:val="00B87E6A"/>
    <w:rsid w:val="00B90068"/>
    <w:rsid w:val="00B9008B"/>
    <w:rsid w:val="00B90551"/>
    <w:rsid w:val="00B90658"/>
    <w:rsid w:val="00B9080A"/>
    <w:rsid w:val="00B9092B"/>
    <w:rsid w:val="00B90AD2"/>
    <w:rsid w:val="00B90B07"/>
    <w:rsid w:val="00B912EF"/>
    <w:rsid w:val="00B91329"/>
    <w:rsid w:val="00B91AC8"/>
    <w:rsid w:val="00B92053"/>
    <w:rsid w:val="00B9214A"/>
    <w:rsid w:val="00B922B5"/>
    <w:rsid w:val="00B922E1"/>
    <w:rsid w:val="00B92408"/>
    <w:rsid w:val="00B92802"/>
    <w:rsid w:val="00B9287E"/>
    <w:rsid w:val="00B92AA3"/>
    <w:rsid w:val="00B92C92"/>
    <w:rsid w:val="00B92DE7"/>
    <w:rsid w:val="00B92E1C"/>
    <w:rsid w:val="00B92EC3"/>
    <w:rsid w:val="00B92FD6"/>
    <w:rsid w:val="00B9314E"/>
    <w:rsid w:val="00B93462"/>
    <w:rsid w:val="00B934E9"/>
    <w:rsid w:val="00B935FA"/>
    <w:rsid w:val="00B935FD"/>
    <w:rsid w:val="00B93751"/>
    <w:rsid w:val="00B93A82"/>
    <w:rsid w:val="00B93DA9"/>
    <w:rsid w:val="00B93DC9"/>
    <w:rsid w:val="00B949FD"/>
    <w:rsid w:val="00B94D81"/>
    <w:rsid w:val="00B94E05"/>
    <w:rsid w:val="00B94FF8"/>
    <w:rsid w:val="00B95511"/>
    <w:rsid w:val="00B95617"/>
    <w:rsid w:val="00B95671"/>
    <w:rsid w:val="00B9587C"/>
    <w:rsid w:val="00B95945"/>
    <w:rsid w:val="00B95A49"/>
    <w:rsid w:val="00B95A58"/>
    <w:rsid w:val="00B95A6E"/>
    <w:rsid w:val="00B95DBE"/>
    <w:rsid w:val="00B95F84"/>
    <w:rsid w:val="00B95F8F"/>
    <w:rsid w:val="00B96224"/>
    <w:rsid w:val="00B964A4"/>
    <w:rsid w:val="00B96501"/>
    <w:rsid w:val="00B96558"/>
    <w:rsid w:val="00B96A8F"/>
    <w:rsid w:val="00B96AFF"/>
    <w:rsid w:val="00B96BB8"/>
    <w:rsid w:val="00B96C39"/>
    <w:rsid w:val="00B96D2F"/>
    <w:rsid w:val="00B96F27"/>
    <w:rsid w:val="00B9714E"/>
    <w:rsid w:val="00B971ED"/>
    <w:rsid w:val="00B9723B"/>
    <w:rsid w:val="00B972BA"/>
    <w:rsid w:val="00B973BF"/>
    <w:rsid w:val="00B97430"/>
    <w:rsid w:val="00B97852"/>
    <w:rsid w:val="00B9786D"/>
    <w:rsid w:val="00B97889"/>
    <w:rsid w:val="00B97D8B"/>
    <w:rsid w:val="00B97F76"/>
    <w:rsid w:val="00BA03AB"/>
    <w:rsid w:val="00BA06BA"/>
    <w:rsid w:val="00BA0A7C"/>
    <w:rsid w:val="00BA0BA4"/>
    <w:rsid w:val="00BA10B4"/>
    <w:rsid w:val="00BA1531"/>
    <w:rsid w:val="00BA196A"/>
    <w:rsid w:val="00BA19DC"/>
    <w:rsid w:val="00BA1A79"/>
    <w:rsid w:val="00BA1C88"/>
    <w:rsid w:val="00BA1D4C"/>
    <w:rsid w:val="00BA1DCD"/>
    <w:rsid w:val="00BA1DD1"/>
    <w:rsid w:val="00BA1FE2"/>
    <w:rsid w:val="00BA26AA"/>
    <w:rsid w:val="00BA2A8B"/>
    <w:rsid w:val="00BA2AD7"/>
    <w:rsid w:val="00BA2C06"/>
    <w:rsid w:val="00BA319F"/>
    <w:rsid w:val="00BA35B7"/>
    <w:rsid w:val="00BA368E"/>
    <w:rsid w:val="00BA3BBF"/>
    <w:rsid w:val="00BA3E6A"/>
    <w:rsid w:val="00BA3EDA"/>
    <w:rsid w:val="00BA40C4"/>
    <w:rsid w:val="00BA4113"/>
    <w:rsid w:val="00BA41DA"/>
    <w:rsid w:val="00BA4714"/>
    <w:rsid w:val="00BA47C0"/>
    <w:rsid w:val="00BA4DCF"/>
    <w:rsid w:val="00BA4DFF"/>
    <w:rsid w:val="00BA4E7A"/>
    <w:rsid w:val="00BA546E"/>
    <w:rsid w:val="00BA547E"/>
    <w:rsid w:val="00BA55D4"/>
    <w:rsid w:val="00BA579C"/>
    <w:rsid w:val="00BA58D8"/>
    <w:rsid w:val="00BA5981"/>
    <w:rsid w:val="00BA59F5"/>
    <w:rsid w:val="00BA5FF1"/>
    <w:rsid w:val="00BA608F"/>
    <w:rsid w:val="00BA64CA"/>
    <w:rsid w:val="00BA67D0"/>
    <w:rsid w:val="00BA6AB1"/>
    <w:rsid w:val="00BA6AF1"/>
    <w:rsid w:val="00BA6FE9"/>
    <w:rsid w:val="00BA71B0"/>
    <w:rsid w:val="00BA72B8"/>
    <w:rsid w:val="00BA7315"/>
    <w:rsid w:val="00BA7690"/>
    <w:rsid w:val="00BA770B"/>
    <w:rsid w:val="00BA7BE6"/>
    <w:rsid w:val="00BB0279"/>
    <w:rsid w:val="00BB034A"/>
    <w:rsid w:val="00BB044E"/>
    <w:rsid w:val="00BB05AD"/>
    <w:rsid w:val="00BB0819"/>
    <w:rsid w:val="00BB08E3"/>
    <w:rsid w:val="00BB0BF0"/>
    <w:rsid w:val="00BB0C53"/>
    <w:rsid w:val="00BB0CDC"/>
    <w:rsid w:val="00BB0DF7"/>
    <w:rsid w:val="00BB0E21"/>
    <w:rsid w:val="00BB1024"/>
    <w:rsid w:val="00BB10BB"/>
    <w:rsid w:val="00BB1323"/>
    <w:rsid w:val="00BB158E"/>
    <w:rsid w:val="00BB1847"/>
    <w:rsid w:val="00BB1BE8"/>
    <w:rsid w:val="00BB1D60"/>
    <w:rsid w:val="00BB1E09"/>
    <w:rsid w:val="00BB1E87"/>
    <w:rsid w:val="00BB2419"/>
    <w:rsid w:val="00BB26CB"/>
    <w:rsid w:val="00BB28DA"/>
    <w:rsid w:val="00BB296A"/>
    <w:rsid w:val="00BB2C77"/>
    <w:rsid w:val="00BB2CD1"/>
    <w:rsid w:val="00BB2DF8"/>
    <w:rsid w:val="00BB2F39"/>
    <w:rsid w:val="00BB2FF3"/>
    <w:rsid w:val="00BB31AD"/>
    <w:rsid w:val="00BB3259"/>
    <w:rsid w:val="00BB34EB"/>
    <w:rsid w:val="00BB3702"/>
    <w:rsid w:val="00BB386A"/>
    <w:rsid w:val="00BB3AE7"/>
    <w:rsid w:val="00BB3EE3"/>
    <w:rsid w:val="00BB3FE1"/>
    <w:rsid w:val="00BB47DC"/>
    <w:rsid w:val="00BB4859"/>
    <w:rsid w:val="00BB4C32"/>
    <w:rsid w:val="00BB4DE9"/>
    <w:rsid w:val="00BB518B"/>
    <w:rsid w:val="00BB521D"/>
    <w:rsid w:val="00BB5246"/>
    <w:rsid w:val="00BB52BB"/>
    <w:rsid w:val="00BB5516"/>
    <w:rsid w:val="00BB5604"/>
    <w:rsid w:val="00BB58FC"/>
    <w:rsid w:val="00BB5DCB"/>
    <w:rsid w:val="00BB613A"/>
    <w:rsid w:val="00BB6249"/>
    <w:rsid w:val="00BB6255"/>
    <w:rsid w:val="00BB631D"/>
    <w:rsid w:val="00BB65AB"/>
    <w:rsid w:val="00BB677A"/>
    <w:rsid w:val="00BB6812"/>
    <w:rsid w:val="00BB6911"/>
    <w:rsid w:val="00BB6981"/>
    <w:rsid w:val="00BB69A6"/>
    <w:rsid w:val="00BB6A50"/>
    <w:rsid w:val="00BB6B16"/>
    <w:rsid w:val="00BB72F2"/>
    <w:rsid w:val="00BB744B"/>
    <w:rsid w:val="00BB74EF"/>
    <w:rsid w:val="00BB7505"/>
    <w:rsid w:val="00BB77A7"/>
    <w:rsid w:val="00BB7A2E"/>
    <w:rsid w:val="00BB7BA6"/>
    <w:rsid w:val="00BB7C92"/>
    <w:rsid w:val="00BB7D50"/>
    <w:rsid w:val="00BB7E65"/>
    <w:rsid w:val="00BC001C"/>
    <w:rsid w:val="00BC0751"/>
    <w:rsid w:val="00BC08C1"/>
    <w:rsid w:val="00BC0C1B"/>
    <w:rsid w:val="00BC0C89"/>
    <w:rsid w:val="00BC0D24"/>
    <w:rsid w:val="00BC0EE0"/>
    <w:rsid w:val="00BC0F22"/>
    <w:rsid w:val="00BC0F6C"/>
    <w:rsid w:val="00BC1117"/>
    <w:rsid w:val="00BC1313"/>
    <w:rsid w:val="00BC1346"/>
    <w:rsid w:val="00BC18F6"/>
    <w:rsid w:val="00BC1BA1"/>
    <w:rsid w:val="00BC1C1B"/>
    <w:rsid w:val="00BC1D50"/>
    <w:rsid w:val="00BC207C"/>
    <w:rsid w:val="00BC2267"/>
    <w:rsid w:val="00BC240F"/>
    <w:rsid w:val="00BC2630"/>
    <w:rsid w:val="00BC26E2"/>
    <w:rsid w:val="00BC29BB"/>
    <w:rsid w:val="00BC2B69"/>
    <w:rsid w:val="00BC2FCA"/>
    <w:rsid w:val="00BC335D"/>
    <w:rsid w:val="00BC36B5"/>
    <w:rsid w:val="00BC36FB"/>
    <w:rsid w:val="00BC3B1C"/>
    <w:rsid w:val="00BC3F9D"/>
    <w:rsid w:val="00BC40DE"/>
    <w:rsid w:val="00BC4725"/>
    <w:rsid w:val="00BC476D"/>
    <w:rsid w:val="00BC48F5"/>
    <w:rsid w:val="00BC49DB"/>
    <w:rsid w:val="00BC4C1B"/>
    <w:rsid w:val="00BC4C45"/>
    <w:rsid w:val="00BC4FA5"/>
    <w:rsid w:val="00BC4FC9"/>
    <w:rsid w:val="00BC50A4"/>
    <w:rsid w:val="00BC50B4"/>
    <w:rsid w:val="00BC50ED"/>
    <w:rsid w:val="00BC51A1"/>
    <w:rsid w:val="00BC52C4"/>
    <w:rsid w:val="00BC5447"/>
    <w:rsid w:val="00BC54C6"/>
    <w:rsid w:val="00BC5569"/>
    <w:rsid w:val="00BC558C"/>
    <w:rsid w:val="00BC5629"/>
    <w:rsid w:val="00BC5784"/>
    <w:rsid w:val="00BC58EC"/>
    <w:rsid w:val="00BC5CA5"/>
    <w:rsid w:val="00BC5E31"/>
    <w:rsid w:val="00BC5EF0"/>
    <w:rsid w:val="00BC5FAD"/>
    <w:rsid w:val="00BC6022"/>
    <w:rsid w:val="00BC6054"/>
    <w:rsid w:val="00BC6302"/>
    <w:rsid w:val="00BC636E"/>
    <w:rsid w:val="00BC652F"/>
    <w:rsid w:val="00BC65F4"/>
    <w:rsid w:val="00BC69A0"/>
    <w:rsid w:val="00BC72D8"/>
    <w:rsid w:val="00BC742B"/>
    <w:rsid w:val="00BC7804"/>
    <w:rsid w:val="00BC7833"/>
    <w:rsid w:val="00BC78D5"/>
    <w:rsid w:val="00BC7ABD"/>
    <w:rsid w:val="00BC7C0E"/>
    <w:rsid w:val="00BC7F9A"/>
    <w:rsid w:val="00BD044A"/>
    <w:rsid w:val="00BD0844"/>
    <w:rsid w:val="00BD090D"/>
    <w:rsid w:val="00BD097A"/>
    <w:rsid w:val="00BD09F1"/>
    <w:rsid w:val="00BD0EC3"/>
    <w:rsid w:val="00BD0F28"/>
    <w:rsid w:val="00BD10E6"/>
    <w:rsid w:val="00BD14EA"/>
    <w:rsid w:val="00BD177F"/>
    <w:rsid w:val="00BD17A4"/>
    <w:rsid w:val="00BD1916"/>
    <w:rsid w:val="00BD196B"/>
    <w:rsid w:val="00BD1AD9"/>
    <w:rsid w:val="00BD1C05"/>
    <w:rsid w:val="00BD1CAA"/>
    <w:rsid w:val="00BD1CD1"/>
    <w:rsid w:val="00BD1E81"/>
    <w:rsid w:val="00BD20EB"/>
    <w:rsid w:val="00BD21D6"/>
    <w:rsid w:val="00BD24F4"/>
    <w:rsid w:val="00BD268F"/>
    <w:rsid w:val="00BD26C6"/>
    <w:rsid w:val="00BD2D84"/>
    <w:rsid w:val="00BD2E52"/>
    <w:rsid w:val="00BD3283"/>
    <w:rsid w:val="00BD3827"/>
    <w:rsid w:val="00BD39AD"/>
    <w:rsid w:val="00BD3EB9"/>
    <w:rsid w:val="00BD3ECB"/>
    <w:rsid w:val="00BD4146"/>
    <w:rsid w:val="00BD48C6"/>
    <w:rsid w:val="00BD4A0F"/>
    <w:rsid w:val="00BD4F0C"/>
    <w:rsid w:val="00BD5238"/>
    <w:rsid w:val="00BD5379"/>
    <w:rsid w:val="00BD56B9"/>
    <w:rsid w:val="00BD574B"/>
    <w:rsid w:val="00BD5C91"/>
    <w:rsid w:val="00BD5CD2"/>
    <w:rsid w:val="00BD5EA6"/>
    <w:rsid w:val="00BD5FA6"/>
    <w:rsid w:val="00BD6151"/>
    <w:rsid w:val="00BD61B5"/>
    <w:rsid w:val="00BD67E4"/>
    <w:rsid w:val="00BD6E34"/>
    <w:rsid w:val="00BD6EEF"/>
    <w:rsid w:val="00BD7152"/>
    <w:rsid w:val="00BD7721"/>
    <w:rsid w:val="00BD7A4C"/>
    <w:rsid w:val="00BD7C10"/>
    <w:rsid w:val="00BD7D64"/>
    <w:rsid w:val="00BD7E69"/>
    <w:rsid w:val="00BE025E"/>
    <w:rsid w:val="00BE02A6"/>
    <w:rsid w:val="00BE0ADD"/>
    <w:rsid w:val="00BE0B02"/>
    <w:rsid w:val="00BE0DA7"/>
    <w:rsid w:val="00BE1035"/>
    <w:rsid w:val="00BE1A11"/>
    <w:rsid w:val="00BE1B13"/>
    <w:rsid w:val="00BE1B81"/>
    <w:rsid w:val="00BE1C84"/>
    <w:rsid w:val="00BE1F5A"/>
    <w:rsid w:val="00BE1FA6"/>
    <w:rsid w:val="00BE2173"/>
    <w:rsid w:val="00BE2395"/>
    <w:rsid w:val="00BE23D5"/>
    <w:rsid w:val="00BE24AC"/>
    <w:rsid w:val="00BE2B89"/>
    <w:rsid w:val="00BE2D01"/>
    <w:rsid w:val="00BE2D5B"/>
    <w:rsid w:val="00BE2E11"/>
    <w:rsid w:val="00BE2F73"/>
    <w:rsid w:val="00BE2FD7"/>
    <w:rsid w:val="00BE300D"/>
    <w:rsid w:val="00BE31FA"/>
    <w:rsid w:val="00BE33A2"/>
    <w:rsid w:val="00BE340B"/>
    <w:rsid w:val="00BE348D"/>
    <w:rsid w:val="00BE362D"/>
    <w:rsid w:val="00BE3906"/>
    <w:rsid w:val="00BE3AA2"/>
    <w:rsid w:val="00BE3ED7"/>
    <w:rsid w:val="00BE407A"/>
    <w:rsid w:val="00BE445B"/>
    <w:rsid w:val="00BE4470"/>
    <w:rsid w:val="00BE4539"/>
    <w:rsid w:val="00BE457C"/>
    <w:rsid w:val="00BE4937"/>
    <w:rsid w:val="00BE4AA9"/>
    <w:rsid w:val="00BE4ED2"/>
    <w:rsid w:val="00BE501D"/>
    <w:rsid w:val="00BE518F"/>
    <w:rsid w:val="00BE546F"/>
    <w:rsid w:val="00BE5516"/>
    <w:rsid w:val="00BE55E4"/>
    <w:rsid w:val="00BE5ADA"/>
    <w:rsid w:val="00BE5AEE"/>
    <w:rsid w:val="00BE5C1D"/>
    <w:rsid w:val="00BE5E10"/>
    <w:rsid w:val="00BE6296"/>
    <w:rsid w:val="00BE63F7"/>
    <w:rsid w:val="00BE64E3"/>
    <w:rsid w:val="00BE69F9"/>
    <w:rsid w:val="00BE6ABE"/>
    <w:rsid w:val="00BE708B"/>
    <w:rsid w:val="00BE7846"/>
    <w:rsid w:val="00BE7888"/>
    <w:rsid w:val="00BE7894"/>
    <w:rsid w:val="00BE7A86"/>
    <w:rsid w:val="00BF0151"/>
    <w:rsid w:val="00BF01A0"/>
    <w:rsid w:val="00BF062B"/>
    <w:rsid w:val="00BF07FE"/>
    <w:rsid w:val="00BF088B"/>
    <w:rsid w:val="00BF0997"/>
    <w:rsid w:val="00BF0D44"/>
    <w:rsid w:val="00BF147E"/>
    <w:rsid w:val="00BF14CC"/>
    <w:rsid w:val="00BF1540"/>
    <w:rsid w:val="00BF1621"/>
    <w:rsid w:val="00BF1A6A"/>
    <w:rsid w:val="00BF1A8E"/>
    <w:rsid w:val="00BF1ACE"/>
    <w:rsid w:val="00BF1BFB"/>
    <w:rsid w:val="00BF1C9C"/>
    <w:rsid w:val="00BF220F"/>
    <w:rsid w:val="00BF2622"/>
    <w:rsid w:val="00BF2ACC"/>
    <w:rsid w:val="00BF2DAD"/>
    <w:rsid w:val="00BF2E25"/>
    <w:rsid w:val="00BF2FDA"/>
    <w:rsid w:val="00BF3232"/>
    <w:rsid w:val="00BF3384"/>
    <w:rsid w:val="00BF3507"/>
    <w:rsid w:val="00BF35EE"/>
    <w:rsid w:val="00BF361C"/>
    <w:rsid w:val="00BF36BB"/>
    <w:rsid w:val="00BF387C"/>
    <w:rsid w:val="00BF3ADD"/>
    <w:rsid w:val="00BF3C9E"/>
    <w:rsid w:val="00BF404F"/>
    <w:rsid w:val="00BF4794"/>
    <w:rsid w:val="00BF4A39"/>
    <w:rsid w:val="00BF4AA0"/>
    <w:rsid w:val="00BF4AB4"/>
    <w:rsid w:val="00BF4B82"/>
    <w:rsid w:val="00BF4D4B"/>
    <w:rsid w:val="00BF4EC4"/>
    <w:rsid w:val="00BF5233"/>
    <w:rsid w:val="00BF541D"/>
    <w:rsid w:val="00BF5648"/>
    <w:rsid w:val="00BF57FA"/>
    <w:rsid w:val="00BF5BDC"/>
    <w:rsid w:val="00BF6343"/>
    <w:rsid w:val="00BF6ADA"/>
    <w:rsid w:val="00BF6B28"/>
    <w:rsid w:val="00BF6C92"/>
    <w:rsid w:val="00BF6D03"/>
    <w:rsid w:val="00BF6DC1"/>
    <w:rsid w:val="00BF6E9D"/>
    <w:rsid w:val="00BF6ECF"/>
    <w:rsid w:val="00BF7099"/>
    <w:rsid w:val="00BF78DF"/>
    <w:rsid w:val="00BF7BED"/>
    <w:rsid w:val="00BF7C15"/>
    <w:rsid w:val="00BF7E17"/>
    <w:rsid w:val="00BF7FB4"/>
    <w:rsid w:val="00C0011C"/>
    <w:rsid w:val="00C001FC"/>
    <w:rsid w:val="00C0098C"/>
    <w:rsid w:val="00C00C06"/>
    <w:rsid w:val="00C01020"/>
    <w:rsid w:val="00C0137D"/>
    <w:rsid w:val="00C01475"/>
    <w:rsid w:val="00C014A7"/>
    <w:rsid w:val="00C015C1"/>
    <w:rsid w:val="00C01BED"/>
    <w:rsid w:val="00C01D59"/>
    <w:rsid w:val="00C01F6A"/>
    <w:rsid w:val="00C01FDD"/>
    <w:rsid w:val="00C02092"/>
    <w:rsid w:val="00C022AC"/>
    <w:rsid w:val="00C02350"/>
    <w:rsid w:val="00C0240B"/>
    <w:rsid w:val="00C0277F"/>
    <w:rsid w:val="00C02CAA"/>
    <w:rsid w:val="00C02CBD"/>
    <w:rsid w:val="00C03240"/>
    <w:rsid w:val="00C037A7"/>
    <w:rsid w:val="00C03BA7"/>
    <w:rsid w:val="00C03EC1"/>
    <w:rsid w:val="00C04177"/>
    <w:rsid w:val="00C04210"/>
    <w:rsid w:val="00C0428D"/>
    <w:rsid w:val="00C04355"/>
    <w:rsid w:val="00C043D2"/>
    <w:rsid w:val="00C045EF"/>
    <w:rsid w:val="00C04644"/>
    <w:rsid w:val="00C0473D"/>
    <w:rsid w:val="00C04863"/>
    <w:rsid w:val="00C049DB"/>
    <w:rsid w:val="00C04A00"/>
    <w:rsid w:val="00C04AF3"/>
    <w:rsid w:val="00C04B93"/>
    <w:rsid w:val="00C04C13"/>
    <w:rsid w:val="00C04C2A"/>
    <w:rsid w:val="00C04D86"/>
    <w:rsid w:val="00C04D90"/>
    <w:rsid w:val="00C0504A"/>
    <w:rsid w:val="00C05173"/>
    <w:rsid w:val="00C05883"/>
    <w:rsid w:val="00C05DDF"/>
    <w:rsid w:val="00C05EAC"/>
    <w:rsid w:val="00C05FE3"/>
    <w:rsid w:val="00C05FE8"/>
    <w:rsid w:val="00C063DF"/>
    <w:rsid w:val="00C06672"/>
    <w:rsid w:val="00C066B9"/>
    <w:rsid w:val="00C067EA"/>
    <w:rsid w:val="00C068F1"/>
    <w:rsid w:val="00C06CE1"/>
    <w:rsid w:val="00C06EE8"/>
    <w:rsid w:val="00C07040"/>
    <w:rsid w:val="00C07167"/>
    <w:rsid w:val="00C07936"/>
    <w:rsid w:val="00C079D9"/>
    <w:rsid w:val="00C07B03"/>
    <w:rsid w:val="00C07C3D"/>
    <w:rsid w:val="00C07E17"/>
    <w:rsid w:val="00C07FB9"/>
    <w:rsid w:val="00C0A54B"/>
    <w:rsid w:val="00C100B1"/>
    <w:rsid w:val="00C1014D"/>
    <w:rsid w:val="00C1015C"/>
    <w:rsid w:val="00C1033E"/>
    <w:rsid w:val="00C103B3"/>
    <w:rsid w:val="00C103E6"/>
    <w:rsid w:val="00C107AB"/>
    <w:rsid w:val="00C10AB0"/>
    <w:rsid w:val="00C10B2D"/>
    <w:rsid w:val="00C10EDF"/>
    <w:rsid w:val="00C115F7"/>
    <w:rsid w:val="00C11771"/>
    <w:rsid w:val="00C11869"/>
    <w:rsid w:val="00C11929"/>
    <w:rsid w:val="00C11A4D"/>
    <w:rsid w:val="00C11AA8"/>
    <w:rsid w:val="00C11B72"/>
    <w:rsid w:val="00C11F78"/>
    <w:rsid w:val="00C11FC3"/>
    <w:rsid w:val="00C120B2"/>
    <w:rsid w:val="00C12142"/>
    <w:rsid w:val="00C121C9"/>
    <w:rsid w:val="00C1234F"/>
    <w:rsid w:val="00C12969"/>
    <w:rsid w:val="00C1296B"/>
    <w:rsid w:val="00C12A80"/>
    <w:rsid w:val="00C13067"/>
    <w:rsid w:val="00C1309B"/>
    <w:rsid w:val="00C130A9"/>
    <w:rsid w:val="00C13215"/>
    <w:rsid w:val="00C132E2"/>
    <w:rsid w:val="00C133B5"/>
    <w:rsid w:val="00C135DE"/>
    <w:rsid w:val="00C138F3"/>
    <w:rsid w:val="00C13A0B"/>
    <w:rsid w:val="00C13D40"/>
    <w:rsid w:val="00C13E22"/>
    <w:rsid w:val="00C13EA9"/>
    <w:rsid w:val="00C1410F"/>
    <w:rsid w:val="00C1412D"/>
    <w:rsid w:val="00C141DB"/>
    <w:rsid w:val="00C143EE"/>
    <w:rsid w:val="00C14684"/>
    <w:rsid w:val="00C14DC8"/>
    <w:rsid w:val="00C14F64"/>
    <w:rsid w:val="00C151CD"/>
    <w:rsid w:val="00C15302"/>
    <w:rsid w:val="00C156CD"/>
    <w:rsid w:val="00C15767"/>
    <w:rsid w:val="00C1581A"/>
    <w:rsid w:val="00C15A1F"/>
    <w:rsid w:val="00C15AE5"/>
    <w:rsid w:val="00C15BA1"/>
    <w:rsid w:val="00C16067"/>
    <w:rsid w:val="00C162D4"/>
    <w:rsid w:val="00C16513"/>
    <w:rsid w:val="00C16A38"/>
    <w:rsid w:val="00C16BD7"/>
    <w:rsid w:val="00C16D3F"/>
    <w:rsid w:val="00C16DD4"/>
    <w:rsid w:val="00C176DD"/>
    <w:rsid w:val="00C17886"/>
    <w:rsid w:val="00C178C3"/>
    <w:rsid w:val="00C17BDA"/>
    <w:rsid w:val="00C17E2A"/>
    <w:rsid w:val="00C17FA1"/>
    <w:rsid w:val="00C20324"/>
    <w:rsid w:val="00C20339"/>
    <w:rsid w:val="00C20355"/>
    <w:rsid w:val="00C20458"/>
    <w:rsid w:val="00C208E3"/>
    <w:rsid w:val="00C21154"/>
    <w:rsid w:val="00C21954"/>
    <w:rsid w:val="00C21DCB"/>
    <w:rsid w:val="00C21DF1"/>
    <w:rsid w:val="00C220CC"/>
    <w:rsid w:val="00C22376"/>
    <w:rsid w:val="00C22694"/>
    <w:rsid w:val="00C22876"/>
    <w:rsid w:val="00C22F63"/>
    <w:rsid w:val="00C2336F"/>
    <w:rsid w:val="00C234BC"/>
    <w:rsid w:val="00C2355C"/>
    <w:rsid w:val="00C238FB"/>
    <w:rsid w:val="00C239EE"/>
    <w:rsid w:val="00C23ED2"/>
    <w:rsid w:val="00C23FEC"/>
    <w:rsid w:val="00C24023"/>
    <w:rsid w:val="00C24026"/>
    <w:rsid w:val="00C2418B"/>
    <w:rsid w:val="00C24A97"/>
    <w:rsid w:val="00C24AE5"/>
    <w:rsid w:val="00C24BCD"/>
    <w:rsid w:val="00C24C55"/>
    <w:rsid w:val="00C24D85"/>
    <w:rsid w:val="00C24E02"/>
    <w:rsid w:val="00C25116"/>
    <w:rsid w:val="00C25165"/>
    <w:rsid w:val="00C2516A"/>
    <w:rsid w:val="00C2516F"/>
    <w:rsid w:val="00C2525D"/>
    <w:rsid w:val="00C252A7"/>
    <w:rsid w:val="00C2587C"/>
    <w:rsid w:val="00C25C86"/>
    <w:rsid w:val="00C25D25"/>
    <w:rsid w:val="00C25D72"/>
    <w:rsid w:val="00C25ED3"/>
    <w:rsid w:val="00C26115"/>
    <w:rsid w:val="00C26185"/>
    <w:rsid w:val="00C261F8"/>
    <w:rsid w:val="00C266BF"/>
    <w:rsid w:val="00C26FD7"/>
    <w:rsid w:val="00C274F2"/>
    <w:rsid w:val="00C27520"/>
    <w:rsid w:val="00C2759B"/>
    <w:rsid w:val="00C27A8E"/>
    <w:rsid w:val="00C27AE8"/>
    <w:rsid w:val="00C27C3E"/>
    <w:rsid w:val="00C27E26"/>
    <w:rsid w:val="00C30263"/>
    <w:rsid w:val="00C30348"/>
    <w:rsid w:val="00C30AFC"/>
    <w:rsid w:val="00C30BD5"/>
    <w:rsid w:val="00C30CC6"/>
    <w:rsid w:val="00C30E29"/>
    <w:rsid w:val="00C3112B"/>
    <w:rsid w:val="00C31430"/>
    <w:rsid w:val="00C3156B"/>
    <w:rsid w:val="00C31605"/>
    <w:rsid w:val="00C31748"/>
    <w:rsid w:val="00C31750"/>
    <w:rsid w:val="00C31908"/>
    <w:rsid w:val="00C31C44"/>
    <w:rsid w:val="00C32333"/>
    <w:rsid w:val="00C32AEC"/>
    <w:rsid w:val="00C32BD2"/>
    <w:rsid w:val="00C32E42"/>
    <w:rsid w:val="00C32FB1"/>
    <w:rsid w:val="00C32FD9"/>
    <w:rsid w:val="00C3346D"/>
    <w:rsid w:val="00C335D2"/>
    <w:rsid w:val="00C335E2"/>
    <w:rsid w:val="00C33721"/>
    <w:rsid w:val="00C33760"/>
    <w:rsid w:val="00C338C8"/>
    <w:rsid w:val="00C33933"/>
    <w:rsid w:val="00C33A9C"/>
    <w:rsid w:val="00C33D0A"/>
    <w:rsid w:val="00C33DFD"/>
    <w:rsid w:val="00C33F06"/>
    <w:rsid w:val="00C34047"/>
    <w:rsid w:val="00C3422C"/>
    <w:rsid w:val="00C34359"/>
    <w:rsid w:val="00C34533"/>
    <w:rsid w:val="00C348E7"/>
    <w:rsid w:val="00C3497C"/>
    <w:rsid w:val="00C34B02"/>
    <w:rsid w:val="00C34F4D"/>
    <w:rsid w:val="00C3509D"/>
    <w:rsid w:val="00C35269"/>
    <w:rsid w:val="00C35427"/>
    <w:rsid w:val="00C3547A"/>
    <w:rsid w:val="00C35593"/>
    <w:rsid w:val="00C35639"/>
    <w:rsid w:val="00C35722"/>
    <w:rsid w:val="00C35AF5"/>
    <w:rsid w:val="00C36185"/>
    <w:rsid w:val="00C3622B"/>
    <w:rsid w:val="00C36A85"/>
    <w:rsid w:val="00C36C35"/>
    <w:rsid w:val="00C36EBA"/>
    <w:rsid w:val="00C3714D"/>
    <w:rsid w:val="00C37257"/>
    <w:rsid w:val="00C37282"/>
    <w:rsid w:val="00C374AC"/>
    <w:rsid w:val="00C37839"/>
    <w:rsid w:val="00C37A53"/>
    <w:rsid w:val="00C37CBF"/>
    <w:rsid w:val="00C37D42"/>
    <w:rsid w:val="00C4019B"/>
    <w:rsid w:val="00C40374"/>
    <w:rsid w:val="00C406BD"/>
    <w:rsid w:val="00C407B4"/>
    <w:rsid w:val="00C40BFC"/>
    <w:rsid w:val="00C40C2E"/>
    <w:rsid w:val="00C41084"/>
    <w:rsid w:val="00C41236"/>
    <w:rsid w:val="00C41760"/>
    <w:rsid w:val="00C41C83"/>
    <w:rsid w:val="00C41D97"/>
    <w:rsid w:val="00C41ED6"/>
    <w:rsid w:val="00C41FEA"/>
    <w:rsid w:val="00C42080"/>
    <w:rsid w:val="00C4244D"/>
    <w:rsid w:val="00C428A8"/>
    <w:rsid w:val="00C42AAF"/>
    <w:rsid w:val="00C42AE9"/>
    <w:rsid w:val="00C42CFD"/>
    <w:rsid w:val="00C42D4F"/>
    <w:rsid w:val="00C42F1D"/>
    <w:rsid w:val="00C43001"/>
    <w:rsid w:val="00C43108"/>
    <w:rsid w:val="00C43742"/>
    <w:rsid w:val="00C4376E"/>
    <w:rsid w:val="00C43795"/>
    <w:rsid w:val="00C43821"/>
    <w:rsid w:val="00C43E2C"/>
    <w:rsid w:val="00C43E97"/>
    <w:rsid w:val="00C43ECC"/>
    <w:rsid w:val="00C4449F"/>
    <w:rsid w:val="00C444DC"/>
    <w:rsid w:val="00C4455A"/>
    <w:rsid w:val="00C445FB"/>
    <w:rsid w:val="00C4469B"/>
    <w:rsid w:val="00C447EB"/>
    <w:rsid w:val="00C449C1"/>
    <w:rsid w:val="00C44A19"/>
    <w:rsid w:val="00C44CD3"/>
    <w:rsid w:val="00C44CEE"/>
    <w:rsid w:val="00C45137"/>
    <w:rsid w:val="00C45252"/>
    <w:rsid w:val="00C4529C"/>
    <w:rsid w:val="00C454A7"/>
    <w:rsid w:val="00C45545"/>
    <w:rsid w:val="00C45684"/>
    <w:rsid w:val="00C459A3"/>
    <w:rsid w:val="00C45A7D"/>
    <w:rsid w:val="00C45BCB"/>
    <w:rsid w:val="00C45C72"/>
    <w:rsid w:val="00C45FDC"/>
    <w:rsid w:val="00C461BB"/>
    <w:rsid w:val="00C4628A"/>
    <w:rsid w:val="00C462AF"/>
    <w:rsid w:val="00C4679E"/>
    <w:rsid w:val="00C4689F"/>
    <w:rsid w:val="00C46A49"/>
    <w:rsid w:val="00C46C1B"/>
    <w:rsid w:val="00C46C89"/>
    <w:rsid w:val="00C46EF2"/>
    <w:rsid w:val="00C472C7"/>
    <w:rsid w:val="00C473F3"/>
    <w:rsid w:val="00C47A61"/>
    <w:rsid w:val="00C50216"/>
    <w:rsid w:val="00C50323"/>
    <w:rsid w:val="00C50604"/>
    <w:rsid w:val="00C509AF"/>
    <w:rsid w:val="00C50AEB"/>
    <w:rsid w:val="00C50BB7"/>
    <w:rsid w:val="00C50CC5"/>
    <w:rsid w:val="00C50F8C"/>
    <w:rsid w:val="00C511B3"/>
    <w:rsid w:val="00C5127B"/>
    <w:rsid w:val="00C51404"/>
    <w:rsid w:val="00C51422"/>
    <w:rsid w:val="00C51733"/>
    <w:rsid w:val="00C5175C"/>
    <w:rsid w:val="00C51780"/>
    <w:rsid w:val="00C51928"/>
    <w:rsid w:val="00C51C05"/>
    <w:rsid w:val="00C51E09"/>
    <w:rsid w:val="00C51F36"/>
    <w:rsid w:val="00C51F38"/>
    <w:rsid w:val="00C5232A"/>
    <w:rsid w:val="00C5238C"/>
    <w:rsid w:val="00C524BF"/>
    <w:rsid w:val="00C525F7"/>
    <w:rsid w:val="00C529AD"/>
    <w:rsid w:val="00C529C3"/>
    <w:rsid w:val="00C52CAC"/>
    <w:rsid w:val="00C53128"/>
    <w:rsid w:val="00C53710"/>
    <w:rsid w:val="00C538A8"/>
    <w:rsid w:val="00C53E4D"/>
    <w:rsid w:val="00C53EA8"/>
    <w:rsid w:val="00C542EE"/>
    <w:rsid w:val="00C547AA"/>
    <w:rsid w:val="00C54860"/>
    <w:rsid w:val="00C54FF4"/>
    <w:rsid w:val="00C550AE"/>
    <w:rsid w:val="00C55335"/>
    <w:rsid w:val="00C554AC"/>
    <w:rsid w:val="00C554C4"/>
    <w:rsid w:val="00C55756"/>
    <w:rsid w:val="00C55845"/>
    <w:rsid w:val="00C559D1"/>
    <w:rsid w:val="00C55AF9"/>
    <w:rsid w:val="00C55CA8"/>
    <w:rsid w:val="00C5620B"/>
    <w:rsid w:val="00C565F6"/>
    <w:rsid w:val="00C568D1"/>
    <w:rsid w:val="00C56AC4"/>
    <w:rsid w:val="00C56EBB"/>
    <w:rsid w:val="00C56ECA"/>
    <w:rsid w:val="00C570A5"/>
    <w:rsid w:val="00C57202"/>
    <w:rsid w:val="00C5726A"/>
    <w:rsid w:val="00C57538"/>
    <w:rsid w:val="00C577C4"/>
    <w:rsid w:val="00C57882"/>
    <w:rsid w:val="00C578A7"/>
    <w:rsid w:val="00C57B6C"/>
    <w:rsid w:val="00C57BDF"/>
    <w:rsid w:val="00C57C91"/>
    <w:rsid w:val="00C60300"/>
    <w:rsid w:val="00C60393"/>
    <w:rsid w:val="00C60811"/>
    <w:rsid w:val="00C60E2C"/>
    <w:rsid w:val="00C60F9A"/>
    <w:rsid w:val="00C61195"/>
    <w:rsid w:val="00C611F1"/>
    <w:rsid w:val="00C61306"/>
    <w:rsid w:val="00C61491"/>
    <w:rsid w:val="00C6178C"/>
    <w:rsid w:val="00C6192F"/>
    <w:rsid w:val="00C61C18"/>
    <w:rsid w:val="00C61E94"/>
    <w:rsid w:val="00C62009"/>
    <w:rsid w:val="00C6204C"/>
    <w:rsid w:val="00C62265"/>
    <w:rsid w:val="00C627C6"/>
    <w:rsid w:val="00C6281A"/>
    <w:rsid w:val="00C62BD5"/>
    <w:rsid w:val="00C6338B"/>
    <w:rsid w:val="00C63467"/>
    <w:rsid w:val="00C63822"/>
    <w:rsid w:val="00C63AA5"/>
    <w:rsid w:val="00C63BAA"/>
    <w:rsid w:val="00C63DD4"/>
    <w:rsid w:val="00C63EF6"/>
    <w:rsid w:val="00C63F90"/>
    <w:rsid w:val="00C63FF3"/>
    <w:rsid w:val="00C640EA"/>
    <w:rsid w:val="00C64580"/>
    <w:rsid w:val="00C645AF"/>
    <w:rsid w:val="00C64748"/>
    <w:rsid w:val="00C64805"/>
    <w:rsid w:val="00C64848"/>
    <w:rsid w:val="00C64A93"/>
    <w:rsid w:val="00C64B7A"/>
    <w:rsid w:val="00C64D5A"/>
    <w:rsid w:val="00C64D90"/>
    <w:rsid w:val="00C650A5"/>
    <w:rsid w:val="00C654F2"/>
    <w:rsid w:val="00C656E7"/>
    <w:rsid w:val="00C65A30"/>
    <w:rsid w:val="00C65D89"/>
    <w:rsid w:val="00C66109"/>
    <w:rsid w:val="00C6646E"/>
    <w:rsid w:val="00C66502"/>
    <w:rsid w:val="00C66549"/>
    <w:rsid w:val="00C66563"/>
    <w:rsid w:val="00C665BE"/>
    <w:rsid w:val="00C66774"/>
    <w:rsid w:val="00C6697D"/>
    <w:rsid w:val="00C66E28"/>
    <w:rsid w:val="00C675B1"/>
    <w:rsid w:val="00C67626"/>
    <w:rsid w:val="00C676EB"/>
    <w:rsid w:val="00C67746"/>
    <w:rsid w:val="00C67759"/>
    <w:rsid w:val="00C67C82"/>
    <w:rsid w:val="00C67CD4"/>
    <w:rsid w:val="00C67CE3"/>
    <w:rsid w:val="00C67FC5"/>
    <w:rsid w:val="00C70574"/>
    <w:rsid w:val="00C70934"/>
    <w:rsid w:val="00C70CF3"/>
    <w:rsid w:val="00C70DE9"/>
    <w:rsid w:val="00C70FB6"/>
    <w:rsid w:val="00C71028"/>
    <w:rsid w:val="00C71182"/>
    <w:rsid w:val="00C711C9"/>
    <w:rsid w:val="00C716B3"/>
    <w:rsid w:val="00C71D7C"/>
    <w:rsid w:val="00C71F81"/>
    <w:rsid w:val="00C720FF"/>
    <w:rsid w:val="00C724B9"/>
    <w:rsid w:val="00C727DF"/>
    <w:rsid w:val="00C72AFF"/>
    <w:rsid w:val="00C72BB1"/>
    <w:rsid w:val="00C72D11"/>
    <w:rsid w:val="00C73048"/>
    <w:rsid w:val="00C73152"/>
    <w:rsid w:val="00C73265"/>
    <w:rsid w:val="00C7350B"/>
    <w:rsid w:val="00C73593"/>
    <w:rsid w:val="00C738FB"/>
    <w:rsid w:val="00C73A86"/>
    <w:rsid w:val="00C73C8F"/>
    <w:rsid w:val="00C73EAF"/>
    <w:rsid w:val="00C74468"/>
    <w:rsid w:val="00C74542"/>
    <w:rsid w:val="00C74802"/>
    <w:rsid w:val="00C74822"/>
    <w:rsid w:val="00C74846"/>
    <w:rsid w:val="00C7494A"/>
    <w:rsid w:val="00C74AA9"/>
    <w:rsid w:val="00C74D8B"/>
    <w:rsid w:val="00C74FBC"/>
    <w:rsid w:val="00C75034"/>
    <w:rsid w:val="00C75035"/>
    <w:rsid w:val="00C7523E"/>
    <w:rsid w:val="00C75252"/>
    <w:rsid w:val="00C752CE"/>
    <w:rsid w:val="00C75346"/>
    <w:rsid w:val="00C75384"/>
    <w:rsid w:val="00C7543E"/>
    <w:rsid w:val="00C75524"/>
    <w:rsid w:val="00C75727"/>
    <w:rsid w:val="00C757C6"/>
    <w:rsid w:val="00C75B28"/>
    <w:rsid w:val="00C75B83"/>
    <w:rsid w:val="00C75BBA"/>
    <w:rsid w:val="00C75CA5"/>
    <w:rsid w:val="00C763A5"/>
    <w:rsid w:val="00C76542"/>
    <w:rsid w:val="00C7659A"/>
    <w:rsid w:val="00C7671C"/>
    <w:rsid w:val="00C7676E"/>
    <w:rsid w:val="00C76772"/>
    <w:rsid w:val="00C7689D"/>
    <w:rsid w:val="00C768AC"/>
    <w:rsid w:val="00C76CE4"/>
    <w:rsid w:val="00C7734B"/>
    <w:rsid w:val="00C77957"/>
    <w:rsid w:val="00C77BAA"/>
    <w:rsid w:val="00C77BCD"/>
    <w:rsid w:val="00C77C5E"/>
    <w:rsid w:val="00C77CAD"/>
    <w:rsid w:val="00C77CDA"/>
    <w:rsid w:val="00C77D78"/>
    <w:rsid w:val="00C800CC"/>
    <w:rsid w:val="00C801F8"/>
    <w:rsid w:val="00C80352"/>
    <w:rsid w:val="00C805F7"/>
    <w:rsid w:val="00C80691"/>
    <w:rsid w:val="00C806B0"/>
    <w:rsid w:val="00C80AF8"/>
    <w:rsid w:val="00C80B41"/>
    <w:rsid w:val="00C80C1A"/>
    <w:rsid w:val="00C80F0E"/>
    <w:rsid w:val="00C80FA0"/>
    <w:rsid w:val="00C810BF"/>
    <w:rsid w:val="00C811F1"/>
    <w:rsid w:val="00C81440"/>
    <w:rsid w:val="00C8197A"/>
    <w:rsid w:val="00C81A38"/>
    <w:rsid w:val="00C81B98"/>
    <w:rsid w:val="00C81BE6"/>
    <w:rsid w:val="00C82188"/>
    <w:rsid w:val="00C8247A"/>
    <w:rsid w:val="00C82521"/>
    <w:rsid w:val="00C826E2"/>
    <w:rsid w:val="00C82829"/>
    <w:rsid w:val="00C82C2C"/>
    <w:rsid w:val="00C82EE8"/>
    <w:rsid w:val="00C83158"/>
    <w:rsid w:val="00C833E8"/>
    <w:rsid w:val="00C83778"/>
    <w:rsid w:val="00C837D8"/>
    <w:rsid w:val="00C83BF3"/>
    <w:rsid w:val="00C83C29"/>
    <w:rsid w:val="00C83E53"/>
    <w:rsid w:val="00C83FFB"/>
    <w:rsid w:val="00C84683"/>
    <w:rsid w:val="00C84A6F"/>
    <w:rsid w:val="00C84C55"/>
    <w:rsid w:val="00C84FBB"/>
    <w:rsid w:val="00C8502A"/>
    <w:rsid w:val="00C850F1"/>
    <w:rsid w:val="00C8556B"/>
    <w:rsid w:val="00C8568F"/>
    <w:rsid w:val="00C856A6"/>
    <w:rsid w:val="00C85825"/>
    <w:rsid w:val="00C85C68"/>
    <w:rsid w:val="00C85F13"/>
    <w:rsid w:val="00C861F9"/>
    <w:rsid w:val="00C86728"/>
    <w:rsid w:val="00C86E47"/>
    <w:rsid w:val="00C86FC4"/>
    <w:rsid w:val="00C87148"/>
    <w:rsid w:val="00C87402"/>
    <w:rsid w:val="00C877E0"/>
    <w:rsid w:val="00C87A1B"/>
    <w:rsid w:val="00C87C42"/>
    <w:rsid w:val="00C8FDA5"/>
    <w:rsid w:val="00C9037D"/>
    <w:rsid w:val="00C90437"/>
    <w:rsid w:val="00C90477"/>
    <w:rsid w:val="00C9072A"/>
    <w:rsid w:val="00C9099A"/>
    <w:rsid w:val="00C90A1C"/>
    <w:rsid w:val="00C90B59"/>
    <w:rsid w:val="00C90FF1"/>
    <w:rsid w:val="00C911E6"/>
    <w:rsid w:val="00C9121A"/>
    <w:rsid w:val="00C91292"/>
    <w:rsid w:val="00C915AB"/>
    <w:rsid w:val="00C91734"/>
    <w:rsid w:val="00C917AF"/>
    <w:rsid w:val="00C91815"/>
    <w:rsid w:val="00C91988"/>
    <w:rsid w:val="00C91C2F"/>
    <w:rsid w:val="00C91CD3"/>
    <w:rsid w:val="00C9207D"/>
    <w:rsid w:val="00C921C2"/>
    <w:rsid w:val="00C92476"/>
    <w:rsid w:val="00C92829"/>
    <w:rsid w:val="00C92BD7"/>
    <w:rsid w:val="00C92D0F"/>
    <w:rsid w:val="00C92DF0"/>
    <w:rsid w:val="00C92E8A"/>
    <w:rsid w:val="00C932F7"/>
    <w:rsid w:val="00C93384"/>
    <w:rsid w:val="00C93987"/>
    <w:rsid w:val="00C93AA7"/>
    <w:rsid w:val="00C93AAC"/>
    <w:rsid w:val="00C93B34"/>
    <w:rsid w:val="00C93DF8"/>
    <w:rsid w:val="00C93FBE"/>
    <w:rsid w:val="00C94135"/>
    <w:rsid w:val="00C94370"/>
    <w:rsid w:val="00C9492E"/>
    <w:rsid w:val="00C94CE0"/>
    <w:rsid w:val="00C94FA9"/>
    <w:rsid w:val="00C95208"/>
    <w:rsid w:val="00C952F3"/>
    <w:rsid w:val="00C95778"/>
    <w:rsid w:val="00C95919"/>
    <w:rsid w:val="00C9621C"/>
    <w:rsid w:val="00C963E8"/>
    <w:rsid w:val="00C9651C"/>
    <w:rsid w:val="00C9659B"/>
    <w:rsid w:val="00C966C6"/>
    <w:rsid w:val="00C967DB"/>
    <w:rsid w:val="00C9689E"/>
    <w:rsid w:val="00C96995"/>
    <w:rsid w:val="00C96A64"/>
    <w:rsid w:val="00C96EF8"/>
    <w:rsid w:val="00C972F8"/>
    <w:rsid w:val="00C975DE"/>
    <w:rsid w:val="00C97758"/>
    <w:rsid w:val="00C97A22"/>
    <w:rsid w:val="00C97B30"/>
    <w:rsid w:val="00CA03F5"/>
    <w:rsid w:val="00CA0669"/>
    <w:rsid w:val="00CA06B5"/>
    <w:rsid w:val="00CA07F6"/>
    <w:rsid w:val="00CA08CF"/>
    <w:rsid w:val="00CA09E0"/>
    <w:rsid w:val="00CA0BDE"/>
    <w:rsid w:val="00CA0C0F"/>
    <w:rsid w:val="00CA0C8D"/>
    <w:rsid w:val="00CA0D71"/>
    <w:rsid w:val="00CA0E27"/>
    <w:rsid w:val="00CA1317"/>
    <w:rsid w:val="00CA13DF"/>
    <w:rsid w:val="00CA1799"/>
    <w:rsid w:val="00CA1BFC"/>
    <w:rsid w:val="00CA1D66"/>
    <w:rsid w:val="00CA2009"/>
    <w:rsid w:val="00CA2125"/>
    <w:rsid w:val="00CA24BF"/>
    <w:rsid w:val="00CA2701"/>
    <w:rsid w:val="00CA293B"/>
    <w:rsid w:val="00CA2C1C"/>
    <w:rsid w:val="00CA2E76"/>
    <w:rsid w:val="00CA316F"/>
    <w:rsid w:val="00CA3545"/>
    <w:rsid w:val="00CA35D2"/>
    <w:rsid w:val="00CA365F"/>
    <w:rsid w:val="00CA3E1F"/>
    <w:rsid w:val="00CA3E64"/>
    <w:rsid w:val="00CA3EF4"/>
    <w:rsid w:val="00CA3F7C"/>
    <w:rsid w:val="00CA403B"/>
    <w:rsid w:val="00CA42E5"/>
    <w:rsid w:val="00CA445B"/>
    <w:rsid w:val="00CA45A1"/>
    <w:rsid w:val="00CA4606"/>
    <w:rsid w:val="00CA46FC"/>
    <w:rsid w:val="00CA4A56"/>
    <w:rsid w:val="00CA4E46"/>
    <w:rsid w:val="00CA5027"/>
    <w:rsid w:val="00CA50F3"/>
    <w:rsid w:val="00CA5355"/>
    <w:rsid w:val="00CA544A"/>
    <w:rsid w:val="00CA55C8"/>
    <w:rsid w:val="00CA590F"/>
    <w:rsid w:val="00CA5B95"/>
    <w:rsid w:val="00CA5E98"/>
    <w:rsid w:val="00CA5F61"/>
    <w:rsid w:val="00CA641A"/>
    <w:rsid w:val="00CA648B"/>
    <w:rsid w:val="00CA674C"/>
    <w:rsid w:val="00CA6923"/>
    <w:rsid w:val="00CA69BE"/>
    <w:rsid w:val="00CA6DC2"/>
    <w:rsid w:val="00CA70C0"/>
    <w:rsid w:val="00CA7173"/>
    <w:rsid w:val="00CA7513"/>
    <w:rsid w:val="00CA771D"/>
    <w:rsid w:val="00CA7946"/>
    <w:rsid w:val="00CA7D6E"/>
    <w:rsid w:val="00CA7E62"/>
    <w:rsid w:val="00CB00EA"/>
    <w:rsid w:val="00CB01CF"/>
    <w:rsid w:val="00CB05DA"/>
    <w:rsid w:val="00CB0917"/>
    <w:rsid w:val="00CB0AE5"/>
    <w:rsid w:val="00CB0C55"/>
    <w:rsid w:val="00CB1055"/>
    <w:rsid w:val="00CB1141"/>
    <w:rsid w:val="00CB14C7"/>
    <w:rsid w:val="00CB1560"/>
    <w:rsid w:val="00CB1667"/>
    <w:rsid w:val="00CB16F5"/>
    <w:rsid w:val="00CB181F"/>
    <w:rsid w:val="00CB182C"/>
    <w:rsid w:val="00CB190A"/>
    <w:rsid w:val="00CB1A83"/>
    <w:rsid w:val="00CB1AD1"/>
    <w:rsid w:val="00CB1AFB"/>
    <w:rsid w:val="00CB1CD2"/>
    <w:rsid w:val="00CB20AA"/>
    <w:rsid w:val="00CB20E9"/>
    <w:rsid w:val="00CB284E"/>
    <w:rsid w:val="00CB308F"/>
    <w:rsid w:val="00CB3394"/>
    <w:rsid w:val="00CB33EE"/>
    <w:rsid w:val="00CB34DA"/>
    <w:rsid w:val="00CB3562"/>
    <w:rsid w:val="00CB3803"/>
    <w:rsid w:val="00CB38ED"/>
    <w:rsid w:val="00CB3B60"/>
    <w:rsid w:val="00CB408C"/>
    <w:rsid w:val="00CB4160"/>
    <w:rsid w:val="00CB4367"/>
    <w:rsid w:val="00CB43C7"/>
    <w:rsid w:val="00CB461D"/>
    <w:rsid w:val="00CB46CA"/>
    <w:rsid w:val="00CB4D44"/>
    <w:rsid w:val="00CB4DBB"/>
    <w:rsid w:val="00CB5009"/>
    <w:rsid w:val="00CB52A3"/>
    <w:rsid w:val="00CB5680"/>
    <w:rsid w:val="00CB5AB8"/>
    <w:rsid w:val="00CB5D1D"/>
    <w:rsid w:val="00CB5ED0"/>
    <w:rsid w:val="00CB5F75"/>
    <w:rsid w:val="00CB5FD1"/>
    <w:rsid w:val="00CB628B"/>
    <w:rsid w:val="00CB65B8"/>
    <w:rsid w:val="00CB6763"/>
    <w:rsid w:val="00CB686A"/>
    <w:rsid w:val="00CB6BAE"/>
    <w:rsid w:val="00CB6D17"/>
    <w:rsid w:val="00CB7383"/>
    <w:rsid w:val="00CB74BE"/>
    <w:rsid w:val="00CB77B4"/>
    <w:rsid w:val="00CB7A22"/>
    <w:rsid w:val="00CB7C3B"/>
    <w:rsid w:val="00CB7C81"/>
    <w:rsid w:val="00CB7D6D"/>
    <w:rsid w:val="00CB7DD7"/>
    <w:rsid w:val="00CC0019"/>
    <w:rsid w:val="00CC003C"/>
    <w:rsid w:val="00CC02F5"/>
    <w:rsid w:val="00CC04FF"/>
    <w:rsid w:val="00CC060B"/>
    <w:rsid w:val="00CC0630"/>
    <w:rsid w:val="00CC0687"/>
    <w:rsid w:val="00CC0847"/>
    <w:rsid w:val="00CC08F1"/>
    <w:rsid w:val="00CC095B"/>
    <w:rsid w:val="00CC0AF4"/>
    <w:rsid w:val="00CC0BC5"/>
    <w:rsid w:val="00CC0D62"/>
    <w:rsid w:val="00CC0D86"/>
    <w:rsid w:val="00CC0EBD"/>
    <w:rsid w:val="00CC0F07"/>
    <w:rsid w:val="00CC0FB4"/>
    <w:rsid w:val="00CC10F2"/>
    <w:rsid w:val="00CC118A"/>
    <w:rsid w:val="00CC13C2"/>
    <w:rsid w:val="00CC1498"/>
    <w:rsid w:val="00CC162F"/>
    <w:rsid w:val="00CC1C25"/>
    <w:rsid w:val="00CC1CEE"/>
    <w:rsid w:val="00CC1EDA"/>
    <w:rsid w:val="00CC22E1"/>
    <w:rsid w:val="00CC2465"/>
    <w:rsid w:val="00CC2531"/>
    <w:rsid w:val="00CC2631"/>
    <w:rsid w:val="00CC2677"/>
    <w:rsid w:val="00CC2692"/>
    <w:rsid w:val="00CC2818"/>
    <w:rsid w:val="00CC29FA"/>
    <w:rsid w:val="00CC2BBA"/>
    <w:rsid w:val="00CC2C40"/>
    <w:rsid w:val="00CC2C63"/>
    <w:rsid w:val="00CC2CA4"/>
    <w:rsid w:val="00CC2D2F"/>
    <w:rsid w:val="00CC2F6E"/>
    <w:rsid w:val="00CC318D"/>
    <w:rsid w:val="00CC3343"/>
    <w:rsid w:val="00CC3AAB"/>
    <w:rsid w:val="00CC3B1E"/>
    <w:rsid w:val="00CC3E07"/>
    <w:rsid w:val="00CC3E8D"/>
    <w:rsid w:val="00CC3F93"/>
    <w:rsid w:val="00CC433C"/>
    <w:rsid w:val="00CC43FE"/>
    <w:rsid w:val="00CC4490"/>
    <w:rsid w:val="00CC4758"/>
    <w:rsid w:val="00CC47EA"/>
    <w:rsid w:val="00CC4952"/>
    <w:rsid w:val="00CC49BD"/>
    <w:rsid w:val="00CC56E8"/>
    <w:rsid w:val="00CC5935"/>
    <w:rsid w:val="00CC65F9"/>
    <w:rsid w:val="00CC676E"/>
    <w:rsid w:val="00CC68F1"/>
    <w:rsid w:val="00CC695C"/>
    <w:rsid w:val="00CC6BB6"/>
    <w:rsid w:val="00CC6BED"/>
    <w:rsid w:val="00CC6D8A"/>
    <w:rsid w:val="00CC6EA3"/>
    <w:rsid w:val="00CC6F51"/>
    <w:rsid w:val="00CC76A0"/>
    <w:rsid w:val="00CC76BA"/>
    <w:rsid w:val="00CC785F"/>
    <w:rsid w:val="00CC7A1E"/>
    <w:rsid w:val="00CC7BB7"/>
    <w:rsid w:val="00CC7F7E"/>
    <w:rsid w:val="00CD0167"/>
    <w:rsid w:val="00CD0171"/>
    <w:rsid w:val="00CD036D"/>
    <w:rsid w:val="00CD0A01"/>
    <w:rsid w:val="00CD0AF6"/>
    <w:rsid w:val="00CD0C13"/>
    <w:rsid w:val="00CD0D4D"/>
    <w:rsid w:val="00CD0D5B"/>
    <w:rsid w:val="00CD1072"/>
    <w:rsid w:val="00CD1248"/>
    <w:rsid w:val="00CD13ED"/>
    <w:rsid w:val="00CD14DC"/>
    <w:rsid w:val="00CD17C4"/>
    <w:rsid w:val="00CD1B2E"/>
    <w:rsid w:val="00CD1C75"/>
    <w:rsid w:val="00CD1DDB"/>
    <w:rsid w:val="00CD1E0E"/>
    <w:rsid w:val="00CD1FC9"/>
    <w:rsid w:val="00CD20CE"/>
    <w:rsid w:val="00CD20F0"/>
    <w:rsid w:val="00CD2151"/>
    <w:rsid w:val="00CD2270"/>
    <w:rsid w:val="00CD253A"/>
    <w:rsid w:val="00CD2567"/>
    <w:rsid w:val="00CD25AB"/>
    <w:rsid w:val="00CD26EE"/>
    <w:rsid w:val="00CD282F"/>
    <w:rsid w:val="00CD2874"/>
    <w:rsid w:val="00CD293C"/>
    <w:rsid w:val="00CD295B"/>
    <w:rsid w:val="00CD2A5D"/>
    <w:rsid w:val="00CD30A6"/>
    <w:rsid w:val="00CD3336"/>
    <w:rsid w:val="00CD3411"/>
    <w:rsid w:val="00CD3575"/>
    <w:rsid w:val="00CD372D"/>
    <w:rsid w:val="00CD3948"/>
    <w:rsid w:val="00CD3D5A"/>
    <w:rsid w:val="00CD3F08"/>
    <w:rsid w:val="00CD40DF"/>
    <w:rsid w:val="00CD4254"/>
    <w:rsid w:val="00CD4328"/>
    <w:rsid w:val="00CD4420"/>
    <w:rsid w:val="00CD461E"/>
    <w:rsid w:val="00CD489E"/>
    <w:rsid w:val="00CD48FC"/>
    <w:rsid w:val="00CD4957"/>
    <w:rsid w:val="00CD4AE3"/>
    <w:rsid w:val="00CD4BEB"/>
    <w:rsid w:val="00CD4E6F"/>
    <w:rsid w:val="00CD4EDC"/>
    <w:rsid w:val="00CD50FF"/>
    <w:rsid w:val="00CD5493"/>
    <w:rsid w:val="00CD559D"/>
    <w:rsid w:val="00CD5853"/>
    <w:rsid w:val="00CD5E53"/>
    <w:rsid w:val="00CD61E5"/>
    <w:rsid w:val="00CD61EB"/>
    <w:rsid w:val="00CD62F9"/>
    <w:rsid w:val="00CD6B66"/>
    <w:rsid w:val="00CD6FB4"/>
    <w:rsid w:val="00CD7357"/>
    <w:rsid w:val="00CD778B"/>
    <w:rsid w:val="00CD778C"/>
    <w:rsid w:val="00CD7AAB"/>
    <w:rsid w:val="00CD7D6F"/>
    <w:rsid w:val="00CE0019"/>
    <w:rsid w:val="00CE00D2"/>
    <w:rsid w:val="00CE0228"/>
    <w:rsid w:val="00CE0305"/>
    <w:rsid w:val="00CE046B"/>
    <w:rsid w:val="00CE0567"/>
    <w:rsid w:val="00CE061F"/>
    <w:rsid w:val="00CE0970"/>
    <w:rsid w:val="00CE0C27"/>
    <w:rsid w:val="00CE136D"/>
    <w:rsid w:val="00CE141B"/>
    <w:rsid w:val="00CE1467"/>
    <w:rsid w:val="00CE152E"/>
    <w:rsid w:val="00CE15A8"/>
    <w:rsid w:val="00CE15B0"/>
    <w:rsid w:val="00CE15EB"/>
    <w:rsid w:val="00CE1901"/>
    <w:rsid w:val="00CE1BD6"/>
    <w:rsid w:val="00CE1E9C"/>
    <w:rsid w:val="00CE20F1"/>
    <w:rsid w:val="00CE20FF"/>
    <w:rsid w:val="00CE21E0"/>
    <w:rsid w:val="00CE228A"/>
    <w:rsid w:val="00CE2297"/>
    <w:rsid w:val="00CE23A2"/>
    <w:rsid w:val="00CE23F8"/>
    <w:rsid w:val="00CE2582"/>
    <w:rsid w:val="00CE259A"/>
    <w:rsid w:val="00CE267B"/>
    <w:rsid w:val="00CE28D0"/>
    <w:rsid w:val="00CE2A06"/>
    <w:rsid w:val="00CE2A95"/>
    <w:rsid w:val="00CE2BCF"/>
    <w:rsid w:val="00CE2F47"/>
    <w:rsid w:val="00CE31EC"/>
    <w:rsid w:val="00CE3492"/>
    <w:rsid w:val="00CE35F0"/>
    <w:rsid w:val="00CE36E3"/>
    <w:rsid w:val="00CE3A17"/>
    <w:rsid w:val="00CE3E8A"/>
    <w:rsid w:val="00CE448F"/>
    <w:rsid w:val="00CE47AD"/>
    <w:rsid w:val="00CE4C4F"/>
    <w:rsid w:val="00CE4CF3"/>
    <w:rsid w:val="00CE5085"/>
    <w:rsid w:val="00CE51F0"/>
    <w:rsid w:val="00CE52FA"/>
    <w:rsid w:val="00CE546F"/>
    <w:rsid w:val="00CE554D"/>
    <w:rsid w:val="00CE5A2B"/>
    <w:rsid w:val="00CE5B10"/>
    <w:rsid w:val="00CE5B9F"/>
    <w:rsid w:val="00CE5D07"/>
    <w:rsid w:val="00CE5FC2"/>
    <w:rsid w:val="00CE62BF"/>
    <w:rsid w:val="00CE66CD"/>
    <w:rsid w:val="00CE67E8"/>
    <w:rsid w:val="00CE6ADD"/>
    <w:rsid w:val="00CE6B10"/>
    <w:rsid w:val="00CE6B61"/>
    <w:rsid w:val="00CE6BE8"/>
    <w:rsid w:val="00CE6DA7"/>
    <w:rsid w:val="00CE6F5E"/>
    <w:rsid w:val="00CE72E2"/>
    <w:rsid w:val="00CE73A9"/>
    <w:rsid w:val="00CE74CD"/>
    <w:rsid w:val="00CE75E1"/>
    <w:rsid w:val="00CE7A33"/>
    <w:rsid w:val="00CE7F31"/>
    <w:rsid w:val="00CF02AB"/>
    <w:rsid w:val="00CF02D5"/>
    <w:rsid w:val="00CF049F"/>
    <w:rsid w:val="00CF04C3"/>
    <w:rsid w:val="00CF08FE"/>
    <w:rsid w:val="00CF0C40"/>
    <w:rsid w:val="00CF0E07"/>
    <w:rsid w:val="00CF12BB"/>
    <w:rsid w:val="00CF1419"/>
    <w:rsid w:val="00CF1551"/>
    <w:rsid w:val="00CF15F3"/>
    <w:rsid w:val="00CF1A94"/>
    <w:rsid w:val="00CF1E3B"/>
    <w:rsid w:val="00CF2141"/>
    <w:rsid w:val="00CF21AA"/>
    <w:rsid w:val="00CF229F"/>
    <w:rsid w:val="00CF24EC"/>
    <w:rsid w:val="00CF263F"/>
    <w:rsid w:val="00CF2D27"/>
    <w:rsid w:val="00CF2FC4"/>
    <w:rsid w:val="00CF33AF"/>
    <w:rsid w:val="00CF33CA"/>
    <w:rsid w:val="00CF342B"/>
    <w:rsid w:val="00CF3636"/>
    <w:rsid w:val="00CF36F1"/>
    <w:rsid w:val="00CF370C"/>
    <w:rsid w:val="00CF37BD"/>
    <w:rsid w:val="00CF3FC4"/>
    <w:rsid w:val="00CF434F"/>
    <w:rsid w:val="00CF44AB"/>
    <w:rsid w:val="00CF468D"/>
    <w:rsid w:val="00CF4744"/>
    <w:rsid w:val="00CF4AE2"/>
    <w:rsid w:val="00CF4B08"/>
    <w:rsid w:val="00CF52A2"/>
    <w:rsid w:val="00CF562E"/>
    <w:rsid w:val="00CF5CB0"/>
    <w:rsid w:val="00CF5CFA"/>
    <w:rsid w:val="00CF5D6F"/>
    <w:rsid w:val="00CF5E69"/>
    <w:rsid w:val="00CF6069"/>
    <w:rsid w:val="00CF6458"/>
    <w:rsid w:val="00CF6655"/>
    <w:rsid w:val="00CF6944"/>
    <w:rsid w:val="00CF69B3"/>
    <w:rsid w:val="00CF69FB"/>
    <w:rsid w:val="00CF6C64"/>
    <w:rsid w:val="00CF7385"/>
    <w:rsid w:val="00CF7404"/>
    <w:rsid w:val="00CF7492"/>
    <w:rsid w:val="00CF75FB"/>
    <w:rsid w:val="00CF77B8"/>
    <w:rsid w:val="00CF7966"/>
    <w:rsid w:val="00CF79C1"/>
    <w:rsid w:val="00CF7AE6"/>
    <w:rsid w:val="00CF7E93"/>
    <w:rsid w:val="00D000D2"/>
    <w:rsid w:val="00D00440"/>
    <w:rsid w:val="00D005CE"/>
    <w:rsid w:val="00D005D3"/>
    <w:rsid w:val="00D0094E"/>
    <w:rsid w:val="00D00AC3"/>
    <w:rsid w:val="00D00D0D"/>
    <w:rsid w:val="00D00EE6"/>
    <w:rsid w:val="00D00FCA"/>
    <w:rsid w:val="00D01140"/>
    <w:rsid w:val="00D01151"/>
    <w:rsid w:val="00D012AA"/>
    <w:rsid w:val="00D014B4"/>
    <w:rsid w:val="00D01589"/>
    <w:rsid w:val="00D0194B"/>
    <w:rsid w:val="00D019B6"/>
    <w:rsid w:val="00D019CB"/>
    <w:rsid w:val="00D01ACD"/>
    <w:rsid w:val="00D01B32"/>
    <w:rsid w:val="00D01F50"/>
    <w:rsid w:val="00D02189"/>
    <w:rsid w:val="00D021B7"/>
    <w:rsid w:val="00D02A13"/>
    <w:rsid w:val="00D02A81"/>
    <w:rsid w:val="00D03626"/>
    <w:rsid w:val="00D0362C"/>
    <w:rsid w:val="00D0366A"/>
    <w:rsid w:val="00D036A8"/>
    <w:rsid w:val="00D039DE"/>
    <w:rsid w:val="00D03A59"/>
    <w:rsid w:val="00D03ADD"/>
    <w:rsid w:val="00D03B7A"/>
    <w:rsid w:val="00D03D67"/>
    <w:rsid w:val="00D03DE9"/>
    <w:rsid w:val="00D03ECF"/>
    <w:rsid w:val="00D03EE5"/>
    <w:rsid w:val="00D04819"/>
    <w:rsid w:val="00D04EB0"/>
    <w:rsid w:val="00D0511D"/>
    <w:rsid w:val="00D05321"/>
    <w:rsid w:val="00D055EE"/>
    <w:rsid w:val="00D0560B"/>
    <w:rsid w:val="00D05646"/>
    <w:rsid w:val="00D0594F"/>
    <w:rsid w:val="00D05955"/>
    <w:rsid w:val="00D05A06"/>
    <w:rsid w:val="00D05B27"/>
    <w:rsid w:val="00D060B0"/>
    <w:rsid w:val="00D06106"/>
    <w:rsid w:val="00D061B3"/>
    <w:rsid w:val="00D061C2"/>
    <w:rsid w:val="00D06413"/>
    <w:rsid w:val="00D06505"/>
    <w:rsid w:val="00D06DFD"/>
    <w:rsid w:val="00D06F59"/>
    <w:rsid w:val="00D07158"/>
    <w:rsid w:val="00D0739F"/>
    <w:rsid w:val="00D0760F"/>
    <w:rsid w:val="00D07688"/>
    <w:rsid w:val="00D07AE0"/>
    <w:rsid w:val="00D07B7D"/>
    <w:rsid w:val="00D07FD2"/>
    <w:rsid w:val="00D1005B"/>
    <w:rsid w:val="00D100BD"/>
    <w:rsid w:val="00D1064A"/>
    <w:rsid w:val="00D107D4"/>
    <w:rsid w:val="00D108F9"/>
    <w:rsid w:val="00D10933"/>
    <w:rsid w:val="00D10CC5"/>
    <w:rsid w:val="00D10D81"/>
    <w:rsid w:val="00D10D8C"/>
    <w:rsid w:val="00D10F04"/>
    <w:rsid w:val="00D10F55"/>
    <w:rsid w:val="00D11225"/>
    <w:rsid w:val="00D117B7"/>
    <w:rsid w:val="00D11ADC"/>
    <w:rsid w:val="00D11C9B"/>
    <w:rsid w:val="00D11F18"/>
    <w:rsid w:val="00D12096"/>
    <w:rsid w:val="00D1212F"/>
    <w:rsid w:val="00D1228B"/>
    <w:rsid w:val="00D122C3"/>
    <w:rsid w:val="00D12400"/>
    <w:rsid w:val="00D126A0"/>
    <w:rsid w:val="00D129E2"/>
    <w:rsid w:val="00D1324D"/>
    <w:rsid w:val="00D13973"/>
    <w:rsid w:val="00D13B54"/>
    <w:rsid w:val="00D13C0D"/>
    <w:rsid w:val="00D13C2D"/>
    <w:rsid w:val="00D1415C"/>
    <w:rsid w:val="00D144A6"/>
    <w:rsid w:val="00D145A2"/>
    <w:rsid w:val="00D14727"/>
    <w:rsid w:val="00D14759"/>
    <w:rsid w:val="00D14A72"/>
    <w:rsid w:val="00D14C1A"/>
    <w:rsid w:val="00D15089"/>
    <w:rsid w:val="00D15120"/>
    <w:rsid w:val="00D1533D"/>
    <w:rsid w:val="00D1562C"/>
    <w:rsid w:val="00D1579E"/>
    <w:rsid w:val="00D157A7"/>
    <w:rsid w:val="00D157D5"/>
    <w:rsid w:val="00D158A6"/>
    <w:rsid w:val="00D159C5"/>
    <w:rsid w:val="00D15B4B"/>
    <w:rsid w:val="00D15E5F"/>
    <w:rsid w:val="00D16006"/>
    <w:rsid w:val="00D16066"/>
    <w:rsid w:val="00D1614F"/>
    <w:rsid w:val="00D163B5"/>
    <w:rsid w:val="00D16458"/>
    <w:rsid w:val="00D16654"/>
    <w:rsid w:val="00D16ACF"/>
    <w:rsid w:val="00D16F41"/>
    <w:rsid w:val="00D1708F"/>
    <w:rsid w:val="00D17557"/>
    <w:rsid w:val="00D17565"/>
    <w:rsid w:val="00D17874"/>
    <w:rsid w:val="00D17A24"/>
    <w:rsid w:val="00D17A2B"/>
    <w:rsid w:val="00D17DF1"/>
    <w:rsid w:val="00D20099"/>
    <w:rsid w:val="00D20437"/>
    <w:rsid w:val="00D20470"/>
    <w:rsid w:val="00D204FF"/>
    <w:rsid w:val="00D2092D"/>
    <w:rsid w:val="00D20D23"/>
    <w:rsid w:val="00D20DDF"/>
    <w:rsid w:val="00D20EF3"/>
    <w:rsid w:val="00D20F33"/>
    <w:rsid w:val="00D21231"/>
    <w:rsid w:val="00D213F2"/>
    <w:rsid w:val="00D21427"/>
    <w:rsid w:val="00D214BA"/>
    <w:rsid w:val="00D2181B"/>
    <w:rsid w:val="00D21975"/>
    <w:rsid w:val="00D21D7B"/>
    <w:rsid w:val="00D21FC3"/>
    <w:rsid w:val="00D22237"/>
    <w:rsid w:val="00D222A5"/>
    <w:rsid w:val="00D22A2E"/>
    <w:rsid w:val="00D22BA1"/>
    <w:rsid w:val="00D22C45"/>
    <w:rsid w:val="00D22CAB"/>
    <w:rsid w:val="00D22DAD"/>
    <w:rsid w:val="00D22FB8"/>
    <w:rsid w:val="00D23092"/>
    <w:rsid w:val="00D23149"/>
    <w:rsid w:val="00D2316E"/>
    <w:rsid w:val="00D2321E"/>
    <w:rsid w:val="00D234B4"/>
    <w:rsid w:val="00D23638"/>
    <w:rsid w:val="00D2386F"/>
    <w:rsid w:val="00D23950"/>
    <w:rsid w:val="00D23A13"/>
    <w:rsid w:val="00D23B73"/>
    <w:rsid w:val="00D249F5"/>
    <w:rsid w:val="00D24B81"/>
    <w:rsid w:val="00D24BBB"/>
    <w:rsid w:val="00D24D5F"/>
    <w:rsid w:val="00D2532E"/>
    <w:rsid w:val="00D253FB"/>
    <w:rsid w:val="00D254E6"/>
    <w:rsid w:val="00D257A1"/>
    <w:rsid w:val="00D25B93"/>
    <w:rsid w:val="00D25F8B"/>
    <w:rsid w:val="00D26287"/>
    <w:rsid w:val="00D2628F"/>
    <w:rsid w:val="00D263BF"/>
    <w:rsid w:val="00D26421"/>
    <w:rsid w:val="00D264A3"/>
    <w:rsid w:val="00D267B5"/>
    <w:rsid w:val="00D26873"/>
    <w:rsid w:val="00D2689C"/>
    <w:rsid w:val="00D26BA6"/>
    <w:rsid w:val="00D26BFD"/>
    <w:rsid w:val="00D26E3F"/>
    <w:rsid w:val="00D271DF"/>
    <w:rsid w:val="00D273C2"/>
    <w:rsid w:val="00D27691"/>
    <w:rsid w:val="00D2773A"/>
    <w:rsid w:val="00D277F3"/>
    <w:rsid w:val="00D2780C"/>
    <w:rsid w:val="00D278A1"/>
    <w:rsid w:val="00D27C36"/>
    <w:rsid w:val="00D27EFF"/>
    <w:rsid w:val="00D30721"/>
    <w:rsid w:val="00D308EB"/>
    <w:rsid w:val="00D309FD"/>
    <w:rsid w:val="00D30AC1"/>
    <w:rsid w:val="00D30DC0"/>
    <w:rsid w:val="00D30DCB"/>
    <w:rsid w:val="00D31451"/>
    <w:rsid w:val="00D314DA"/>
    <w:rsid w:val="00D3174D"/>
    <w:rsid w:val="00D31D1C"/>
    <w:rsid w:val="00D320C6"/>
    <w:rsid w:val="00D3220D"/>
    <w:rsid w:val="00D3239E"/>
    <w:rsid w:val="00D323E2"/>
    <w:rsid w:val="00D327F1"/>
    <w:rsid w:val="00D32823"/>
    <w:rsid w:val="00D32837"/>
    <w:rsid w:val="00D328E4"/>
    <w:rsid w:val="00D3298B"/>
    <w:rsid w:val="00D32D74"/>
    <w:rsid w:val="00D33004"/>
    <w:rsid w:val="00D331AA"/>
    <w:rsid w:val="00D331CB"/>
    <w:rsid w:val="00D33466"/>
    <w:rsid w:val="00D33A0C"/>
    <w:rsid w:val="00D33E09"/>
    <w:rsid w:val="00D33E39"/>
    <w:rsid w:val="00D344E4"/>
    <w:rsid w:val="00D34568"/>
    <w:rsid w:val="00D345D4"/>
    <w:rsid w:val="00D34A19"/>
    <w:rsid w:val="00D34AB8"/>
    <w:rsid w:val="00D34B12"/>
    <w:rsid w:val="00D34B9E"/>
    <w:rsid w:val="00D34BDE"/>
    <w:rsid w:val="00D35294"/>
    <w:rsid w:val="00D35609"/>
    <w:rsid w:val="00D35969"/>
    <w:rsid w:val="00D35B5C"/>
    <w:rsid w:val="00D35B98"/>
    <w:rsid w:val="00D35DC8"/>
    <w:rsid w:val="00D35FEC"/>
    <w:rsid w:val="00D36016"/>
    <w:rsid w:val="00D36129"/>
    <w:rsid w:val="00D3642D"/>
    <w:rsid w:val="00D367F9"/>
    <w:rsid w:val="00D36C1B"/>
    <w:rsid w:val="00D36C41"/>
    <w:rsid w:val="00D36DE6"/>
    <w:rsid w:val="00D36FD3"/>
    <w:rsid w:val="00D37339"/>
    <w:rsid w:val="00D37380"/>
    <w:rsid w:val="00D37395"/>
    <w:rsid w:val="00D373C1"/>
    <w:rsid w:val="00D373DD"/>
    <w:rsid w:val="00D378F8"/>
    <w:rsid w:val="00D379E4"/>
    <w:rsid w:val="00D37D1B"/>
    <w:rsid w:val="00D37F16"/>
    <w:rsid w:val="00D37FD6"/>
    <w:rsid w:val="00D3B8DA"/>
    <w:rsid w:val="00D400FB"/>
    <w:rsid w:val="00D4030F"/>
    <w:rsid w:val="00D40346"/>
    <w:rsid w:val="00D40A92"/>
    <w:rsid w:val="00D40D30"/>
    <w:rsid w:val="00D40E30"/>
    <w:rsid w:val="00D40E56"/>
    <w:rsid w:val="00D41241"/>
    <w:rsid w:val="00D41252"/>
    <w:rsid w:val="00D4129B"/>
    <w:rsid w:val="00D412DD"/>
    <w:rsid w:val="00D41325"/>
    <w:rsid w:val="00D41380"/>
    <w:rsid w:val="00D41AEA"/>
    <w:rsid w:val="00D41C00"/>
    <w:rsid w:val="00D41C7A"/>
    <w:rsid w:val="00D41D76"/>
    <w:rsid w:val="00D42005"/>
    <w:rsid w:val="00D422FA"/>
    <w:rsid w:val="00D42DEE"/>
    <w:rsid w:val="00D42F11"/>
    <w:rsid w:val="00D42FC7"/>
    <w:rsid w:val="00D430B3"/>
    <w:rsid w:val="00D43354"/>
    <w:rsid w:val="00D43627"/>
    <w:rsid w:val="00D437FC"/>
    <w:rsid w:val="00D438CF"/>
    <w:rsid w:val="00D43CB3"/>
    <w:rsid w:val="00D43DE4"/>
    <w:rsid w:val="00D4418D"/>
    <w:rsid w:val="00D442C8"/>
    <w:rsid w:val="00D445AC"/>
    <w:rsid w:val="00D448FD"/>
    <w:rsid w:val="00D44920"/>
    <w:rsid w:val="00D44988"/>
    <w:rsid w:val="00D449A5"/>
    <w:rsid w:val="00D44FF8"/>
    <w:rsid w:val="00D45488"/>
    <w:rsid w:val="00D45621"/>
    <w:rsid w:val="00D4568A"/>
    <w:rsid w:val="00D456CC"/>
    <w:rsid w:val="00D45A4F"/>
    <w:rsid w:val="00D45AA7"/>
    <w:rsid w:val="00D46163"/>
    <w:rsid w:val="00D4646D"/>
    <w:rsid w:val="00D46538"/>
    <w:rsid w:val="00D4658E"/>
    <w:rsid w:val="00D465C8"/>
    <w:rsid w:val="00D467B0"/>
    <w:rsid w:val="00D467C2"/>
    <w:rsid w:val="00D46804"/>
    <w:rsid w:val="00D4692C"/>
    <w:rsid w:val="00D46A5B"/>
    <w:rsid w:val="00D46B8B"/>
    <w:rsid w:val="00D46C76"/>
    <w:rsid w:val="00D46EC9"/>
    <w:rsid w:val="00D46F35"/>
    <w:rsid w:val="00D46FA2"/>
    <w:rsid w:val="00D46FB8"/>
    <w:rsid w:val="00D471D7"/>
    <w:rsid w:val="00D47989"/>
    <w:rsid w:val="00D479C6"/>
    <w:rsid w:val="00D47EFF"/>
    <w:rsid w:val="00D502DD"/>
    <w:rsid w:val="00D506B1"/>
    <w:rsid w:val="00D506F9"/>
    <w:rsid w:val="00D50927"/>
    <w:rsid w:val="00D50A19"/>
    <w:rsid w:val="00D50A65"/>
    <w:rsid w:val="00D50D7D"/>
    <w:rsid w:val="00D50DDE"/>
    <w:rsid w:val="00D50EC1"/>
    <w:rsid w:val="00D51020"/>
    <w:rsid w:val="00D51062"/>
    <w:rsid w:val="00D510D7"/>
    <w:rsid w:val="00D517FE"/>
    <w:rsid w:val="00D51882"/>
    <w:rsid w:val="00D5198F"/>
    <w:rsid w:val="00D519E0"/>
    <w:rsid w:val="00D51BA5"/>
    <w:rsid w:val="00D520C4"/>
    <w:rsid w:val="00D523CF"/>
    <w:rsid w:val="00D52522"/>
    <w:rsid w:val="00D527E3"/>
    <w:rsid w:val="00D52D89"/>
    <w:rsid w:val="00D52DDD"/>
    <w:rsid w:val="00D53294"/>
    <w:rsid w:val="00D5337B"/>
    <w:rsid w:val="00D536A8"/>
    <w:rsid w:val="00D53A13"/>
    <w:rsid w:val="00D53C08"/>
    <w:rsid w:val="00D53D14"/>
    <w:rsid w:val="00D54361"/>
    <w:rsid w:val="00D54368"/>
    <w:rsid w:val="00D543B8"/>
    <w:rsid w:val="00D54473"/>
    <w:rsid w:val="00D54496"/>
    <w:rsid w:val="00D54611"/>
    <w:rsid w:val="00D54671"/>
    <w:rsid w:val="00D5469D"/>
    <w:rsid w:val="00D54804"/>
    <w:rsid w:val="00D548FA"/>
    <w:rsid w:val="00D54E54"/>
    <w:rsid w:val="00D5507E"/>
    <w:rsid w:val="00D55300"/>
    <w:rsid w:val="00D553C9"/>
    <w:rsid w:val="00D553CB"/>
    <w:rsid w:val="00D55479"/>
    <w:rsid w:val="00D55B98"/>
    <w:rsid w:val="00D55BB0"/>
    <w:rsid w:val="00D55CAA"/>
    <w:rsid w:val="00D56152"/>
    <w:rsid w:val="00D563C3"/>
    <w:rsid w:val="00D5646C"/>
    <w:rsid w:val="00D56F69"/>
    <w:rsid w:val="00D57590"/>
    <w:rsid w:val="00D57ACA"/>
    <w:rsid w:val="00D57B32"/>
    <w:rsid w:val="00D57DD5"/>
    <w:rsid w:val="00D57F5F"/>
    <w:rsid w:val="00D6019B"/>
    <w:rsid w:val="00D6030B"/>
    <w:rsid w:val="00D6039A"/>
    <w:rsid w:val="00D6059E"/>
    <w:rsid w:val="00D6090A"/>
    <w:rsid w:val="00D60DBF"/>
    <w:rsid w:val="00D60E7D"/>
    <w:rsid w:val="00D60FBD"/>
    <w:rsid w:val="00D60FCA"/>
    <w:rsid w:val="00D610DF"/>
    <w:rsid w:val="00D61177"/>
    <w:rsid w:val="00D612D2"/>
    <w:rsid w:val="00D612F9"/>
    <w:rsid w:val="00D6133F"/>
    <w:rsid w:val="00D61386"/>
    <w:rsid w:val="00D614DE"/>
    <w:rsid w:val="00D61685"/>
    <w:rsid w:val="00D618C9"/>
    <w:rsid w:val="00D6198F"/>
    <w:rsid w:val="00D619CE"/>
    <w:rsid w:val="00D61DA4"/>
    <w:rsid w:val="00D6207F"/>
    <w:rsid w:val="00D62157"/>
    <w:rsid w:val="00D62325"/>
    <w:rsid w:val="00D6247A"/>
    <w:rsid w:val="00D62726"/>
    <w:rsid w:val="00D6279B"/>
    <w:rsid w:val="00D6292A"/>
    <w:rsid w:val="00D6295B"/>
    <w:rsid w:val="00D62DD9"/>
    <w:rsid w:val="00D632C8"/>
    <w:rsid w:val="00D6367D"/>
    <w:rsid w:val="00D6394A"/>
    <w:rsid w:val="00D63954"/>
    <w:rsid w:val="00D63A32"/>
    <w:rsid w:val="00D63C7C"/>
    <w:rsid w:val="00D63DBF"/>
    <w:rsid w:val="00D641A6"/>
    <w:rsid w:val="00D64403"/>
    <w:rsid w:val="00D6457B"/>
    <w:rsid w:val="00D64B20"/>
    <w:rsid w:val="00D64BEA"/>
    <w:rsid w:val="00D64EA8"/>
    <w:rsid w:val="00D64EC6"/>
    <w:rsid w:val="00D64ED0"/>
    <w:rsid w:val="00D65274"/>
    <w:rsid w:val="00D65437"/>
    <w:rsid w:val="00D654B7"/>
    <w:rsid w:val="00D65502"/>
    <w:rsid w:val="00D65541"/>
    <w:rsid w:val="00D65704"/>
    <w:rsid w:val="00D6571A"/>
    <w:rsid w:val="00D65748"/>
    <w:rsid w:val="00D657E9"/>
    <w:rsid w:val="00D65E05"/>
    <w:rsid w:val="00D65F3C"/>
    <w:rsid w:val="00D66064"/>
    <w:rsid w:val="00D66142"/>
    <w:rsid w:val="00D66169"/>
    <w:rsid w:val="00D6616B"/>
    <w:rsid w:val="00D6650D"/>
    <w:rsid w:val="00D66A2E"/>
    <w:rsid w:val="00D66C71"/>
    <w:rsid w:val="00D66E86"/>
    <w:rsid w:val="00D67061"/>
    <w:rsid w:val="00D670BA"/>
    <w:rsid w:val="00D670FA"/>
    <w:rsid w:val="00D6722C"/>
    <w:rsid w:val="00D67566"/>
    <w:rsid w:val="00D67A60"/>
    <w:rsid w:val="00D67CA5"/>
    <w:rsid w:val="00D70085"/>
    <w:rsid w:val="00D701AA"/>
    <w:rsid w:val="00D701E7"/>
    <w:rsid w:val="00D702E5"/>
    <w:rsid w:val="00D70419"/>
    <w:rsid w:val="00D707EF"/>
    <w:rsid w:val="00D70A36"/>
    <w:rsid w:val="00D70B18"/>
    <w:rsid w:val="00D70F12"/>
    <w:rsid w:val="00D71168"/>
    <w:rsid w:val="00D7125D"/>
    <w:rsid w:val="00D71434"/>
    <w:rsid w:val="00D715C8"/>
    <w:rsid w:val="00D718C2"/>
    <w:rsid w:val="00D71CA2"/>
    <w:rsid w:val="00D71D94"/>
    <w:rsid w:val="00D71F4B"/>
    <w:rsid w:val="00D72308"/>
    <w:rsid w:val="00D72327"/>
    <w:rsid w:val="00D7232C"/>
    <w:rsid w:val="00D72426"/>
    <w:rsid w:val="00D72593"/>
    <w:rsid w:val="00D725C5"/>
    <w:rsid w:val="00D7297A"/>
    <w:rsid w:val="00D72A66"/>
    <w:rsid w:val="00D72ACD"/>
    <w:rsid w:val="00D72F31"/>
    <w:rsid w:val="00D73056"/>
    <w:rsid w:val="00D7316C"/>
    <w:rsid w:val="00D732C7"/>
    <w:rsid w:val="00D73594"/>
    <w:rsid w:val="00D73789"/>
    <w:rsid w:val="00D73932"/>
    <w:rsid w:val="00D739E2"/>
    <w:rsid w:val="00D73A0B"/>
    <w:rsid w:val="00D73B50"/>
    <w:rsid w:val="00D73C2F"/>
    <w:rsid w:val="00D73D0B"/>
    <w:rsid w:val="00D73DD9"/>
    <w:rsid w:val="00D73F08"/>
    <w:rsid w:val="00D741A2"/>
    <w:rsid w:val="00D74332"/>
    <w:rsid w:val="00D74577"/>
    <w:rsid w:val="00D7468D"/>
    <w:rsid w:val="00D749B5"/>
    <w:rsid w:val="00D74A3F"/>
    <w:rsid w:val="00D74A9E"/>
    <w:rsid w:val="00D74B95"/>
    <w:rsid w:val="00D74E09"/>
    <w:rsid w:val="00D74E9A"/>
    <w:rsid w:val="00D74FAA"/>
    <w:rsid w:val="00D751AA"/>
    <w:rsid w:val="00D75296"/>
    <w:rsid w:val="00D753DD"/>
    <w:rsid w:val="00D754D7"/>
    <w:rsid w:val="00D75B10"/>
    <w:rsid w:val="00D75B11"/>
    <w:rsid w:val="00D75E19"/>
    <w:rsid w:val="00D7609A"/>
    <w:rsid w:val="00D76113"/>
    <w:rsid w:val="00D76173"/>
    <w:rsid w:val="00D7623B"/>
    <w:rsid w:val="00D762DA"/>
    <w:rsid w:val="00D76364"/>
    <w:rsid w:val="00D7647D"/>
    <w:rsid w:val="00D7678D"/>
    <w:rsid w:val="00D76844"/>
    <w:rsid w:val="00D773A3"/>
    <w:rsid w:val="00D773E0"/>
    <w:rsid w:val="00D77409"/>
    <w:rsid w:val="00D77671"/>
    <w:rsid w:val="00D77CA6"/>
    <w:rsid w:val="00D77FCC"/>
    <w:rsid w:val="00D801B5"/>
    <w:rsid w:val="00D801C4"/>
    <w:rsid w:val="00D801E9"/>
    <w:rsid w:val="00D802BC"/>
    <w:rsid w:val="00D80364"/>
    <w:rsid w:val="00D806A3"/>
    <w:rsid w:val="00D806E4"/>
    <w:rsid w:val="00D809A0"/>
    <w:rsid w:val="00D809D2"/>
    <w:rsid w:val="00D809D4"/>
    <w:rsid w:val="00D80A43"/>
    <w:rsid w:val="00D80AE3"/>
    <w:rsid w:val="00D80D6E"/>
    <w:rsid w:val="00D810BC"/>
    <w:rsid w:val="00D81157"/>
    <w:rsid w:val="00D817B6"/>
    <w:rsid w:val="00D81A3A"/>
    <w:rsid w:val="00D81F3F"/>
    <w:rsid w:val="00D8239B"/>
    <w:rsid w:val="00D8286F"/>
    <w:rsid w:val="00D8289A"/>
    <w:rsid w:val="00D82925"/>
    <w:rsid w:val="00D82B7C"/>
    <w:rsid w:val="00D82FC8"/>
    <w:rsid w:val="00D83023"/>
    <w:rsid w:val="00D8303E"/>
    <w:rsid w:val="00D8307A"/>
    <w:rsid w:val="00D830FC"/>
    <w:rsid w:val="00D832F9"/>
    <w:rsid w:val="00D8370C"/>
    <w:rsid w:val="00D83919"/>
    <w:rsid w:val="00D83977"/>
    <w:rsid w:val="00D83A3E"/>
    <w:rsid w:val="00D83A9C"/>
    <w:rsid w:val="00D83B00"/>
    <w:rsid w:val="00D83B46"/>
    <w:rsid w:val="00D83FE7"/>
    <w:rsid w:val="00D842C4"/>
    <w:rsid w:val="00D843AF"/>
    <w:rsid w:val="00D8461D"/>
    <w:rsid w:val="00D8463E"/>
    <w:rsid w:val="00D848A4"/>
    <w:rsid w:val="00D84DB6"/>
    <w:rsid w:val="00D84E83"/>
    <w:rsid w:val="00D8500B"/>
    <w:rsid w:val="00D850FF"/>
    <w:rsid w:val="00D8527F"/>
    <w:rsid w:val="00D853B1"/>
    <w:rsid w:val="00D85C49"/>
    <w:rsid w:val="00D85C97"/>
    <w:rsid w:val="00D86043"/>
    <w:rsid w:val="00D861D8"/>
    <w:rsid w:val="00D86724"/>
    <w:rsid w:val="00D86952"/>
    <w:rsid w:val="00D86A69"/>
    <w:rsid w:val="00D86CB0"/>
    <w:rsid w:val="00D86D04"/>
    <w:rsid w:val="00D86E6A"/>
    <w:rsid w:val="00D86E8A"/>
    <w:rsid w:val="00D8702A"/>
    <w:rsid w:val="00D87392"/>
    <w:rsid w:val="00D87685"/>
    <w:rsid w:val="00D876FA"/>
    <w:rsid w:val="00D879EB"/>
    <w:rsid w:val="00D87B31"/>
    <w:rsid w:val="00D87FD8"/>
    <w:rsid w:val="00D8B0C9"/>
    <w:rsid w:val="00D90066"/>
    <w:rsid w:val="00D900A1"/>
    <w:rsid w:val="00D90256"/>
    <w:rsid w:val="00D9031A"/>
    <w:rsid w:val="00D903FB"/>
    <w:rsid w:val="00D906F5"/>
    <w:rsid w:val="00D9079E"/>
    <w:rsid w:val="00D90800"/>
    <w:rsid w:val="00D90B2D"/>
    <w:rsid w:val="00D90BB7"/>
    <w:rsid w:val="00D910E2"/>
    <w:rsid w:val="00D91146"/>
    <w:rsid w:val="00D911BD"/>
    <w:rsid w:val="00D91416"/>
    <w:rsid w:val="00D9149C"/>
    <w:rsid w:val="00D91544"/>
    <w:rsid w:val="00D91C20"/>
    <w:rsid w:val="00D91CA6"/>
    <w:rsid w:val="00D91F20"/>
    <w:rsid w:val="00D92271"/>
    <w:rsid w:val="00D92779"/>
    <w:rsid w:val="00D9292C"/>
    <w:rsid w:val="00D929DE"/>
    <w:rsid w:val="00D92A7E"/>
    <w:rsid w:val="00D92E33"/>
    <w:rsid w:val="00D92F06"/>
    <w:rsid w:val="00D92F33"/>
    <w:rsid w:val="00D9344F"/>
    <w:rsid w:val="00D935CB"/>
    <w:rsid w:val="00D937E7"/>
    <w:rsid w:val="00D93BA2"/>
    <w:rsid w:val="00D93C0E"/>
    <w:rsid w:val="00D93D1E"/>
    <w:rsid w:val="00D93ECC"/>
    <w:rsid w:val="00D93EDC"/>
    <w:rsid w:val="00D94212"/>
    <w:rsid w:val="00D94315"/>
    <w:rsid w:val="00D9447E"/>
    <w:rsid w:val="00D94485"/>
    <w:rsid w:val="00D944A7"/>
    <w:rsid w:val="00D945D4"/>
    <w:rsid w:val="00D94606"/>
    <w:rsid w:val="00D94733"/>
    <w:rsid w:val="00D948E8"/>
    <w:rsid w:val="00D949E0"/>
    <w:rsid w:val="00D94D05"/>
    <w:rsid w:val="00D9510C"/>
    <w:rsid w:val="00D95146"/>
    <w:rsid w:val="00D951CB"/>
    <w:rsid w:val="00D951F7"/>
    <w:rsid w:val="00D95755"/>
    <w:rsid w:val="00D95783"/>
    <w:rsid w:val="00D9592E"/>
    <w:rsid w:val="00D95C1E"/>
    <w:rsid w:val="00D95EB2"/>
    <w:rsid w:val="00D95F75"/>
    <w:rsid w:val="00D95F9B"/>
    <w:rsid w:val="00D95FA5"/>
    <w:rsid w:val="00D95FAB"/>
    <w:rsid w:val="00D95FEE"/>
    <w:rsid w:val="00D96177"/>
    <w:rsid w:val="00D9629A"/>
    <w:rsid w:val="00D963E6"/>
    <w:rsid w:val="00D96704"/>
    <w:rsid w:val="00D96798"/>
    <w:rsid w:val="00D969A6"/>
    <w:rsid w:val="00D96B09"/>
    <w:rsid w:val="00D96CB4"/>
    <w:rsid w:val="00D96D02"/>
    <w:rsid w:val="00D96D9E"/>
    <w:rsid w:val="00D96ED9"/>
    <w:rsid w:val="00D971E8"/>
    <w:rsid w:val="00D9728B"/>
    <w:rsid w:val="00D97629"/>
    <w:rsid w:val="00D978EB"/>
    <w:rsid w:val="00D97A9B"/>
    <w:rsid w:val="00D97C4F"/>
    <w:rsid w:val="00D97F3B"/>
    <w:rsid w:val="00DA001C"/>
    <w:rsid w:val="00DA0021"/>
    <w:rsid w:val="00DA01AC"/>
    <w:rsid w:val="00DA0DDF"/>
    <w:rsid w:val="00DA0F98"/>
    <w:rsid w:val="00DA1185"/>
    <w:rsid w:val="00DA126D"/>
    <w:rsid w:val="00DA18C8"/>
    <w:rsid w:val="00DA1959"/>
    <w:rsid w:val="00DA1C81"/>
    <w:rsid w:val="00DA21D2"/>
    <w:rsid w:val="00DA241B"/>
    <w:rsid w:val="00DA26C9"/>
    <w:rsid w:val="00DA2AD0"/>
    <w:rsid w:val="00DA3586"/>
    <w:rsid w:val="00DA37E6"/>
    <w:rsid w:val="00DA3806"/>
    <w:rsid w:val="00DA3870"/>
    <w:rsid w:val="00DA38D8"/>
    <w:rsid w:val="00DA39D5"/>
    <w:rsid w:val="00DA3A4B"/>
    <w:rsid w:val="00DA3B06"/>
    <w:rsid w:val="00DA3B35"/>
    <w:rsid w:val="00DA3D8A"/>
    <w:rsid w:val="00DA3FEA"/>
    <w:rsid w:val="00DA4083"/>
    <w:rsid w:val="00DA43D8"/>
    <w:rsid w:val="00DA464E"/>
    <w:rsid w:val="00DA46B7"/>
    <w:rsid w:val="00DA4986"/>
    <w:rsid w:val="00DA511A"/>
    <w:rsid w:val="00DA5437"/>
    <w:rsid w:val="00DA5D41"/>
    <w:rsid w:val="00DA5D75"/>
    <w:rsid w:val="00DA5EAD"/>
    <w:rsid w:val="00DA63CD"/>
    <w:rsid w:val="00DA6549"/>
    <w:rsid w:val="00DA65F3"/>
    <w:rsid w:val="00DA67FA"/>
    <w:rsid w:val="00DA6903"/>
    <w:rsid w:val="00DA6977"/>
    <w:rsid w:val="00DA6B95"/>
    <w:rsid w:val="00DA6F0A"/>
    <w:rsid w:val="00DA6F59"/>
    <w:rsid w:val="00DA706A"/>
    <w:rsid w:val="00DA71F8"/>
    <w:rsid w:val="00DA7543"/>
    <w:rsid w:val="00DA7787"/>
    <w:rsid w:val="00DA77D9"/>
    <w:rsid w:val="00DA78DF"/>
    <w:rsid w:val="00DAA6FF"/>
    <w:rsid w:val="00DB010D"/>
    <w:rsid w:val="00DB0168"/>
    <w:rsid w:val="00DB0566"/>
    <w:rsid w:val="00DB05F1"/>
    <w:rsid w:val="00DB070A"/>
    <w:rsid w:val="00DB07D6"/>
    <w:rsid w:val="00DB08EE"/>
    <w:rsid w:val="00DB0D7A"/>
    <w:rsid w:val="00DB0F32"/>
    <w:rsid w:val="00DB1289"/>
    <w:rsid w:val="00DB156A"/>
    <w:rsid w:val="00DB1834"/>
    <w:rsid w:val="00DB1B1F"/>
    <w:rsid w:val="00DB1B31"/>
    <w:rsid w:val="00DB1CF2"/>
    <w:rsid w:val="00DB2257"/>
    <w:rsid w:val="00DB2680"/>
    <w:rsid w:val="00DB284F"/>
    <w:rsid w:val="00DB2B57"/>
    <w:rsid w:val="00DB2BCA"/>
    <w:rsid w:val="00DB2F46"/>
    <w:rsid w:val="00DB3007"/>
    <w:rsid w:val="00DB319F"/>
    <w:rsid w:val="00DB33EA"/>
    <w:rsid w:val="00DB3446"/>
    <w:rsid w:val="00DB3596"/>
    <w:rsid w:val="00DB3A06"/>
    <w:rsid w:val="00DB3A81"/>
    <w:rsid w:val="00DB3D08"/>
    <w:rsid w:val="00DB3D13"/>
    <w:rsid w:val="00DB3DCF"/>
    <w:rsid w:val="00DB3EB3"/>
    <w:rsid w:val="00DB4581"/>
    <w:rsid w:val="00DB484E"/>
    <w:rsid w:val="00DB4897"/>
    <w:rsid w:val="00DB48E7"/>
    <w:rsid w:val="00DB4988"/>
    <w:rsid w:val="00DB4C89"/>
    <w:rsid w:val="00DB515A"/>
    <w:rsid w:val="00DB51B1"/>
    <w:rsid w:val="00DB52C5"/>
    <w:rsid w:val="00DB52CA"/>
    <w:rsid w:val="00DB5471"/>
    <w:rsid w:val="00DB5681"/>
    <w:rsid w:val="00DB56CA"/>
    <w:rsid w:val="00DB5785"/>
    <w:rsid w:val="00DB5FD4"/>
    <w:rsid w:val="00DB6120"/>
    <w:rsid w:val="00DB619D"/>
    <w:rsid w:val="00DB61C2"/>
    <w:rsid w:val="00DB6239"/>
    <w:rsid w:val="00DB644C"/>
    <w:rsid w:val="00DB64D7"/>
    <w:rsid w:val="00DB6562"/>
    <w:rsid w:val="00DB660B"/>
    <w:rsid w:val="00DB664D"/>
    <w:rsid w:val="00DB69D1"/>
    <w:rsid w:val="00DB6A06"/>
    <w:rsid w:val="00DB6A44"/>
    <w:rsid w:val="00DB6B13"/>
    <w:rsid w:val="00DB6BDF"/>
    <w:rsid w:val="00DB6D40"/>
    <w:rsid w:val="00DB6DD6"/>
    <w:rsid w:val="00DB6EDB"/>
    <w:rsid w:val="00DB71F9"/>
    <w:rsid w:val="00DB7A71"/>
    <w:rsid w:val="00DB7AC9"/>
    <w:rsid w:val="00DB7BF4"/>
    <w:rsid w:val="00DB7C1D"/>
    <w:rsid w:val="00DB7CBC"/>
    <w:rsid w:val="00DC0214"/>
    <w:rsid w:val="00DC0471"/>
    <w:rsid w:val="00DC0535"/>
    <w:rsid w:val="00DC07FD"/>
    <w:rsid w:val="00DC09D3"/>
    <w:rsid w:val="00DC0B43"/>
    <w:rsid w:val="00DC0BD4"/>
    <w:rsid w:val="00DC0CF8"/>
    <w:rsid w:val="00DC0E91"/>
    <w:rsid w:val="00DC0F06"/>
    <w:rsid w:val="00DC11DA"/>
    <w:rsid w:val="00DC13B0"/>
    <w:rsid w:val="00DC14AC"/>
    <w:rsid w:val="00DC1652"/>
    <w:rsid w:val="00DC17A9"/>
    <w:rsid w:val="00DC17D4"/>
    <w:rsid w:val="00DC19D6"/>
    <w:rsid w:val="00DC1C81"/>
    <w:rsid w:val="00DC1D48"/>
    <w:rsid w:val="00DC1DE7"/>
    <w:rsid w:val="00DC201A"/>
    <w:rsid w:val="00DC2097"/>
    <w:rsid w:val="00DC21F6"/>
    <w:rsid w:val="00DC222F"/>
    <w:rsid w:val="00DC232A"/>
    <w:rsid w:val="00DC2529"/>
    <w:rsid w:val="00DC2A88"/>
    <w:rsid w:val="00DC2AE6"/>
    <w:rsid w:val="00DC2DA2"/>
    <w:rsid w:val="00DC31D0"/>
    <w:rsid w:val="00DC328A"/>
    <w:rsid w:val="00DC328F"/>
    <w:rsid w:val="00DC352F"/>
    <w:rsid w:val="00DC357E"/>
    <w:rsid w:val="00DC3675"/>
    <w:rsid w:val="00DC3A02"/>
    <w:rsid w:val="00DC3EC4"/>
    <w:rsid w:val="00DC43D3"/>
    <w:rsid w:val="00DC445C"/>
    <w:rsid w:val="00DC4651"/>
    <w:rsid w:val="00DC489F"/>
    <w:rsid w:val="00DC4B03"/>
    <w:rsid w:val="00DC4D8C"/>
    <w:rsid w:val="00DC4F0F"/>
    <w:rsid w:val="00DC52C1"/>
    <w:rsid w:val="00DC5323"/>
    <w:rsid w:val="00DC54DA"/>
    <w:rsid w:val="00DC5521"/>
    <w:rsid w:val="00DC5779"/>
    <w:rsid w:val="00DC584D"/>
    <w:rsid w:val="00DC587B"/>
    <w:rsid w:val="00DC59D4"/>
    <w:rsid w:val="00DC5D4D"/>
    <w:rsid w:val="00DC5DBD"/>
    <w:rsid w:val="00DC5EAC"/>
    <w:rsid w:val="00DC6086"/>
    <w:rsid w:val="00DC63F1"/>
    <w:rsid w:val="00DC64A6"/>
    <w:rsid w:val="00DC683A"/>
    <w:rsid w:val="00DC6A4A"/>
    <w:rsid w:val="00DC6CAA"/>
    <w:rsid w:val="00DC6DD4"/>
    <w:rsid w:val="00DC6E40"/>
    <w:rsid w:val="00DC734C"/>
    <w:rsid w:val="00DC76D4"/>
    <w:rsid w:val="00DD0373"/>
    <w:rsid w:val="00DD0655"/>
    <w:rsid w:val="00DD0923"/>
    <w:rsid w:val="00DD096A"/>
    <w:rsid w:val="00DD0A27"/>
    <w:rsid w:val="00DD0F5E"/>
    <w:rsid w:val="00DD1074"/>
    <w:rsid w:val="00DD1201"/>
    <w:rsid w:val="00DD1250"/>
    <w:rsid w:val="00DD127F"/>
    <w:rsid w:val="00DD1456"/>
    <w:rsid w:val="00DD14D3"/>
    <w:rsid w:val="00DD1560"/>
    <w:rsid w:val="00DD181D"/>
    <w:rsid w:val="00DD181E"/>
    <w:rsid w:val="00DD187F"/>
    <w:rsid w:val="00DD19B0"/>
    <w:rsid w:val="00DD1C19"/>
    <w:rsid w:val="00DD1FEB"/>
    <w:rsid w:val="00DD2084"/>
    <w:rsid w:val="00DD2310"/>
    <w:rsid w:val="00DD23D9"/>
    <w:rsid w:val="00DD249C"/>
    <w:rsid w:val="00DD24A5"/>
    <w:rsid w:val="00DD24FA"/>
    <w:rsid w:val="00DD258C"/>
    <w:rsid w:val="00DD287A"/>
    <w:rsid w:val="00DD2890"/>
    <w:rsid w:val="00DD294B"/>
    <w:rsid w:val="00DD2B4A"/>
    <w:rsid w:val="00DD2BBE"/>
    <w:rsid w:val="00DD3169"/>
    <w:rsid w:val="00DD3290"/>
    <w:rsid w:val="00DD32C9"/>
    <w:rsid w:val="00DD35E4"/>
    <w:rsid w:val="00DD3A4E"/>
    <w:rsid w:val="00DD3F97"/>
    <w:rsid w:val="00DD44CA"/>
    <w:rsid w:val="00DD4A95"/>
    <w:rsid w:val="00DD4BEC"/>
    <w:rsid w:val="00DD4CBB"/>
    <w:rsid w:val="00DD524F"/>
    <w:rsid w:val="00DD55A6"/>
    <w:rsid w:val="00DD568B"/>
    <w:rsid w:val="00DD57A9"/>
    <w:rsid w:val="00DD5AD9"/>
    <w:rsid w:val="00DD5E83"/>
    <w:rsid w:val="00DD6041"/>
    <w:rsid w:val="00DD6072"/>
    <w:rsid w:val="00DD63A7"/>
    <w:rsid w:val="00DD63E1"/>
    <w:rsid w:val="00DD6496"/>
    <w:rsid w:val="00DD64BD"/>
    <w:rsid w:val="00DD652D"/>
    <w:rsid w:val="00DD6A33"/>
    <w:rsid w:val="00DD6C6F"/>
    <w:rsid w:val="00DD712C"/>
    <w:rsid w:val="00DD71E9"/>
    <w:rsid w:val="00DD74DF"/>
    <w:rsid w:val="00DD785B"/>
    <w:rsid w:val="00DD7A0D"/>
    <w:rsid w:val="00DE0177"/>
    <w:rsid w:val="00DE01BF"/>
    <w:rsid w:val="00DE03DB"/>
    <w:rsid w:val="00DE07FA"/>
    <w:rsid w:val="00DE0D1F"/>
    <w:rsid w:val="00DE0ED2"/>
    <w:rsid w:val="00DE10D4"/>
    <w:rsid w:val="00DE1357"/>
    <w:rsid w:val="00DE1378"/>
    <w:rsid w:val="00DE14DF"/>
    <w:rsid w:val="00DE1555"/>
    <w:rsid w:val="00DE17EA"/>
    <w:rsid w:val="00DE1970"/>
    <w:rsid w:val="00DE1D53"/>
    <w:rsid w:val="00DE1D5D"/>
    <w:rsid w:val="00DE1D96"/>
    <w:rsid w:val="00DE219B"/>
    <w:rsid w:val="00DE23CA"/>
    <w:rsid w:val="00DE2404"/>
    <w:rsid w:val="00DE2757"/>
    <w:rsid w:val="00DE29E4"/>
    <w:rsid w:val="00DE2D92"/>
    <w:rsid w:val="00DE2DD2"/>
    <w:rsid w:val="00DE2F61"/>
    <w:rsid w:val="00DE33A5"/>
    <w:rsid w:val="00DE35B3"/>
    <w:rsid w:val="00DE3618"/>
    <w:rsid w:val="00DE3790"/>
    <w:rsid w:val="00DE393A"/>
    <w:rsid w:val="00DE3A45"/>
    <w:rsid w:val="00DE3AA4"/>
    <w:rsid w:val="00DE3CEE"/>
    <w:rsid w:val="00DE3D98"/>
    <w:rsid w:val="00DE3FEB"/>
    <w:rsid w:val="00DE400B"/>
    <w:rsid w:val="00DE43C3"/>
    <w:rsid w:val="00DE4697"/>
    <w:rsid w:val="00DE4877"/>
    <w:rsid w:val="00DE48BC"/>
    <w:rsid w:val="00DE4A6C"/>
    <w:rsid w:val="00DE4E5E"/>
    <w:rsid w:val="00DE582E"/>
    <w:rsid w:val="00DE5917"/>
    <w:rsid w:val="00DE64D1"/>
    <w:rsid w:val="00DE655A"/>
    <w:rsid w:val="00DE6707"/>
    <w:rsid w:val="00DE670C"/>
    <w:rsid w:val="00DE6C0E"/>
    <w:rsid w:val="00DE6D92"/>
    <w:rsid w:val="00DE6FEF"/>
    <w:rsid w:val="00DE6FF5"/>
    <w:rsid w:val="00DE7050"/>
    <w:rsid w:val="00DE714F"/>
    <w:rsid w:val="00DE71C8"/>
    <w:rsid w:val="00DE7637"/>
    <w:rsid w:val="00DE7787"/>
    <w:rsid w:val="00DE7AE0"/>
    <w:rsid w:val="00DE7D16"/>
    <w:rsid w:val="00DE7E52"/>
    <w:rsid w:val="00DE7E60"/>
    <w:rsid w:val="00DF04D7"/>
    <w:rsid w:val="00DF05C4"/>
    <w:rsid w:val="00DF075B"/>
    <w:rsid w:val="00DF0887"/>
    <w:rsid w:val="00DF09D3"/>
    <w:rsid w:val="00DF0AF3"/>
    <w:rsid w:val="00DF1371"/>
    <w:rsid w:val="00DF1375"/>
    <w:rsid w:val="00DF1754"/>
    <w:rsid w:val="00DF19C9"/>
    <w:rsid w:val="00DF1CAA"/>
    <w:rsid w:val="00DF250D"/>
    <w:rsid w:val="00DF255A"/>
    <w:rsid w:val="00DF25CF"/>
    <w:rsid w:val="00DF2611"/>
    <w:rsid w:val="00DF26A9"/>
    <w:rsid w:val="00DF2C78"/>
    <w:rsid w:val="00DF2DA7"/>
    <w:rsid w:val="00DF2FC9"/>
    <w:rsid w:val="00DF2FCB"/>
    <w:rsid w:val="00DF3578"/>
    <w:rsid w:val="00DF36E2"/>
    <w:rsid w:val="00DF395C"/>
    <w:rsid w:val="00DF3AD3"/>
    <w:rsid w:val="00DF3AE1"/>
    <w:rsid w:val="00DF3B1E"/>
    <w:rsid w:val="00DF3DE5"/>
    <w:rsid w:val="00DF3EB5"/>
    <w:rsid w:val="00DF4095"/>
    <w:rsid w:val="00DF41BA"/>
    <w:rsid w:val="00DF4904"/>
    <w:rsid w:val="00DF4A27"/>
    <w:rsid w:val="00DF4A5B"/>
    <w:rsid w:val="00DF4AAD"/>
    <w:rsid w:val="00DF4CD0"/>
    <w:rsid w:val="00DF4D57"/>
    <w:rsid w:val="00DF51CB"/>
    <w:rsid w:val="00DF529B"/>
    <w:rsid w:val="00DF53C5"/>
    <w:rsid w:val="00DF557C"/>
    <w:rsid w:val="00DF567B"/>
    <w:rsid w:val="00DF56A0"/>
    <w:rsid w:val="00DF5872"/>
    <w:rsid w:val="00DF5873"/>
    <w:rsid w:val="00DF587A"/>
    <w:rsid w:val="00DF5997"/>
    <w:rsid w:val="00DF599D"/>
    <w:rsid w:val="00DF5A18"/>
    <w:rsid w:val="00DF5AFC"/>
    <w:rsid w:val="00DF6137"/>
    <w:rsid w:val="00DF614E"/>
    <w:rsid w:val="00DF65FD"/>
    <w:rsid w:val="00DF69AE"/>
    <w:rsid w:val="00DF6C5F"/>
    <w:rsid w:val="00DF6D92"/>
    <w:rsid w:val="00DF7227"/>
    <w:rsid w:val="00DF742F"/>
    <w:rsid w:val="00DF74B9"/>
    <w:rsid w:val="00DF755C"/>
    <w:rsid w:val="00DF7DD5"/>
    <w:rsid w:val="00DF7FB7"/>
    <w:rsid w:val="00E001F1"/>
    <w:rsid w:val="00E00277"/>
    <w:rsid w:val="00E0030B"/>
    <w:rsid w:val="00E0039A"/>
    <w:rsid w:val="00E005AC"/>
    <w:rsid w:val="00E009EC"/>
    <w:rsid w:val="00E009F4"/>
    <w:rsid w:val="00E00CE8"/>
    <w:rsid w:val="00E00D61"/>
    <w:rsid w:val="00E010F6"/>
    <w:rsid w:val="00E011FB"/>
    <w:rsid w:val="00E01499"/>
    <w:rsid w:val="00E01584"/>
    <w:rsid w:val="00E01591"/>
    <w:rsid w:val="00E02007"/>
    <w:rsid w:val="00E020C3"/>
    <w:rsid w:val="00E02267"/>
    <w:rsid w:val="00E0243A"/>
    <w:rsid w:val="00E02963"/>
    <w:rsid w:val="00E029FE"/>
    <w:rsid w:val="00E02A06"/>
    <w:rsid w:val="00E02DFD"/>
    <w:rsid w:val="00E02EE5"/>
    <w:rsid w:val="00E03417"/>
    <w:rsid w:val="00E0370D"/>
    <w:rsid w:val="00E03936"/>
    <w:rsid w:val="00E039B0"/>
    <w:rsid w:val="00E03A2D"/>
    <w:rsid w:val="00E03D5E"/>
    <w:rsid w:val="00E03E28"/>
    <w:rsid w:val="00E04008"/>
    <w:rsid w:val="00E043F7"/>
    <w:rsid w:val="00E044AB"/>
    <w:rsid w:val="00E0457F"/>
    <w:rsid w:val="00E0469D"/>
    <w:rsid w:val="00E04728"/>
    <w:rsid w:val="00E04A09"/>
    <w:rsid w:val="00E04DB4"/>
    <w:rsid w:val="00E04E1C"/>
    <w:rsid w:val="00E058C7"/>
    <w:rsid w:val="00E0592C"/>
    <w:rsid w:val="00E0598E"/>
    <w:rsid w:val="00E06398"/>
    <w:rsid w:val="00E06701"/>
    <w:rsid w:val="00E06882"/>
    <w:rsid w:val="00E069E3"/>
    <w:rsid w:val="00E06C8A"/>
    <w:rsid w:val="00E06D0F"/>
    <w:rsid w:val="00E0736B"/>
    <w:rsid w:val="00E07684"/>
    <w:rsid w:val="00E07E22"/>
    <w:rsid w:val="00E07F52"/>
    <w:rsid w:val="00E0D46C"/>
    <w:rsid w:val="00E10102"/>
    <w:rsid w:val="00E10147"/>
    <w:rsid w:val="00E10395"/>
    <w:rsid w:val="00E105B7"/>
    <w:rsid w:val="00E10660"/>
    <w:rsid w:val="00E10C89"/>
    <w:rsid w:val="00E10F74"/>
    <w:rsid w:val="00E10FF7"/>
    <w:rsid w:val="00E1128F"/>
    <w:rsid w:val="00E116CE"/>
    <w:rsid w:val="00E11875"/>
    <w:rsid w:val="00E11E8C"/>
    <w:rsid w:val="00E11F8F"/>
    <w:rsid w:val="00E1210D"/>
    <w:rsid w:val="00E12437"/>
    <w:rsid w:val="00E126DC"/>
    <w:rsid w:val="00E1287C"/>
    <w:rsid w:val="00E12ACB"/>
    <w:rsid w:val="00E12D76"/>
    <w:rsid w:val="00E13375"/>
    <w:rsid w:val="00E135BD"/>
    <w:rsid w:val="00E135FF"/>
    <w:rsid w:val="00E13A8A"/>
    <w:rsid w:val="00E13AC3"/>
    <w:rsid w:val="00E13AE7"/>
    <w:rsid w:val="00E13D92"/>
    <w:rsid w:val="00E13EB0"/>
    <w:rsid w:val="00E14315"/>
    <w:rsid w:val="00E1434A"/>
    <w:rsid w:val="00E14454"/>
    <w:rsid w:val="00E144ED"/>
    <w:rsid w:val="00E14755"/>
    <w:rsid w:val="00E14D92"/>
    <w:rsid w:val="00E14FD6"/>
    <w:rsid w:val="00E1502F"/>
    <w:rsid w:val="00E152CB"/>
    <w:rsid w:val="00E1552E"/>
    <w:rsid w:val="00E15738"/>
    <w:rsid w:val="00E157EF"/>
    <w:rsid w:val="00E159C1"/>
    <w:rsid w:val="00E15C0C"/>
    <w:rsid w:val="00E16030"/>
    <w:rsid w:val="00E166DD"/>
    <w:rsid w:val="00E16C5B"/>
    <w:rsid w:val="00E16CF4"/>
    <w:rsid w:val="00E16D9A"/>
    <w:rsid w:val="00E17075"/>
    <w:rsid w:val="00E170E1"/>
    <w:rsid w:val="00E17112"/>
    <w:rsid w:val="00E17332"/>
    <w:rsid w:val="00E17389"/>
    <w:rsid w:val="00E17463"/>
    <w:rsid w:val="00E1773C"/>
    <w:rsid w:val="00E17CC0"/>
    <w:rsid w:val="00E17F0D"/>
    <w:rsid w:val="00E17FF5"/>
    <w:rsid w:val="00E201E0"/>
    <w:rsid w:val="00E20218"/>
    <w:rsid w:val="00E204A9"/>
    <w:rsid w:val="00E20796"/>
    <w:rsid w:val="00E20ADA"/>
    <w:rsid w:val="00E20C8B"/>
    <w:rsid w:val="00E20CB5"/>
    <w:rsid w:val="00E20EF4"/>
    <w:rsid w:val="00E217C4"/>
    <w:rsid w:val="00E219A6"/>
    <w:rsid w:val="00E21A26"/>
    <w:rsid w:val="00E21AAA"/>
    <w:rsid w:val="00E21ADE"/>
    <w:rsid w:val="00E21B39"/>
    <w:rsid w:val="00E21B91"/>
    <w:rsid w:val="00E21E77"/>
    <w:rsid w:val="00E21F2C"/>
    <w:rsid w:val="00E22265"/>
    <w:rsid w:val="00E2294E"/>
    <w:rsid w:val="00E22CE4"/>
    <w:rsid w:val="00E23323"/>
    <w:rsid w:val="00E236B7"/>
    <w:rsid w:val="00E23801"/>
    <w:rsid w:val="00E23850"/>
    <w:rsid w:val="00E238D1"/>
    <w:rsid w:val="00E23AEE"/>
    <w:rsid w:val="00E23BA3"/>
    <w:rsid w:val="00E2402B"/>
    <w:rsid w:val="00E24094"/>
    <w:rsid w:val="00E240F9"/>
    <w:rsid w:val="00E241B5"/>
    <w:rsid w:val="00E2448A"/>
    <w:rsid w:val="00E246E1"/>
    <w:rsid w:val="00E24922"/>
    <w:rsid w:val="00E249BC"/>
    <w:rsid w:val="00E24CF6"/>
    <w:rsid w:val="00E24F72"/>
    <w:rsid w:val="00E252D3"/>
    <w:rsid w:val="00E25788"/>
    <w:rsid w:val="00E25A2E"/>
    <w:rsid w:val="00E25F9D"/>
    <w:rsid w:val="00E26022"/>
    <w:rsid w:val="00E260A3"/>
    <w:rsid w:val="00E26187"/>
    <w:rsid w:val="00E26310"/>
    <w:rsid w:val="00E26324"/>
    <w:rsid w:val="00E2662C"/>
    <w:rsid w:val="00E266A0"/>
    <w:rsid w:val="00E26964"/>
    <w:rsid w:val="00E26E05"/>
    <w:rsid w:val="00E26F32"/>
    <w:rsid w:val="00E26FBA"/>
    <w:rsid w:val="00E2702D"/>
    <w:rsid w:val="00E271AF"/>
    <w:rsid w:val="00E27234"/>
    <w:rsid w:val="00E27271"/>
    <w:rsid w:val="00E27815"/>
    <w:rsid w:val="00E279F1"/>
    <w:rsid w:val="00E27AFE"/>
    <w:rsid w:val="00E27CB3"/>
    <w:rsid w:val="00E303AC"/>
    <w:rsid w:val="00E30842"/>
    <w:rsid w:val="00E30B75"/>
    <w:rsid w:val="00E30C1C"/>
    <w:rsid w:val="00E31172"/>
    <w:rsid w:val="00E31251"/>
    <w:rsid w:val="00E315CA"/>
    <w:rsid w:val="00E31682"/>
    <w:rsid w:val="00E31717"/>
    <w:rsid w:val="00E31A00"/>
    <w:rsid w:val="00E31E31"/>
    <w:rsid w:val="00E31EDF"/>
    <w:rsid w:val="00E32033"/>
    <w:rsid w:val="00E323C8"/>
    <w:rsid w:val="00E32492"/>
    <w:rsid w:val="00E3314A"/>
    <w:rsid w:val="00E3344E"/>
    <w:rsid w:val="00E33490"/>
    <w:rsid w:val="00E33730"/>
    <w:rsid w:val="00E33869"/>
    <w:rsid w:val="00E34077"/>
    <w:rsid w:val="00E34774"/>
    <w:rsid w:val="00E34C6E"/>
    <w:rsid w:val="00E34D9B"/>
    <w:rsid w:val="00E34E46"/>
    <w:rsid w:val="00E35002"/>
    <w:rsid w:val="00E35058"/>
    <w:rsid w:val="00E35068"/>
    <w:rsid w:val="00E35115"/>
    <w:rsid w:val="00E3520F"/>
    <w:rsid w:val="00E35270"/>
    <w:rsid w:val="00E355A9"/>
    <w:rsid w:val="00E355E1"/>
    <w:rsid w:val="00E35600"/>
    <w:rsid w:val="00E35773"/>
    <w:rsid w:val="00E358EA"/>
    <w:rsid w:val="00E35980"/>
    <w:rsid w:val="00E35A24"/>
    <w:rsid w:val="00E35B1D"/>
    <w:rsid w:val="00E35EF4"/>
    <w:rsid w:val="00E36139"/>
    <w:rsid w:val="00E3619D"/>
    <w:rsid w:val="00E36A8B"/>
    <w:rsid w:val="00E36B7A"/>
    <w:rsid w:val="00E36CC3"/>
    <w:rsid w:val="00E36EEB"/>
    <w:rsid w:val="00E36EF0"/>
    <w:rsid w:val="00E3723A"/>
    <w:rsid w:val="00E37528"/>
    <w:rsid w:val="00E37536"/>
    <w:rsid w:val="00E37812"/>
    <w:rsid w:val="00E378D6"/>
    <w:rsid w:val="00E37989"/>
    <w:rsid w:val="00E37A99"/>
    <w:rsid w:val="00E37ED1"/>
    <w:rsid w:val="00E400B1"/>
    <w:rsid w:val="00E40111"/>
    <w:rsid w:val="00E404D2"/>
    <w:rsid w:val="00E4060C"/>
    <w:rsid w:val="00E40761"/>
    <w:rsid w:val="00E408AF"/>
    <w:rsid w:val="00E40BE1"/>
    <w:rsid w:val="00E413D8"/>
    <w:rsid w:val="00E41432"/>
    <w:rsid w:val="00E41596"/>
    <w:rsid w:val="00E41841"/>
    <w:rsid w:val="00E41A5E"/>
    <w:rsid w:val="00E41C68"/>
    <w:rsid w:val="00E41E00"/>
    <w:rsid w:val="00E41E65"/>
    <w:rsid w:val="00E4201D"/>
    <w:rsid w:val="00E42061"/>
    <w:rsid w:val="00E42817"/>
    <w:rsid w:val="00E42869"/>
    <w:rsid w:val="00E4294A"/>
    <w:rsid w:val="00E42FB9"/>
    <w:rsid w:val="00E43084"/>
    <w:rsid w:val="00E431A6"/>
    <w:rsid w:val="00E43284"/>
    <w:rsid w:val="00E433DE"/>
    <w:rsid w:val="00E43445"/>
    <w:rsid w:val="00E43E77"/>
    <w:rsid w:val="00E43E88"/>
    <w:rsid w:val="00E43F4F"/>
    <w:rsid w:val="00E44192"/>
    <w:rsid w:val="00E44701"/>
    <w:rsid w:val="00E4483A"/>
    <w:rsid w:val="00E448B8"/>
    <w:rsid w:val="00E44D3E"/>
    <w:rsid w:val="00E45025"/>
    <w:rsid w:val="00E45091"/>
    <w:rsid w:val="00E451FA"/>
    <w:rsid w:val="00E452A1"/>
    <w:rsid w:val="00E454EE"/>
    <w:rsid w:val="00E45CC6"/>
    <w:rsid w:val="00E4601E"/>
    <w:rsid w:val="00E4603B"/>
    <w:rsid w:val="00E461F8"/>
    <w:rsid w:val="00E46312"/>
    <w:rsid w:val="00E463C8"/>
    <w:rsid w:val="00E46419"/>
    <w:rsid w:val="00E4657B"/>
    <w:rsid w:val="00E46995"/>
    <w:rsid w:val="00E46C23"/>
    <w:rsid w:val="00E46EA9"/>
    <w:rsid w:val="00E47123"/>
    <w:rsid w:val="00E471D0"/>
    <w:rsid w:val="00E47870"/>
    <w:rsid w:val="00E47AC2"/>
    <w:rsid w:val="00E47B71"/>
    <w:rsid w:val="00E47E35"/>
    <w:rsid w:val="00E50212"/>
    <w:rsid w:val="00E502CF"/>
    <w:rsid w:val="00E50544"/>
    <w:rsid w:val="00E50C10"/>
    <w:rsid w:val="00E50D21"/>
    <w:rsid w:val="00E50F7E"/>
    <w:rsid w:val="00E513B8"/>
    <w:rsid w:val="00E51708"/>
    <w:rsid w:val="00E51760"/>
    <w:rsid w:val="00E52133"/>
    <w:rsid w:val="00E521AF"/>
    <w:rsid w:val="00E52AE8"/>
    <w:rsid w:val="00E52B97"/>
    <w:rsid w:val="00E52CB7"/>
    <w:rsid w:val="00E53183"/>
    <w:rsid w:val="00E532EE"/>
    <w:rsid w:val="00E53432"/>
    <w:rsid w:val="00E534A7"/>
    <w:rsid w:val="00E5350E"/>
    <w:rsid w:val="00E53550"/>
    <w:rsid w:val="00E53660"/>
    <w:rsid w:val="00E5372A"/>
    <w:rsid w:val="00E53792"/>
    <w:rsid w:val="00E537F3"/>
    <w:rsid w:val="00E53AC5"/>
    <w:rsid w:val="00E53BB6"/>
    <w:rsid w:val="00E53C12"/>
    <w:rsid w:val="00E53ECE"/>
    <w:rsid w:val="00E5412E"/>
    <w:rsid w:val="00E541B8"/>
    <w:rsid w:val="00E541BB"/>
    <w:rsid w:val="00E54328"/>
    <w:rsid w:val="00E543CC"/>
    <w:rsid w:val="00E545BE"/>
    <w:rsid w:val="00E545F6"/>
    <w:rsid w:val="00E54651"/>
    <w:rsid w:val="00E54693"/>
    <w:rsid w:val="00E5498B"/>
    <w:rsid w:val="00E54C86"/>
    <w:rsid w:val="00E54E77"/>
    <w:rsid w:val="00E55277"/>
    <w:rsid w:val="00E55445"/>
    <w:rsid w:val="00E55738"/>
    <w:rsid w:val="00E55A44"/>
    <w:rsid w:val="00E55A58"/>
    <w:rsid w:val="00E55A7D"/>
    <w:rsid w:val="00E55BBA"/>
    <w:rsid w:val="00E55C9D"/>
    <w:rsid w:val="00E560CA"/>
    <w:rsid w:val="00E564CA"/>
    <w:rsid w:val="00E56655"/>
    <w:rsid w:val="00E56883"/>
    <w:rsid w:val="00E56BC0"/>
    <w:rsid w:val="00E56C13"/>
    <w:rsid w:val="00E56CA4"/>
    <w:rsid w:val="00E57041"/>
    <w:rsid w:val="00E57248"/>
    <w:rsid w:val="00E57BDA"/>
    <w:rsid w:val="00E57CCC"/>
    <w:rsid w:val="00E60061"/>
    <w:rsid w:val="00E60941"/>
    <w:rsid w:val="00E60A60"/>
    <w:rsid w:val="00E60B5A"/>
    <w:rsid w:val="00E60DA8"/>
    <w:rsid w:val="00E61038"/>
    <w:rsid w:val="00E61088"/>
    <w:rsid w:val="00E613E3"/>
    <w:rsid w:val="00E61772"/>
    <w:rsid w:val="00E6184D"/>
    <w:rsid w:val="00E619BB"/>
    <w:rsid w:val="00E61AA7"/>
    <w:rsid w:val="00E61B20"/>
    <w:rsid w:val="00E61B5E"/>
    <w:rsid w:val="00E61C25"/>
    <w:rsid w:val="00E61EC6"/>
    <w:rsid w:val="00E62062"/>
    <w:rsid w:val="00E6224D"/>
    <w:rsid w:val="00E624B0"/>
    <w:rsid w:val="00E6275F"/>
    <w:rsid w:val="00E62852"/>
    <w:rsid w:val="00E62A5D"/>
    <w:rsid w:val="00E62B51"/>
    <w:rsid w:val="00E62C73"/>
    <w:rsid w:val="00E62E8E"/>
    <w:rsid w:val="00E62EE4"/>
    <w:rsid w:val="00E62FF5"/>
    <w:rsid w:val="00E63017"/>
    <w:rsid w:val="00E631DD"/>
    <w:rsid w:val="00E63E4E"/>
    <w:rsid w:val="00E641C9"/>
    <w:rsid w:val="00E64277"/>
    <w:rsid w:val="00E6429A"/>
    <w:rsid w:val="00E642BF"/>
    <w:rsid w:val="00E64565"/>
    <w:rsid w:val="00E6478F"/>
    <w:rsid w:val="00E64F7B"/>
    <w:rsid w:val="00E65185"/>
    <w:rsid w:val="00E651A1"/>
    <w:rsid w:val="00E651E6"/>
    <w:rsid w:val="00E65554"/>
    <w:rsid w:val="00E65670"/>
    <w:rsid w:val="00E65869"/>
    <w:rsid w:val="00E65B33"/>
    <w:rsid w:val="00E65C56"/>
    <w:rsid w:val="00E65EA9"/>
    <w:rsid w:val="00E65F9A"/>
    <w:rsid w:val="00E66200"/>
    <w:rsid w:val="00E66270"/>
    <w:rsid w:val="00E667B0"/>
    <w:rsid w:val="00E66902"/>
    <w:rsid w:val="00E669EA"/>
    <w:rsid w:val="00E66A1C"/>
    <w:rsid w:val="00E66B62"/>
    <w:rsid w:val="00E66CC8"/>
    <w:rsid w:val="00E66D17"/>
    <w:rsid w:val="00E66DC7"/>
    <w:rsid w:val="00E6706D"/>
    <w:rsid w:val="00E6729D"/>
    <w:rsid w:val="00E6764C"/>
    <w:rsid w:val="00E67940"/>
    <w:rsid w:val="00E67C7E"/>
    <w:rsid w:val="00E67E0F"/>
    <w:rsid w:val="00E7015A"/>
    <w:rsid w:val="00E70782"/>
    <w:rsid w:val="00E707BA"/>
    <w:rsid w:val="00E70905"/>
    <w:rsid w:val="00E71171"/>
    <w:rsid w:val="00E711B2"/>
    <w:rsid w:val="00E7125E"/>
    <w:rsid w:val="00E71260"/>
    <w:rsid w:val="00E71323"/>
    <w:rsid w:val="00E713F5"/>
    <w:rsid w:val="00E71414"/>
    <w:rsid w:val="00E7142C"/>
    <w:rsid w:val="00E714E5"/>
    <w:rsid w:val="00E7155D"/>
    <w:rsid w:val="00E718C1"/>
    <w:rsid w:val="00E71AEA"/>
    <w:rsid w:val="00E71C64"/>
    <w:rsid w:val="00E71DBC"/>
    <w:rsid w:val="00E721F1"/>
    <w:rsid w:val="00E722DC"/>
    <w:rsid w:val="00E7248A"/>
    <w:rsid w:val="00E72BAF"/>
    <w:rsid w:val="00E72BF3"/>
    <w:rsid w:val="00E72EAB"/>
    <w:rsid w:val="00E7322C"/>
    <w:rsid w:val="00E737B3"/>
    <w:rsid w:val="00E737F7"/>
    <w:rsid w:val="00E737FE"/>
    <w:rsid w:val="00E738BF"/>
    <w:rsid w:val="00E738C7"/>
    <w:rsid w:val="00E73ABF"/>
    <w:rsid w:val="00E73C55"/>
    <w:rsid w:val="00E73CEE"/>
    <w:rsid w:val="00E73DC4"/>
    <w:rsid w:val="00E73F35"/>
    <w:rsid w:val="00E73F8F"/>
    <w:rsid w:val="00E74079"/>
    <w:rsid w:val="00E7421D"/>
    <w:rsid w:val="00E74477"/>
    <w:rsid w:val="00E7468E"/>
    <w:rsid w:val="00E7475F"/>
    <w:rsid w:val="00E74825"/>
    <w:rsid w:val="00E74C08"/>
    <w:rsid w:val="00E74C29"/>
    <w:rsid w:val="00E74DBE"/>
    <w:rsid w:val="00E74EF7"/>
    <w:rsid w:val="00E7502F"/>
    <w:rsid w:val="00E75299"/>
    <w:rsid w:val="00E7530C"/>
    <w:rsid w:val="00E75770"/>
    <w:rsid w:val="00E759A2"/>
    <w:rsid w:val="00E75AD3"/>
    <w:rsid w:val="00E75AE3"/>
    <w:rsid w:val="00E75E10"/>
    <w:rsid w:val="00E75E4E"/>
    <w:rsid w:val="00E75E87"/>
    <w:rsid w:val="00E76977"/>
    <w:rsid w:val="00E76B50"/>
    <w:rsid w:val="00E76F62"/>
    <w:rsid w:val="00E76FFB"/>
    <w:rsid w:val="00E77156"/>
    <w:rsid w:val="00E771A4"/>
    <w:rsid w:val="00E771C7"/>
    <w:rsid w:val="00E775A8"/>
    <w:rsid w:val="00E777FD"/>
    <w:rsid w:val="00E77970"/>
    <w:rsid w:val="00E77B8E"/>
    <w:rsid w:val="00E77D67"/>
    <w:rsid w:val="00E77F69"/>
    <w:rsid w:val="00E80280"/>
    <w:rsid w:val="00E8030A"/>
    <w:rsid w:val="00E80331"/>
    <w:rsid w:val="00E806A6"/>
    <w:rsid w:val="00E80818"/>
    <w:rsid w:val="00E809EE"/>
    <w:rsid w:val="00E80C5D"/>
    <w:rsid w:val="00E80C8E"/>
    <w:rsid w:val="00E80CF0"/>
    <w:rsid w:val="00E80E7E"/>
    <w:rsid w:val="00E8116E"/>
    <w:rsid w:val="00E8118D"/>
    <w:rsid w:val="00E81284"/>
    <w:rsid w:val="00E816EE"/>
    <w:rsid w:val="00E81869"/>
    <w:rsid w:val="00E81A4C"/>
    <w:rsid w:val="00E81B6E"/>
    <w:rsid w:val="00E81CFF"/>
    <w:rsid w:val="00E81DEF"/>
    <w:rsid w:val="00E81F08"/>
    <w:rsid w:val="00E820D2"/>
    <w:rsid w:val="00E821FC"/>
    <w:rsid w:val="00E822A5"/>
    <w:rsid w:val="00E823EC"/>
    <w:rsid w:val="00E824B4"/>
    <w:rsid w:val="00E826AB"/>
    <w:rsid w:val="00E8293E"/>
    <w:rsid w:val="00E82CBD"/>
    <w:rsid w:val="00E82DF0"/>
    <w:rsid w:val="00E83039"/>
    <w:rsid w:val="00E8319B"/>
    <w:rsid w:val="00E832EE"/>
    <w:rsid w:val="00E83393"/>
    <w:rsid w:val="00E83687"/>
    <w:rsid w:val="00E836C0"/>
    <w:rsid w:val="00E8386B"/>
    <w:rsid w:val="00E83BC7"/>
    <w:rsid w:val="00E83F76"/>
    <w:rsid w:val="00E84097"/>
    <w:rsid w:val="00E84264"/>
    <w:rsid w:val="00E842FB"/>
    <w:rsid w:val="00E843BE"/>
    <w:rsid w:val="00E844D7"/>
    <w:rsid w:val="00E84604"/>
    <w:rsid w:val="00E84A0A"/>
    <w:rsid w:val="00E84A8D"/>
    <w:rsid w:val="00E84BC1"/>
    <w:rsid w:val="00E84C90"/>
    <w:rsid w:val="00E84EF6"/>
    <w:rsid w:val="00E84F48"/>
    <w:rsid w:val="00E85226"/>
    <w:rsid w:val="00E8535F"/>
    <w:rsid w:val="00E854CC"/>
    <w:rsid w:val="00E8576F"/>
    <w:rsid w:val="00E85C0E"/>
    <w:rsid w:val="00E85CE5"/>
    <w:rsid w:val="00E85D80"/>
    <w:rsid w:val="00E85D92"/>
    <w:rsid w:val="00E86041"/>
    <w:rsid w:val="00E86317"/>
    <w:rsid w:val="00E8643F"/>
    <w:rsid w:val="00E864AE"/>
    <w:rsid w:val="00E864F1"/>
    <w:rsid w:val="00E8683B"/>
    <w:rsid w:val="00E868C5"/>
    <w:rsid w:val="00E86AFA"/>
    <w:rsid w:val="00E86B6A"/>
    <w:rsid w:val="00E86D21"/>
    <w:rsid w:val="00E86DBF"/>
    <w:rsid w:val="00E86FA4"/>
    <w:rsid w:val="00E86FE2"/>
    <w:rsid w:val="00E87118"/>
    <w:rsid w:val="00E87131"/>
    <w:rsid w:val="00E875B0"/>
    <w:rsid w:val="00E87838"/>
    <w:rsid w:val="00E8796B"/>
    <w:rsid w:val="00E87D13"/>
    <w:rsid w:val="00E904C6"/>
    <w:rsid w:val="00E907AD"/>
    <w:rsid w:val="00E90D59"/>
    <w:rsid w:val="00E91517"/>
    <w:rsid w:val="00E91CB4"/>
    <w:rsid w:val="00E92011"/>
    <w:rsid w:val="00E92431"/>
    <w:rsid w:val="00E92569"/>
    <w:rsid w:val="00E92804"/>
    <w:rsid w:val="00E92930"/>
    <w:rsid w:val="00E92B8A"/>
    <w:rsid w:val="00E92F0F"/>
    <w:rsid w:val="00E932CD"/>
    <w:rsid w:val="00E935A3"/>
    <w:rsid w:val="00E93809"/>
    <w:rsid w:val="00E93824"/>
    <w:rsid w:val="00E9391A"/>
    <w:rsid w:val="00E93B44"/>
    <w:rsid w:val="00E93C67"/>
    <w:rsid w:val="00E93C84"/>
    <w:rsid w:val="00E93FD0"/>
    <w:rsid w:val="00E94112"/>
    <w:rsid w:val="00E9431C"/>
    <w:rsid w:val="00E9434F"/>
    <w:rsid w:val="00E9437D"/>
    <w:rsid w:val="00E94390"/>
    <w:rsid w:val="00E947F2"/>
    <w:rsid w:val="00E94B04"/>
    <w:rsid w:val="00E94D10"/>
    <w:rsid w:val="00E94DBB"/>
    <w:rsid w:val="00E94E9C"/>
    <w:rsid w:val="00E94EC0"/>
    <w:rsid w:val="00E94F87"/>
    <w:rsid w:val="00E9508F"/>
    <w:rsid w:val="00E956F3"/>
    <w:rsid w:val="00E95737"/>
    <w:rsid w:val="00E959AD"/>
    <w:rsid w:val="00E95F38"/>
    <w:rsid w:val="00E95FBE"/>
    <w:rsid w:val="00E9632B"/>
    <w:rsid w:val="00E96399"/>
    <w:rsid w:val="00E96652"/>
    <w:rsid w:val="00E96912"/>
    <w:rsid w:val="00E9695D"/>
    <w:rsid w:val="00E96C5F"/>
    <w:rsid w:val="00E96CB9"/>
    <w:rsid w:val="00E96E52"/>
    <w:rsid w:val="00E9721A"/>
    <w:rsid w:val="00E9722B"/>
    <w:rsid w:val="00E97281"/>
    <w:rsid w:val="00E97295"/>
    <w:rsid w:val="00E97A8E"/>
    <w:rsid w:val="00E97B37"/>
    <w:rsid w:val="00E97BD0"/>
    <w:rsid w:val="00E97C0E"/>
    <w:rsid w:val="00EA00F4"/>
    <w:rsid w:val="00EA03FC"/>
    <w:rsid w:val="00EA070E"/>
    <w:rsid w:val="00EA0954"/>
    <w:rsid w:val="00EA0A4B"/>
    <w:rsid w:val="00EA0FA9"/>
    <w:rsid w:val="00EA0FE8"/>
    <w:rsid w:val="00EA13EE"/>
    <w:rsid w:val="00EA14F3"/>
    <w:rsid w:val="00EA1989"/>
    <w:rsid w:val="00EA1BDA"/>
    <w:rsid w:val="00EA2665"/>
    <w:rsid w:val="00EA27D1"/>
    <w:rsid w:val="00EA2A11"/>
    <w:rsid w:val="00EA2ABA"/>
    <w:rsid w:val="00EA2B01"/>
    <w:rsid w:val="00EA2B1F"/>
    <w:rsid w:val="00EA2C3E"/>
    <w:rsid w:val="00EA2C5A"/>
    <w:rsid w:val="00EA2DCE"/>
    <w:rsid w:val="00EA2E57"/>
    <w:rsid w:val="00EA3142"/>
    <w:rsid w:val="00EA31B8"/>
    <w:rsid w:val="00EA31D6"/>
    <w:rsid w:val="00EA3429"/>
    <w:rsid w:val="00EA34E5"/>
    <w:rsid w:val="00EA3AD5"/>
    <w:rsid w:val="00EA3CA2"/>
    <w:rsid w:val="00EA4018"/>
    <w:rsid w:val="00EA41EF"/>
    <w:rsid w:val="00EA4639"/>
    <w:rsid w:val="00EA47E3"/>
    <w:rsid w:val="00EA47F5"/>
    <w:rsid w:val="00EA489E"/>
    <w:rsid w:val="00EA4C9D"/>
    <w:rsid w:val="00EA505E"/>
    <w:rsid w:val="00EA5511"/>
    <w:rsid w:val="00EA5690"/>
    <w:rsid w:val="00EA58CE"/>
    <w:rsid w:val="00EA5A2D"/>
    <w:rsid w:val="00EA5D83"/>
    <w:rsid w:val="00EA6175"/>
    <w:rsid w:val="00EA68BD"/>
    <w:rsid w:val="00EA68EE"/>
    <w:rsid w:val="00EA6B75"/>
    <w:rsid w:val="00EA6DEB"/>
    <w:rsid w:val="00EA706F"/>
    <w:rsid w:val="00EA7104"/>
    <w:rsid w:val="00EA7170"/>
    <w:rsid w:val="00EA7301"/>
    <w:rsid w:val="00EA7326"/>
    <w:rsid w:val="00EA7339"/>
    <w:rsid w:val="00EA7449"/>
    <w:rsid w:val="00EA7711"/>
    <w:rsid w:val="00EA7736"/>
    <w:rsid w:val="00EA791A"/>
    <w:rsid w:val="00EA7CC0"/>
    <w:rsid w:val="00EB010E"/>
    <w:rsid w:val="00EB0276"/>
    <w:rsid w:val="00EB03C4"/>
    <w:rsid w:val="00EB088E"/>
    <w:rsid w:val="00EB0CE5"/>
    <w:rsid w:val="00EB0EB8"/>
    <w:rsid w:val="00EB0EDD"/>
    <w:rsid w:val="00EB1061"/>
    <w:rsid w:val="00EB10BB"/>
    <w:rsid w:val="00EB11A6"/>
    <w:rsid w:val="00EB151D"/>
    <w:rsid w:val="00EB1BEF"/>
    <w:rsid w:val="00EB1C86"/>
    <w:rsid w:val="00EB1EAE"/>
    <w:rsid w:val="00EB1FCA"/>
    <w:rsid w:val="00EB20F8"/>
    <w:rsid w:val="00EB230A"/>
    <w:rsid w:val="00EB24D5"/>
    <w:rsid w:val="00EB2561"/>
    <w:rsid w:val="00EB2668"/>
    <w:rsid w:val="00EB277E"/>
    <w:rsid w:val="00EB2B05"/>
    <w:rsid w:val="00EB2C76"/>
    <w:rsid w:val="00EB2E0B"/>
    <w:rsid w:val="00EB2EEA"/>
    <w:rsid w:val="00EB3081"/>
    <w:rsid w:val="00EB3110"/>
    <w:rsid w:val="00EB31E0"/>
    <w:rsid w:val="00EB345F"/>
    <w:rsid w:val="00EB37A1"/>
    <w:rsid w:val="00EB37D8"/>
    <w:rsid w:val="00EB3B56"/>
    <w:rsid w:val="00EB3B94"/>
    <w:rsid w:val="00EB3C23"/>
    <w:rsid w:val="00EB3C56"/>
    <w:rsid w:val="00EB3FB0"/>
    <w:rsid w:val="00EB40C4"/>
    <w:rsid w:val="00EB4A39"/>
    <w:rsid w:val="00EB4B8B"/>
    <w:rsid w:val="00EB4BFF"/>
    <w:rsid w:val="00EB4CA8"/>
    <w:rsid w:val="00EB4D10"/>
    <w:rsid w:val="00EB5016"/>
    <w:rsid w:val="00EB50E5"/>
    <w:rsid w:val="00EB53D3"/>
    <w:rsid w:val="00EB578F"/>
    <w:rsid w:val="00EB580F"/>
    <w:rsid w:val="00EB5989"/>
    <w:rsid w:val="00EB5F23"/>
    <w:rsid w:val="00EB611D"/>
    <w:rsid w:val="00EB61EF"/>
    <w:rsid w:val="00EB634D"/>
    <w:rsid w:val="00EB63E4"/>
    <w:rsid w:val="00EB6526"/>
    <w:rsid w:val="00EB693A"/>
    <w:rsid w:val="00EB6FA7"/>
    <w:rsid w:val="00EB6FD4"/>
    <w:rsid w:val="00EB72B4"/>
    <w:rsid w:val="00EB78F7"/>
    <w:rsid w:val="00EB7E17"/>
    <w:rsid w:val="00EC000D"/>
    <w:rsid w:val="00EC00AA"/>
    <w:rsid w:val="00EC0523"/>
    <w:rsid w:val="00EC0592"/>
    <w:rsid w:val="00EC079E"/>
    <w:rsid w:val="00EC0BD5"/>
    <w:rsid w:val="00EC0CE9"/>
    <w:rsid w:val="00EC0D7E"/>
    <w:rsid w:val="00EC10C4"/>
    <w:rsid w:val="00EC14F4"/>
    <w:rsid w:val="00EC1964"/>
    <w:rsid w:val="00EC19FF"/>
    <w:rsid w:val="00EC1A7A"/>
    <w:rsid w:val="00EC1DFD"/>
    <w:rsid w:val="00EC22D8"/>
    <w:rsid w:val="00EC27F4"/>
    <w:rsid w:val="00EC281D"/>
    <w:rsid w:val="00EC2931"/>
    <w:rsid w:val="00EC2D7C"/>
    <w:rsid w:val="00EC30D4"/>
    <w:rsid w:val="00EC377D"/>
    <w:rsid w:val="00EC378E"/>
    <w:rsid w:val="00EC39EB"/>
    <w:rsid w:val="00EC3A3F"/>
    <w:rsid w:val="00EC3F86"/>
    <w:rsid w:val="00EC3F92"/>
    <w:rsid w:val="00EC4027"/>
    <w:rsid w:val="00EC4032"/>
    <w:rsid w:val="00EC4189"/>
    <w:rsid w:val="00EC42C7"/>
    <w:rsid w:val="00EC4511"/>
    <w:rsid w:val="00EC4591"/>
    <w:rsid w:val="00EC49EE"/>
    <w:rsid w:val="00EC4A01"/>
    <w:rsid w:val="00EC4ADC"/>
    <w:rsid w:val="00EC4F03"/>
    <w:rsid w:val="00EC52DC"/>
    <w:rsid w:val="00EC533B"/>
    <w:rsid w:val="00EC5351"/>
    <w:rsid w:val="00EC5732"/>
    <w:rsid w:val="00EC5845"/>
    <w:rsid w:val="00EC60AE"/>
    <w:rsid w:val="00EC65E8"/>
    <w:rsid w:val="00EC67B9"/>
    <w:rsid w:val="00EC6960"/>
    <w:rsid w:val="00EC6971"/>
    <w:rsid w:val="00EC6B95"/>
    <w:rsid w:val="00EC6E34"/>
    <w:rsid w:val="00EC7047"/>
    <w:rsid w:val="00EC72E0"/>
    <w:rsid w:val="00EC741A"/>
    <w:rsid w:val="00EC75AC"/>
    <w:rsid w:val="00EC75D8"/>
    <w:rsid w:val="00EC7643"/>
    <w:rsid w:val="00EC7794"/>
    <w:rsid w:val="00EC77FF"/>
    <w:rsid w:val="00EC7EF5"/>
    <w:rsid w:val="00ED00BA"/>
    <w:rsid w:val="00ED0277"/>
    <w:rsid w:val="00ED029E"/>
    <w:rsid w:val="00ED0625"/>
    <w:rsid w:val="00ED0818"/>
    <w:rsid w:val="00ED08A9"/>
    <w:rsid w:val="00ED0D81"/>
    <w:rsid w:val="00ED0F6E"/>
    <w:rsid w:val="00ED1394"/>
    <w:rsid w:val="00ED178A"/>
    <w:rsid w:val="00ED181A"/>
    <w:rsid w:val="00ED1922"/>
    <w:rsid w:val="00ED1FFA"/>
    <w:rsid w:val="00ED21A3"/>
    <w:rsid w:val="00ED23CE"/>
    <w:rsid w:val="00ED23D3"/>
    <w:rsid w:val="00ED249B"/>
    <w:rsid w:val="00ED26AD"/>
    <w:rsid w:val="00ED2925"/>
    <w:rsid w:val="00ED2B2C"/>
    <w:rsid w:val="00ED2C4C"/>
    <w:rsid w:val="00ED2DA6"/>
    <w:rsid w:val="00ED2F94"/>
    <w:rsid w:val="00ED3228"/>
    <w:rsid w:val="00ED371E"/>
    <w:rsid w:val="00ED384D"/>
    <w:rsid w:val="00ED3AC3"/>
    <w:rsid w:val="00ED3B35"/>
    <w:rsid w:val="00ED3B56"/>
    <w:rsid w:val="00ED4000"/>
    <w:rsid w:val="00ED4093"/>
    <w:rsid w:val="00ED4340"/>
    <w:rsid w:val="00ED45A8"/>
    <w:rsid w:val="00ED4698"/>
    <w:rsid w:val="00ED474F"/>
    <w:rsid w:val="00ED4C0C"/>
    <w:rsid w:val="00ED4F89"/>
    <w:rsid w:val="00ED50E3"/>
    <w:rsid w:val="00ED51F2"/>
    <w:rsid w:val="00ED5267"/>
    <w:rsid w:val="00ED528B"/>
    <w:rsid w:val="00ED5665"/>
    <w:rsid w:val="00ED5798"/>
    <w:rsid w:val="00ED57F3"/>
    <w:rsid w:val="00ED58B9"/>
    <w:rsid w:val="00ED5991"/>
    <w:rsid w:val="00ED5ACE"/>
    <w:rsid w:val="00ED5AE4"/>
    <w:rsid w:val="00ED5C65"/>
    <w:rsid w:val="00ED5EA9"/>
    <w:rsid w:val="00ED5FF3"/>
    <w:rsid w:val="00ED6008"/>
    <w:rsid w:val="00ED6379"/>
    <w:rsid w:val="00ED63FB"/>
    <w:rsid w:val="00ED654E"/>
    <w:rsid w:val="00ED6D88"/>
    <w:rsid w:val="00ED73E1"/>
    <w:rsid w:val="00ED75C0"/>
    <w:rsid w:val="00ED767F"/>
    <w:rsid w:val="00ED7695"/>
    <w:rsid w:val="00ED7ACF"/>
    <w:rsid w:val="00ED7BBE"/>
    <w:rsid w:val="00ED7EF5"/>
    <w:rsid w:val="00EE03A3"/>
    <w:rsid w:val="00EE05A5"/>
    <w:rsid w:val="00EE08C6"/>
    <w:rsid w:val="00EE0B88"/>
    <w:rsid w:val="00EE0C06"/>
    <w:rsid w:val="00EE0C55"/>
    <w:rsid w:val="00EE0D52"/>
    <w:rsid w:val="00EE0D79"/>
    <w:rsid w:val="00EE0DFE"/>
    <w:rsid w:val="00EE0E23"/>
    <w:rsid w:val="00EE1115"/>
    <w:rsid w:val="00EE11E9"/>
    <w:rsid w:val="00EE140B"/>
    <w:rsid w:val="00EE140F"/>
    <w:rsid w:val="00EE14FC"/>
    <w:rsid w:val="00EE16AF"/>
    <w:rsid w:val="00EE1B8A"/>
    <w:rsid w:val="00EE1BE6"/>
    <w:rsid w:val="00EE1CC4"/>
    <w:rsid w:val="00EE1D56"/>
    <w:rsid w:val="00EE21F4"/>
    <w:rsid w:val="00EE227E"/>
    <w:rsid w:val="00EE2344"/>
    <w:rsid w:val="00EE253C"/>
    <w:rsid w:val="00EE25C9"/>
    <w:rsid w:val="00EE2EB8"/>
    <w:rsid w:val="00EE2F96"/>
    <w:rsid w:val="00EE302C"/>
    <w:rsid w:val="00EE357E"/>
    <w:rsid w:val="00EE368C"/>
    <w:rsid w:val="00EE3797"/>
    <w:rsid w:val="00EE3828"/>
    <w:rsid w:val="00EE3923"/>
    <w:rsid w:val="00EE3A06"/>
    <w:rsid w:val="00EE3AE2"/>
    <w:rsid w:val="00EE3B48"/>
    <w:rsid w:val="00EE3E87"/>
    <w:rsid w:val="00EE3F6F"/>
    <w:rsid w:val="00EE4119"/>
    <w:rsid w:val="00EE4163"/>
    <w:rsid w:val="00EE42C9"/>
    <w:rsid w:val="00EE4524"/>
    <w:rsid w:val="00EE4526"/>
    <w:rsid w:val="00EE4857"/>
    <w:rsid w:val="00EE4E39"/>
    <w:rsid w:val="00EE5484"/>
    <w:rsid w:val="00EE5755"/>
    <w:rsid w:val="00EE5A87"/>
    <w:rsid w:val="00EE5BF2"/>
    <w:rsid w:val="00EE6092"/>
    <w:rsid w:val="00EE6335"/>
    <w:rsid w:val="00EE693F"/>
    <w:rsid w:val="00EE6A2D"/>
    <w:rsid w:val="00EE6C8A"/>
    <w:rsid w:val="00EE6D7C"/>
    <w:rsid w:val="00EE6E4F"/>
    <w:rsid w:val="00EE6F9E"/>
    <w:rsid w:val="00EE70B4"/>
    <w:rsid w:val="00EE7216"/>
    <w:rsid w:val="00EE722C"/>
    <w:rsid w:val="00EE7372"/>
    <w:rsid w:val="00EE74ED"/>
    <w:rsid w:val="00EE7D6B"/>
    <w:rsid w:val="00EE7F85"/>
    <w:rsid w:val="00EEB8CE"/>
    <w:rsid w:val="00EF002C"/>
    <w:rsid w:val="00EF004F"/>
    <w:rsid w:val="00EF020A"/>
    <w:rsid w:val="00EF0382"/>
    <w:rsid w:val="00EF072A"/>
    <w:rsid w:val="00EF0955"/>
    <w:rsid w:val="00EF09E8"/>
    <w:rsid w:val="00EF0AFD"/>
    <w:rsid w:val="00EF0BFD"/>
    <w:rsid w:val="00EF0D13"/>
    <w:rsid w:val="00EF0E92"/>
    <w:rsid w:val="00EF10AF"/>
    <w:rsid w:val="00EF126A"/>
    <w:rsid w:val="00EF191B"/>
    <w:rsid w:val="00EF195C"/>
    <w:rsid w:val="00EF196E"/>
    <w:rsid w:val="00EF1A95"/>
    <w:rsid w:val="00EF1B34"/>
    <w:rsid w:val="00EF1CE9"/>
    <w:rsid w:val="00EF1E6C"/>
    <w:rsid w:val="00EF1F36"/>
    <w:rsid w:val="00EF2004"/>
    <w:rsid w:val="00EF2123"/>
    <w:rsid w:val="00EF2377"/>
    <w:rsid w:val="00EF249E"/>
    <w:rsid w:val="00EF252A"/>
    <w:rsid w:val="00EF2582"/>
    <w:rsid w:val="00EF25A2"/>
    <w:rsid w:val="00EF264C"/>
    <w:rsid w:val="00EF29CD"/>
    <w:rsid w:val="00EF2AB4"/>
    <w:rsid w:val="00EF2DE3"/>
    <w:rsid w:val="00EF2E62"/>
    <w:rsid w:val="00EF2E66"/>
    <w:rsid w:val="00EF2EF5"/>
    <w:rsid w:val="00EF32DF"/>
    <w:rsid w:val="00EF32FA"/>
    <w:rsid w:val="00EF336B"/>
    <w:rsid w:val="00EF3400"/>
    <w:rsid w:val="00EF3533"/>
    <w:rsid w:val="00EF3583"/>
    <w:rsid w:val="00EF360D"/>
    <w:rsid w:val="00EF3918"/>
    <w:rsid w:val="00EF3B43"/>
    <w:rsid w:val="00EF4032"/>
    <w:rsid w:val="00EF454F"/>
    <w:rsid w:val="00EF45A9"/>
    <w:rsid w:val="00EF479D"/>
    <w:rsid w:val="00EF48FD"/>
    <w:rsid w:val="00EF4907"/>
    <w:rsid w:val="00EF4AAE"/>
    <w:rsid w:val="00EF4AEB"/>
    <w:rsid w:val="00EF4B22"/>
    <w:rsid w:val="00EF4DBF"/>
    <w:rsid w:val="00EF51D0"/>
    <w:rsid w:val="00EF529E"/>
    <w:rsid w:val="00EF52E4"/>
    <w:rsid w:val="00EF537F"/>
    <w:rsid w:val="00EF5526"/>
    <w:rsid w:val="00EF55A8"/>
    <w:rsid w:val="00EF5994"/>
    <w:rsid w:val="00EF5A66"/>
    <w:rsid w:val="00EF5C3C"/>
    <w:rsid w:val="00EF5C94"/>
    <w:rsid w:val="00EF5CBC"/>
    <w:rsid w:val="00EF5D65"/>
    <w:rsid w:val="00EF5F9A"/>
    <w:rsid w:val="00EF5FC2"/>
    <w:rsid w:val="00EF62FA"/>
    <w:rsid w:val="00EF64D7"/>
    <w:rsid w:val="00EF66D6"/>
    <w:rsid w:val="00EF69C9"/>
    <w:rsid w:val="00EF6AD3"/>
    <w:rsid w:val="00EF6E1D"/>
    <w:rsid w:val="00EF6EF6"/>
    <w:rsid w:val="00EF6FE8"/>
    <w:rsid w:val="00EF7138"/>
    <w:rsid w:val="00EF7253"/>
    <w:rsid w:val="00EF7850"/>
    <w:rsid w:val="00EF786F"/>
    <w:rsid w:val="00EF78C4"/>
    <w:rsid w:val="00EF7955"/>
    <w:rsid w:val="00F00832"/>
    <w:rsid w:val="00F00A4A"/>
    <w:rsid w:val="00F00F97"/>
    <w:rsid w:val="00F01004"/>
    <w:rsid w:val="00F014E0"/>
    <w:rsid w:val="00F01562"/>
    <w:rsid w:val="00F01821"/>
    <w:rsid w:val="00F018E7"/>
    <w:rsid w:val="00F01936"/>
    <w:rsid w:val="00F01970"/>
    <w:rsid w:val="00F019F8"/>
    <w:rsid w:val="00F01C4F"/>
    <w:rsid w:val="00F01EBC"/>
    <w:rsid w:val="00F02209"/>
    <w:rsid w:val="00F028DD"/>
    <w:rsid w:val="00F029A1"/>
    <w:rsid w:val="00F02EBB"/>
    <w:rsid w:val="00F02F5A"/>
    <w:rsid w:val="00F0317D"/>
    <w:rsid w:val="00F0320C"/>
    <w:rsid w:val="00F0365B"/>
    <w:rsid w:val="00F03A08"/>
    <w:rsid w:val="00F03A18"/>
    <w:rsid w:val="00F03A6F"/>
    <w:rsid w:val="00F03BE1"/>
    <w:rsid w:val="00F03CAB"/>
    <w:rsid w:val="00F0413D"/>
    <w:rsid w:val="00F0419F"/>
    <w:rsid w:val="00F04365"/>
    <w:rsid w:val="00F043B8"/>
    <w:rsid w:val="00F0463C"/>
    <w:rsid w:val="00F046FD"/>
    <w:rsid w:val="00F047BE"/>
    <w:rsid w:val="00F04B1B"/>
    <w:rsid w:val="00F05030"/>
    <w:rsid w:val="00F05425"/>
    <w:rsid w:val="00F058DB"/>
    <w:rsid w:val="00F059A9"/>
    <w:rsid w:val="00F05BD6"/>
    <w:rsid w:val="00F05F0C"/>
    <w:rsid w:val="00F062E1"/>
    <w:rsid w:val="00F064B4"/>
    <w:rsid w:val="00F064C8"/>
    <w:rsid w:val="00F067FC"/>
    <w:rsid w:val="00F06878"/>
    <w:rsid w:val="00F06B29"/>
    <w:rsid w:val="00F06EFB"/>
    <w:rsid w:val="00F06EFC"/>
    <w:rsid w:val="00F0738D"/>
    <w:rsid w:val="00F075A3"/>
    <w:rsid w:val="00F075AF"/>
    <w:rsid w:val="00F07BDE"/>
    <w:rsid w:val="00F07C81"/>
    <w:rsid w:val="00F07CBF"/>
    <w:rsid w:val="00F07CE5"/>
    <w:rsid w:val="00F1020A"/>
    <w:rsid w:val="00F104E7"/>
    <w:rsid w:val="00F10518"/>
    <w:rsid w:val="00F10A86"/>
    <w:rsid w:val="00F10BA9"/>
    <w:rsid w:val="00F10D00"/>
    <w:rsid w:val="00F10D0D"/>
    <w:rsid w:val="00F10DA3"/>
    <w:rsid w:val="00F10DAD"/>
    <w:rsid w:val="00F10F1D"/>
    <w:rsid w:val="00F114EE"/>
    <w:rsid w:val="00F11765"/>
    <w:rsid w:val="00F1195C"/>
    <w:rsid w:val="00F12097"/>
    <w:rsid w:val="00F12331"/>
    <w:rsid w:val="00F1236D"/>
    <w:rsid w:val="00F1267B"/>
    <w:rsid w:val="00F12C66"/>
    <w:rsid w:val="00F12D70"/>
    <w:rsid w:val="00F12DB9"/>
    <w:rsid w:val="00F12F1B"/>
    <w:rsid w:val="00F130D0"/>
    <w:rsid w:val="00F13158"/>
    <w:rsid w:val="00F132E1"/>
    <w:rsid w:val="00F13346"/>
    <w:rsid w:val="00F13781"/>
    <w:rsid w:val="00F13983"/>
    <w:rsid w:val="00F13B55"/>
    <w:rsid w:val="00F13B8A"/>
    <w:rsid w:val="00F1428E"/>
    <w:rsid w:val="00F142BD"/>
    <w:rsid w:val="00F14350"/>
    <w:rsid w:val="00F14717"/>
    <w:rsid w:val="00F14B67"/>
    <w:rsid w:val="00F14BA0"/>
    <w:rsid w:val="00F14BB9"/>
    <w:rsid w:val="00F14D48"/>
    <w:rsid w:val="00F150E5"/>
    <w:rsid w:val="00F151E2"/>
    <w:rsid w:val="00F15492"/>
    <w:rsid w:val="00F154C5"/>
    <w:rsid w:val="00F159C7"/>
    <w:rsid w:val="00F15A50"/>
    <w:rsid w:val="00F15DEE"/>
    <w:rsid w:val="00F160CF"/>
    <w:rsid w:val="00F161C7"/>
    <w:rsid w:val="00F16411"/>
    <w:rsid w:val="00F164A3"/>
    <w:rsid w:val="00F16628"/>
    <w:rsid w:val="00F1672E"/>
    <w:rsid w:val="00F16800"/>
    <w:rsid w:val="00F16D01"/>
    <w:rsid w:val="00F16F14"/>
    <w:rsid w:val="00F16F70"/>
    <w:rsid w:val="00F171C6"/>
    <w:rsid w:val="00F1729F"/>
    <w:rsid w:val="00F17479"/>
    <w:rsid w:val="00F17751"/>
    <w:rsid w:val="00F1794B"/>
    <w:rsid w:val="00F17A56"/>
    <w:rsid w:val="00F17AC9"/>
    <w:rsid w:val="00F17B68"/>
    <w:rsid w:val="00F17BBC"/>
    <w:rsid w:val="00F17E6C"/>
    <w:rsid w:val="00F17F00"/>
    <w:rsid w:val="00F205E7"/>
    <w:rsid w:val="00F2086E"/>
    <w:rsid w:val="00F20B36"/>
    <w:rsid w:val="00F215B5"/>
    <w:rsid w:val="00F2172B"/>
    <w:rsid w:val="00F217F9"/>
    <w:rsid w:val="00F21827"/>
    <w:rsid w:val="00F218AE"/>
    <w:rsid w:val="00F21AD6"/>
    <w:rsid w:val="00F21CA1"/>
    <w:rsid w:val="00F21ECA"/>
    <w:rsid w:val="00F22066"/>
    <w:rsid w:val="00F220FB"/>
    <w:rsid w:val="00F22138"/>
    <w:rsid w:val="00F22196"/>
    <w:rsid w:val="00F22365"/>
    <w:rsid w:val="00F223C7"/>
    <w:rsid w:val="00F226FE"/>
    <w:rsid w:val="00F2278C"/>
    <w:rsid w:val="00F2285F"/>
    <w:rsid w:val="00F2289A"/>
    <w:rsid w:val="00F229F9"/>
    <w:rsid w:val="00F22DFF"/>
    <w:rsid w:val="00F22E9D"/>
    <w:rsid w:val="00F2313C"/>
    <w:rsid w:val="00F23151"/>
    <w:rsid w:val="00F231C1"/>
    <w:rsid w:val="00F23220"/>
    <w:rsid w:val="00F2323E"/>
    <w:rsid w:val="00F233F8"/>
    <w:rsid w:val="00F235B5"/>
    <w:rsid w:val="00F23645"/>
    <w:rsid w:val="00F23667"/>
    <w:rsid w:val="00F23E0C"/>
    <w:rsid w:val="00F23F7E"/>
    <w:rsid w:val="00F23FCE"/>
    <w:rsid w:val="00F24818"/>
    <w:rsid w:val="00F24834"/>
    <w:rsid w:val="00F2487B"/>
    <w:rsid w:val="00F2488B"/>
    <w:rsid w:val="00F24915"/>
    <w:rsid w:val="00F249E6"/>
    <w:rsid w:val="00F24C6D"/>
    <w:rsid w:val="00F24E4C"/>
    <w:rsid w:val="00F254DA"/>
    <w:rsid w:val="00F25646"/>
    <w:rsid w:val="00F25900"/>
    <w:rsid w:val="00F25BA8"/>
    <w:rsid w:val="00F25CFE"/>
    <w:rsid w:val="00F25D95"/>
    <w:rsid w:val="00F25F43"/>
    <w:rsid w:val="00F25F80"/>
    <w:rsid w:val="00F2658C"/>
    <w:rsid w:val="00F266B8"/>
    <w:rsid w:val="00F2672F"/>
    <w:rsid w:val="00F26875"/>
    <w:rsid w:val="00F26944"/>
    <w:rsid w:val="00F2698C"/>
    <w:rsid w:val="00F26A3F"/>
    <w:rsid w:val="00F26AE9"/>
    <w:rsid w:val="00F26E2E"/>
    <w:rsid w:val="00F26F76"/>
    <w:rsid w:val="00F27461"/>
    <w:rsid w:val="00F27790"/>
    <w:rsid w:val="00F27867"/>
    <w:rsid w:val="00F27D22"/>
    <w:rsid w:val="00F27E56"/>
    <w:rsid w:val="00F27F80"/>
    <w:rsid w:val="00F27F98"/>
    <w:rsid w:val="00F3015A"/>
    <w:rsid w:val="00F301E0"/>
    <w:rsid w:val="00F3048C"/>
    <w:rsid w:val="00F30728"/>
    <w:rsid w:val="00F30900"/>
    <w:rsid w:val="00F30A8B"/>
    <w:rsid w:val="00F3103E"/>
    <w:rsid w:val="00F31501"/>
    <w:rsid w:val="00F3173E"/>
    <w:rsid w:val="00F31783"/>
    <w:rsid w:val="00F31898"/>
    <w:rsid w:val="00F3198F"/>
    <w:rsid w:val="00F31A5E"/>
    <w:rsid w:val="00F31EAD"/>
    <w:rsid w:val="00F31FDF"/>
    <w:rsid w:val="00F3207D"/>
    <w:rsid w:val="00F325A6"/>
    <w:rsid w:val="00F32607"/>
    <w:rsid w:val="00F327EA"/>
    <w:rsid w:val="00F328A0"/>
    <w:rsid w:val="00F32AB9"/>
    <w:rsid w:val="00F32B18"/>
    <w:rsid w:val="00F32DFB"/>
    <w:rsid w:val="00F33078"/>
    <w:rsid w:val="00F330F0"/>
    <w:rsid w:val="00F3337E"/>
    <w:rsid w:val="00F33AE8"/>
    <w:rsid w:val="00F33B42"/>
    <w:rsid w:val="00F33C32"/>
    <w:rsid w:val="00F33D5C"/>
    <w:rsid w:val="00F33D6E"/>
    <w:rsid w:val="00F33E7A"/>
    <w:rsid w:val="00F3427E"/>
    <w:rsid w:val="00F3450D"/>
    <w:rsid w:val="00F3487B"/>
    <w:rsid w:val="00F34E04"/>
    <w:rsid w:val="00F34F00"/>
    <w:rsid w:val="00F34F43"/>
    <w:rsid w:val="00F355B4"/>
    <w:rsid w:val="00F357C6"/>
    <w:rsid w:val="00F359C4"/>
    <w:rsid w:val="00F35C2E"/>
    <w:rsid w:val="00F360DD"/>
    <w:rsid w:val="00F36394"/>
    <w:rsid w:val="00F36A1D"/>
    <w:rsid w:val="00F36BB8"/>
    <w:rsid w:val="00F36C24"/>
    <w:rsid w:val="00F36C30"/>
    <w:rsid w:val="00F37589"/>
    <w:rsid w:val="00F3774E"/>
    <w:rsid w:val="00F377AD"/>
    <w:rsid w:val="00F37D29"/>
    <w:rsid w:val="00F37D67"/>
    <w:rsid w:val="00F37FDA"/>
    <w:rsid w:val="00F400F7"/>
    <w:rsid w:val="00F4065A"/>
    <w:rsid w:val="00F407B2"/>
    <w:rsid w:val="00F40E06"/>
    <w:rsid w:val="00F40F68"/>
    <w:rsid w:val="00F40FDC"/>
    <w:rsid w:val="00F4100D"/>
    <w:rsid w:val="00F41289"/>
    <w:rsid w:val="00F4159E"/>
    <w:rsid w:val="00F415C4"/>
    <w:rsid w:val="00F4162F"/>
    <w:rsid w:val="00F41AE1"/>
    <w:rsid w:val="00F41BAB"/>
    <w:rsid w:val="00F41D02"/>
    <w:rsid w:val="00F41DE6"/>
    <w:rsid w:val="00F4206B"/>
    <w:rsid w:val="00F4218D"/>
    <w:rsid w:val="00F422BB"/>
    <w:rsid w:val="00F42350"/>
    <w:rsid w:val="00F42491"/>
    <w:rsid w:val="00F42656"/>
    <w:rsid w:val="00F42A61"/>
    <w:rsid w:val="00F42B8D"/>
    <w:rsid w:val="00F42BFB"/>
    <w:rsid w:val="00F42C49"/>
    <w:rsid w:val="00F42DAB"/>
    <w:rsid w:val="00F4308C"/>
    <w:rsid w:val="00F43103"/>
    <w:rsid w:val="00F4352F"/>
    <w:rsid w:val="00F435BC"/>
    <w:rsid w:val="00F4392E"/>
    <w:rsid w:val="00F43950"/>
    <w:rsid w:val="00F43971"/>
    <w:rsid w:val="00F43EB5"/>
    <w:rsid w:val="00F43F89"/>
    <w:rsid w:val="00F4402F"/>
    <w:rsid w:val="00F44416"/>
    <w:rsid w:val="00F447B5"/>
    <w:rsid w:val="00F44A71"/>
    <w:rsid w:val="00F44CF3"/>
    <w:rsid w:val="00F44D2C"/>
    <w:rsid w:val="00F44E69"/>
    <w:rsid w:val="00F451B8"/>
    <w:rsid w:val="00F4534A"/>
    <w:rsid w:val="00F4548C"/>
    <w:rsid w:val="00F454E7"/>
    <w:rsid w:val="00F45A1F"/>
    <w:rsid w:val="00F45E35"/>
    <w:rsid w:val="00F46318"/>
    <w:rsid w:val="00F4650F"/>
    <w:rsid w:val="00F46CD3"/>
    <w:rsid w:val="00F46F23"/>
    <w:rsid w:val="00F47632"/>
    <w:rsid w:val="00F47A51"/>
    <w:rsid w:val="00F47CFB"/>
    <w:rsid w:val="00F47ECD"/>
    <w:rsid w:val="00F50224"/>
    <w:rsid w:val="00F50512"/>
    <w:rsid w:val="00F5058F"/>
    <w:rsid w:val="00F508E8"/>
    <w:rsid w:val="00F50AD5"/>
    <w:rsid w:val="00F50AE4"/>
    <w:rsid w:val="00F50B1F"/>
    <w:rsid w:val="00F50B31"/>
    <w:rsid w:val="00F50E2F"/>
    <w:rsid w:val="00F50FDF"/>
    <w:rsid w:val="00F51640"/>
    <w:rsid w:val="00F51917"/>
    <w:rsid w:val="00F51AB3"/>
    <w:rsid w:val="00F51B7E"/>
    <w:rsid w:val="00F51D61"/>
    <w:rsid w:val="00F51E80"/>
    <w:rsid w:val="00F5257A"/>
    <w:rsid w:val="00F525C9"/>
    <w:rsid w:val="00F52B54"/>
    <w:rsid w:val="00F52CE1"/>
    <w:rsid w:val="00F52E19"/>
    <w:rsid w:val="00F52F23"/>
    <w:rsid w:val="00F531BA"/>
    <w:rsid w:val="00F5388C"/>
    <w:rsid w:val="00F539CC"/>
    <w:rsid w:val="00F53A4A"/>
    <w:rsid w:val="00F53B0A"/>
    <w:rsid w:val="00F53DFA"/>
    <w:rsid w:val="00F53E2D"/>
    <w:rsid w:val="00F54017"/>
    <w:rsid w:val="00F54421"/>
    <w:rsid w:val="00F54698"/>
    <w:rsid w:val="00F54917"/>
    <w:rsid w:val="00F54C48"/>
    <w:rsid w:val="00F54C5E"/>
    <w:rsid w:val="00F54E13"/>
    <w:rsid w:val="00F54E5D"/>
    <w:rsid w:val="00F551D8"/>
    <w:rsid w:val="00F551E4"/>
    <w:rsid w:val="00F552B0"/>
    <w:rsid w:val="00F553E0"/>
    <w:rsid w:val="00F55F09"/>
    <w:rsid w:val="00F55FA1"/>
    <w:rsid w:val="00F5601C"/>
    <w:rsid w:val="00F560A1"/>
    <w:rsid w:val="00F56586"/>
    <w:rsid w:val="00F56B0C"/>
    <w:rsid w:val="00F56E26"/>
    <w:rsid w:val="00F5704B"/>
    <w:rsid w:val="00F57580"/>
    <w:rsid w:val="00F577CF"/>
    <w:rsid w:val="00F578B1"/>
    <w:rsid w:val="00F57A94"/>
    <w:rsid w:val="00F57B1D"/>
    <w:rsid w:val="00F57BCB"/>
    <w:rsid w:val="00F57D2A"/>
    <w:rsid w:val="00F60C5A"/>
    <w:rsid w:val="00F60E5A"/>
    <w:rsid w:val="00F60FC4"/>
    <w:rsid w:val="00F613AC"/>
    <w:rsid w:val="00F613D2"/>
    <w:rsid w:val="00F613D8"/>
    <w:rsid w:val="00F618D4"/>
    <w:rsid w:val="00F61989"/>
    <w:rsid w:val="00F61AE3"/>
    <w:rsid w:val="00F61E60"/>
    <w:rsid w:val="00F62156"/>
    <w:rsid w:val="00F62296"/>
    <w:rsid w:val="00F62300"/>
    <w:rsid w:val="00F623F2"/>
    <w:rsid w:val="00F62A0D"/>
    <w:rsid w:val="00F62A2B"/>
    <w:rsid w:val="00F62C06"/>
    <w:rsid w:val="00F62CD5"/>
    <w:rsid w:val="00F6339C"/>
    <w:rsid w:val="00F633F8"/>
    <w:rsid w:val="00F636CE"/>
    <w:rsid w:val="00F63924"/>
    <w:rsid w:val="00F63CD2"/>
    <w:rsid w:val="00F640F8"/>
    <w:rsid w:val="00F64151"/>
    <w:rsid w:val="00F64402"/>
    <w:rsid w:val="00F645E3"/>
    <w:rsid w:val="00F64607"/>
    <w:rsid w:val="00F647D0"/>
    <w:rsid w:val="00F64899"/>
    <w:rsid w:val="00F64980"/>
    <w:rsid w:val="00F64B5E"/>
    <w:rsid w:val="00F64D66"/>
    <w:rsid w:val="00F65071"/>
    <w:rsid w:val="00F654B3"/>
    <w:rsid w:val="00F65F74"/>
    <w:rsid w:val="00F66235"/>
    <w:rsid w:val="00F662AA"/>
    <w:rsid w:val="00F66431"/>
    <w:rsid w:val="00F66465"/>
    <w:rsid w:val="00F66993"/>
    <w:rsid w:val="00F66B43"/>
    <w:rsid w:val="00F66F5A"/>
    <w:rsid w:val="00F671CF"/>
    <w:rsid w:val="00F6736E"/>
    <w:rsid w:val="00F674E8"/>
    <w:rsid w:val="00F67C07"/>
    <w:rsid w:val="00F67CB9"/>
    <w:rsid w:val="00F68AFD"/>
    <w:rsid w:val="00F700A1"/>
    <w:rsid w:val="00F701A6"/>
    <w:rsid w:val="00F7088C"/>
    <w:rsid w:val="00F708B5"/>
    <w:rsid w:val="00F708D9"/>
    <w:rsid w:val="00F709C0"/>
    <w:rsid w:val="00F70AC7"/>
    <w:rsid w:val="00F70AF5"/>
    <w:rsid w:val="00F70B0E"/>
    <w:rsid w:val="00F70B3A"/>
    <w:rsid w:val="00F70D9C"/>
    <w:rsid w:val="00F7102B"/>
    <w:rsid w:val="00F710BF"/>
    <w:rsid w:val="00F7120E"/>
    <w:rsid w:val="00F7125E"/>
    <w:rsid w:val="00F71441"/>
    <w:rsid w:val="00F71470"/>
    <w:rsid w:val="00F71603"/>
    <w:rsid w:val="00F71E31"/>
    <w:rsid w:val="00F7215A"/>
    <w:rsid w:val="00F72174"/>
    <w:rsid w:val="00F723DC"/>
    <w:rsid w:val="00F72619"/>
    <w:rsid w:val="00F726CE"/>
    <w:rsid w:val="00F726D4"/>
    <w:rsid w:val="00F72D0D"/>
    <w:rsid w:val="00F72E7A"/>
    <w:rsid w:val="00F73125"/>
    <w:rsid w:val="00F732E5"/>
    <w:rsid w:val="00F7349F"/>
    <w:rsid w:val="00F735D3"/>
    <w:rsid w:val="00F73841"/>
    <w:rsid w:val="00F7385D"/>
    <w:rsid w:val="00F7387C"/>
    <w:rsid w:val="00F739C9"/>
    <w:rsid w:val="00F73AC7"/>
    <w:rsid w:val="00F73D1C"/>
    <w:rsid w:val="00F73E3B"/>
    <w:rsid w:val="00F73E9E"/>
    <w:rsid w:val="00F73F3E"/>
    <w:rsid w:val="00F7427B"/>
    <w:rsid w:val="00F743FC"/>
    <w:rsid w:val="00F746A0"/>
    <w:rsid w:val="00F74903"/>
    <w:rsid w:val="00F74941"/>
    <w:rsid w:val="00F74C6D"/>
    <w:rsid w:val="00F74CF8"/>
    <w:rsid w:val="00F74E19"/>
    <w:rsid w:val="00F74E8C"/>
    <w:rsid w:val="00F750D9"/>
    <w:rsid w:val="00F75129"/>
    <w:rsid w:val="00F75148"/>
    <w:rsid w:val="00F751E8"/>
    <w:rsid w:val="00F75300"/>
    <w:rsid w:val="00F75837"/>
    <w:rsid w:val="00F75BCF"/>
    <w:rsid w:val="00F75DCE"/>
    <w:rsid w:val="00F75F62"/>
    <w:rsid w:val="00F76167"/>
    <w:rsid w:val="00F76194"/>
    <w:rsid w:val="00F76488"/>
    <w:rsid w:val="00F767FC"/>
    <w:rsid w:val="00F768B2"/>
    <w:rsid w:val="00F76A36"/>
    <w:rsid w:val="00F76B3C"/>
    <w:rsid w:val="00F76C09"/>
    <w:rsid w:val="00F76C70"/>
    <w:rsid w:val="00F76DF5"/>
    <w:rsid w:val="00F76F4E"/>
    <w:rsid w:val="00F76FA8"/>
    <w:rsid w:val="00F7712C"/>
    <w:rsid w:val="00F7794A"/>
    <w:rsid w:val="00F77A21"/>
    <w:rsid w:val="00F77A40"/>
    <w:rsid w:val="00F77C8B"/>
    <w:rsid w:val="00F77E51"/>
    <w:rsid w:val="00F8017F"/>
    <w:rsid w:val="00F8061D"/>
    <w:rsid w:val="00F806CE"/>
    <w:rsid w:val="00F807CF"/>
    <w:rsid w:val="00F80882"/>
    <w:rsid w:val="00F8097A"/>
    <w:rsid w:val="00F80A7E"/>
    <w:rsid w:val="00F80C99"/>
    <w:rsid w:val="00F80D61"/>
    <w:rsid w:val="00F80E17"/>
    <w:rsid w:val="00F81B4D"/>
    <w:rsid w:val="00F81E2D"/>
    <w:rsid w:val="00F820B0"/>
    <w:rsid w:val="00F8210B"/>
    <w:rsid w:val="00F82236"/>
    <w:rsid w:val="00F82385"/>
    <w:rsid w:val="00F823B0"/>
    <w:rsid w:val="00F82457"/>
    <w:rsid w:val="00F82D05"/>
    <w:rsid w:val="00F82D22"/>
    <w:rsid w:val="00F82D43"/>
    <w:rsid w:val="00F82D57"/>
    <w:rsid w:val="00F82D72"/>
    <w:rsid w:val="00F82E00"/>
    <w:rsid w:val="00F82F0E"/>
    <w:rsid w:val="00F832AA"/>
    <w:rsid w:val="00F8344F"/>
    <w:rsid w:val="00F83772"/>
    <w:rsid w:val="00F838BB"/>
    <w:rsid w:val="00F83962"/>
    <w:rsid w:val="00F83BAF"/>
    <w:rsid w:val="00F83C9A"/>
    <w:rsid w:val="00F83D30"/>
    <w:rsid w:val="00F83E76"/>
    <w:rsid w:val="00F84139"/>
    <w:rsid w:val="00F84195"/>
    <w:rsid w:val="00F8491E"/>
    <w:rsid w:val="00F84AE8"/>
    <w:rsid w:val="00F84CCA"/>
    <w:rsid w:val="00F84D67"/>
    <w:rsid w:val="00F84F14"/>
    <w:rsid w:val="00F8505B"/>
    <w:rsid w:val="00F850AE"/>
    <w:rsid w:val="00F85514"/>
    <w:rsid w:val="00F85532"/>
    <w:rsid w:val="00F8592E"/>
    <w:rsid w:val="00F85A03"/>
    <w:rsid w:val="00F85BBE"/>
    <w:rsid w:val="00F85CC7"/>
    <w:rsid w:val="00F85DC9"/>
    <w:rsid w:val="00F860FD"/>
    <w:rsid w:val="00F86217"/>
    <w:rsid w:val="00F864E3"/>
    <w:rsid w:val="00F8653D"/>
    <w:rsid w:val="00F869EA"/>
    <w:rsid w:val="00F86B3E"/>
    <w:rsid w:val="00F86D82"/>
    <w:rsid w:val="00F86E99"/>
    <w:rsid w:val="00F8705F"/>
    <w:rsid w:val="00F87513"/>
    <w:rsid w:val="00F876D4"/>
    <w:rsid w:val="00F8772D"/>
    <w:rsid w:val="00F87735"/>
    <w:rsid w:val="00F8783A"/>
    <w:rsid w:val="00F879A3"/>
    <w:rsid w:val="00F87BA9"/>
    <w:rsid w:val="00F8E1C6"/>
    <w:rsid w:val="00F900A8"/>
    <w:rsid w:val="00F90513"/>
    <w:rsid w:val="00F90911"/>
    <w:rsid w:val="00F909C8"/>
    <w:rsid w:val="00F90D19"/>
    <w:rsid w:val="00F90F89"/>
    <w:rsid w:val="00F91A5E"/>
    <w:rsid w:val="00F91D92"/>
    <w:rsid w:val="00F91F15"/>
    <w:rsid w:val="00F91F70"/>
    <w:rsid w:val="00F9210D"/>
    <w:rsid w:val="00F925C7"/>
    <w:rsid w:val="00F92769"/>
    <w:rsid w:val="00F92AF4"/>
    <w:rsid w:val="00F92E1B"/>
    <w:rsid w:val="00F92FB9"/>
    <w:rsid w:val="00F93073"/>
    <w:rsid w:val="00F9308C"/>
    <w:rsid w:val="00F9310E"/>
    <w:rsid w:val="00F93372"/>
    <w:rsid w:val="00F9349F"/>
    <w:rsid w:val="00F93585"/>
    <w:rsid w:val="00F935F7"/>
    <w:rsid w:val="00F9365F"/>
    <w:rsid w:val="00F939C7"/>
    <w:rsid w:val="00F93A71"/>
    <w:rsid w:val="00F93DB7"/>
    <w:rsid w:val="00F93FE5"/>
    <w:rsid w:val="00F943ED"/>
    <w:rsid w:val="00F94B00"/>
    <w:rsid w:val="00F94B0B"/>
    <w:rsid w:val="00F94B12"/>
    <w:rsid w:val="00F94FD5"/>
    <w:rsid w:val="00F95010"/>
    <w:rsid w:val="00F95148"/>
    <w:rsid w:val="00F95388"/>
    <w:rsid w:val="00F958E6"/>
    <w:rsid w:val="00F95DAB"/>
    <w:rsid w:val="00F95E22"/>
    <w:rsid w:val="00F95EB1"/>
    <w:rsid w:val="00F960E3"/>
    <w:rsid w:val="00F96102"/>
    <w:rsid w:val="00F96144"/>
    <w:rsid w:val="00F962A2"/>
    <w:rsid w:val="00F962BC"/>
    <w:rsid w:val="00F96815"/>
    <w:rsid w:val="00F9686B"/>
    <w:rsid w:val="00F968A3"/>
    <w:rsid w:val="00F96C93"/>
    <w:rsid w:val="00F96E9F"/>
    <w:rsid w:val="00F970B4"/>
    <w:rsid w:val="00F97381"/>
    <w:rsid w:val="00F973EB"/>
    <w:rsid w:val="00F974DC"/>
    <w:rsid w:val="00F975EA"/>
    <w:rsid w:val="00F97714"/>
    <w:rsid w:val="00F977F7"/>
    <w:rsid w:val="00F97894"/>
    <w:rsid w:val="00F97B7E"/>
    <w:rsid w:val="00F97C18"/>
    <w:rsid w:val="00F97D4A"/>
    <w:rsid w:val="00F97F29"/>
    <w:rsid w:val="00F97FA8"/>
    <w:rsid w:val="00F97FBE"/>
    <w:rsid w:val="00FA022D"/>
    <w:rsid w:val="00FA07D0"/>
    <w:rsid w:val="00FA08C4"/>
    <w:rsid w:val="00FA09BF"/>
    <w:rsid w:val="00FA0AE7"/>
    <w:rsid w:val="00FA0E36"/>
    <w:rsid w:val="00FA10DC"/>
    <w:rsid w:val="00FA12F4"/>
    <w:rsid w:val="00FA15E0"/>
    <w:rsid w:val="00FA1A01"/>
    <w:rsid w:val="00FA1F6C"/>
    <w:rsid w:val="00FA2541"/>
    <w:rsid w:val="00FA25C1"/>
    <w:rsid w:val="00FA26C1"/>
    <w:rsid w:val="00FA2745"/>
    <w:rsid w:val="00FA280A"/>
    <w:rsid w:val="00FA2B71"/>
    <w:rsid w:val="00FA2FDE"/>
    <w:rsid w:val="00FA3266"/>
    <w:rsid w:val="00FA32C0"/>
    <w:rsid w:val="00FA34C6"/>
    <w:rsid w:val="00FA35CD"/>
    <w:rsid w:val="00FA3649"/>
    <w:rsid w:val="00FA37BA"/>
    <w:rsid w:val="00FA37F2"/>
    <w:rsid w:val="00FA3826"/>
    <w:rsid w:val="00FA3A43"/>
    <w:rsid w:val="00FA3CB9"/>
    <w:rsid w:val="00FA3FF8"/>
    <w:rsid w:val="00FA40DF"/>
    <w:rsid w:val="00FA425B"/>
    <w:rsid w:val="00FA4591"/>
    <w:rsid w:val="00FA459C"/>
    <w:rsid w:val="00FA46A3"/>
    <w:rsid w:val="00FA4F95"/>
    <w:rsid w:val="00FA500A"/>
    <w:rsid w:val="00FA5231"/>
    <w:rsid w:val="00FA5417"/>
    <w:rsid w:val="00FA5AAF"/>
    <w:rsid w:val="00FA5BC0"/>
    <w:rsid w:val="00FA5D32"/>
    <w:rsid w:val="00FA6178"/>
    <w:rsid w:val="00FA62CE"/>
    <w:rsid w:val="00FA6342"/>
    <w:rsid w:val="00FA643C"/>
    <w:rsid w:val="00FA6753"/>
    <w:rsid w:val="00FA6843"/>
    <w:rsid w:val="00FA6F93"/>
    <w:rsid w:val="00FA70A4"/>
    <w:rsid w:val="00FA70A6"/>
    <w:rsid w:val="00FA7161"/>
    <w:rsid w:val="00FA7779"/>
    <w:rsid w:val="00FA783B"/>
    <w:rsid w:val="00FA7A47"/>
    <w:rsid w:val="00FA7B49"/>
    <w:rsid w:val="00FA7BD7"/>
    <w:rsid w:val="00FA7CDB"/>
    <w:rsid w:val="00FAEFB0"/>
    <w:rsid w:val="00FAF028"/>
    <w:rsid w:val="00FB0285"/>
    <w:rsid w:val="00FB02E1"/>
    <w:rsid w:val="00FB0580"/>
    <w:rsid w:val="00FB0CA0"/>
    <w:rsid w:val="00FB0D5F"/>
    <w:rsid w:val="00FB1196"/>
    <w:rsid w:val="00FB11E5"/>
    <w:rsid w:val="00FB13BE"/>
    <w:rsid w:val="00FB13D1"/>
    <w:rsid w:val="00FB1924"/>
    <w:rsid w:val="00FB1B7B"/>
    <w:rsid w:val="00FB1C37"/>
    <w:rsid w:val="00FB1F8D"/>
    <w:rsid w:val="00FB210A"/>
    <w:rsid w:val="00FB215F"/>
    <w:rsid w:val="00FB2B25"/>
    <w:rsid w:val="00FB2BCB"/>
    <w:rsid w:val="00FB2EDB"/>
    <w:rsid w:val="00FB2F7E"/>
    <w:rsid w:val="00FB2FA5"/>
    <w:rsid w:val="00FB2FF4"/>
    <w:rsid w:val="00FB305C"/>
    <w:rsid w:val="00FB30CD"/>
    <w:rsid w:val="00FB31CD"/>
    <w:rsid w:val="00FB3320"/>
    <w:rsid w:val="00FB3682"/>
    <w:rsid w:val="00FB3882"/>
    <w:rsid w:val="00FB3B86"/>
    <w:rsid w:val="00FB3D47"/>
    <w:rsid w:val="00FB3DB0"/>
    <w:rsid w:val="00FB42D9"/>
    <w:rsid w:val="00FB438F"/>
    <w:rsid w:val="00FB4C1A"/>
    <w:rsid w:val="00FB4E4E"/>
    <w:rsid w:val="00FB5112"/>
    <w:rsid w:val="00FB513B"/>
    <w:rsid w:val="00FB5683"/>
    <w:rsid w:val="00FB576F"/>
    <w:rsid w:val="00FB5A91"/>
    <w:rsid w:val="00FB5C74"/>
    <w:rsid w:val="00FB5FEB"/>
    <w:rsid w:val="00FB6015"/>
    <w:rsid w:val="00FB6526"/>
    <w:rsid w:val="00FB6647"/>
    <w:rsid w:val="00FB66F5"/>
    <w:rsid w:val="00FB676F"/>
    <w:rsid w:val="00FB6868"/>
    <w:rsid w:val="00FB6985"/>
    <w:rsid w:val="00FB7015"/>
    <w:rsid w:val="00FB7159"/>
    <w:rsid w:val="00FB75D3"/>
    <w:rsid w:val="00FB7627"/>
    <w:rsid w:val="00FB76F0"/>
    <w:rsid w:val="00FB7929"/>
    <w:rsid w:val="00FB7A01"/>
    <w:rsid w:val="00FB7C0A"/>
    <w:rsid w:val="00FB7F7F"/>
    <w:rsid w:val="00FC01BB"/>
    <w:rsid w:val="00FC02B5"/>
    <w:rsid w:val="00FC038A"/>
    <w:rsid w:val="00FC0473"/>
    <w:rsid w:val="00FC055D"/>
    <w:rsid w:val="00FC0764"/>
    <w:rsid w:val="00FC07AC"/>
    <w:rsid w:val="00FC0804"/>
    <w:rsid w:val="00FC0889"/>
    <w:rsid w:val="00FC0C43"/>
    <w:rsid w:val="00FC115C"/>
    <w:rsid w:val="00FC1478"/>
    <w:rsid w:val="00FC175F"/>
    <w:rsid w:val="00FC195C"/>
    <w:rsid w:val="00FC19A5"/>
    <w:rsid w:val="00FC1DAE"/>
    <w:rsid w:val="00FC1ED9"/>
    <w:rsid w:val="00FC1F9D"/>
    <w:rsid w:val="00FC21E5"/>
    <w:rsid w:val="00FC2614"/>
    <w:rsid w:val="00FC27D2"/>
    <w:rsid w:val="00FC28E5"/>
    <w:rsid w:val="00FC30BA"/>
    <w:rsid w:val="00FC3150"/>
    <w:rsid w:val="00FC3D14"/>
    <w:rsid w:val="00FC3FEF"/>
    <w:rsid w:val="00FC40EC"/>
    <w:rsid w:val="00FC42E0"/>
    <w:rsid w:val="00FC44A0"/>
    <w:rsid w:val="00FC4792"/>
    <w:rsid w:val="00FC4A13"/>
    <w:rsid w:val="00FC4A3A"/>
    <w:rsid w:val="00FC4ABE"/>
    <w:rsid w:val="00FC4BA4"/>
    <w:rsid w:val="00FC517E"/>
    <w:rsid w:val="00FC59A9"/>
    <w:rsid w:val="00FC5B02"/>
    <w:rsid w:val="00FC5B05"/>
    <w:rsid w:val="00FC6244"/>
    <w:rsid w:val="00FC662A"/>
    <w:rsid w:val="00FC693C"/>
    <w:rsid w:val="00FC6BA3"/>
    <w:rsid w:val="00FC6ECB"/>
    <w:rsid w:val="00FC6F48"/>
    <w:rsid w:val="00FC6FE1"/>
    <w:rsid w:val="00FC7071"/>
    <w:rsid w:val="00FC7073"/>
    <w:rsid w:val="00FC7132"/>
    <w:rsid w:val="00FC74D3"/>
    <w:rsid w:val="00FC74E2"/>
    <w:rsid w:val="00FC7622"/>
    <w:rsid w:val="00FC7848"/>
    <w:rsid w:val="00FC7B40"/>
    <w:rsid w:val="00FC7C6B"/>
    <w:rsid w:val="00FC7E4A"/>
    <w:rsid w:val="00FD02B6"/>
    <w:rsid w:val="00FD030A"/>
    <w:rsid w:val="00FD0312"/>
    <w:rsid w:val="00FD03DF"/>
    <w:rsid w:val="00FD03E5"/>
    <w:rsid w:val="00FD045F"/>
    <w:rsid w:val="00FD06CC"/>
    <w:rsid w:val="00FD0865"/>
    <w:rsid w:val="00FD0FE5"/>
    <w:rsid w:val="00FD1197"/>
    <w:rsid w:val="00FD1284"/>
    <w:rsid w:val="00FD13F0"/>
    <w:rsid w:val="00FD1916"/>
    <w:rsid w:val="00FD19E0"/>
    <w:rsid w:val="00FD1A0F"/>
    <w:rsid w:val="00FD1B84"/>
    <w:rsid w:val="00FD1C3B"/>
    <w:rsid w:val="00FD1C9B"/>
    <w:rsid w:val="00FD1D59"/>
    <w:rsid w:val="00FD1F51"/>
    <w:rsid w:val="00FD1F92"/>
    <w:rsid w:val="00FD1FF1"/>
    <w:rsid w:val="00FD20C3"/>
    <w:rsid w:val="00FD20F5"/>
    <w:rsid w:val="00FD256C"/>
    <w:rsid w:val="00FD2D50"/>
    <w:rsid w:val="00FD2D80"/>
    <w:rsid w:val="00FD2D91"/>
    <w:rsid w:val="00FD2DB4"/>
    <w:rsid w:val="00FD3149"/>
    <w:rsid w:val="00FD31FE"/>
    <w:rsid w:val="00FD34C6"/>
    <w:rsid w:val="00FD36E9"/>
    <w:rsid w:val="00FD38F5"/>
    <w:rsid w:val="00FD39BF"/>
    <w:rsid w:val="00FD3B23"/>
    <w:rsid w:val="00FD3C39"/>
    <w:rsid w:val="00FD3E6E"/>
    <w:rsid w:val="00FD3FF0"/>
    <w:rsid w:val="00FD41FD"/>
    <w:rsid w:val="00FD4260"/>
    <w:rsid w:val="00FD47B7"/>
    <w:rsid w:val="00FD484D"/>
    <w:rsid w:val="00FD4865"/>
    <w:rsid w:val="00FD48BD"/>
    <w:rsid w:val="00FD48D9"/>
    <w:rsid w:val="00FD49D2"/>
    <w:rsid w:val="00FD4C21"/>
    <w:rsid w:val="00FD4E1D"/>
    <w:rsid w:val="00FD4EE3"/>
    <w:rsid w:val="00FD52FE"/>
    <w:rsid w:val="00FD534B"/>
    <w:rsid w:val="00FD54B4"/>
    <w:rsid w:val="00FD5817"/>
    <w:rsid w:val="00FD5B43"/>
    <w:rsid w:val="00FD5BE6"/>
    <w:rsid w:val="00FD5BEC"/>
    <w:rsid w:val="00FD5BF0"/>
    <w:rsid w:val="00FD5C95"/>
    <w:rsid w:val="00FD5DEA"/>
    <w:rsid w:val="00FD5EB2"/>
    <w:rsid w:val="00FD5FD5"/>
    <w:rsid w:val="00FD60C5"/>
    <w:rsid w:val="00FD60F3"/>
    <w:rsid w:val="00FD62B9"/>
    <w:rsid w:val="00FD631A"/>
    <w:rsid w:val="00FD6335"/>
    <w:rsid w:val="00FD63B5"/>
    <w:rsid w:val="00FD63EF"/>
    <w:rsid w:val="00FD64FA"/>
    <w:rsid w:val="00FD65BD"/>
    <w:rsid w:val="00FD6750"/>
    <w:rsid w:val="00FD69A8"/>
    <w:rsid w:val="00FD6B73"/>
    <w:rsid w:val="00FD6E4C"/>
    <w:rsid w:val="00FD747E"/>
    <w:rsid w:val="00FD75FC"/>
    <w:rsid w:val="00FD762D"/>
    <w:rsid w:val="00FD76A7"/>
    <w:rsid w:val="00FD76AD"/>
    <w:rsid w:val="00FD771D"/>
    <w:rsid w:val="00FD7733"/>
    <w:rsid w:val="00FD7ECE"/>
    <w:rsid w:val="00FE0144"/>
    <w:rsid w:val="00FE0244"/>
    <w:rsid w:val="00FE0460"/>
    <w:rsid w:val="00FE0525"/>
    <w:rsid w:val="00FE0682"/>
    <w:rsid w:val="00FE06F6"/>
    <w:rsid w:val="00FE086C"/>
    <w:rsid w:val="00FE0A59"/>
    <w:rsid w:val="00FE10FB"/>
    <w:rsid w:val="00FE11C3"/>
    <w:rsid w:val="00FE124F"/>
    <w:rsid w:val="00FE1290"/>
    <w:rsid w:val="00FE14AF"/>
    <w:rsid w:val="00FE17B5"/>
    <w:rsid w:val="00FE19DA"/>
    <w:rsid w:val="00FE1A16"/>
    <w:rsid w:val="00FE1B78"/>
    <w:rsid w:val="00FE1D21"/>
    <w:rsid w:val="00FE1DB0"/>
    <w:rsid w:val="00FE1E86"/>
    <w:rsid w:val="00FE2095"/>
    <w:rsid w:val="00FE212F"/>
    <w:rsid w:val="00FE214C"/>
    <w:rsid w:val="00FE24A3"/>
    <w:rsid w:val="00FE2BA9"/>
    <w:rsid w:val="00FE2DB5"/>
    <w:rsid w:val="00FE2E4D"/>
    <w:rsid w:val="00FE2F36"/>
    <w:rsid w:val="00FE33E8"/>
    <w:rsid w:val="00FE343D"/>
    <w:rsid w:val="00FE3683"/>
    <w:rsid w:val="00FE3783"/>
    <w:rsid w:val="00FE3CC5"/>
    <w:rsid w:val="00FE3DA4"/>
    <w:rsid w:val="00FE3F02"/>
    <w:rsid w:val="00FE497D"/>
    <w:rsid w:val="00FE4C5B"/>
    <w:rsid w:val="00FE4D0E"/>
    <w:rsid w:val="00FE4D1E"/>
    <w:rsid w:val="00FE4F24"/>
    <w:rsid w:val="00FE5083"/>
    <w:rsid w:val="00FE50DF"/>
    <w:rsid w:val="00FE50EA"/>
    <w:rsid w:val="00FE5304"/>
    <w:rsid w:val="00FE54BF"/>
    <w:rsid w:val="00FE5757"/>
    <w:rsid w:val="00FE599F"/>
    <w:rsid w:val="00FE6003"/>
    <w:rsid w:val="00FE61CB"/>
    <w:rsid w:val="00FE6439"/>
    <w:rsid w:val="00FE66EC"/>
    <w:rsid w:val="00FE6BF4"/>
    <w:rsid w:val="00FE6C43"/>
    <w:rsid w:val="00FE6CB6"/>
    <w:rsid w:val="00FE6E96"/>
    <w:rsid w:val="00FE7270"/>
    <w:rsid w:val="00FE72D0"/>
    <w:rsid w:val="00FE7374"/>
    <w:rsid w:val="00FE73AA"/>
    <w:rsid w:val="00FE760A"/>
    <w:rsid w:val="00FE769F"/>
    <w:rsid w:val="00FE7F2E"/>
    <w:rsid w:val="00FF0221"/>
    <w:rsid w:val="00FF040C"/>
    <w:rsid w:val="00FF069F"/>
    <w:rsid w:val="00FF070F"/>
    <w:rsid w:val="00FF073F"/>
    <w:rsid w:val="00FF09DA"/>
    <w:rsid w:val="00FF0C6D"/>
    <w:rsid w:val="00FF0E4A"/>
    <w:rsid w:val="00FF0EE2"/>
    <w:rsid w:val="00FF0EEA"/>
    <w:rsid w:val="00FF15A3"/>
    <w:rsid w:val="00FF1682"/>
    <w:rsid w:val="00FF19DD"/>
    <w:rsid w:val="00FF1FE5"/>
    <w:rsid w:val="00FF21C6"/>
    <w:rsid w:val="00FF22FD"/>
    <w:rsid w:val="00FF25EA"/>
    <w:rsid w:val="00FF26B2"/>
    <w:rsid w:val="00FF26CD"/>
    <w:rsid w:val="00FF3029"/>
    <w:rsid w:val="00FF31DB"/>
    <w:rsid w:val="00FF32A0"/>
    <w:rsid w:val="00FF3365"/>
    <w:rsid w:val="00FF3857"/>
    <w:rsid w:val="00FF39A1"/>
    <w:rsid w:val="00FF3AA0"/>
    <w:rsid w:val="00FF402C"/>
    <w:rsid w:val="00FF40CD"/>
    <w:rsid w:val="00FF40E9"/>
    <w:rsid w:val="00FF4193"/>
    <w:rsid w:val="00FF4217"/>
    <w:rsid w:val="00FF43EB"/>
    <w:rsid w:val="00FF4547"/>
    <w:rsid w:val="00FF45B4"/>
    <w:rsid w:val="00FF46F9"/>
    <w:rsid w:val="00FF4878"/>
    <w:rsid w:val="00FF4950"/>
    <w:rsid w:val="00FF4B6C"/>
    <w:rsid w:val="00FF4B77"/>
    <w:rsid w:val="00FF4CAF"/>
    <w:rsid w:val="00FF4EC7"/>
    <w:rsid w:val="00FF4F63"/>
    <w:rsid w:val="00FF504B"/>
    <w:rsid w:val="00FF50FE"/>
    <w:rsid w:val="00FF51AB"/>
    <w:rsid w:val="00FF5388"/>
    <w:rsid w:val="00FF5732"/>
    <w:rsid w:val="00FF5A79"/>
    <w:rsid w:val="00FF5B19"/>
    <w:rsid w:val="00FF5BF1"/>
    <w:rsid w:val="00FF5C2A"/>
    <w:rsid w:val="00FF5D95"/>
    <w:rsid w:val="00FF5DE5"/>
    <w:rsid w:val="00FF5DF6"/>
    <w:rsid w:val="00FF5E93"/>
    <w:rsid w:val="00FF5EB9"/>
    <w:rsid w:val="00FF5F6B"/>
    <w:rsid w:val="00FF615C"/>
    <w:rsid w:val="00FF63C4"/>
    <w:rsid w:val="00FF641A"/>
    <w:rsid w:val="00FF67D1"/>
    <w:rsid w:val="00FF6B8A"/>
    <w:rsid w:val="00FF6C16"/>
    <w:rsid w:val="00FF6F41"/>
    <w:rsid w:val="00FF70B7"/>
    <w:rsid w:val="00FF7233"/>
    <w:rsid w:val="00FF7246"/>
    <w:rsid w:val="00FF73F3"/>
    <w:rsid w:val="00FF7428"/>
    <w:rsid w:val="00FF75CB"/>
    <w:rsid w:val="00FF7710"/>
    <w:rsid w:val="00FF785F"/>
    <w:rsid w:val="00FF797B"/>
    <w:rsid w:val="00FF7A07"/>
    <w:rsid w:val="00FF7DBB"/>
    <w:rsid w:val="00FF7F39"/>
    <w:rsid w:val="00FF9C69"/>
    <w:rsid w:val="0102FF7F"/>
    <w:rsid w:val="01030C21"/>
    <w:rsid w:val="010599C8"/>
    <w:rsid w:val="0105FD35"/>
    <w:rsid w:val="010B4AD2"/>
    <w:rsid w:val="010BE4F4"/>
    <w:rsid w:val="010F0BBC"/>
    <w:rsid w:val="011034A2"/>
    <w:rsid w:val="011057F0"/>
    <w:rsid w:val="01140A0D"/>
    <w:rsid w:val="01152E8C"/>
    <w:rsid w:val="0116D7B2"/>
    <w:rsid w:val="01170E79"/>
    <w:rsid w:val="011B3001"/>
    <w:rsid w:val="01235A4E"/>
    <w:rsid w:val="01241559"/>
    <w:rsid w:val="0124704E"/>
    <w:rsid w:val="01285866"/>
    <w:rsid w:val="012A62C5"/>
    <w:rsid w:val="012DB2DC"/>
    <w:rsid w:val="012FCC68"/>
    <w:rsid w:val="01313990"/>
    <w:rsid w:val="0133AC19"/>
    <w:rsid w:val="0137B235"/>
    <w:rsid w:val="01397DAD"/>
    <w:rsid w:val="013D0A4E"/>
    <w:rsid w:val="013D1E11"/>
    <w:rsid w:val="013DD373"/>
    <w:rsid w:val="013E6BDF"/>
    <w:rsid w:val="01406FBB"/>
    <w:rsid w:val="0145410D"/>
    <w:rsid w:val="0146C4C5"/>
    <w:rsid w:val="014B55AE"/>
    <w:rsid w:val="014C1596"/>
    <w:rsid w:val="0150CDC9"/>
    <w:rsid w:val="0150D18B"/>
    <w:rsid w:val="01517494"/>
    <w:rsid w:val="0155096D"/>
    <w:rsid w:val="015A2AFF"/>
    <w:rsid w:val="015BBBF7"/>
    <w:rsid w:val="015BBD29"/>
    <w:rsid w:val="015BD222"/>
    <w:rsid w:val="015C4877"/>
    <w:rsid w:val="015D4798"/>
    <w:rsid w:val="016561C4"/>
    <w:rsid w:val="016591B7"/>
    <w:rsid w:val="016F4EEC"/>
    <w:rsid w:val="01718CFA"/>
    <w:rsid w:val="0172BBBE"/>
    <w:rsid w:val="0173E1E8"/>
    <w:rsid w:val="0173F522"/>
    <w:rsid w:val="0174272E"/>
    <w:rsid w:val="017B4F42"/>
    <w:rsid w:val="017B9C6E"/>
    <w:rsid w:val="017EDAE0"/>
    <w:rsid w:val="017FCC9A"/>
    <w:rsid w:val="018039AB"/>
    <w:rsid w:val="0181BA25"/>
    <w:rsid w:val="01829D58"/>
    <w:rsid w:val="0183B1A2"/>
    <w:rsid w:val="01847D1C"/>
    <w:rsid w:val="0184B94D"/>
    <w:rsid w:val="0187B01D"/>
    <w:rsid w:val="0189E2D0"/>
    <w:rsid w:val="0189E364"/>
    <w:rsid w:val="018A0ECD"/>
    <w:rsid w:val="018A3298"/>
    <w:rsid w:val="018B7F3A"/>
    <w:rsid w:val="018E4138"/>
    <w:rsid w:val="0192347C"/>
    <w:rsid w:val="0193D57B"/>
    <w:rsid w:val="01947FCC"/>
    <w:rsid w:val="019B07F3"/>
    <w:rsid w:val="019BC82F"/>
    <w:rsid w:val="019F4657"/>
    <w:rsid w:val="01A46CD2"/>
    <w:rsid w:val="01A70D9C"/>
    <w:rsid w:val="01AB3D30"/>
    <w:rsid w:val="01ABDFC5"/>
    <w:rsid w:val="01AE25FB"/>
    <w:rsid w:val="01B1A575"/>
    <w:rsid w:val="01B6D800"/>
    <w:rsid w:val="01B9354B"/>
    <w:rsid w:val="01BE68B9"/>
    <w:rsid w:val="01BF15E1"/>
    <w:rsid w:val="01C45C3F"/>
    <w:rsid w:val="01C52509"/>
    <w:rsid w:val="01C56580"/>
    <w:rsid w:val="01C6987F"/>
    <w:rsid w:val="01C843C7"/>
    <w:rsid w:val="01CA2CE8"/>
    <w:rsid w:val="01CB208D"/>
    <w:rsid w:val="01CBEC57"/>
    <w:rsid w:val="01CBEE4B"/>
    <w:rsid w:val="01CC64F7"/>
    <w:rsid w:val="01CE3D6F"/>
    <w:rsid w:val="01CF098C"/>
    <w:rsid w:val="01CFFDBA"/>
    <w:rsid w:val="01D01FDD"/>
    <w:rsid w:val="01D06933"/>
    <w:rsid w:val="01D3B897"/>
    <w:rsid w:val="01D72CE4"/>
    <w:rsid w:val="01D7F5CB"/>
    <w:rsid w:val="01DB8069"/>
    <w:rsid w:val="01E3DE03"/>
    <w:rsid w:val="01E59A69"/>
    <w:rsid w:val="01E63265"/>
    <w:rsid w:val="01E926AC"/>
    <w:rsid w:val="01E9A88F"/>
    <w:rsid w:val="01E9BF41"/>
    <w:rsid w:val="01EAEDB6"/>
    <w:rsid w:val="01EB17EC"/>
    <w:rsid w:val="01EB2E6F"/>
    <w:rsid w:val="01ED699B"/>
    <w:rsid w:val="01F2B215"/>
    <w:rsid w:val="01F74014"/>
    <w:rsid w:val="01F8F5E5"/>
    <w:rsid w:val="01F9FA10"/>
    <w:rsid w:val="01FCB42F"/>
    <w:rsid w:val="020519F9"/>
    <w:rsid w:val="020696A7"/>
    <w:rsid w:val="020BE2B6"/>
    <w:rsid w:val="0212F9D1"/>
    <w:rsid w:val="02189244"/>
    <w:rsid w:val="021B3156"/>
    <w:rsid w:val="021B560B"/>
    <w:rsid w:val="021F7BB5"/>
    <w:rsid w:val="02213FC9"/>
    <w:rsid w:val="0224EDD6"/>
    <w:rsid w:val="02281757"/>
    <w:rsid w:val="022B1E0A"/>
    <w:rsid w:val="022B63C3"/>
    <w:rsid w:val="022DC1E1"/>
    <w:rsid w:val="022E681B"/>
    <w:rsid w:val="0231812F"/>
    <w:rsid w:val="02340986"/>
    <w:rsid w:val="02348914"/>
    <w:rsid w:val="0234B2F1"/>
    <w:rsid w:val="023546F2"/>
    <w:rsid w:val="0236CC0B"/>
    <w:rsid w:val="02374175"/>
    <w:rsid w:val="023777B8"/>
    <w:rsid w:val="023CB050"/>
    <w:rsid w:val="023D42E3"/>
    <w:rsid w:val="024038E7"/>
    <w:rsid w:val="0243D287"/>
    <w:rsid w:val="02442B7D"/>
    <w:rsid w:val="0244A0B9"/>
    <w:rsid w:val="0246B270"/>
    <w:rsid w:val="02496847"/>
    <w:rsid w:val="0258CE5D"/>
    <w:rsid w:val="025AA8E2"/>
    <w:rsid w:val="025BBB76"/>
    <w:rsid w:val="025D9191"/>
    <w:rsid w:val="025F8838"/>
    <w:rsid w:val="0260204F"/>
    <w:rsid w:val="02607CAA"/>
    <w:rsid w:val="0263F9C9"/>
    <w:rsid w:val="02658522"/>
    <w:rsid w:val="0265EB5A"/>
    <w:rsid w:val="02671431"/>
    <w:rsid w:val="026DE398"/>
    <w:rsid w:val="026ED6A4"/>
    <w:rsid w:val="026F4360"/>
    <w:rsid w:val="027200EF"/>
    <w:rsid w:val="027321EA"/>
    <w:rsid w:val="02745FCE"/>
    <w:rsid w:val="027487E7"/>
    <w:rsid w:val="0274946A"/>
    <w:rsid w:val="02758B6A"/>
    <w:rsid w:val="027642E8"/>
    <w:rsid w:val="02774733"/>
    <w:rsid w:val="0277E4D1"/>
    <w:rsid w:val="027F80D4"/>
    <w:rsid w:val="0280C137"/>
    <w:rsid w:val="0281471F"/>
    <w:rsid w:val="028375D8"/>
    <w:rsid w:val="0286E525"/>
    <w:rsid w:val="0291B538"/>
    <w:rsid w:val="0296DE41"/>
    <w:rsid w:val="029A2652"/>
    <w:rsid w:val="029A4E1A"/>
    <w:rsid w:val="029B848E"/>
    <w:rsid w:val="029BC47B"/>
    <w:rsid w:val="029BEAAE"/>
    <w:rsid w:val="029FCEF7"/>
    <w:rsid w:val="02A0B5BD"/>
    <w:rsid w:val="02A1F6C0"/>
    <w:rsid w:val="02AA5A6B"/>
    <w:rsid w:val="02ABFCE7"/>
    <w:rsid w:val="02AC291A"/>
    <w:rsid w:val="02AF516A"/>
    <w:rsid w:val="02AF9E19"/>
    <w:rsid w:val="02B14DDB"/>
    <w:rsid w:val="02B2E36C"/>
    <w:rsid w:val="02B41D5F"/>
    <w:rsid w:val="02BA435B"/>
    <w:rsid w:val="02BB181A"/>
    <w:rsid w:val="02BF8D19"/>
    <w:rsid w:val="02C25306"/>
    <w:rsid w:val="02C4CE19"/>
    <w:rsid w:val="02C7709D"/>
    <w:rsid w:val="02CDCDC3"/>
    <w:rsid w:val="02D1B13A"/>
    <w:rsid w:val="02D1CD04"/>
    <w:rsid w:val="02D22665"/>
    <w:rsid w:val="02D2BCB4"/>
    <w:rsid w:val="02D627E7"/>
    <w:rsid w:val="02D98AFB"/>
    <w:rsid w:val="02DA08C1"/>
    <w:rsid w:val="02DF3BE4"/>
    <w:rsid w:val="02E13043"/>
    <w:rsid w:val="02E2C680"/>
    <w:rsid w:val="02E54FD8"/>
    <w:rsid w:val="02E5C853"/>
    <w:rsid w:val="02E66B42"/>
    <w:rsid w:val="02E995FE"/>
    <w:rsid w:val="02EB8DA6"/>
    <w:rsid w:val="02ED57EB"/>
    <w:rsid w:val="02EE5D55"/>
    <w:rsid w:val="02EEF4E7"/>
    <w:rsid w:val="02F537A7"/>
    <w:rsid w:val="02F9E713"/>
    <w:rsid w:val="02FA4FA5"/>
    <w:rsid w:val="0300BD12"/>
    <w:rsid w:val="0302740B"/>
    <w:rsid w:val="0302D021"/>
    <w:rsid w:val="03037B0E"/>
    <w:rsid w:val="0303D67A"/>
    <w:rsid w:val="0304E5B2"/>
    <w:rsid w:val="0305B644"/>
    <w:rsid w:val="030B3D25"/>
    <w:rsid w:val="030CA7EB"/>
    <w:rsid w:val="030DF096"/>
    <w:rsid w:val="030F345B"/>
    <w:rsid w:val="030F6E98"/>
    <w:rsid w:val="0310C7DC"/>
    <w:rsid w:val="03171905"/>
    <w:rsid w:val="0318AD00"/>
    <w:rsid w:val="0318AF5B"/>
    <w:rsid w:val="031BFE01"/>
    <w:rsid w:val="03210174"/>
    <w:rsid w:val="0327CBB9"/>
    <w:rsid w:val="032CC09C"/>
    <w:rsid w:val="032D155A"/>
    <w:rsid w:val="032DDDB8"/>
    <w:rsid w:val="03314804"/>
    <w:rsid w:val="0334F5EE"/>
    <w:rsid w:val="0336D1CB"/>
    <w:rsid w:val="03397763"/>
    <w:rsid w:val="0339F4F8"/>
    <w:rsid w:val="033B1448"/>
    <w:rsid w:val="033CA34D"/>
    <w:rsid w:val="03457CE8"/>
    <w:rsid w:val="034AF0ED"/>
    <w:rsid w:val="034DDADB"/>
    <w:rsid w:val="034F5B97"/>
    <w:rsid w:val="035551D7"/>
    <w:rsid w:val="0356D5DE"/>
    <w:rsid w:val="0357E3C4"/>
    <w:rsid w:val="0359274A"/>
    <w:rsid w:val="035A3971"/>
    <w:rsid w:val="035BAE3F"/>
    <w:rsid w:val="035CA6FE"/>
    <w:rsid w:val="035F4E94"/>
    <w:rsid w:val="03626038"/>
    <w:rsid w:val="03633205"/>
    <w:rsid w:val="0363E3C8"/>
    <w:rsid w:val="03651174"/>
    <w:rsid w:val="03670F03"/>
    <w:rsid w:val="03671F26"/>
    <w:rsid w:val="0373D452"/>
    <w:rsid w:val="0374B598"/>
    <w:rsid w:val="0376441C"/>
    <w:rsid w:val="03767C89"/>
    <w:rsid w:val="037769F8"/>
    <w:rsid w:val="0379D116"/>
    <w:rsid w:val="037B38FB"/>
    <w:rsid w:val="037BE0CE"/>
    <w:rsid w:val="037D54DE"/>
    <w:rsid w:val="03814076"/>
    <w:rsid w:val="038159CC"/>
    <w:rsid w:val="0386BE17"/>
    <w:rsid w:val="038BC15F"/>
    <w:rsid w:val="038DABB6"/>
    <w:rsid w:val="038DC5CF"/>
    <w:rsid w:val="038E679D"/>
    <w:rsid w:val="0390B67C"/>
    <w:rsid w:val="0390FB6E"/>
    <w:rsid w:val="03912115"/>
    <w:rsid w:val="0393221F"/>
    <w:rsid w:val="03969DBB"/>
    <w:rsid w:val="03973A8C"/>
    <w:rsid w:val="039740C5"/>
    <w:rsid w:val="039C0C8E"/>
    <w:rsid w:val="039C498D"/>
    <w:rsid w:val="039E50AB"/>
    <w:rsid w:val="039F1AF8"/>
    <w:rsid w:val="03A4D06E"/>
    <w:rsid w:val="03A760C2"/>
    <w:rsid w:val="03AA2374"/>
    <w:rsid w:val="03AC8F55"/>
    <w:rsid w:val="03ACE699"/>
    <w:rsid w:val="03AE424A"/>
    <w:rsid w:val="03AFB4F2"/>
    <w:rsid w:val="03B040EA"/>
    <w:rsid w:val="03B43357"/>
    <w:rsid w:val="03B74406"/>
    <w:rsid w:val="03BD7B67"/>
    <w:rsid w:val="03BE9452"/>
    <w:rsid w:val="03BFDC02"/>
    <w:rsid w:val="03C4548A"/>
    <w:rsid w:val="03C66EFB"/>
    <w:rsid w:val="03C7F236"/>
    <w:rsid w:val="03C8A65F"/>
    <w:rsid w:val="03CB4568"/>
    <w:rsid w:val="03CB6CF7"/>
    <w:rsid w:val="03CE798D"/>
    <w:rsid w:val="03D05B38"/>
    <w:rsid w:val="03D42661"/>
    <w:rsid w:val="03D46D6D"/>
    <w:rsid w:val="03D4AC95"/>
    <w:rsid w:val="03D61A28"/>
    <w:rsid w:val="03DB81A0"/>
    <w:rsid w:val="03DFBF0B"/>
    <w:rsid w:val="03E2F9BD"/>
    <w:rsid w:val="03E48069"/>
    <w:rsid w:val="03E7447C"/>
    <w:rsid w:val="03F2F4DE"/>
    <w:rsid w:val="03F3B8EF"/>
    <w:rsid w:val="03F4421E"/>
    <w:rsid w:val="03F70DA4"/>
    <w:rsid w:val="03F752A6"/>
    <w:rsid w:val="03F847E3"/>
    <w:rsid w:val="03FB9C8A"/>
    <w:rsid w:val="03FBB30B"/>
    <w:rsid w:val="03FDB09D"/>
    <w:rsid w:val="03FDCA96"/>
    <w:rsid w:val="04026FD0"/>
    <w:rsid w:val="0404E5CF"/>
    <w:rsid w:val="040574C9"/>
    <w:rsid w:val="040A38F6"/>
    <w:rsid w:val="040B8566"/>
    <w:rsid w:val="040F7543"/>
    <w:rsid w:val="04114191"/>
    <w:rsid w:val="04134817"/>
    <w:rsid w:val="04149124"/>
    <w:rsid w:val="0414A0ED"/>
    <w:rsid w:val="041635E8"/>
    <w:rsid w:val="04172CF4"/>
    <w:rsid w:val="04178BB1"/>
    <w:rsid w:val="0419DB21"/>
    <w:rsid w:val="0420F141"/>
    <w:rsid w:val="04211FCC"/>
    <w:rsid w:val="04260A50"/>
    <w:rsid w:val="042C085F"/>
    <w:rsid w:val="042F5AC2"/>
    <w:rsid w:val="04300720"/>
    <w:rsid w:val="0430840D"/>
    <w:rsid w:val="04317BBB"/>
    <w:rsid w:val="04353747"/>
    <w:rsid w:val="04380D06"/>
    <w:rsid w:val="04389BE4"/>
    <w:rsid w:val="0439B26C"/>
    <w:rsid w:val="043E071A"/>
    <w:rsid w:val="043F5440"/>
    <w:rsid w:val="044185D8"/>
    <w:rsid w:val="04424622"/>
    <w:rsid w:val="0442D8D9"/>
    <w:rsid w:val="044432C6"/>
    <w:rsid w:val="0447454A"/>
    <w:rsid w:val="04498B28"/>
    <w:rsid w:val="044AC5C9"/>
    <w:rsid w:val="044CEE68"/>
    <w:rsid w:val="044DCEFA"/>
    <w:rsid w:val="044EDB59"/>
    <w:rsid w:val="0453C585"/>
    <w:rsid w:val="045509DE"/>
    <w:rsid w:val="04572AE9"/>
    <w:rsid w:val="04573C61"/>
    <w:rsid w:val="0458108E"/>
    <w:rsid w:val="045BE524"/>
    <w:rsid w:val="04600CCF"/>
    <w:rsid w:val="0460FE5B"/>
    <w:rsid w:val="0461751F"/>
    <w:rsid w:val="046502EF"/>
    <w:rsid w:val="04691E93"/>
    <w:rsid w:val="046992DC"/>
    <w:rsid w:val="046EC4AF"/>
    <w:rsid w:val="046F26CB"/>
    <w:rsid w:val="0471094A"/>
    <w:rsid w:val="04712665"/>
    <w:rsid w:val="047235EF"/>
    <w:rsid w:val="04748F42"/>
    <w:rsid w:val="0478B864"/>
    <w:rsid w:val="04798247"/>
    <w:rsid w:val="047C2AFA"/>
    <w:rsid w:val="047CE8F6"/>
    <w:rsid w:val="047E8A18"/>
    <w:rsid w:val="047EA3FC"/>
    <w:rsid w:val="04801A79"/>
    <w:rsid w:val="04814BEA"/>
    <w:rsid w:val="04831353"/>
    <w:rsid w:val="0485D142"/>
    <w:rsid w:val="048B97F7"/>
    <w:rsid w:val="0491B606"/>
    <w:rsid w:val="049288C0"/>
    <w:rsid w:val="0493359A"/>
    <w:rsid w:val="049467AC"/>
    <w:rsid w:val="04959C3C"/>
    <w:rsid w:val="04971B71"/>
    <w:rsid w:val="049B921E"/>
    <w:rsid w:val="049BD81C"/>
    <w:rsid w:val="049FEA6C"/>
    <w:rsid w:val="04A2531D"/>
    <w:rsid w:val="04A285E3"/>
    <w:rsid w:val="04A69749"/>
    <w:rsid w:val="04A7D649"/>
    <w:rsid w:val="04A7E071"/>
    <w:rsid w:val="04A93DB8"/>
    <w:rsid w:val="04A96871"/>
    <w:rsid w:val="04AAB27F"/>
    <w:rsid w:val="04AD931D"/>
    <w:rsid w:val="04B17DDE"/>
    <w:rsid w:val="04B20536"/>
    <w:rsid w:val="04B6C8FE"/>
    <w:rsid w:val="04B92F8F"/>
    <w:rsid w:val="04BA2E39"/>
    <w:rsid w:val="04BD8BC9"/>
    <w:rsid w:val="04C8407B"/>
    <w:rsid w:val="04C932C5"/>
    <w:rsid w:val="04CA8BFF"/>
    <w:rsid w:val="04CCCD5F"/>
    <w:rsid w:val="04D430EB"/>
    <w:rsid w:val="04D59205"/>
    <w:rsid w:val="04D5AC89"/>
    <w:rsid w:val="04DAEC45"/>
    <w:rsid w:val="04DF0882"/>
    <w:rsid w:val="04E1EC76"/>
    <w:rsid w:val="04E22EA7"/>
    <w:rsid w:val="04E2589B"/>
    <w:rsid w:val="04E3DD1E"/>
    <w:rsid w:val="04E4B058"/>
    <w:rsid w:val="04E5DC0C"/>
    <w:rsid w:val="04E9B108"/>
    <w:rsid w:val="04EA0E43"/>
    <w:rsid w:val="04EA4638"/>
    <w:rsid w:val="04F0BE71"/>
    <w:rsid w:val="04F0F99B"/>
    <w:rsid w:val="04F2FC49"/>
    <w:rsid w:val="05003E55"/>
    <w:rsid w:val="0502E1E3"/>
    <w:rsid w:val="050323CE"/>
    <w:rsid w:val="050853F6"/>
    <w:rsid w:val="050A851B"/>
    <w:rsid w:val="050C3C17"/>
    <w:rsid w:val="050CDA61"/>
    <w:rsid w:val="050CE6CA"/>
    <w:rsid w:val="050E45A4"/>
    <w:rsid w:val="05178F03"/>
    <w:rsid w:val="0519FEE2"/>
    <w:rsid w:val="05203B12"/>
    <w:rsid w:val="05236C36"/>
    <w:rsid w:val="05241F74"/>
    <w:rsid w:val="0527A14C"/>
    <w:rsid w:val="0527BB96"/>
    <w:rsid w:val="052C6516"/>
    <w:rsid w:val="052E6CAC"/>
    <w:rsid w:val="0530CBDB"/>
    <w:rsid w:val="0537E488"/>
    <w:rsid w:val="05482A9D"/>
    <w:rsid w:val="0549E1F8"/>
    <w:rsid w:val="054EDBD2"/>
    <w:rsid w:val="054FBEF5"/>
    <w:rsid w:val="0550B2E4"/>
    <w:rsid w:val="0550DDE9"/>
    <w:rsid w:val="05519E53"/>
    <w:rsid w:val="0551B6AC"/>
    <w:rsid w:val="0553A611"/>
    <w:rsid w:val="05575785"/>
    <w:rsid w:val="05587EB8"/>
    <w:rsid w:val="055B5F13"/>
    <w:rsid w:val="055BEB06"/>
    <w:rsid w:val="055C9E73"/>
    <w:rsid w:val="055CFFA4"/>
    <w:rsid w:val="055D079F"/>
    <w:rsid w:val="055D53E0"/>
    <w:rsid w:val="055EE0B6"/>
    <w:rsid w:val="0561A73F"/>
    <w:rsid w:val="0565F9F8"/>
    <w:rsid w:val="056B876C"/>
    <w:rsid w:val="056D96EE"/>
    <w:rsid w:val="0570C2FB"/>
    <w:rsid w:val="058058A9"/>
    <w:rsid w:val="058092AF"/>
    <w:rsid w:val="0580C708"/>
    <w:rsid w:val="0584E4B5"/>
    <w:rsid w:val="058599C8"/>
    <w:rsid w:val="0585D672"/>
    <w:rsid w:val="058911E1"/>
    <w:rsid w:val="058A1DD0"/>
    <w:rsid w:val="058AA104"/>
    <w:rsid w:val="058D3BC7"/>
    <w:rsid w:val="058D47F9"/>
    <w:rsid w:val="058DA8C4"/>
    <w:rsid w:val="0590279E"/>
    <w:rsid w:val="0593EC8A"/>
    <w:rsid w:val="0595654D"/>
    <w:rsid w:val="05961168"/>
    <w:rsid w:val="059A731A"/>
    <w:rsid w:val="059BBC90"/>
    <w:rsid w:val="059C4C9D"/>
    <w:rsid w:val="059C8F90"/>
    <w:rsid w:val="059E8643"/>
    <w:rsid w:val="05A4C293"/>
    <w:rsid w:val="05A9CEA6"/>
    <w:rsid w:val="05ADA790"/>
    <w:rsid w:val="05AE2136"/>
    <w:rsid w:val="05AE9BE5"/>
    <w:rsid w:val="05B5BE36"/>
    <w:rsid w:val="05B792F8"/>
    <w:rsid w:val="05B7BD3B"/>
    <w:rsid w:val="05B80333"/>
    <w:rsid w:val="05B866F3"/>
    <w:rsid w:val="05BBDE48"/>
    <w:rsid w:val="05BFAAE7"/>
    <w:rsid w:val="05CBCB00"/>
    <w:rsid w:val="05CCD88C"/>
    <w:rsid w:val="05CDDD8D"/>
    <w:rsid w:val="05CE1A45"/>
    <w:rsid w:val="05D294C0"/>
    <w:rsid w:val="05D5DBA7"/>
    <w:rsid w:val="05D96E4B"/>
    <w:rsid w:val="05DC21FB"/>
    <w:rsid w:val="05DD1A9F"/>
    <w:rsid w:val="05E1DB94"/>
    <w:rsid w:val="05E29847"/>
    <w:rsid w:val="05E341F0"/>
    <w:rsid w:val="05E4EBA9"/>
    <w:rsid w:val="05E55A56"/>
    <w:rsid w:val="05EDB413"/>
    <w:rsid w:val="05EEEB83"/>
    <w:rsid w:val="05EF4A1F"/>
    <w:rsid w:val="05F03584"/>
    <w:rsid w:val="05F1246D"/>
    <w:rsid w:val="05F1F8E3"/>
    <w:rsid w:val="05F201C4"/>
    <w:rsid w:val="05F20F6F"/>
    <w:rsid w:val="05F4B2A2"/>
    <w:rsid w:val="05F625E8"/>
    <w:rsid w:val="05F6654C"/>
    <w:rsid w:val="05F8A0FE"/>
    <w:rsid w:val="05FAF026"/>
    <w:rsid w:val="05FB3A41"/>
    <w:rsid w:val="05FBAACE"/>
    <w:rsid w:val="05FC6C99"/>
    <w:rsid w:val="0600540C"/>
    <w:rsid w:val="06009C2D"/>
    <w:rsid w:val="06012F2D"/>
    <w:rsid w:val="06068886"/>
    <w:rsid w:val="060704D1"/>
    <w:rsid w:val="06071E16"/>
    <w:rsid w:val="0608B3B1"/>
    <w:rsid w:val="0609DC36"/>
    <w:rsid w:val="060BD875"/>
    <w:rsid w:val="060C8F74"/>
    <w:rsid w:val="060CD65F"/>
    <w:rsid w:val="060D2FB9"/>
    <w:rsid w:val="0612BD94"/>
    <w:rsid w:val="0615AE73"/>
    <w:rsid w:val="0616509B"/>
    <w:rsid w:val="061971A7"/>
    <w:rsid w:val="0619F63B"/>
    <w:rsid w:val="061AC2CE"/>
    <w:rsid w:val="061AF45E"/>
    <w:rsid w:val="061BA3C4"/>
    <w:rsid w:val="061C36A7"/>
    <w:rsid w:val="061CDBA9"/>
    <w:rsid w:val="06230CCF"/>
    <w:rsid w:val="062B6D31"/>
    <w:rsid w:val="062C7241"/>
    <w:rsid w:val="062CD9C5"/>
    <w:rsid w:val="06346B15"/>
    <w:rsid w:val="063CB2E1"/>
    <w:rsid w:val="0640AD1C"/>
    <w:rsid w:val="0641DFF3"/>
    <w:rsid w:val="0645D309"/>
    <w:rsid w:val="0646CAF2"/>
    <w:rsid w:val="064745CA"/>
    <w:rsid w:val="0649BD40"/>
    <w:rsid w:val="064DB4D1"/>
    <w:rsid w:val="064E84B8"/>
    <w:rsid w:val="064F6319"/>
    <w:rsid w:val="06563353"/>
    <w:rsid w:val="0657F7F1"/>
    <w:rsid w:val="065D0B5F"/>
    <w:rsid w:val="0664429F"/>
    <w:rsid w:val="0664D982"/>
    <w:rsid w:val="066554C3"/>
    <w:rsid w:val="066A3CCB"/>
    <w:rsid w:val="066C53C8"/>
    <w:rsid w:val="066DD06A"/>
    <w:rsid w:val="066FCD80"/>
    <w:rsid w:val="0670803B"/>
    <w:rsid w:val="0671967D"/>
    <w:rsid w:val="0672DC25"/>
    <w:rsid w:val="0675B7C0"/>
    <w:rsid w:val="06791CA3"/>
    <w:rsid w:val="067C0BA7"/>
    <w:rsid w:val="067D71D4"/>
    <w:rsid w:val="067DA09E"/>
    <w:rsid w:val="0680108D"/>
    <w:rsid w:val="06809C92"/>
    <w:rsid w:val="0681DA94"/>
    <w:rsid w:val="06824D57"/>
    <w:rsid w:val="06836B5F"/>
    <w:rsid w:val="06855BD4"/>
    <w:rsid w:val="0686BB41"/>
    <w:rsid w:val="06871A75"/>
    <w:rsid w:val="068D7829"/>
    <w:rsid w:val="068E4CFF"/>
    <w:rsid w:val="068FB3E0"/>
    <w:rsid w:val="06936047"/>
    <w:rsid w:val="06948441"/>
    <w:rsid w:val="0695F95C"/>
    <w:rsid w:val="0696C029"/>
    <w:rsid w:val="06976E5C"/>
    <w:rsid w:val="069839E6"/>
    <w:rsid w:val="069A7624"/>
    <w:rsid w:val="069E47FE"/>
    <w:rsid w:val="069FCF23"/>
    <w:rsid w:val="06A59BE3"/>
    <w:rsid w:val="06A80542"/>
    <w:rsid w:val="06AAA38B"/>
    <w:rsid w:val="06AAEFFE"/>
    <w:rsid w:val="06ABCFCB"/>
    <w:rsid w:val="06ACFD63"/>
    <w:rsid w:val="06ADB8D0"/>
    <w:rsid w:val="06B0D4C7"/>
    <w:rsid w:val="06B16A52"/>
    <w:rsid w:val="06B1B247"/>
    <w:rsid w:val="06B1D225"/>
    <w:rsid w:val="06B36E24"/>
    <w:rsid w:val="06B36F61"/>
    <w:rsid w:val="06B5AE63"/>
    <w:rsid w:val="06B5CF43"/>
    <w:rsid w:val="06BA87D4"/>
    <w:rsid w:val="06BBAB8F"/>
    <w:rsid w:val="06BCD90C"/>
    <w:rsid w:val="06BE543D"/>
    <w:rsid w:val="06BEB36C"/>
    <w:rsid w:val="06C0C197"/>
    <w:rsid w:val="06C3DDC3"/>
    <w:rsid w:val="06C4653C"/>
    <w:rsid w:val="06C79350"/>
    <w:rsid w:val="06C9CF07"/>
    <w:rsid w:val="06CA6627"/>
    <w:rsid w:val="06D55FF7"/>
    <w:rsid w:val="06D6706E"/>
    <w:rsid w:val="06DCF5BE"/>
    <w:rsid w:val="06E34C48"/>
    <w:rsid w:val="06E39AC7"/>
    <w:rsid w:val="06E66000"/>
    <w:rsid w:val="06EC07AF"/>
    <w:rsid w:val="06ED2A6C"/>
    <w:rsid w:val="06EF680A"/>
    <w:rsid w:val="06F25AD7"/>
    <w:rsid w:val="06F31714"/>
    <w:rsid w:val="06F492F3"/>
    <w:rsid w:val="06F4A684"/>
    <w:rsid w:val="06F53A1B"/>
    <w:rsid w:val="06F57957"/>
    <w:rsid w:val="06F80FA1"/>
    <w:rsid w:val="06FC1C7E"/>
    <w:rsid w:val="06FCA0CA"/>
    <w:rsid w:val="06FE4FA4"/>
    <w:rsid w:val="0700B18D"/>
    <w:rsid w:val="0702F110"/>
    <w:rsid w:val="0707F8A3"/>
    <w:rsid w:val="07094A7E"/>
    <w:rsid w:val="070A4B24"/>
    <w:rsid w:val="070A7303"/>
    <w:rsid w:val="070ED577"/>
    <w:rsid w:val="07108F28"/>
    <w:rsid w:val="0713A677"/>
    <w:rsid w:val="07151872"/>
    <w:rsid w:val="0716DC45"/>
    <w:rsid w:val="0717A947"/>
    <w:rsid w:val="07187E7A"/>
    <w:rsid w:val="071B3CE4"/>
    <w:rsid w:val="071B65C3"/>
    <w:rsid w:val="071DCC9A"/>
    <w:rsid w:val="071FE420"/>
    <w:rsid w:val="07206B35"/>
    <w:rsid w:val="0720D2A7"/>
    <w:rsid w:val="0720E96D"/>
    <w:rsid w:val="0721CDBC"/>
    <w:rsid w:val="0722C844"/>
    <w:rsid w:val="07243430"/>
    <w:rsid w:val="07274749"/>
    <w:rsid w:val="072B0DD6"/>
    <w:rsid w:val="072B56DD"/>
    <w:rsid w:val="072D6EAB"/>
    <w:rsid w:val="072E145A"/>
    <w:rsid w:val="072E4602"/>
    <w:rsid w:val="072F48AB"/>
    <w:rsid w:val="0735AD7B"/>
    <w:rsid w:val="0737C0B8"/>
    <w:rsid w:val="073F8158"/>
    <w:rsid w:val="0740D685"/>
    <w:rsid w:val="0741DF76"/>
    <w:rsid w:val="0746463D"/>
    <w:rsid w:val="0748959B"/>
    <w:rsid w:val="074AE200"/>
    <w:rsid w:val="074CF41B"/>
    <w:rsid w:val="074E14A2"/>
    <w:rsid w:val="074F258D"/>
    <w:rsid w:val="07502081"/>
    <w:rsid w:val="075141CB"/>
    <w:rsid w:val="075196F6"/>
    <w:rsid w:val="0753FEB9"/>
    <w:rsid w:val="0754E25F"/>
    <w:rsid w:val="075DCB5B"/>
    <w:rsid w:val="075EA542"/>
    <w:rsid w:val="07627EA1"/>
    <w:rsid w:val="076929AF"/>
    <w:rsid w:val="076B57EB"/>
    <w:rsid w:val="07709B76"/>
    <w:rsid w:val="07723F4A"/>
    <w:rsid w:val="07728C17"/>
    <w:rsid w:val="0776AC8A"/>
    <w:rsid w:val="077BC278"/>
    <w:rsid w:val="077F1919"/>
    <w:rsid w:val="07822F32"/>
    <w:rsid w:val="0782E47A"/>
    <w:rsid w:val="0783660D"/>
    <w:rsid w:val="0783A544"/>
    <w:rsid w:val="0784F6AA"/>
    <w:rsid w:val="078637A9"/>
    <w:rsid w:val="0786D5A3"/>
    <w:rsid w:val="078B1BD8"/>
    <w:rsid w:val="078BDB4B"/>
    <w:rsid w:val="07912A4E"/>
    <w:rsid w:val="0796959B"/>
    <w:rsid w:val="07976058"/>
    <w:rsid w:val="0798F8E2"/>
    <w:rsid w:val="0799FF37"/>
    <w:rsid w:val="079B14C3"/>
    <w:rsid w:val="079B30EE"/>
    <w:rsid w:val="079BB8F9"/>
    <w:rsid w:val="079ECBC7"/>
    <w:rsid w:val="079EDEF9"/>
    <w:rsid w:val="07A04662"/>
    <w:rsid w:val="07A649B2"/>
    <w:rsid w:val="07A75A6D"/>
    <w:rsid w:val="07AB0683"/>
    <w:rsid w:val="07AE43ED"/>
    <w:rsid w:val="07B1245D"/>
    <w:rsid w:val="07B132A5"/>
    <w:rsid w:val="07B143C6"/>
    <w:rsid w:val="07B51749"/>
    <w:rsid w:val="07BEDF74"/>
    <w:rsid w:val="07C1BEA5"/>
    <w:rsid w:val="07C229DA"/>
    <w:rsid w:val="07C5245A"/>
    <w:rsid w:val="07C6B715"/>
    <w:rsid w:val="07C83140"/>
    <w:rsid w:val="07CBA72A"/>
    <w:rsid w:val="07CF8977"/>
    <w:rsid w:val="07D00C89"/>
    <w:rsid w:val="07D1C33D"/>
    <w:rsid w:val="07D23BE0"/>
    <w:rsid w:val="07D49DA2"/>
    <w:rsid w:val="07D5A951"/>
    <w:rsid w:val="07D6AFC5"/>
    <w:rsid w:val="07DCA9B1"/>
    <w:rsid w:val="07DD84FA"/>
    <w:rsid w:val="07DE232F"/>
    <w:rsid w:val="07E03BEA"/>
    <w:rsid w:val="07E29559"/>
    <w:rsid w:val="07E40314"/>
    <w:rsid w:val="07E4A0AA"/>
    <w:rsid w:val="07E8DC73"/>
    <w:rsid w:val="07EC0CF6"/>
    <w:rsid w:val="07EC42B3"/>
    <w:rsid w:val="07ED041C"/>
    <w:rsid w:val="07F37E9D"/>
    <w:rsid w:val="07F65C24"/>
    <w:rsid w:val="07F826EE"/>
    <w:rsid w:val="07F865F4"/>
    <w:rsid w:val="07F88206"/>
    <w:rsid w:val="07F894F5"/>
    <w:rsid w:val="07F950AE"/>
    <w:rsid w:val="07F95191"/>
    <w:rsid w:val="08017A15"/>
    <w:rsid w:val="080FE622"/>
    <w:rsid w:val="0810722E"/>
    <w:rsid w:val="08125D0E"/>
    <w:rsid w:val="08145972"/>
    <w:rsid w:val="08146198"/>
    <w:rsid w:val="08150D57"/>
    <w:rsid w:val="08163AF1"/>
    <w:rsid w:val="0816EDF4"/>
    <w:rsid w:val="081B2760"/>
    <w:rsid w:val="081DE06C"/>
    <w:rsid w:val="081F77C5"/>
    <w:rsid w:val="081FD9A2"/>
    <w:rsid w:val="08220AB5"/>
    <w:rsid w:val="082365FE"/>
    <w:rsid w:val="08256400"/>
    <w:rsid w:val="0827AC53"/>
    <w:rsid w:val="0827DF7B"/>
    <w:rsid w:val="082AC91C"/>
    <w:rsid w:val="082B904F"/>
    <w:rsid w:val="082CC621"/>
    <w:rsid w:val="0834381E"/>
    <w:rsid w:val="083632E2"/>
    <w:rsid w:val="083A5D55"/>
    <w:rsid w:val="083C3A35"/>
    <w:rsid w:val="0841263D"/>
    <w:rsid w:val="08417472"/>
    <w:rsid w:val="0844BE97"/>
    <w:rsid w:val="0844FCCD"/>
    <w:rsid w:val="08472ADF"/>
    <w:rsid w:val="084775B2"/>
    <w:rsid w:val="084C0D66"/>
    <w:rsid w:val="084CAC4B"/>
    <w:rsid w:val="08527857"/>
    <w:rsid w:val="0855920E"/>
    <w:rsid w:val="08591FF6"/>
    <w:rsid w:val="0859D60A"/>
    <w:rsid w:val="085C8FFC"/>
    <w:rsid w:val="08632483"/>
    <w:rsid w:val="0864A840"/>
    <w:rsid w:val="0866967D"/>
    <w:rsid w:val="086843CF"/>
    <w:rsid w:val="08686A0C"/>
    <w:rsid w:val="0868E002"/>
    <w:rsid w:val="0869021C"/>
    <w:rsid w:val="086AC5FD"/>
    <w:rsid w:val="086E3E07"/>
    <w:rsid w:val="086FFBE2"/>
    <w:rsid w:val="0873A1D8"/>
    <w:rsid w:val="087B5758"/>
    <w:rsid w:val="087D56AF"/>
    <w:rsid w:val="088433B5"/>
    <w:rsid w:val="088555EA"/>
    <w:rsid w:val="0889CB7E"/>
    <w:rsid w:val="088C2F65"/>
    <w:rsid w:val="088CD212"/>
    <w:rsid w:val="088E6E32"/>
    <w:rsid w:val="08948898"/>
    <w:rsid w:val="0895606A"/>
    <w:rsid w:val="08972FFC"/>
    <w:rsid w:val="089838BF"/>
    <w:rsid w:val="0899B378"/>
    <w:rsid w:val="089B4D41"/>
    <w:rsid w:val="08A1328D"/>
    <w:rsid w:val="08A4E568"/>
    <w:rsid w:val="08A5C7C8"/>
    <w:rsid w:val="08A64689"/>
    <w:rsid w:val="08A697F5"/>
    <w:rsid w:val="08A7628B"/>
    <w:rsid w:val="08AAA7A2"/>
    <w:rsid w:val="08AB6824"/>
    <w:rsid w:val="08AB970E"/>
    <w:rsid w:val="08AC0EF5"/>
    <w:rsid w:val="08AD76E1"/>
    <w:rsid w:val="08B1F42D"/>
    <w:rsid w:val="08B34DE9"/>
    <w:rsid w:val="08B4E518"/>
    <w:rsid w:val="08B54B08"/>
    <w:rsid w:val="08B9249D"/>
    <w:rsid w:val="08B92655"/>
    <w:rsid w:val="08BB7192"/>
    <w:rsid w:val="08BCFAA1"/>
    <w:rsid w:val="08BFA0EE"/>
    <w:rsid w:val="08C06CD8"/>
    <w:rsid w:val="08C28E6F"/>
    <w:rsid w:val="08C2F649"/>
    <w:rsid w:val="08C6419C"/>
    <w:rsid w:val="08C6DE37"/>
    <w:rsid w:val="08C97BDF"/>
    <w:rsid w:val="08C9FDD4"/>
    <w:rsid w:val="08CA9FD6"/>
    <w:rsid w:val="08D4E7A7"/>
    <w:rsid w:val="08D537A8"/>
    <w:rsid w:val="08D54446"/>
    <w:rsid w:val="08D63E33"/>
    <w:rsid w:val="08D6663D"/>
    <w:rsid w:val="08D86D1E"/>
    <w:rsid w:val="08D88610"/>
    <w:rsid w:val="08D9128A"/>
    <w:rsid w:val="08D94485"/>
    <w:rsid w:val="08DE7B35"/>
    <w:rsid w:val="08DFB447"/>
    <w:rsid w:val="08E05FD2"/>
    <w:rsid w:val="08E125FD"/>
    <w:rsid w:val="08E47F35"/>
    <w:rsid w:val="08E4AD70"/>
    <w:rsid w:val="08EAE5D8"/>
    <w:rsid w:val="08ED5FC7"/>
    <w:rsid w:val="08F078E9"/>
    <w:rsid w:val="08F67F01"/>
    <w:rsid w:val="08FF7CC3"/>
    <w:rsid w:val="09015FEA"/>
    <w:rsid w:val="0903C326"/>
    <w:rsid w:val="0903D9B0"/>
    <w:rsid w:val="09051370"/>
    <w:rsid w:val="0907D1D9"/>
    <w:rsid w:val="091362AF"/>
    <w:rsid w:val="091396E1"/>
    <w:rsid w:val="09154236"/>
    <w:rsid w:val="0916E017"/>
    <w:rsid w:val="09178D87"/>
    <w:rsid w:val="091895F9"/>
    <w:rsid w:val="091A32A9"/>
    <w:rsid w:val="091A964E"/>
    <w:rsid w:val="0922B012"/>
    <w:rsid w:val="0922BBF5"/>
    <w:rsid w:val="09240688"/>
    <w:rsid w:val="092AC924"/>
    <w:rsid w:val="092C39DC"/>
    <w:rsid w:val="092C8D1A"/>
    <w:rsid w:val="0931CDBE"/>
    <w:rsid w:val="0939AA25"/>
    <w:rsid w:val="093C1989"/>
    <w:rsid w:val="0948C0A6"/>
    <w:rsid w:val="094BBE29"/>
    <w:rsid w:val="094EF7C2"/>
    <w:rsid w:val="09511033"/>
    <w:rsid w:val="09516B63"/>
    <w:rsid w:val="09555923"/>
    <w:rsid w:val="09582AF2"/>
    <w:rsid w:val="09597F39"/>
    <w:rsid w:val="095DEED4"/>
    <w:rsid w:val="09602C70"/>
    <w:rsid w:val="0960A7CF"/>
    <w:rsid w:val="0962353A"/>
    <w:rsid w:val="0962FE69"/>
    <w:rsid w:val="0964DB34"/>
    <w:rsid w:val="0967BB58"/>
    <w:rsid w:val="0968462D"/>
    <w:rsid w:val="096C49D6"/>
    <w:rsid w:val="096CB7CD"/>
    <w:rsid w:val="096FDB6A"/>
    <w:rsid w:val="0970441C"/>
    <w:rsid w:val="0970EF96"/>
    <w:rsid w:val="097594BC"/>
    <w:rsid w:val="0975DDD1"/>
    <w:rsid w:val="09775143"/>
    <w:rsid w:val="09776E2F"/>
    <w:rsid w:val="09782344"/>
    <w:rsid w:val="0979A2B1"/>
    <w:rsid w:val="097A10B9"/>
    <w:rsid w:val="097B9404"/>
    <w:rsid w:val="097E3F6A"/>
    <w:rsid w:val="097F2EF4"/>
    <w:rsid w:val="09817035"/>
    <w:rsid w:val="09827C81"/>
    <w:rsid w:val="0984B668"/>
    <w:rsid w:val="0989359D"/>
    <w:rsid w:val="098A39A4"/>
    <w:rsid w:val="098C6CD2"/>
    <w:rsid w:val="09941976"/>
    <w:rsid w:val="099E4324"/>
    <w:rsid w:val="09A03EC5"/>
    <w:rsid w:val="09A9560A"/>
    <w:rsid w:val="09AD2B90"/>
    <w:rsid w:val="09AF9A80"/>
    <w:rsid w:val="09AFA09F"/>
    <w:rsid w:val="09B00A7B"/>
    <w:rsid w:val="09B2C77F"/>
    <w:rsid w:val="09B3D158"/>
    <w:rsid w:val="09BE9AC9"/>
    <w:rsid w:val="09C0F1A6"/>
    <w:rsid w:val="09C33DB3"/>
    <w:rsid w:val="09C7D841"/>
    <w:rsid w:val="09C81EF0"/>
    <w:rsid w:val="09C9D0B5"/>
    <w:rsid w:val="09CB0C86"/>
    <w:rsid w:val="09CCD80B"/>
    <w:rsid w:val="09D1D99F"/>
    <w:rsid w:val="09D2EF5F"/>
    <w:rsid w:val="09D459CF"/>
    <w:rsid w:val="09D65928"/>
    <w:rsid w:val="09D80787"/>
    <w:rsid w:val="09D82D4F"/>
    <w:rsid w:val="09DAC1FD"/>
    <w:rsid w:val="09DBE550"/>
    <w:rsid w:val="09DC8470"/>
    <w:rsid w:val="09DCC4B1"/>
    <w:rsid w:val="09DDFF2C"/>
    <w:rsid w:val="09DF628B"/>
    <w:rsid w:val="09E0F6AE"/>
    <w:rsid w:val="09E17BCB"/>
    <w:rsid w:val="09E84DF5"/>
    <w:rsid w:val="09E883F0"/>
    <w:rsid w:val="09EF4E9B"/>
    <w:rsid w:val="09F06EED"/>
    <w:rsid w:val="09F7E416"/>
    <w:rsid w:val="09F7F9F7"/>
    <w:rsid w:val="0A01EFFC"/>
    <w:rsid w:val="0A01FEAE"/>
    <w:rsid w:val="0A0353DC"/>
    <w:rsid w:val="0A0C84B5"/>
    <w:rsid w:val="0A10BD96"/>
    <w:rsid w:val="0A138A47"/>
    <w:rsid w:val="0A17C6B1"/>
    <w:rsid w:val="0A1925AC"/>
    <w:rsid w:val="0A19F016"/>
    <w:rsid w:val="0A1A34F3"/>
    <w:rsid w:val="0A1E0224"/>
    <w:rsid w:val="0A21D0A3"/>
    <w:rsid w:val="0A274D46"/>
    <w:rsid w:val="0A29578A"/>
    <w:rsid w:val="0A2A58F9"/>
    <w:rsid w:val="0A357B99"/>
    <w:rsid w:val="0A36844E"/>
    <w:rsid w:val="0A39B532"/>
    <w:rsid w:val="0A3EF816"/>
    <w:rsid w:val="0A3F728C"/>
    <w:rsid w:val="0A407F4D"/>
    <w:rsid w:val="0A417869"/>
    <w:rsid w:val="0A4459C3"/>
    <w:rsid w:val="0A445DE5"/>
    <w:rsid w:val="0A45E10B"/>
    <w:rsid w:val="0A4622F4"/>
    <w:rsid w:val="0A46512F"/>
    <w:rsid w:val="0A46DB2F"/>
    <w:rsid w:val="0A4BC21E"/>
    <w:rsid w:val="0A4D31A5"/>
    <w:rsid w:val="0A519DCA"/>
    <w:rsid w:val="0A51BBF8"/>
    <w:rsid w:val="0A524AD8"/>
    <w:rsid w:val="0A54CD30"/>
    <w:rsid w:val="0A571FF8"/>
    <w:rsid w:val="0A57EF32"/>
    <w:rsid w:val="0A58E357"/>
    <w:rsid w:val="0A5D9FDD"/>
    <w:rsid w:val="0A601F04"/>
    <w:rsid w:val="0A627F3A"/>
    <w:rsid w:val="0A635EAD"/>
    <w:rsid w:val="0A63D483"/>
    <w:rsid w:val="0A66A410"/>
    <w:rsid w:val="0A694F7D"/>
    <w:rsid w:val="0A6DEB7A"/>
    <w:rsid w:val="0A6E2513"/>
    <w:rsid w:val="0A6EB42D"/>
    <w:rsid w:val="0A70C936"/>
    <w:rsid w:val="0A721EAA"/>
    <w:rsid w:val="0A77A2C0"/>
    <w:rsid w:val="0A783708"/>
    <w:rsid w:val="0A7A3937"/>
    <w:rsid w:val="0A7DB45D"/>
    <w:rsid w:val="0A7E0499"/>
    <w:rsid w:val="0A8333D1"/>
    <w:rsid w:val="0A872016"/>
    <w:rsid w:val="0A87544F"/>
    <w:rsid w:val="0A8816E1"/>
    <w:rsid w:val="0A8825AE"/>
    <w:rsid w:val="0A8BF69A"/>
    <w:rsid w:val="0A8C0668"/>
    <w:rsid w:val="0A8F129E"/>
    <w:rsid w:val="0A9206D4"/>
    <w:rsid w:val="0A924437"/>
    <w:rsid w:val="0A93F761"/>
    <w:rsid w:val="0A952C9F"/>
    <w:rsid w:val="0A95CD50"/>
    <w:rsid w:val="0A961008"/>
    <w:rsid w:val="0A992B8D"/>
    <w:rsid w:val="0A997614"/>
    <w:rsid w:val="0A99927C"/>
    <w:rsid w:val="0A9D4713"/>
    <w:rsid w:val="0A9DE85F"/>
    <w:rsid w:val="0AA31B46"/>
    <w:rsid w:val="0AA6AF65"/>
    <w:rsid w:val="0AAF21F6"/>
    <w:rsid w:val="0AAFEE11"/>
    <w:rsid w:val="0AB1D578"/>
    <w:rsid w:val="0AB30CF8"/>
    <w:rsid w:val="0ABE937B"/>
    <w:rsid w:val="0ABEAA65"/>
    <w:rsid w:val="0AC14467"/>
    <w:rsid w:val="0AC4F31F"/>
    <w:rsid w:val="0AC8B795"/>
    <w:rsid w:val="0AC9FF11"/>
    <w:rsid w:val="0ACBEAE4"/>
    <w:rsid w:val="0ACECCD6"/>
    <w:rsid w:val="0AD187DB"/>
    <w:rsid w:val="0AD2A3A7"/>
    <w:rsid w:val="0AD33018"/>
    <w:rsid w:val="0AE75A99"/>
    <w:rsid w:val="0AEA8175"/>
    <w:rsid w:val="0AEB54A6"/>
    <w:rsid w:val="0AECBC97"/>
    <w:rsid w:val="0AED71EA"/>
    <w:rsid w:val="0AF11C79"/>
    <w:rsid w:val="0AF14450"/>
    <w:rsid w:val="0AF42DF9"/>
    <w:rsid w:val="0AF4DE3D"/>
    <w:rsid w:val="0AF69AFB"/>
    <w:rsid w:val="0AF7EBE3"/>
    <w:rsid w:val="0AF85474"/>
    <w:rsid w:val="0AFA08B0"/>
    <w:rsid w:val="0AFBEF78"/>
    <w:rsid w:val="0AFDF804"/>
    <w:rsid w:val="0AFF7F47"/>
    <w:rsid w:val="0AFFF7CA"/>
    <w:rsid w:val="0B004A44"/>
    <w:rsid w:val="0B014695"/>
    <w:rsid w:val="0B049C47"/>
    <w:rsid w:val="0B08329A"/>
    <w:rsid w:val="0B0D68BA"/>
    <w:rsid w:val="0B0E36DE"/>
    <w:rsid w:val="0B1199B3"/>
    <w:rsid w:val="0B143003"/>
    <w:rsid w:val="0B144547"/>
    <w:rsid w:val="0B157891"/>
    <w:rsid w:val="0B1AC5E5"/>
    <w:rsid w:val="0B1BD85E"/>
    <w:rsid w:val="0B1F4509"/>
    <w:rsid w:val="0B235399"/>
    <w:rsid w:val="0B254025"/>
    <w:rsid w:val="0B256CC4"/>
    <w:rsid w:val="0B271A93"/>
    <w:rsid w:val="0B2E3251"/>
    <w:rsid w:val="0B2F9A5A"/>
    <w:rsid w:val="0B31A478"/>
    <w:rsid w:val="0B378C32"/>
    <w:rsid w:val="0B399BCD"/>
    <w:rsid w:val="0B3FBA86"/>
    <w:rsid w:val="0B406307"/>
    <w:rsid w:val="0B42F108"/>
    <w:rsid w:val="0B43704C"/>
    <w:rsid w:val="0B46E0C3"/>
    <w:rsid w:val="0B487857"/>
    <w:rsid w:val="0B4D6375"/>
    <w:rsid w:val="0B4E450E"/>
    <w:rsid w:val="0B4ED9B5"/>
    <w:rsid w:val="0B4EFD4B"/>
    <w:rsid w:val="0B5167C5"/>
    <w:rsid w:val="0B53CEBC"/>
    <w:rsid w:val="0B53F0B7"/>
    <w:rsid w:val="0B585286"/>
    <w:rsid w:val="0B5C8856"/>
    <w:rsid w:val="0B5D1512"/>
    <w:rsid w:val="0B5FA61C"/>
    <w:rsid w:val="0B62AC80"/>
    <w:rsid w:val="0B62F3D4"/>
    <w:rsid w:val="0B65222E"/>
    <w:rsid w:val="0B710929"/>
    <w:rsid w:val="0B734276"/>
    <w:rsid w:val="0B739099"/>
    <w:rsid w:val="0B788619"/>
    <w:rsid w:val="0B80B579"/>
    <w:rsid w:val="0B813DDC"/>
    <w:rsid w:val="0B81F771"/>
    <w:rsid w:val="0B8289D1"/>
    <w:rsid w:val="0B859826"/>
    <w:rsid w:val="0B85CB15"/>
    <w:rsid w:val="0B876E78"/>
    <w:rsid w:val="0B884187"/>
    <w:rsid w:val="0B8951C7"/>
    <w:rsid w:val="0B97E841"/>
    <w:rsid w:val="0B98FE6D"/>
    <w:rsid w:val="0B9BA855"/>
    <w:rsid w:val="0B9DD6D4"/>
    <w:rsid w:val="0B9E4985"/>
    <w:rsid w:val="0B9ECA08"/>
    <w:rsid w:val="0BA1ED29"/>
    <w:rsid w:val="0BA33090"/>
    <w:rsid w:val="0BA3F089"/>
    <w:rsid w:val="0BA407A0"/>
    <w:rsid w:val="0BA50878"/>
    <w:rsid w:val="0BA6FAA9"/>
    <w:rsid w:val="0BA88FF9"/>
    <w:rsid w:val="0BABE931"/>
    <w:rsid w:val="0BAD87DB"/>
    <w:rsid w:val="0BAEE8E1"/>
    <w:rsid w:val="0BB2862C"/>
    <w:rsid w:val="0BB8696B"/>
    <w:rsid w:val="0BBB37D1"/>
    <w:rsid w:val="0BBCEF6A"/>
    <w:rsid w:val="0BBF6CEA"/>
    <w:rsid w:val="0BC2966D"/>
    <w:rsid w:val="0BC31DA7"/>
    <w:rsid w:val="0BC9630B"/>
    <w:rsid w:val="0BC9CEEB"/>
    <w:rsid w:val="0BC9EE3D"/>
    <w:rsid w:val="0BCA47E1"/>
    <w:rsid w:val="0BCB8B98"/>
    <w:rsid w:val="0BCC93E4"/>
    <w:rsid w:val="0BCFA540"/>
    <w:rsid w:val="0BCFA7F0"/>
    <w:rsid w:val="0BCFAE46"/>
    <w:rsid w:val="0BD25AA2"/>
    <w:rsid w:val="0BD40E2A"/>
    <w:rsid w:val="0BD4EAC5"/>
    <w:rsid w:val="0BD6AC62"/>
    <w:rsid w:val="0BDE50F2"/>
    <w:rsid w:val="0BDE9EFD"/>
    <w:rsid w:val="0BE05393"/>
    <w:rsid w:val="0BE241C0"/>
    <w:rsid w:val="0BEE39B0"/>
    <w:rsid w:val="0BEF9A40"/>
    <w:rsid w:val="0BEFFD54"/>
    <w:rsid w:val="0BF02E2A"/>
    <w:rsid w:val="0BF1143B"/>
    <w:rsid w:val="0BF25B69"/>
    <w:rsid w:val="0BF54634"/>
    <w:rsid w:val="0BFE8FA8"/>
    <w:rsid w:val="0C01FD5C"/>
    <w:rsid w:val="0C02D576"/>
    <w:rsid w:val="0C06D127"/>
    <w:rsid w:val="0C0A81C5"/>
    <w:rsid w:val="0C0AE1A4"/>
    <w:rsid w:val="0C0B1AD6"/>
    <w:rsid w:val="0C0EE81B"/>
    <w:rsid w:val="0C126D29"/>
    <w:rsid w:val="0C13ECBC"/>
    <w:rsid w:val="0C15C8AB"/>
    <w:rsid w:val="0C16666E"/>
    <w:rsid w:val="0C16C93E"/>
    <w:rsid w:val="0C174C80"/>
    <w:rsid w:val="0C175D08"/>
    <w:rsid w:val="0C177180"/>
    <w:rsid w:val="0C179ACD"/>
    <w:rsid w:val="0C18C3AE"/>
    <w:rsid w:val="0C1CF6D6"/>
    <w:rsid w:val="0C1D1DBE"/>
    <w:rsid w:val="0C1E30B7"/>
    <w:rsid w:val="0C1F5A89"/>
    <w:rsid w:val="0C287BF4"/>
    <w:rsid w:val="0C28CE74"/>
    <w:rsid w:val="0C2A1B8B"/>
    <w:rsid w:val="0C2AA263"/>
    <w:rsid w:val="0C348524"/>
    <w:rsid w:val="0C348E75"/>
    <w:rsid w:val="0C355019"/>
    <w:rsid w:val="0C359216"/>
    <w:rsid w:val="0C35AB4A"/>
    <w:rsid w:val="0C3654E9"/>
    <w:rsid w:val="0C367226"/>
    <w:rsid w:val="0C367667"/>
    <w:rsid w:val="0C3986A9"/>
    <w:rsid w:val="0C3C2A6A"/>
    <w:rsid w:val="0C433E41"/>
    <w:rsid w:val="0C43C410"/>
    <w:rsid w:val="0C49DE2C"/>
    <w:rsid w:val="0C5196A8"/>
    <w:rsid w:val="0C55993A"/>
    <w:rsid w:val="0C5DF0C7"/>
    <w:rsid w:val="0C60837C"/>
    <w:rsid w:val="0C62863A"/>
    <w:rsid w:val="0C6362FF"/>
    <w:rsid w:val="0C66030A"/>
    <w:rsid w:val="0C66ED25"/>
    <w:rsid w:val="0C74BC47"/>
    <w:rsid w:val="0C7749E4"/>
    <w:rsid w:val="0C80B345"/>
    <w:rsid w:val="0C858D73"/>
    <w:rsid w:val="0C85C9D4"/>
    <w:rsid w:val="0C876363"/>
    <w:rsid w:val="0C8B942D"/>
    <w:rsid w:val="0C8BBB32"/>
    <w:rsid w:val="0C8E8069"/>
    <w:rsid w:val="0C910BD2"/>
    <w:rsid w:val="0C92C88E"/>
    <w:rsid w:val="0C939C18"/>
    <w:rsid w:val="0C94A3D5"/>
    <w:rsid w:val="0C9CF71D"/>
    <w:rsid w:val="0C9E2016"/>
    <w:rsid w:val="0CA45A1A"/>
    <w:rsid w:val="0CA7D686"/>
    <w:rsid w:val="0CA8982C"/>
    <w:rsid w:val="0CA8EF1B"/>
    <w:rsid w:val="0CA90174"/>
    <w:rsid w:val="0CAB4BCF"/>
    <w:rsid w:val="0CADCE12"/>
    <w:rsid w:val="0CAE6047"/>
    <w:rsid w:val="0CAE714A"/>
    <w:rsid w:val="0CB1278A"/>
    <w:rsid w:val="0CB1425B"/>
    <w:rsid w:val="0CB2947F"/>
    <w:rsid w:val="0CB3A14B"/>
    <w:rsid w:val="0CB3E8EB"/>
    <w:rsid w:val="0CB563BD"/>
    <w:rsid w:val="0CB6EF9A"/>
    <w:rsid w:val="0CB7D235"/>
    <w:rsid w:val="0CB8F493"/>
    <w:rsid w:val="0CBC5D46"/>
    <w:rsid w:val="0CC208CE"/>
    <w:rsid w:val="0CC38BAC"/>
    <w:rsid w:val="0CC5D3AD"/>
    <w:rsid w:val="0CC5FCA8"/>
    <w:rsid w:val="0CC6F5EE"/>
    <w:rsid w:val="0CC7111C"/>
    <w:rsid w:val="0CC7BAA1"/>
    <w:rsid w:val="0CCF3F9C"/>
    <w:rsid w:val="0CD7D344"/>
    <w:rsid w:val="0CD882F1"/>
    <w:rsid w:val="0CDC50E1"/>
    <w:rsid w:val="0CDF12EC"/>
    <w:rsid w:val="0CE11CE8"/>
    <w:rsid w:val="0CEAD1AF"/>
    <w:rsid w:val="0CEE12A4"/>
    <w:rsid w:val="0CEFE215"/>
    <w:rsid w:val="0CF2E293"/>
    <w:rsid w:val="0CF4C427"/>
    <w:rsid w:val="0CF68382"/>
    <w:rsid w:val="0CF6EABC"/>
    <w:rsid w:val="0CF7C977"/>
    <w:rsid w:val="0CFADE75"/>
    <w:rsid w:val="0CFB62EE"/>
    <w:rsid w:val="0CFCDB2E"/>
    <w:rsid w:val="0CFD93D4"/>
    <w:rsid w:val="0CFE1BA2"/>
    <w:rsid w:val="0CFE4DA4"/>
    <w:rsid w:val="0CFE78F4"/>
    <w:rsid w:val="0CFEE7A1"/>
    <w:rsid w:val="0CFFC229"/>
    <w:rsid w:val="0D019859"/>
    <w:rsid w:val="0D07194B"/>
    <w:rsid w:val="0D08B22A"/>
    <w:rsid w:val="0D0A4B1C"/>
    <w:rsid w:val="0D0B9B13"/>
    <w:rsid w:val="0D0D01FA"/>
    <w:rsid w:val="0D0DB713"/>
    <w:rsid w:val="0D0E07DF"/>
    <w:rsid w:val="0D1001E7"/>
    <w:rsid w:val="0D11A232"/>
    <w:rsid w:val="0D11C134"/>
    <w:rsid w:val="0D1758BB"/>
    <w:rsid w:val="0D1C1949"/>
    <w:rsid w:val="0D21C222"/>
    <w:rsid w:val="0D22B12F"/>
    <w:rsid w:val="0D236C01"/>
    <w:rsid w:val="0D286157"/>
    <w:rsid w:val="0D2CDD5F"/>
    <w:rsid w:val="0D2F5296"/>
    <w:rsid w:val="0D3079A0"/>
    <w:rsid w:val="0D31A638"/>
    <w:rsid w:val="0D3526E9"/>
    <w:rsid w:val="0D3B0916"/>
    <w:rsid w:val="0D3D1752"/>
    <w:rsid w:val="0D3D5FAF"/>
    <w:rsid w:val="0D40E62A"/>
    <w:rsid w:val="0D412B4D"/>
    <w:rsid w:val="0D4143E0"/>
    <w:rsid w:val="0D417DAA"/>
    <w:rsid w:val="0D441344"/>
    <w:rsid w:val="0D449678"/>
    <w:rsid w:val="0D44C59D"/>
    <w:rsid w:val="0D456397"/>
    <w:rsid w:val="0D489071"/>
    <w:rsid w:val="0D4D75D9"/>
    <w:rsid w:val="0D4FC2AC"/>
    <w:rsid w:val="0D504549"/>
    <w:rsid w:val="0D53D8D5"/>
    <w:rsid w:val="0D55FA5D"/>
    <w:rsid w:val="0D573770"/>
    <w:rsid w:val="0D5B6A2E"/>
    <w:rsid w:val="0D5C82B2"/>
    <w:rsid w:val="0D5E51D9"/>
    <w:rsid w:val="0D5EDBA1"/>
    <w:rsid w:val="0D604A8C"/>
    <w:rsid w:val="0D6058A5"/>
    <w:rsid w:val="0D60EC3B"/>
    <w:rsid w:val="0D61539E"/>
    <w:rsid w:val="0D63DF18"/>
    <w:rsid w:val="0D650876"/>
    <w:rsid w:val="0D650BD8"/>
    <w:rsid w:val="0D679FAF"/>
    <w:rsid w:val="0D6B138F"/>
    <w:rsid w:val="0D6DB6E0"/>
    <w:rsid w:val="0D6FDE17"/>
    <w:rsid w:val="0D70DF1D"/>
    <w:rsid w:val="0D71359E"/>
    <w:rsid w:val="0D7165B8"/>
    <w:rsid w:val="0D747C85"/>
    <w:rsid w:val="0D78AA42"/>
    <w:rsid w:val="0D7AB3F9"/>
    <w:rsid w:val="0D7BA5EE"/>
    <w:rsid w:val="0D7C4662"/>
    <w:rsid w:val="0D7C8E9A"/>
    <w:rsid w:val="0D7D0C92"/>
    <w:rsid w:val="0D7F0831"/>
    <w:rsid w:val="0D7FEBE0"/>
    <w:rsid w:val="0D80CD56"/>
    <w:rsid w:val="0D8621C8"/>
    <w:rsid w:val="0D866437"/>
    <w:rsid w:val="0D8C629F"/>
    <w:rsid w:val="0D8E4E2B"/>
    <w:rsid w:val="0D9167C0"/>
    <w:rsid w:val="0D922601"/>
    <w:rsid w:val="0D9249A0"/>
    <w:rsid w:val="0D937E65"/>
    <w:rsid w:val="0D956F48"/>
    <w:rsid w:val="0D970AF0"/>
    <w:rsid w:val="0D9C31F8"/>
    <w:rsid w:val="0D9C788E"/>
    <w:rsid w:val="0D9CBEED"/>
    <w:rsid w:val="0DA15293"/>
    <w:rsid w:val="0DA22A55"/>
    <w:rsid w:val="0DA25581"/>
    <w:rsid w:val="0DA320E2"/>
    <w:rsid w:val="0DA54B77"/>
    <w:rsid w:val="0DADDEB6"/>
    <w:rsid w:val="0DB1473A"/>
    <w:rsid w:val="0DB39F0C"/>
    <w:rsid w:val="0DB694EC"/>
    <w:rsid w:val="0DB7D82F"/>
    <w:rsid w:val="0DBC4B5D"/>
    <w:rsid w:val="0DBC5084"/>
    <w:rsid w:val="0DC039E1"/>
    <w:rsid w:val="0DC316CE"/>
    <w:rsid w:val="0DC4C8EF"/>
    <w:rsid w:val="0DC5CF82"/>
    <w:rsid w:val="0DCA62E6"/>
    <w:rsid w:val="0DCCB0BB"/>
    <w:rsid w:val="0DCD1A83"/>
    <w:rsid w:val="0DCDD379"/>
    <w:rsid w:val="0DCE5663"/>
    <w:rsid w:val="0DD09703"/>
    <w:rsid w:val="0DD10DC9"/>
    <w:rsid w:val="0DD2693F"/>
    <w:rsid w:val="0DD47509"/>
    <w:rsid w:val="0DD52977"/>
    <w:rsid w:val="0DD586B7"/>
    <w:rsid w:val="0DD5B4CD"/>
    <w:rsid w:val="0DD8C55F"/>
    <w:rsid w:val="0DD8F24E"/>
    <w:rsid w:val="0DDA5D10"/>
    <w:rsid w:val="0DDED9E0"/>
    <w:rsid w:val="0DE38B4A"/>
    <w:rsid w:val="0DE39B0E"/>
    <w:rsid w:val="0DE4406E"/>
    <w:rsid w:val="0DE44B78"/>
    <w:rsid w:val="0DE54F2E"/>
    <w:rsid w:val="0DE5912A"/>
    <w:rsid w:val="0DE8EC79"/>
    <w:rsid w:val="0DE92207"/>
    <w:rsid w:val="0DEA9462"/>
    <w:rsid w:val="0DEC0720"/>
    <w:rsid w:val="0DEEBBC7"/>
    <w:rsid w:val="0DEF9FF9"/>
    <w:rsid w:val="0DF3CB1D"/>
    <w:rsid w:val="0DF5299D"/>
    <w:rsid w:val="0DF5DEE8"/>
    <w:rsid w:val="0DF7C60F"/>
    <w:rsid w:val="0E03AFBF"/>
    <w:rsid w:val="0E079C4A"/>
    <w:rsid w:val="0E0D5651"/>
    <w:rsid w:val="0E0EBBFC"/>
    <w:rsid w:val="0E11C211"/>
    <w:rsid w:val="0E16D587"/>
    <w:rsid w:val="0E1878AE"/>
    <w:rsid w:val="0E18EF06"/>
    <w:rsid w:val="0E1C342F"/>
    <w:rsid w:val="0E2193AD"/>
    <w:rsid w:val="0E22D122"/>
    <w:rsid w:val="0E25FB7A"/>
    <w:rsid w:val="0E2649C5"/>
    <w:rsid w:val="0E29C38D"/>
    <w:rsid w:val="0E2D2906"/>
    <w:rsid w:val="0E355111"/>
    <w:rsid w:val="0E36E575"/>
    <w:rsid w:val="0E36EA71"/>
    <w:rsid w:val="0E3E7A57"/>
    <w:rsid w:val="0E444CB1"/>
    <w:rsid w:val="0E46DF17"/>
    <w:rsid w:val="0E470ACE"/>
    <w:rsid w:val="0E4767AB"/>
    <w:rsid w:val="0E4A6213"/>
    <w:rsid w:val="0E4DC38B"/>
    <w:rsid w:val="0E4E3F38"/>
    <w:rsid w:val="0E509901"/>
    <w:rsid w:val="0E52A631"/>
    <w:rsid w:val="0E539F5A"/>
    <w:rsid w:val="0E53E0DB"/>
    <w:rsid w:val="0E5629D9"/>
    <w:rsid w:val="0E5930FF"/>
    <w:rsid w:val="0E65B8A1"/>
    <w:rsid w:val="0E65ECB6"/>
    <w:rsid w:val="0E66B28F"/>
    <w:rsid w:val="0E6AC958"/>
    <w:rsid w:val="0E6C86CA"/>
    <w:rsid w:val="0E6DC9A7"/>
    <w:rsid w:val="0E7226A4"/>
    <w:rsid w:val="0E736F25"/>
    <w:rsid w:val="0E770DAC"/>
    <w:rsid w:val="0E785A29"/>
    <w:rsid w:val="0E7A1117"/>
    <w:rsid w:val="0E7EC842"/>
    <w:rsid w:val="0E81FE19"/>
    <w:rsid w:val="0E820469"/>
    <w:rsid w:val="0E827CD2"/>
    <w:rsid w:val="0E85208B"/>
    <w:rsid w:val="0E8BD823"/>
    <w:rsid w:val="0E8EEFAE"/>
    <w:rsid w:val="0E8F1C88"/>
    <w:rsid w:val="0E8FB5EB"/>
    <w:rsid w:val="0E920717"/>
    <w:rsid w:val="0E961775"/>
    <w:rsid w:val="0E984C44"/>
    <w:rsid w:val="0E98599C"/>
    <w:rsid w:val="0E9E550A"/>
    <w:rsid w:val="0E9E8B64"/>
    <w:rsid w:val="0EA18691"/>
    <w:rsid w:val="0EA2C723"/>
    <w:rsid w:val="0EA4F6DA"/>
    <w:rsid w:val="0EA52956"/>
    <w:rsid w:val="0EA8370E"/>
    <w:rsid w:val="0EA92DA3"/>
    <w:rsid w:val="0EAD5593"/>
    <w:rsid w:val="0EADE3B4"/>
    <w:rsid w:val="0EAE177B"/>
    <w:rsid w:val="0EB5B0A4"/>
    <w:rsid w:val="0EB676DF"/>
    <w:rsid w:val="0EB9D6E7"/>
    <w:rsid w:val="0EBB1E7C"/>
    <w:rsid w:val="0EBDD59C"/>
    <w:rsid w:val="0EBE1F94"/>
    <w:rsid w:val="0EBF6965"/>
    <w:rsid w:val="0EC0F9B2"/>
    <w:rsid w:val="0EC15A64"/>
    <w:rsid w:val="0EC15CF7"/>
    <w:rsid w:val="0EC3360A"/>
    <w:rsid w:val="0EC4E8BE"/>
    <w:rsid w:val="0EC57F95"/>
    <w:rsid w:val="0ECB46FA"/>
    <w:rsid w:val="0ECE09BD"/>
    <w:rsid w:val="0ECF2FBE"/>
    <w:rsid w:val="0ED4F045"/>
    <w:rsid w:val="0ED6D145"/>
    <w:rsid w:val="0ED7742B"/>
    <w:rsid w:val="0EDA8B41"/>
    <w:rsid w:val="0EDC7084"/>
    <w:rsid w:val="0EE4C9C3"/>
    <w:rsid w:val="0EE56D8A"/>
    <w:rsid w:val="0EE8C27D"/>
    <w:rsid w:val="0EE95368"/>
    <w:rsid w:val="0EEB60BF"/>
    <w:rsid w:val="0EEDFFF8"/>
    <w:rsid w:val="0EEECBF3"/>
    <w:rsid w:val="0EF70DAC"/>
    <w:rsid w:val="0EF81497"/>
    <w:rsid w:val="0EF99EE5"/>
    <w:rsid w:val="0EFD4F31"/>
    <w:rsid w:val="0EFF3BEF"/>
    <w:rsid w:val="0EFF8E79"/>
    <w:rsid w:val="0F012EB5"/>
    <w:rsid w:val="0F014E0E"/>
    <w:rsid w:val="0F030673"/>
    <w:rsid w:val="0F04A2CF"/>
    <w:rsid w:val="0F06869D"/>
    <w:rsid w:val="0F07FE21"/>
    <w:rsid w:val="0F0835F8"/>
    <w:rsid w:val="0F0A5772"/>
    <w:rsid w:val="0F0B900B"/>
    <w:rsid w:val="0F1166C5"/>
    <w:rsid w:val="0F12E4C6"/>
    <w:rsid w:val="0F1669A0"/>
    <w:rsid w:val="0F1AFC7C"/>
    <w:rsid w:val="0F1D3CFF"/>
    <w:rsid w:val="0F216624"/>
    <w:rsid w:val="0F21E5BB"/>
    <w:rsid w:val="0F237C2C"/>
    <w:rsid w:val="0F253148"/>
    <w:rsid w:val="0F2533D0"/>
    <w:rsid w:val="0F26E06C"/>
    <w:rsid w:val="0F284AD1"/>
    <w:rsid w:val="0F2BE028"/>
    <w:rsid w:val="0F2CE5A7"/>
    <w:rsid w:val="0F2E496D"/>
    <w:rsid w:val="0F331928"/>
    <w:rsid w:val="0F33765D"/>
    <w:rsid w:val="0F379698"/>
    <w:rsid w:val="0F390B51"/>
    <w:rsid w:val="0F3B06AB"/>
    <w:rsid w:val="0F3CB3F8"/>
    <w:rsid w:val="0F3D07B9"/>
    <w:rsid w:val="0F3E0C2D"/>
    <w:rsid w:val="0F40BF60"/>
    <w:rsid w:val="0F40FEFA"/>
    <w:rsid w:val="0F42D609"/>
    <w:rsid w:val="0F455045"/>
    <w:rsid w:val="0F45D6D3"/>
    <w:rsid w:val="0F495DF6"/>
    <w:rsid w:val="0F4AD138"/>
    <w:rsid w:val="0F4C0822"/>
    <w:rsid w:val="0F52AFB5"/>
    <w:rsid w:val="0F53ECF0"/>
    <w:rsid w:val="0F54AB26"/>
    <w:rsid w:val="0F593A71"/>
    <w:rsid w:val="0F5AB5F9"/>
    <w:rsid w:val="0F5ADCAB"/>
    <w:rsid w:val="0F5B6A6B"/>
    <w:rsid w:val="0F5C68DA"/>
    <w:rsid w:val="0F5EBB85"/>
    <w:rsid w:val="0F60C67B"/>
    <w:rsid w:val="0F61E851"/>
    <w:rsid w:val="0F63F637"/>
    <w:rsid w:val="0F664775"/>
    <w:rsid w:val="0F6A7D62"/>
    <w:rsid w:val="0F6C4C29"/>
    <w:rsid w:val="0F6DC1EA"/>
    <w:rsid w:val="0F741ECC"/>
    <w:rsid w:val="0F79FCC5"/>
    <w:rsid w:val="0F82DBB0"/>
    <w:rsid w:val="0F88560C"/>
    <w:rsid w:val="0F8B3309"/>
    <w:rsid w:val="0F8C4CE7"/>
    <w:rsid w:val="0F8C7940"/>
    <w:rsid w:val="0F8E42E8"/>
    <w:rsid w:val="0F91598C"/>
    <w:rsid w:val="0F938FFD"/>
    <w:rsid w:val="0F95A444"/>
    <w:rsid w:val="0F9EB772"/>
    <w:rsid w:val="0FA76E6C"/>
    <w:rsid w:val="0FAD836D"/>
    <w:rsid w:val="0FB08EE6"/>
    <w:rsid w:val="0FB5748E"/>
    <w:rsid w:val="0FBA9401"/>
    <w:rsid w:val="0FBBADEA"/>
    <w:rsid w:val="0FBC9BAD"/>
    <w:rsid w:val="0FBCF0F9"/>
    <w:rsid w:val="0FC066D0"/>
    <w:rsid w:val="0FC1A7B3"/>
    <w:rsid w:val="0FC54737"/>
    <w:rsid w:val="0FC5B8A6"/>
    <w:rsid w:val="0FC62DCC"/>
    <w:rsid w:val="0FC9D322"/>
    <w:rsid w:val="0FCAF3C5"/>
    <w:rsid w:val="0FCBD3DD"/>
    <w:rsid w:val="0FCE4774"/>
    <w:rsid w:val="0FCE8BE1"/>
    <w:rsid w:val="0FCED739"/>
    <w:rsid w:val="0FD12172"/>
    <w:rsid w:val="0FD1550E"/>
    <w:rsid w:val="0FD1B65D"/>
    <w:rsid w:val="0FD6CF1A"/>
    <w:rsid w:val="0FD73FF5"/>
    <w:rsid w:val="0FD9EAD0"/>
    <w:rsid w:val="0FDA498D"/>
    <w:rsid w:val="0FDB6D51"/>
    <w:rsid w:val="0FDD0DA9"/>
    <w:rsid w:val="0FDE7DC3"/>
    <w:rsid w:val="0FDF3BC3"/>
    <w:rsid w:val="0FE0B865"/>
    <w:rsid w:val="0FE1915F"/>
    <w:rsid w:val="0FE22ABD"/>
    <w:rsid w:val="0FE58E09"/>
    <w:rsid w:val="0FEB6A2F"/>
    <w:rsid w:val="0FEBBFBC"/>
    <w:rsid w:val="0FEE470A"/>
    <w:rsid w:val="0FF17C0B"/>
    <w:rsid w:val="0FF715EC"/>
    <w:rsid w:val="0FF82AFD"/>
    <w:rsid w:val="0FFC07E1"/>
    <w:rsid w:val="0FFDE56A"/>
    <w:rsid w:val="0FFDF6E0"/>
    <w:rsid w:val="0FFE2078"/>
    <w:rsid w:val="0FFFFFAD"/>
    <w:rsid w:val="10014460"/>
    <w:rsid w:val="1001FE43"/>
    <w:rsid w:val="1002CF49"/>
    <w:rsid w:val="10063446"/>
    <w:rsid w:val="1006B10D"/>
    <w:rsid w:val="1008AFD4"/>
    <w:rsid w:val="1008BDDD"/>
    <w:rsid w:val="100B99EE"/>
    <w:rsid w:val="100CE6E3"/>
    <w:rsid w:val="1011D8F7"/>
    <w:rsid w:val="1012A2EF"/>
    <w:rsid w:val="1012AEDC"/>
    <w:rsid w:val="1014176A"/>
    <w:rsid w:val="1014552C"/>
    <w:rsid w:val="1019D652"/>
    <w:rsid w:val="1019E7C0"/>
    <w:rsid w:val="101A0DDA"/>
    <w:rsid w:val="101A5051"/>
    <w:rsid w:val="101B38F0"/>
    <w:rsid w:val="101C0E08"/>
    <w:rsid w:val="101D381B"/>
    <w:rsid w:val="1024ACD4"/>
    <w:rsid w:val="1026D24B"/>
    <w:rsid w:val="1027259F"/>
    <w:rsid w:val="102C8FFB"/>
    <w:rsid w:val="102CB5A9"/>
    <w:rsid w:val="102D2110"/>
    <w:rsid w:val="10307163"/>
    <w:rsid w:val="1032A8CF"/>
    <w:rsid w:val="10335834"/>
    <w:rsid w:val="10352E40"/>
    <w:rsid w:val="1036A445"/>
    <w:rsid w:val="103CCAAC"/>
    <w:rsid w:val="103D5B3A"/>
    <w:rsid w:val="103D752B"/>
    <w:rsid w:val="103ED778"/>
    <w:rsid w:val="1041BD4E"/>
    <w:rsid w:val="1044DCAF"/>
    <w:rsid w:val="1047AB70"/>
    <w:rsid w:val="104A9EEB"/>
    <w:rsid w:val="104ACEA9"/>
    <w:rsid w:val="104B76FA"/>
    <w:rsid w:val="104D61CD"/>
    <w:rsid w:val="104D96B7"/>
    <w:rsid w:val="104E0328"/>
    <w:rsid w:val="10532621"/>
    <w:rsid w:val="105343D7"/>
    <w:rsid w:val="1055BBFD"/>
    <w:rsid w:val="1057F0AD"/>
    <w:rsid w:val="105F32CD"/>
    <w:rsid w:val="10603C40"/>
    <w:rsid w:val="1061D98B"/>
    <w:rsid w:val="106245A5"/>
    <w:rsid w:val="1063C4EE"/>
    <w:rsid w:val="10651453"/>
    <w:rsid w:val="106B8ECE"/>
    <w:rsid w:val="106EA466"/>
    <w:rsid w:val="106F80F8"/>
    <w:rsid w:val="106F917A"/>
    <w:rsid w:val="1070E3A1"/>
    <w:rsid w:val="1073A9FB"/>
    <w:rsid w:val="1073CF22"/>
    <w:rsid w:val="1076478C"/>
    <w:rsid w:val="107A74F1"/>
    <w:rsid w:val="107A955F"/>
    <w:rsid w:val="10819A71"/>
    <w:rsid w:val="1081F0C8"/>
    <w:rsid w:val="10820090"/>
    <w:rsid w:val="10831567"/>
    <w:rsid w:val="1088B6DE"/>
    <w:rsid w:val="1088F243"/>
    <w:rsid w:val="10894145"/>
    <w:rsid w:val="108A0712"/>
    <w:rsid w:val="108B8162"/>
    <w:rsid w:val="108D6BDA"/>
    <w:rsid w:val="108DAFA5"/>
    <w:rsid w:val="108E398C"/>
    <w:rsid w:val="108F2358"/>
    <w:rsid w:val="1092A0EB"/>
    <w:rsid w:val="1093CDFE"/>
    <w:rsid w:val="1093FC19"/>
    <w:rsid w:val="1094271B"/>
    <w:rsid w:val="109532A7"/>
    <w:rsid w:val="10979F37"/>
    <w:rsid w:val="10980B4C"/>
    <w:rsid w:val="10983ED5"/>
    <w:rsid w:val="109A80E3"/>
    <w:rsid w:val="10A0A9E2"/>
    <w:rsid w:val="10A7E5B9"/>
    <w:rsid w:val="10A80F87"/>
    <w:rsid w:val="10AD0E3A"/>
    <w:rsid w:val="10B11352"/>
    <w:rsid w:val="10B76D45"/>
    <w:rsid w:val="10C1C94D"/>
    <w:rsid w:val="10C7CBA6"/>
    <w:rsid w:val="10C81F49"/>
    <w:rsid w:val="10CB8124"/>
    <w:rsid w:val="10CD5B43"/>
    <w:rsid w:val="10D5AFE1"/>
    <w:rsid w:val="10D728AE"/>
    <w:rsid w:val="10D73CE9"/>
    <w:rsid w:val="10D889E2"/>
    <w:rsid w:val="10DA8E53"/>
    <w:rsid w:val="10DC29EE"/>
    <w:rsid w:val="10DD82FF"/>
    <w:rsid w:val="10DEF95E"/>
    <w:rsid w:val="10E05643"/>
    <w:rsid w:val="10E35303"/>
    <w:rsid w:val="10E3BB33"/>
    <w:rsid w:val="10E3BBF1"/>
    <w:rsid w:val="10E63695"/>
    <w:rsid w:val="10EA4A56"/>
    <w:rsid w:val="10EB5BB2"/>
    <w:rsid w:val="10EF978F"/>
    <w:rsid w:val="10F22766"/>
    <w:rsid w:val="10F26E59"/>
    <w:rsid w:val="10F371FC"/>
    <w:rsid w:val="10F43C04"/>
    <w:rsid w:val="10F64664"/>
    <w:rsid w:val="10F6FF5B"/>
    <w:rsid w:val="10F88DFD"/>
    <w:rsid w:val="10FAB48D"/>
    <w:rsid w:val="10FB9CAE"/>
    <w:rsid w:val="10FF0B4B"/>
    <w:rsid w:val="110598B3"/>
    <w:rsid w:val="1108ADB7"/>
    <w:rsid w:val="110A3219"/>
    <w:rsid w:val="110C42A7"/>
    <w:rsid w:val="110D26B4"/>
    <w:rsid w:val="110D2779"/>
    <w:rsid w:val="11105596"/>
    <w:rsid w:val="1113DD6F"/>
    <w:rsid w:val="11140B05"/>
    <w:rsid w:val="11143474"/>
    <w:rsid w:val="11145FD0"/>
    <w:rsid w:val="11146BBE"/>
    <w:rsid w:val="1115C2CC"/>
    <w:rsid w:val="1116448E"/>
    <w:rsid w:val="1116D3EF"/>
    <w:rsid w:val="11176438"/>
    <w:rsid w:val="11181A7D"/>
    <w:rsid w:val="111963CB"/>
    <w:rsid w:val="111D0B3C"/>
    <w:rsid w:val="111D4202"/>
    <w:rsid w:val="111D5ABE"/>
    <w:rsid w:val="111DD66B"/>
    <w:rsid w:val="111DE830"/>
    <w:rsid w:val="111EF61B"/>
    <w:rsid w:val="111F9654"/>
    <w:rsid w:val="1123AEBF"/>
    <w:rsid w:val="112537E1"/>
    <w:rsid w:val="1125C1E3"/>
    <w:rsid w:val="1127E34E"/>
    <w:rsid w:val="11289FA1"/>
    <w:rsid w:val="11298084"/>
    <w:rsid w:val="1129B293"/>
    <w:rsid w:val="112EA1BD"/>
    <w:rsid w:val="1130DC67"/>
    <w:rsid w:val="1132169B"/>
    <w:rsid w:val="1133E50D"/>
    <w:rsid w:val="1134D037"/>
    <w:rsid w:val="11368267"/>
    <w:rsid w:val="113D343F"/>
    <w:rsid w:val="113F159F"/>
    <w:rsid w:val="1144070D"/>
    <w:rsid w:val="11465DA7"/>
    <w:rsid w:val="11468353"/>
    <w:rsid w:val="11484924"/>
    <w:rsid w:val="11493BE8"/>
    <w:rsid w:val="114D5855"/>
    <w:rsid w:val="114E3813"/>
    <w:rsid w:val="114F2CD6"/>
    <w:rsid w:val="115009A1"/>
    <w:rsid w:val="11549037"/>
    <w:rsid w:val="1154B50F"/>
    <w:rsid w:val="1156A1B8"/>
    <w:rsid w:val="11575FBC"/>
    <w:rsid w:val="115882C3"/>
    <w:rsid w:val="115E2002"/>
    <w:rsid w:val="115F3C49"/>
    <w:rsid w:val="115FA6B6"/>
    <w:rsid w:val="11602C46"/>
    <w:rsid w:val="1160A6A7"/>
    <w:rsid w:val="1160FC5A"/>
    <w:rsid w:val="11614A03"/>
    <w:rsid w:val="11628D20"/>
    <w:rsid w:val="1162F5BD"/>
    <w:rsid w:val="11659164"/>
    <w:rsid w:val="1165DE5D"/>
    <w:rsid w:val="116CBB12"/>
    <w:rsid w:val="116D2283"/>
    <w:rsid w:val="116F0050"/>
    <w:rsid w:val="116FCDF7"/>
    <w:rsid w:val="1173B82E"/>
    <w:rsid w:val="1174FAE3"/>
    <w:rsid w:val="1176530B"/>
    <w:rsid w:val="11767AA7"/>
    <w:rsid w:val="11783CB0"/>
    <w:rsid w:val="117A6788"/>
    <w:rsid w:val="117EF07C"/>
    <w:rsid w:val="117F1634"/>
    <w:rsid w:val="117F30D8"/>
    <w:rsid w:val="117F618F"/>
    <w:rsid w:val="11800B38"/>
    <w:rsid w:val="118281A9"/>
    <w:rsid w:val="11832A07"/>
    <w:rsid w:val="11839D0F"/>
    <w:rsid w:val="1186348F"/>
    <w:rsid w:val="1186CAF7"/>
    <w:rsid w:val="118A4467"/>
    <w:rsid w:val="118C889A"/>
    <w:rsid w:val="118ED4BA"/>
    <w:rsid w:val="1191DC99"/>
    <w:rsid w:val="119353C3"/>
    <w:rsid w:val="11943380"/>
    <w:rsid w:val="1194F248"/>
    <w:rsid w:val="119670CB"/>
    <w:rsid w:val="11981414"/>
    <w:rsid w:val="1198492E"/>
    <w:rsid w:val="1198B4F7"/>
    <w:rsid w:val="119C0F5B"/>
    <w:rsid w:val="119C2840"/>
    <w:rsid w:val="119D8E5B"/>
    <w:rsid w:val="11A2EC7C"/>
    <w:rsid w:val="11AD0028"/>
    <w:rsid w:val="11B26B1C"/>
    <w:rsid w:val="11B53F40"/>
    <w:rsid w:val="11BAFE9F"/>
    <w:rsid w:val="11BD6074"/>
    <w:rsid w:val="11BE5DF3"/>
    <w:rsid w:val="11BEE8F7"/>
    <w:rsid w:val="11BF20DC"/>
    <w:rsid w:val="11C306C7"/>
    <w:rsid w:val="11C6F0EA"/>
    <w:rsid w:val="11C70D44"/>
    <w:rsid w:val="11C8ABA8"/>
    <w:rsid w:val="11D15B65"/>
    <w:rsid w:val="11D3FA10"/>
    <w:rsid w:val="11D4954E"/>
    <w:rsid w:val="11D4E9E2"/>
    <w:rsid w:val="11D97426"/>
    <w:rsid w:val="11DC9CA1"/>
    <w:rsid w:val="11DE9E7F"/>
    <w:rsid w:val="11E88236"/>
    <w:rsid w:val="11E9AE72"/>
    <w:rsid w:val="11EAEB1C"/>
    <w:rsid w:val="11EC7A41"/>
    <w:rsid w:val="11EC850C"/>
    <w:rsid w:val="11F0C309"/>
    <w:rsid w:val="11F40102"/>
    <w:rsid w:val="11F47A6D"/>
    <w:rsid w:val="11F67F14"/>
    <w:rsid w:val="11F98367"/>
    <w:rsid w:val="12008FF0"/>
    <w:rsid w:val="1200CCDA"/>
    <w:rsid w:val="1206CCFC"/>
    <w:rsid w:val="120928FC"/>
    <w:rsid w:val="120A092F"/>
    <w:rsid w:val="120A9FD3"/>
    <w:rsid w:val="120CB871"/>
    <w:rsid w:val="120EE775"/>
    <w:rsid w:val="12159BF8"/>
    <w:rsid w:val="1215CC4E"/>
    <w:rsid w:val="122178D8"/>
    <w:rsid w:val="12266330"/>
    <w:rsid w:val="122A009A"/>
    <w:rsid w:val="122CC212"/>
    <w:rsid w:val="123078B3"/>
    <w:rsid w:val="1230B07C"/>
    <w:rsid w:val="12322BAF"/>
    <w:rsid w:val="1233B30E"/>
    <w:rsid w:val="1233D9B0"/>
    <w:rsid w:val="12393098"/>
    <w:rsid w:val="1239508D"/>
    <w:rsid w:val="123D96BE"/>
    <w:rsid w:val="123EFF8A"/>
    <w:rsid w:val="124300FC"/>
    <w:rsid w:val="12430D67"/>
    <w:rsid w:val="12471C88"/>
    <w:rsid w:val="124BD69C"/>
    <w:rsid w:val="124C0321"/>
    <w:rsid w:val="124C5432"/>
    <w:rsid w:val="124E5E4E"/>
    <w:rsid w:val="124EC58D"/>
    <w:rsid w:val="124FE4A2"/>
    <w:rsid w:val="124FF3C0"/>
    <w:rsid w:val="1250200B"/>
    <w:rsid w:val="12503618"/>
    <w:rsid w:val="1251A914"/>
    <w:rsid w:val="12526FCB"/>
    <w:rsid w:val="12529B7F"/>
    <w:rsid w:val="1253CC9F"/>
    <w:rsid w:val="1258CFB8"/>
    <w:rsid w:val="125CB7D3"/>
    <w:rsid w:val="125E3B34"/>
    <w:rsid w:val="12629739"/>
    <w:rsid w:val="12688AA3"/>
    <w:rsid w:val="126B9E8D"/>
    <w:rsid w:val="126BCCAD"/>
    <w:rsid w:val="1270A3CE"/>
    <w:rsid w:val="1271F750"/>
    <w:rsid w:val="12722718"/>
    <w:rsid w:val="127406B9"/>
    <w:rsid w:val="12784DAB"/>
    <w:rsid w:val="1279A5B2"/>
    <w:rsid w:val="1279AF8D"/>
    <w:rsid w:val="127B0834"/>
    <w:rsid w:val="127CEBDE"/>
    <w:rsid w:val="127D5F94"/>
    <w:rsid w:val="127F18E0"/>
    <w:rsid w:val="127F9AB4"/>
    <w:rsid w:val="127FAA4E"/>
    <w:rsid w:val="1281C0DF"/>
    <w:rsid w:val="1282E02C"/>
    <w:rsid w:val="1285507B"/>
    <w:rsid w:val="1285FB7E"/>
    <w:rsid w:val="1288D324"/>
    <w:rsid w:val="1289DC64"/>
    <w:rsid w:val="128A24F7"/>
    <w:rsid w:val="128C12C9"/>
    <w:rsid w:val="128FDC68"/>
    <w:rsid w:val="12938021"/>
    <w:rsid w:val="12947E91"/>
    <w:rsid w:val="1295A308"/>
    <w:rsid w:val="1295A5C7"/>
    <w:rsid w:val="129CF21B"/>
    <w:rsid w:val="12A2E660"/>
    <w:rsid w:val="12A32D5E"/>
    <w:rsid w:val="12B36DD4"/>
    <w:rsid w:val="12B4D8D6"/>
    <w:rsid w:val="12B54FD1"/>
    <w:rsid w:val="12B56689"/>
    <w:rsid w:val="12B70168"/>
    <w:rsid w:val="12B90BC7"/>
    <w:rsid w:val="12BB400D"/>
    <w:rsid w:val="12BBA7F4"/>
    <w:rsid w:val="12BCBDED"/>
    <w:rsid w:val="12BD8D79"/>
    <w:rsid w:val="12BF1DF9"/>
    <w:rsid w:val="12C00F54"/>
    <w:rsid w:val="12C3567C"/>
    <w:rsid w:val="12C5B621"/>
    <w:rsid w:val="12C66506"/>
    <w:rsid w:val="12D009D8"/>
    <w:rsid w:val="12D304FD"/>
    <w:rsid w:val="12D9CA94"/>
    <w:rsid w:val="12E08A41"/>
    <w:rsid w:val="12E35398"/>
    <w:rsid w:val="12E8A0C3"/>
    <w:rsid w:val="12E8A3BA"/>
    <w:rsid w:val="12E94A7B"/>
    <w:rsid w:val="12EDDD1B"/>
    <w:rsid w:val="12F009F6"/>
    <w:rsid w:val="12F036FB"/>
    <w:rsid w:val="12F102C9"/>
    <w:rsid w:val="12F3301D"/>
    <w:rsid w:val="12F43D98"/>
    <w:rsid w:val="12F4BDA3"/>
    <w:rsid w:val="12F57CE9"/>
    <w:rsid w:val="12F6054C"/>
    <w:rsid w:val="12F7098E"/>
    <w:rsid w:val="12F9162B"/>
    <w:rsid w:val="1301FC06"/>
    <w:rsid w:val="13040662"/>
    <w:rsid w:val="1308EBF2"/>
    <w:rsid w:val="1309CB2C"/>
    <w:rsid w:val="130B67F0"/>
    <w:rsid w:val="130C4100"/>
    <w:rsid w:val="130E3BF7"/>
    <w:rsid w:val="130FA4C6"/>
    <w:rsid w:val="131239A7"/>
    <w:rsid w:val="1313FB18"/>
    <w:rsid w:val="1318183B"/>
    <w:rsid w:val="1319250E"/>
    <w:rsid w:val="13192B6A"/>
    <w:rsid w:val="1319327E"/>
    <w:rsid w:val="131BC926"/>
    <w:rsid w:val="131D76E7"/>
    <w:rsid w:val="131DDFF2"/>
    <w:rsid w:val="1324E9A1"/>
    <w:rsid w:val="1326B635"/>
    <w:rsid w:val="132BC0CD"/>
    <w:rsid w:val="132C1F07"/>
    <w:rsid w:val="13304586"/>
    <w:rsid w:val="133291A4"/>
    <w:rsid w:val="13340F46"/>
    <w:rsid w:val="133450D8"/>
    <w:rsid w:val="1337EADE"/>
    <w:rsid w:val="13386344"/>
    <w:rsid w:val="133923DC"/>
    <w:rsid w:val="133D39C2"/>
    <w:rsid w:val="133E6965"/>
    <w:rsid w:val="133F3F84"/>
    <w:rsid w:val="1347EA82"/>
    <w:rsid w:val="134B65ED"/>
    <w:rsid w:val="1352706E"/>
    <w:rsid w:val="13531405"/>
    <w:rsid w:val="13579E2A"/>
    <w:rsid w:val="135BB852"/>
    <w:rsid w:val="135C5C64"/>
    <w:rsid w:val="135D25A7"/>
    <w:rsid w:val="136167CD"/>
    <w:rsid w:val="1362259A"/>
    <w:rsid w:val="1363D4C1"/>
    <w:rsid w:val="1364F058"/>
    <w:rsid w:val="13658953"/>
    <w:rsid w:val="136791E8"/>
    <w:rsid w:val="1367DDD5"/>
    <w:rsid w:val="1368F0C5"/>
    <w:rsid w:val="136A4B1E"/>
    <w:rsid w:val="136D0802"/>
    <w:rsid w:val="136D2C15"/>
    <w:rsid w:val="136DB519"/>
    <w:rsid w:val="136F467A"/>
    <w:rsid w:val="137096C3"/>
    <w:rsid w:val="1370D333"/>
    <w:rsid w:val="1377D55A"/>
    <w:rsid w:val="1377DE60"/>
    <w:rsid w:val="137B63A9"/>
    <w:rsid w:val="137C77DB"/>
    <w:rsid w:val="137F334D"/>
    <w:rsid w:val="13809D87"/>
    <w:rsid w:val="138BDD17"/>
    <w:rsid w:val="138C3DF6"/>
    <w:rsid w:val="138D4FD1"/>
    <w:rsid w:val="1390E158"/>
    <w:rsid w:val="1393D1A2"/>
    <w:rsid w:val="13979089"/>
    <w:rsid w:val="1398992D"/>
    <w:rsid w:val="1398A1AB"/>
    <w:rsid w:val="139A2FA8"/>
    <w:rsid w:val="139ECCB9"/>
    <w:rsid w:val="13A26FCF"/>
    <w:rsid w:val="13A6A5FD"/>
    <w:rsid w:val="13ADAC3B"/>
    <w:rsid w:val="13B02547"/>
    <w:rsid w:val="13B076CA"/>
    <w:rsid w:val="13B14C22"/>
    <w:rsid w:val="13B1D25B"/>
    <w:rsid w:val="13B928E0"/>
    <w:rsid w:val="13B99239"/>
    <w:rsid w:val="13B9963D"/>
    <w:rsid w:val="13BE341D"/>
    <w:rsid w:val="13BE9729"/>
    <w:rsid w:val="13C0297B"/>
    <w:rsid w:val="13C4DC5A"/>
    <w:rsid w:val="13C83A46"/>
    <w:rsid w:val="13C912C2"/>
    <w:rsid w:val="13C98FDD"/>
    <w:rsid w:val="13C9C9EA"/>
    <w:rsid w:val="13CD78E5"/>
    <w:rsid w:val="13D1828A"/>
    <w:rsid w:val="13D2A4D5"/>
    <w:rsid w:val="13D2B4F2"/>
    <w:rsid w:val="13D54884"/>
    <w:rsid w:val="13DCD069"/>
    <w:rsid w:val="13DD03DA"/>
    <w:rsid w:val="13DF7082"/>
    <w:rsid w:val="13E3905F"/>
    <w:rsid w:val="13E39EC0"/>
    <w:rsid w:val="13ED3FBE"/>
    <w:rsid w:val="13EE7515"/>
    <w:rsid w:val="13F0DC28"/>
    <w:rsid w:val="13F2CA6D"/>
    <w:rsid w:val="13FA3BE5"/>
    <w:rsid w:val="13FC5EF1"/>
    <w:rsid w:val="13FCC411"/>
    <w:rsid w:val="13FDAEB8"/>
    <w:rsid w:val="13FF9F80"/>
    <w:rsid w:val="140654BE"/>
    <w:rsid w:val="140736DC"/>
    <w:rsid w:val="14093B60"/>
    <w:rsid w:val="1411AAC5"/>
    <w:rsid w:val="1417E9A3"/>
    <w:rsid w:val="141A2507"/>
    <w:rsid w:val="141A3722"/>
    <w:rsid w:val="141AB6CC"/>
    <w:rsid w:val="141D866F"/>
    <w:rsid w:val="141DB7D8"/>
    <w:rsid w:val="14207818"/>
    <w:rsid w:val="14228047"/>
    <w:rsid w:val="1422CB52"/>
    <w:rsid w:val="142B4C41"/>
    <w:rsid w:val="142CCE74"/>
    <w:rsid w:val="1431F6A4"/>
    <w:rsid w:val="1432209C"/>
    <w:rsid w:val="1432CE2E"/>
    <w:rsid w:val="1435E58F"/>
    <w:rsid w:val="1436332D"/>
    <w:rsid w:val="143759B9"/>
    <w:rsid w:val="14391CEA"/>
    <w:rsid w:val="1439DAAE"/>
    <w:rsid w:val="143B0259"/>
    <w:rsid w:val="143EFEBC"/>
    <w:rsid w:val="143F6AB0"/>
    <w:rsid w:val="143F9E22"/>
    <w:rsid w:val="1441143D"/>
    <w:rsid w:val="14414036"/>
    <w:rsid w:val="14418DFD"/>
    <w:rsid w:val="144606C0"/>
    <w:rsid w:val="1447FE10"/>
    <w:rsid w:val="144AF322"/>
    <w:rsid w:val="144B1C6D"/>
    <w:rsid w:val="144D444E"/>
    <w:rsid w:val="144DE5EA"/>
    <w:rsid w:val="144E0950"/>
    <w:rsid w:val="14538684"/>
    <w:rsid w:val="145B1FB0"/>
    <w:rsid w:val="145E0C6D"/>
    <w:rsid w:val="1460A236"/>
    <w:rsid w:val="146492B2"/>
    <w:rsid w:val="14656A3A"/>
    <w:rsid w:val="1466510D"/>
    <w:rsid w:val="14670D8D"/>
    <w:rsid w:val="14675959"/>
    <w:rsid w:val="146779A7"/>
    <w:rsid w:val="1467BE3D"/>
    <w:rsid w:val="14688C7A"/>
    <w:rsid w:val="146B5526"/>
    <w:rsid w:val="146E3447"/>
    <w:rsid w:val="146ECB11"/>
    <w:rsid w:val="14712EBF"/>
    <w:rsid w:val="1471DC6D"/>
    <w:rsid w:val="1475756C"/>
    <w:rsid w:val="147619E7"/>
    <w:rsid w:val="147970B2"/>
    <w:rsid w:val="1479F8A0"/>
    <w:rsid w:val="147B4688"/>
    <w:rsid w:val="147C316F"/>
    <w:rsid w:val="147DE347"/>
    <w:rsid w:val="147F4798"/>
    <w:rsid w:val="1481C2CA"/>
    <w:rsid w:val="148212A1"/>
    <w:rsid w:val="14843EA7"/>
    <w:rsid w:val="148580BF"/>
    <w:rsid w:val="14865FE4"/>
    <w:rsid w:val="1486AF41"/>
    <w:rsid w:val="1487CAC3"/>
    <w:rsid w:val="14882539"/>
    <w:rsid w:val="148B120E"/>
    <w:rsid w:val="148CFFD0"/>
    <w:rsid w:val="148E31EE"/>
    <w:rsid w:val="1490D340"/>
    <w:rsid w:val="14942E6D"/>
    <w:rsid w:val="14945CB7"/>
    <w:rsid w:val="1494A77F"/>
    <w:rsid w:val="1495F72D"/>
    <w:rsid w:val="1496CAC4"/>
    <w:rsid w:val="1496EB3F"/>
    <w:rsid w:val="149922F0"/>
    <w:rsid w:val="149C1FC3"/>
    <w:rsid w:val="149F428E"/>
    <w:rsid w:val="149F651B"/>
    <w:rsid w:val="149FBAC4"/>
    <w:rsid w:val="14A52EAD"/>
    <w:rsid w:val="14A7BCE0"/>
    <w:rsid w:val="14A86561"/>
    <w:rsid w:val="14A9546A"/>
    <w:rsid w:val="14AFE589"/>
    <w:rsid w:val="14B01EE0"/>
    <w:rsid w:val="14B1CC48"/>
    <w:rsid w:val="14B30462"/>
    <w:rsid w:val="14B496F1"/>
    <w:rsid w:val="14B64504"/>
    <w:rsid w:val="14B82DE2"/>
    <w:rsid w:val="14BE927D"/>
    <w:rsid w:val="14C1B352"/>
    <w:rsid w:val="14C39565"/>
    <w:rsid w:val="14C4AC26"/>
    <w:rsid w:val="14C59C23"/>
    <w:rsid w:val="14C8CF78"/>
    <w:rsid w:val="14C933F3"/>
    <w:rsid w:val="14C97D0B"/>
    <w:rsid w:val="14CE710A"/>
    <w:rsid w:val="14CF3188"/>
    <w:rsid w:val="14D00F54"/>
    <w:rsid w:val="14D6C886"/>
    <w:rsid w:val="14D78DA6"/>
    <w:rsid w:val="14D8F44B"/>
    <w:rsid w:val="14DADD51"/>
    <w:rsid w:val="14DBEAA2"/>
    <w:rsid w:val="14E42A7A"/>
    <w:rsid w:val="14E81C27"/>
    <w:rsid w:val="14EA4DBF"/>
    <w:rsid w:val="14EC4303"/>
    <w:rsid w:val="14EC5BD2"/>
    <w:rsid w:val="14ECE98E"/>
    <w:rsid w:val="14ED4298"/>
    <w:rsid w:val="14EF50EA"/>
    <w:rsid w:val="14F25A8B"/>
    <w:rsid w:val="14FAE9A7"/>
    <w:rsid w:val="14FF049D"/>
    <w:rsid w:val="1505BBE8"/>
    <w:rsid w:val="1506C29F"/>
    <w:rsid w:val="15079439"/>
    <w:rsid w:val="150E9230"/>
    <w:rsid w:val="150EC523"/>
    <w:rsid w:val="15105D68"/>
    <w:rsid w:val="15165827"/>
    <w:rsid w:val="151D93D8"/>
    <w:rsid w:val="151EEA1F"/>
    <w:rsid w:val="152096FA"/>
    <w:rsid w:val="1521AD4E"/>
    <w:rsid w:val="1521C87B"/>
    <w:rsid w:val="1523DCF2"/>
    <w:rsid w:val="1529258E"/>
    <w:rsid w:val="152D4861"/>
    <w:rsid w:val="152DA253"/>
    <w:rsid w:val="152EA205"/>
    <w:rsid w:val="15315E4F"/>
    <w:rsid w:val="153225F1"/>
    <w:rsid w:val="15323089"/>
    <w:rsid w:val="15361D84"/>
    <w:rsid w:val="153A86B7"/>
    <w:rsid w:val="153CBD8C"/>
    <w:rsid w:val="153DC762"/>
    <w:rsid w:val="153F0B38"/>
    <w:rsid w:val="1540F704"/>
    <w:rsid w:val="1546E385"/>
    <w:rsid w:val="1547AE9D"/>
    <w:rsid w:val="154AA8C5"/>
    <w:rsid w:val="154D6BEB"/>
    <w:rsid w:val="154DC6B6"/>
    <w:rsid w:val="154EFAAE"/>
    <w:rsid w:val="15534398"/>
    <w:rsid w:val="15540D55"/>
    <w:rsid w:val="155775E6"/>
    <w:rsid w:val="155A8DA2"/>
    <w:rsid w:val="155BAB2D"/>
    <w:rsid w:val="155F0A10"/>
    <w:rsid w:val="155FEA36"/>
    <w:rsid w:val="15603A33"/>
    <w:rsid w:val="156162CD"/>
    <w:rsid w:val="1563A6EC"/>
    <w:rsid w:val="1563B31D"/>
    <w:rsid w:val="15654804"/>
    <w:rsid w:val="1568AB8E"/>
    <w:rsid w:val="156C8606"/>
    <w:rsid w:val="156D339D"/>
    <w:rsid w:val="156D4023"/>
    <w:rsid w:val="15713B62"/>
    <w:rsid w:val="1574BA60"/>
    <w:rsid w:val="1575F983"/>
    <w:rsid w:val="15768CC8"/>
    <w:rsid w:val="15797C1D"/>
    <w:rsid w:val="15799AB0"/>
    <w:rsid w:val="157A5EED"/>
    <w:rsid w:val="157C682F"/>
    <w:rsid w:val="157E41F8"/>
    <w:rsid w:val="157EBC75"/>
    <w:rsid w:val="157FB394"/>
    <w:rsid w:val="15885C9C"/>
    <w:rsid w:val="1588F450"/>
    <w:rsid w:val="158A7391"/>
    <w:rsid w:val="158B5631"/>
    <w:rsid w:val="158D693C"/>
    <w:rsid w:val="158DCDCD"/>
    <w:rsid w:val="158E40E0"/>
    <w:rsid w:val="158FE2F8"/>
    <w:rsid w:val="15913566"/>
    <w:rsid w:val="159637E3"/>
    <w:rsid w:val="15970499"/>
    <w:rsid w:val="159B5147"/>
    <w:rsid w:val="159FD3F0"/>
    <w:rsid w:val="15A20033"/>
    <w:rsid w:val="15A53A7D"/>
    <w:rsid w:val="15A607D7"/>
    <w:rsid w:val="15A8960A"/>
    <w:rsid w:val="15AB3438"/>
    <w:rsid w:val="15AC6071"/>
    <w:rsid w:val="15ACF002"/>
    <w:rsid w:val="15B07A52"/>
    <w:rsid w:val="15B82927"/>
    <w:rsid w:val="15BA630F"/>
    <w:rsid w:val="15BDAEDE"/>
    <w:rsid w:val="15BE2363"/>
    <w:rsid w:val="15BE3A65"/>
    <w:rsid w:val="15BE46A4"/>
    <w:rsid w:val="15BF9B86"/>
    <w:rsid w:val="15C086A3"/>
    <w:rsid w:val="15C41680"/>
    <w:rsid w:val="15C60057"/>
    <w:rsid w:val="15C60B6C"/>
    <w:rsid w:val="15C8531C"/>
    <w:rsid w:val="15CC096F"/>
    <w:rsid w:val="15CC5013"/>
    <w:rsid w:val="15CD5D2C"/>
    <w:rsid w:val="15D000E1"/>
    <w:rsid w:val="15D2E226"/>
    <w:rsid w:val="15D80F7E"/>
    <w:rsid w:val="15D88472"/>
    <w:rsid w:val="15DA029F"/>
    <w:rsid w:val="15DB4C26"/>
    <w:rsid w:val="15DC060B"/>
    <w:rsid w:val="15DFF701"/>
    <w:rsid w:val="15E0989C"/>
    <w:rsid w:val="15E38DAE"/>
    <w:rsid w:val="15E8998E"/>
    <w:rsid w:val="15E92D9E"/>
    <w:rsid w:val="15E97260"/>
    <w:rsid w:val="15E9D953"/>
    <w:rsid w:val="15EA2CC1"/>
    <w:rsid w:val="15EC351C"/>
    <w:rsid w:val="15ED63A8"/>
    <w:rsid w:val="15F10101"/>
    <w:rsid w:val="15F69CFB"/>
    <w:rsid w:val="1600392C"/>
    <w:rsid w:val="1601363D"/>
    <w:rsid w:val="16062537"/>
    <w:rsid w:val="16087229"/>
    <w:rsid w:val="160DA69A"/>
    <w:rsid w:val="160E34C0"/>
    <w:rsid w:val="160EACF9"/>
    <w:rsid w:val="16103FF6"/>
    <w:rsid w:val="1610C909"/>
    <w:rsid w:val="1618CA7D"/>
    <w:rsid w:val="161BB404"/>
    <w:rsid w:val="16211F44"/>
    <w:rsid w:val="1623B46A"/>
    <w:rsid w:val="16277F97"/>
    <w:rsid w:val="16287D85"/>
    <w:rsid w:val="162FEAA4"/>
    <w:rsid w:val="16357ECA"/>
    <w:rsid w:val="16369846"/>
    <w:rsid w:val="16388833"/>
    <w:rsid w:val="163A8363"/>
    <w:rsid w:val="163E28EF"/>
    <w:rsid w:val="163F2882"/>
    <w:rsid w:val="163F39EC"/>
    <w:rsid w:val="163FCF53"/>
    <w:rsid w:val="16402630"/>
    <w:rsid w:val="16403BF4"/>
    <w:rsid w:val="16456D81"/>
    <w:rsid w:val="164838D3"/>
    <w:rsid w:val="164BBAD6"/>
    <w:rsid w:val="164C0E27"/>
    <w:rsid w:val="164EFBA0"/>
    <w:rsid w:val="1658767C"/>
    <w:rsid w:val="16596F9E"/>
    <w:rsid w:val="165D4EBD"/>
    <w:rsid w:val="165FCDB1"/>
    <w:rsid w:val="166139D6"/>
    <w:rsid w:val="16651C90"/>
    <w:rsid w:val="1665FD1E"/>
    <w:rsid w:val="166C84A7"/>
    <w:rsid w:val="166EAA2B"/>
    <w:rsid w:val="16717A8F"/>
    <w:rsid w:val="16748033"/>
    <w:rsid w:val="167529FC"/>
    <w:rsid w:val="16763C6B"/>
    <w:rsid w:val="16783483"/>
    <w:rsid w:val="1679212E"/>
    <w:rsid w:val="16798FC2"/>
    <w:rsid w:val="167AA82F"/>
    <w:rsid w:val="16809AA7"/>
    <w:rsid w:val="1683A704"/>
    <w:rsid w:val="1685BA18"/>
    <w:rsid w:val="1686AACE"/>
    <w:rsid w:val="1688985E"/>
    <w:rsid w:val="168A71FC"/>
    <w:rsid w:val="168B74E2"/>
    <w:rsid w:val="168C5383"/>
    <w:rsid w:val="168EA912"/>
    <w:rsid w:val="16903306"/>
    <w:rsid w:val="1691C8BA"/>
    <w:rsid w:val="169EFDF1"/>
    <w:rsid w:val="16A2D3D4"/>
    <w:rsid w:val="16A95C42"/>
    <w:rsid w:val="16AE6568"/>
    <w:rsid w:val="16B0E482"/>
    <w:rsid w:val="16B12958"/>
    <w:rsid w:val="16B4E712"/>
    <w:rsid w:val="16B6D522"/>
    <w:rsid w:val="16B83387"/>
    <w:rsid w:val="16BA99E1"/>
    <w:rsid w:val="16BBE960"/>
    <w:rsid w:val="16BCC368"/>
    <w:rsid w:val="16BDE409"/>
    <w:rsid w:val="16BF03A8"/>
    <w:rsid w:val="16C0C435"/>
    <w:rsid w:val="16C2EEED"/>
    <w:rsid w:val="16C3DEB8"/>
    <w:rsid w:val="16C86CC3"/>
    <w:rsid w:val="16CF65D1"/>
    <w:rsid w:val="16D0721E"/>
    <w:rsid w:val="16D0EE00"/>
    <w:rsid w:val="16D14242"/>
    <w:rsid w:val="16D3607C"/>
    <w:rsid w:val="16D48C56"/>
    <w:rsid w:val="16D53D35"/>
    <w:rsid w:val="16D617D6"/>
    <w:rsid w:val="16DE43DE"/>
    <w:rsid w:val="16E2096C"/>
    <w:rsid w:val="16EB21BA"/>
    <w:rsid w:val="16EFEAFA"/>
    <w:rsid w:val="16F163BB"/>
    <w:rsid w:val="16FD9F55"/>
    <w:rsid w:val="16FDC30E"/>
    <w:rsid w:val="17024694"/>
    <w:rsid w:val="17035739"/>
    <w:rsid w:val="1706C08A"/>
    <w:rsid w:val="1706F751"/>
    <w:rsid w:val="17079126"/>
    <w:rsid w:val="1707E1DE"/>
    <w:rsid w:val="170CD011"/>
    <w:rsid w:val="170CF99E"/>
    <w:rsid w:val="17131A0B"/>
    <w:rsid w:val="17172EBF"/>
    <w:rsid w:val="171A4B18"/>
    <w:rsid w:val="171AB130"/>
    <w:rsid w:val="17200E37"/>
    <w:rsid w:val="1723F0FC"/>
    <w:rsid w:val="172883C6"/>
    <w:rsid w:val="1729A482"/>
    <w:rsid w:val="172D110C"/>
    <w:rsid w:val="172D2D60"/>
    <w:rsid w:val="172D7422"/>
    <w:rsid w:val="173210C9"/>
    <w:rsid w:val="17328905"/>
    <w:rsid w:val="17354540"/>
    <w:rsid w:val="173ACA07"/>
    <w:rsid w:val="173C9CC7"/>
    <w:rsid w:val="173D53DF"/>
    <w:rsid w:val="173E07CE"/>
    <w:rsid w:val="173FC3CE"/>
    <w:rsid w:val="17415186"/>
    <w:rsid w:val="174220E0"/>
    <w:rsid w:val="17485477"/>
    <w:rsid w:val="17493A74"/>
    <w:rsid w:val="1749CB1E"/>
    <w:rsid w:val="174E509F"/>
    <w:rsid w:val="174FB50F"/>
    <w:rsid w:val="17500DB1"/>
    <w:rsid w:val="175089A7"/>
    <w:rsid w:val="17509A02"/>
    <w:rsid w:val="17512031"/>
    <w:rsid w:val="1751BE53"/>
    <w:rsid w:val="1754F332"/>
    <w:rsid w:val="17565F0B"/>
    <w:rsid w:val="17567193"/>
    <w:rsid w:val="1757389C"/>
    <w:rsid w:val="17590A64"/>
    <w:rsid w:val="17594FD7"/>
    <w:rsid w:val="175951B4"/>
    <w:rsid w:val="1759F3C4"/>
    <w:rsid w:val="175EAEB3"/>
    <w:rsid w:val="175F06A5"/>
    <w:rsid w:val="175F316C"/>
    <w:rsid w:val="176037DF"/>
    <w:rsid w:val="17645DE0"/>
    <w:rsid w:val="17672A77"/>
    <w:rsid w:val="17673E1F"/>
    <w:rsid w:val="1769EF6A"/>
    <w:rsid w:val="176BB023"/>
    <w:rsid w:val="176C5039"/>
    <w:rsid w:val="176F4122"/>
    <w:rsid w:val="176F4551"/>
    <w:rsid w:val="1770BAB8"/>
    <w:rsid w:val="177181A3"/>
    <w:rsid w:val="17741729"/>
    <w:rsid w:val="1774687B"/>
    <w:rsid w:val="17787486"/>
    <w:rsid w:val="177E7A96"/>
    <w:rsid w:val="177FA417"/>
    <w:rsid w:val="17820AA1"/>
    <w:rsid w:val="1782D033"/>
    <w:rsid w:val="1786D5B9"/>
    <w:rsid w:val="178B78FB"/>
    <w:rsid w:val="178C22ED"/>
    <w:rsid w:val="178CABB1"/>
    <w:rsid w:val="178D09EE"/>
    <w:rsid w:val="178D901B"/>
    <w:rsid w:val="17916117"/>
    <w:rsid w:val="17952FCB"/>
    <w:rsid w:val="1796BD32"/>
    <w:rsid w:val="17975E0C"/>
    <w:rsid w:val="1797CA84"/>
    <w:rsid w:val="179C552D"/>
    <w:rsid w:val="17A21923"/>
    <w:rsid w:val="17A30398"/>
    <w:rsid w:val="17A45C55"/>
    <w:rsid w:val="17A4D6B1"/>
    <w:rsid w:val="17A7A9D6"/>
    <w:rsid w:val="17A8105D"/>
    <w:rsid w:val="17A911A7"/>
    <w:rsid w:val="17ADB5B0"/>
    <w:rsid w:val="17ADC641"/>
    <w:rsid w:val="17B1EA01"/>
    <w:rsid w:val="17B5F759"/>
    <w:rsid w:val="17B93962"/>
    <w:rsid w:val="17B9F5D8"/>
    <w:rsid w:val="17BEFA1D"/>
    <w:rsid w:val="17C2CD3A"/>
    <w:rsid w:val="17C416B6"/>
    <w:rsid w:val="17C4B6F7"/>
    <w:rsid w:val="17C825B9"/>
    <w:rsid w:val="17C999CA"/>
    <w:rsid w:val="17CF33C7"/>
    <w:rsid w:val="17D546B2"/>
    <w:rsid w:val="17D7A86F"/>
    <w:rsid w:val="17DA6623"/>
    <w:rsid w:val="17DEA37B"/>
    <w:rsid w:val="17DF039B"/>
    <w:rsid w:val="17E00D6E"/>
    <w:rsid w:val="17E2C543"/>
    <w:rsid w:val="17E2DA06"/>
    <w:rsid w:val="17E43138"/>
    <w:rsid w:val="17E4E9D4"/>
    <w:rsid w:val="17E70951"/>
    <w:rsid w:val="17E73D30"/>
    <w:rsid w:val="17E7E78B"/>
    <w:rsid w:val="17E7F69F"/>
    <w:rsid w:val="17E8C2A5"/>
    <w:rsid w:val="17ECA2F6"/>
    <w:rsid w:val="17F0D90A"/>
    <w:rsid w:val="17F0DACB"/>
    <w:rsid w:val="17F6F1CC"/>
    <w:rsid w:val="17F7FF0D"/>
    <w:rsid w:val="17FB5B61"/>
    <w:rsid w:val="17FC1A00"/>
    <w:rsid w:val="17FE6D92"/>
    <w:rsid w:val="17FF7378"/>
    <w:rsid w:val="17FFB92D"/>
    <w:rsid w:val="18028C19"/>
    <w:rsid w:val="1802F3AD"/>
    <w:rsid w:val="1804E42F"/>
    <w:rsid w:val="18065851"/>
    <w:rsid w:val="1806D473"/>
    <w:rsid w:val="180C2ABD"/>
    <w:rsid w:val="180C88C1"/>
    <w:rsid w:val="180CF8B4"/>
    <w:rsid w:val="181069C8"/>
    <w:rsid w:val="1811B759"/>
    <w:rsid w:val="1812DD47"/>
    <w:rsid w:val="1813CA9B"/>
    <w:rsid w:val="1815D40C"/>
    <w:rsid w:val="1817A89B"/>
    <w:rsid w:val="181AE0F3"/>
    <w:rsid w:val="181D5C97"/>
    <w:rsid w:val="181EEFB4"/>
    <w:rsid w:val="18229DEF"/>
    <w:rsid w:val="18240D46"/>
    <w:rsid w:val="18258652"/>
    <w:rsid w:val="1826F14A"/>
    <w:rsid w:val="182D473A"/>
    <w:rsid w:val="18314731"/>
    <w:rsid w:val="1831F4A3"/>
    <w:rsid w:val="1832A05C"/>
    <w:rsid w:val="1832E5C4"/>
    <w:rsid w:val="18360166"/>
    <w:rsid w:val="183771C4"/>
    <w:rsid w:val="1839BF5B"/>
    <w:rsid w:val="183C9C7C"/>
    <w:rsid w:val="183F71AE"/>
    <w:rsid w:val="18404046"/>
    <w:rsid w:val="184562EC"/>
    <w:rsid w:val="1846E118"/>
    <w:rsid w:val="18475A5E"/>
    <w:rsid w:val="1847F560"/>
    <w:rsid w:val="184F7064"/>
    <w:rsid w:val="184F898C"/>
    <w:rsid w:val="1851C2C1"/>
    <w:rsid w:val="18524E94"/>
    <w:rsid w:val="18536E32"/>
    <w:rsid w:val="1855BAFA"/>
    <w:rsid w:val="18568AE1"/>
    <w:rsid w:val="18588DE8"/>
    <w:rsid w:val="185AE207"/>
    <w:rsid w:val="185FBC87"/>
    <w:rsid w:val="18607294"/>
    <w:rsid w:val="1860EB82"/>
    <w:rsid w:val="186431FD"/>
    <w:rsid w:val="1864C100"/>
    <w:rsid w:val="186503E1"/>
    <w:rsid w:val="186650C9"/>
    <w:rsid w:val="187442DE"/>
    <w:rsid w:val="18785AE6"/>
    <w:rsid w:val="187CE1B2"/>
    <w:rsid w:val="187DBC42"/>
    <w:rsid w:val="187ED4C9"/>
    <w:rsid w:val="18813A43"/>
    <w:rsid w:val="18836A13"/>
    <w:rsid w:val="18865FB0"/>
    <w:rsid w:val="1886AA92"/>
    <w:rsid w:val="1887E035"/>
    <w:rsid w:val="18881CC7"/>
    <w:rsid w:val="188B6E5B"/>
    <w:rsid w:val="188C6C33"/>
    <w:rsid w:val="188D2E05"/>
    <w:rsid w:val="188DC503"/>
    <w:rsid w:val="18901C5E"/>
    <w:rsid w:val="18998D28"/>
    <w:rsid w:val="1899FF5D"/>
    <w:rsid w:val="189CA73E"/>
    <w:rsid w:val="189E55BE"/>
    <w:rsid w:val="189E6670"/>
    <w:rsid w:val="18A12CB9"/>
    <w:rsid w:val="18A1A984"/>
    <w:rsid w:val="18A252BC"/>
    <w:rsid w:val="18A29FD9"/>
    <w:rsid w:val="18A3456B"/>
    <w:rsid w:val="18A5956F"/>
    <w:rsid w:val="18A85C48"/>
    <w:rsid w:val="18AA5DFB"/>
    <w:rsid w:val="18AC4156"/>
    <w:rsid w:val="18AD4805"/>
    <w:rsid w:val="18AD7B72"/>
    <w:rsid w:val="18AE9E7F"/>
    <w:rsid w:val="18B12101"/>
    <w:rsid w:val="18B1E233"/>
    <w:rsid w:val="18B5EB53"/>
    <w:rsid w:val="18B607C9"/>
    <w:rsid w:val="18BA91C2"/>
    <w:rsid w:val="18BDF9A2"/>
    <w:rsid w:val="18BF2AF8"/>
    <w:rsid w:val="18BF5ACC"/>
    <w:rsid w:val="18C524DD"/>
    <w:rsid w:val="18C9A34F"/>
    <w:rsid w:val="18CB1FB6"/>
    <w:rsid w:val="18CC4051"/>
    <w:rsid w:val="18CC773F"/>
    <w:rsid w:val="18CF93D5"/>
    <w:rsid w:val="18D06FFA"/>
    <w:rsid w:val="18D0EB3C"/>
    <w:rsid w:val="18D690A5"/>
    <w:rsid w:val="18D770EE"/>
    <w:rsid w:val="18D89A07"/>
    <w:rsid w:val="18D9A2F5"/>
    <w:rsid w:val="18DA528B"/>
    <w:rsid w:val="18DC2A9B"/>
    <w:rsid w:val="18DC5247"/>
    <w:rsid w:val="18DCD3DB"/>
    <w:rsid w:val="18E0AD5B"/>
    <w:rsid w:val="18EA1B4A"/>
    <w:rsid w:val="18F6D4AC"/>
    <w:rsid w:val="18F7447F"/>
    <w:rsid w:val="1900EA0A"/>
    <w:rsid w:val="19028F9D"/>
    <w:rsid w:val="1903BE0B"/>
    <w:rsid w:val="1905206B"/>
    <w:rsid w:val="190522BD"/>
    <w:rsid w:val="1905390A"/>
    <w:rsid w:val="1905D2C7"/>
    <w:rsid w:val="190C621B"/>
    <w:rsid w:val="190EFB13"/>
    <w:rsid w:val="19135C8B"/>
    <w:rsid w:val="19135DAC"/>
    <w:rsid w:val="1913BCEA"/>
    <w:rsid w:val="19140C11"/>
    <w:rsid w:val="1915F87D"/>
    <w:rsid w:val="1916145D"/>
    <w:rsid w:val="191937D1"/>
    <w:rsid w:val="191BBBD1"/>
    <w:rsid w:val="191D7616"/>
    <w:rsid w:val="191F13C1"/>
    <w:rsid w:val="191F97CC"/>
    <w:rsid w:val="19231A5D"/>
    <w:rsid w:val="1923E82A"/>
    <w:rsid w:val="19245C23"/>
    <w:rsid w:val="19294F27"/>
    <w:rsid w:val="192AB233"/>
    <w:rsid w:val="192B8725"/>
    <w:rsid w:val="192E57A1"/>
    <w:rsid w:val="19327594"/>
    <w:rsid w:val="1932BA87"/>
    <w:rsid w:val="1932C282"/>
    <w:rsid w:val="19345E08"/>
    <w:rsid w:val="19396309"/>
    <w:rsid w:val="193A41B0"/>
    <w:rsid w:val="193D02C1"/>
    <w:rsid w:val="193DB999"/>
    <w:rsid w:val="193DF08A"/>
    <w:rsid w:val="1941D1A2"/>
    <w:rsid w:val="194394FC"/>
    <w:rsid w:val="1943A2DE"/>
    <w:rsid w:val="1945F5A9"/>
    <w:rsid w:val="1946C4B5"/>
    <w:rsid w:val="194ADE7E"/>
    <w:rsid w:val="1950D23E"/>
    <w:rsid w:val="1951E9DE"/>
    <w:rsid w:val="1955E1AD"/>
    <w:rsid w:val="195725BE"/>
    <w:rsid w:val="19573E4C"/>
    <w:rsid w:val="195A1B8C"/>
    <w:rsid w:val="195AF974"/>
    <w:rsid w:val="195C94A1"/>
    <w:rsid w:val="195ED1A5"/>
    <w:rsid w:val="196187D9"/>
    <w:rsid w:val="1963AD79"/>
    <w:rsid w:val="19641353"/>
    <w:rsid w:val="196415F7"/>
    <w:rsid w:val="1967DBD7"/>
    <w:rsid w:val="1969CF79"/>
    <w:rsid w:val="196E3465"/>
    <w:rsid w:val="196FE1F8"/>
    <w:rsid w:val="19722F91"/>
    <w:rsid w:val="1973E475"/>
    <w:rsid w:val="197589FB"/>
    <w:rsid w:val="1977DB58"/>
    <w:rsid w:val="197A568A"/>
    <w:rsid w:val="197EF9B9"/>
    <w:rsid w:val="19833B26"/>
    <w:rsid w:val="19833CAD"/>
    <w:rsid w:val="1986EDA0"/>
    <w:rsid w:val="19884CCA"/>
    <w:rsid w:val="19887066"/>
    <w:rsid w:val="1988C2F6"/>
    <w:rsid w:val="198AC535"/>
    <w:rsid w:val="198BECC1"/>
    <w:rsid w:val="198D27C4"/>
    <w:rsid w:val="198FE568"/>
    <w:rsid w:val="199029C9"/>
    <w:rsid w:val="199906C2"/>
    <w:rsid w:val="199CD52A"/>
    <w:rsid w:val="199E3AA8"/>
    <w:rsid w:val="19A00846"/>
    <w:rsid w:val="19A01C21"/>
    <w:rsid w:val="19A02D08"/>
    <w:rsid w:val="19A109DA"/>
    <w:rsid w:val="19A172B1"/>
    <w:rsid w:val="19A3868A"/>
    <w:rsid w:val="19A4C9C0"/>
    <w:rsid w:val="19A50E8B"/>
    <w:rsid w:val="19A7B14E"/>
    <w:rsid w:val="19A88472"/>
    <w:rsid w:val="19A9A48E"/>
    <w:rsid w:val="19AE1075"/>
    <w:rsid w:val="19AFD545"/>
    <w:rsid w:val="19AFD923"/>
    <w:rsid w:val="19B4ABA8"/>
    <w:rsid w:val="19B9FE49"/>
    <w:rsid w:val="19C0FA7D"/>
    <w:rsid w:val="19C3A015"/>
    <w:rsid w:val="19C43BE3"/>
    <w:rsid w:val="19C852F7"/>
    <w:rsid w:val="19D07CAB"/>
    <w:rsid w:val="19D5CF8B"/>
    <w:rsid w:val="19D70A8D"/>
    <w:rsid w:val="19D87A3B"/>
    <w:rsid w:val="19DD119E"/>
    <w:rsid w:val="19DE42B0"/>
    <w:rsid w:val="19E0477F"/>
    <w:rsid w:val="19E0B387"/>
    <w:rsid w:val="19E1A348"/>
    <w:rsid w:val="19E25091"/>
    <w:rsid w:val="19E266EB"/>
    <w:rsid w:val="19E303C7"/>
    <w:rsid w:val="19E3B19B"/>
    <w:rsid w:val="19E51463"/>
    <w:rsid w:val="19ED214B"/>
    <w:rsid w:val="19F1BB05"/>
    <w:rsid w:val="19F41BD5"/>
    <w:rsid w:val="19F8F034"/>
    <w:rsid w:val="19FADB57"/>
    <w:rsid w:val="19FEA854"/>
    <w:rsid w:val="1A01EFF6"/>
    <w:rsid w:val="1A05E9BE"/>
    <w:rsid w:val="1A07A208"/>
    <w:rsid w:val="1A080A3F"/>
    <w:rsid w:val="1A086FE8"/>
    <w:rsid w:val="1A0B3DD0"/>
    <w:rsid w:val="1A10838F"/>
    <w:rsid w:val="1A1E4440"/>
    <w:rsid w:val="1A1E7ABE"/>
    <w:rsid w:val="1A202892"/>
    <w:rsid w:val="1A21C359"/>
    <w:rsid w:val="1A2471DC"/>
    <w:rsid w:val="1A247A65"/>
    <w:rsid w:val="1A273F5E"/>
    <w:rsid w:val="1A297F9B"/>
    <w:rsid w:val="1A2D43C4"/>
    <w:rsid w:val="1A2E99F7"/>
    <w:rsid w:val="1A365803"/>
    <w:rsid w:val="1A3E12CF"/>
    <w:rsid w:val="1A3F9CD3"/>
    <w:rsid w:val="1A409AA1"/>
    <w:rsid w:val="1A420010"/>
    <w:rsid w:val="1A45C837"/>
    <w:rsid w:val="1A462798"/>
    <w:rsid w:val="1A4CBFF4"/>
    <w:rsid w:val="1A4F4B29"/>
    <w:rsid w:val="1A514CB3"/>
    <w:rsid w:val="1A527686"/>
    <w:rsid w:val="1A528E39"/>
    <w:rsid w:val="1A58ECF2"/>
    <w:rsid w:val="1A599442"/>
    <w:rsid w:val="1A5DAB36"/>
    <w:rsid w:val="1A6347EE"/>
    <w:rsid w:val="1A65D918"/>
    <w:rsid w:val="1A662303"/>
    <w:rsid w:val="1A679328"/>
    <w:rsid w:val="1A6A6E77"/>
    <w:rsid w:val="1A6B4D2F"/>
    <w:rsid w:val="1A6B872E"/>
    <w:rsid w:val="1A6C2F18"/>
    <w:rsid w:val="1A6D4D69"/>
    <w:rsid w:val="1A6F89F9"/>
    <w:rsid w:val="1A723CBB"/>
    <w:rsid w:val="1A79905D"/>
    <w:rsid w:val="1A7AABE2"/>
    <w:rsid w:val="1A7B629F"/>
    <w:rsid w:val="1A7D64F5"/>
    <w:rsid w:val="1A7E4889"/>
    <w:rsid w:val="1A7F2EE7"/>
    <w:rsid w:val="1A827A81"/>
    <w:rsid w:val="1A84CDCD"/>
    <w:rsid w:val="1A85B707"/>
    <w:rsid w:val="1A8EA9AF"/>
    <w:rsid w:val="1A8FF20C"/>
    <w:rsid w:val="1A927DE8"/>
    <w:rsid w:val="1A94ECA8"/>
    <w:rsid w:val="1A96BAF9"/>
    <w:rsid w:val="1A976673"/>
    <w:rsid w:val="1A9DDBB7"/>
    <w:rsid w:val="1AA96858"/>
    <w:rsid w:val="1AAB0E6A"/>
    <w:rsid w:val="1AB260D4"/>
    <w:rsid w:val="1AB29D55"/>
    <w:rsid w:val="1AB9D149"/>
    <w:rsid w:val="1ABC178A"/>
    <w:rsid w:val="1AC306BB"/>
    <w:rsid w:val="1AC5010E"/>
    <w:rsid w:val="1AC5CE62"/>
    <w:rsid w:val="1AC60CB8"/>
    <w:rsid w:val="1AC8AFB0"/>
    <w:rsid w:val="1AC8BC4A"/>
    <w:rsid w:val="1ACA818D"/>
    <w:rsid w:val="1ACA9E8A"/>
    <w:rsid w:val="1ACDDA5A"/>
    <w:rsid w:val="1AD45D8C"/>
    <w:rsid w:val="1AD4A092"/>
    <w:rsid w:val="1ADC4726"/>
    <w:rsid w:val="1ADCCFE2"/>
    <w:rsid w:val="1ADE0C16"/>
    <w:rsid w:val="1ADFCFFD"/>
    <w:rsid w:val="1AE1E225"/>
    <w:rsid w:val="1AE41FF5"/>
    <w:rsid w:val="1AE48CB5"/>
    <w:rsid w:val="1AE5C8B0"/>
    <w:rsid w:val="1AE7D9FF"/>
    <w:rsid w:val="1AE7E8A1"/>
    <w:rsid w:val="1AE82BCD"/>
    <w:rsid w:val="1AE83AF1"/>
    <w:rsid w:val="1AE9DEA9"/>
    <w:rsid w:val="1AEA2A8B"/>
    <w:rsid w:val="1AF164FA"/>
    <w:rsid w:val="1AF177FE"/>
    <w:rsid w:val="1AF64803"/>
    <w:rsid w:val="1AF7610F"/>
    <w:rsid w:val="1AFDABE3"/>
    <w:rsid w:val="1AFEDB03"/>
    <w:rsid w:val="1AFF3980"/>
    <w:rsid w:val="1B04FED6"/>
    <w:rsid w:val="1B0540E1"/>
    <w:rsid w:val="1B068E21"/>
    <w:rsid w:val="1B0CB684"/>
    <w:rsid w:val="1B0D6B65"/>
    <w:rsid w:val="1B10B0B2"/>
    <w:rsid w:val="1B126AFB"/>
    <w:rsid w:val="1B12A647"/>
    <w:rsid w:val="1B143C9F"/>
    <w:rsid w:val="1B19DE3B"/>
    <w:rsid w:val="1B1F6F09"/>
    <w:rsid w:val="1B218E95"/>
    <w:rsid w:val="1B21FD2E"/>
    <w:rsid w:val="1B23B3A9"/>
    <w:rsid w:val="1B23C172"/>
    <w:rsid w:val="1B248000"/>
    <w:rsid w:val="1B24CC57"/>
    <w:rsid w:val="1B24F4D2"/>
    <w:rsid w:val="1B2B2661"/>
    <w:rsid w:val="1B31C6F5"/>
    <w:rsid w:val="1B31E30B"/>
    <w:rsid w:val="1B32648C"/>
    <w:rsid w:val="1B35F4C7"/>
    <w:rsid w:val="1B36E50B"/>
    <w:rsid w:val="1B375D6E"/>
    <w:rsid w:val="1B399D12"/>
    <w:rsid w:val="1B3BA0E7"/>
    <w:rsid w:val="1B3FEA36"/>
    <w:rsid w:val="1B415594"/>
    <w:rsid w:val="1B443568"/>
    <w:rsid w:val="1B4573C4"/>
    <w:rsid w:val="1B459D1E"/>
    <w:rsid w:val="1B45E1C5"/>
    <w:rsid w:val="1B4DE4CA"/>
    <w:rsid w:val="1B52A8A7"/>
    <w:rsid w:val="1B57D865"/>
    <w:rsid w:val="1B58C581"/>
    <w:rsid w:val="1B5985AF"/>
    <w:rsid w:val="1B5BB48B"/>
    <w:rsid w:val="1B62928C"/>
    <w:rsid w:val="1B63B7EE"/>
    <w:rsid w:val="1B63F1DD"/>
    <w:rsid w:val="1B64F69A"/>
    <w:rsid w:val="1B65B48C"/>
    <w:rsid w:val="1B66F113"/>
    <w:rsid w:val="1B6C4883"/>
    <w:rsid w:val="1B6CEAD0"/>
    <w:rsid w:val="1B6D8F00"/>
    <w:rsid w:val="1B6E96B3"/>
    <w:rsid w:val="1B7159F0"/>
    <w:rsid w:val="1B71E996"/>
    <w:rsid w:val="1B728A0C"/>
    <w:rsid w:val="1B743408"/>
    <w:rsid w:val="1B78AFFA"/>
    <w:rsid w:val="1B7A164C"/>
    <w:rsid w:val="1B7D850C"/>
    <w:rsid w:val="1B7E4997"/>
    <w:rsid w:val="1B7FCE2B"/>
    <w:rsid w:val="1B7FF686"/>
    <w:rsid w:val="1B8043C2"/>
    <w:rsid w:val="1B826BDE"/>
    <w:rsid w:val="1B828B0D"/>
    <w:rsid w:val="1B8893E6"/>
    <w:rsid w:val="1B88D9D9"/>
    <w:rsid w:val="1B89BF3B"/>
    <w:rsid w:val="1B8AAF98"/>
    <w:rsid w:val="1B8BA8E0"/>
    <w:rsid w:val="1B95F9DA"/>
    <w:rsid w:val="1B975A76"/>
    <w:rsid w:val="1B9865FC"/>
    <w:rsid w:val="1B9D29D4"/>
    <w:rsid w:val="1BA0D3FD"/>
    <w:rsid w:val="1BB00E64"/>
    <w:rsid w:val="1BB1ABAA"/>
    <w:rsid w:val="1BB2A8E1"/>
    <w:rsid w:val="1BB50C6D"/>
    <w:rsid w:val="1BB60243"/>
    <w:rsid w:val="1BBB1A43"/>
    <w:rsid w:val="1BBCC712"/>
    <w:rsid w:val="1BBE1057"/>
    <w:rsid w:val="1BC0E0FD"/>
    <w:rsid w:val="1BC2435A"/>
    <w:rsid w:val="1BC2D6C7"/>
    <w:rsid w:val="1BC6069A"/>
    <w:rsid w:val="1BC61ECD"/>
    <w:rsid w:val="1BC83F44"/>
    <w:rsid w:val="1BC86DB3"/>
    <w:rsid w:val="1BC9246C"/>
    <w:rsid w:val="1BCB027E"/>
    <w:rsid w:val="1BCD798D"/>
    <w:rsid w:val="1BD13186"/>
    <w:rsid w:val="1BD2613B"/>
    <w:rsid w:val="1BD4A124"/>
    <w:rsid w:val="1BD858C0"/>
    <w:rsid w:val="1BDB166E"/>
    <w:rsid w:val="1BDB78F4"/>
    <w:rsid w:val="1BDFFED8"/>
    <w:rsid w:val="1BE15923"/>
    <w:rsid w:val="1BE224DD"/>
    <w:rsid w:val="1BE8646B"/>
    <w:rsid w:val="1BEA7B5F"/>
    <w:rsid w:val="1BEE2A46"/>
    <w:rsid w:val="1BF08319"/>
    <w:rsid w:val="1BF08829"/>
    <w:rsid w:val="1BF0E89D"/>
    <w:rsid w:val="1BF610EC"/>
    <w:rsid w:val="1BF680BF"/>
    <w:rsid w:val="1BF9F110"/>
    <w:rsid w:val="1BFBA193"/>
    <w:rsid w:val="1C030D4E"/>
    <w:rsid w:val="1C0388EF"/>
    <w:rsid w:val="1C04A201"/>
    <w:rsid w:val="1C0620D6"/>
    <w:rsid w:val="1C068251"/>
    <w:rsid w:val="1C06C307"/>
    <w:rsid w:val="1C06CCE2"/>
    <w:rsid w:val="1C092FB2"/>
    <w:rsid w:val="1C09BF2B"/>
    <w:rsid w:val="1C0D00A1"/>
    <w:rsid w:val="1C0F0521"/>
    <w:rsid w:val="1C17E29F"/>
    <w:rsid w:val="1C186451"/>
    <w:rsid w:val="1C1CA4C0"/>
    <w:rsid w:val="1C1CBA19"/>
    <w:rsid w:val="1C1EB23F"/>
    <w:rsid w:val="1C20FDDF"/>
    <w:rsid w:val="1C228F32"/>
    <w:rsid w:val="1C255850"/>
    <w:rsid w:val="1C295085"/>
    <w:rsid w:val="1C2C76D5"/>
    <w:rsid w:val="1C2E40DA"/>
    <w:rsid w:val="1C30A558"/>
    <w:rsid w:val="1C31470D"/>
    <w:rsid w:val="1C339DB2"/>
    <w:rsid w:val="1C3A523C"/>
    <w:rsid w:val="1C3D2FE8"/>
    <w:rsid w:val="1C3F71B4"/>
    <w:rsid w:val="1C41A795"/>
    <w:rsid w:val="1C46212A"/>
    <w:rsid w:val="1C481B0D"/>
    <w:rsid w:val="1C4A6779"/>
    <w:rsid w:val="1C4DEE86"/>
    <w:rsid w:val="1C4F3988"/>
    <w:rsid w:val="1C515887"/>
    <w:rsid w:val="1C53110A"/>
    <w:rsid w:val="1C5380ED"/>
    <w:rsid w:val="1C554D9E"/>
    <w:rsid w:val="1C58217C"/>
    <w:rsid w:val="1C5A1F58"/>
    <w:rsid w:val="1C5CE729"/>
    <w:rsid w:val="1C5FA8E4"/>
    <w:rsid w:val="1C689CF6"/>
    <w:rsid w:val="1C6B5C4D"/>
    <w:rsid w:val="1C704844"/>
    <w:rsid w:val="1C704AF6"/>
    <w:rsid w:val="1C71EFCB"/>
    <w:rsid w:val="1C736691"/>
    <w:rsid w:val="1C73D5B9"/>
    <w:rsid w:val="1C74829F"/>
    <w:rsid w:val="1C751BBF"/>
    <w:rsid w:val="1C765AF3"/>
    <w:rsid w:val="1C79F624"/>
    <w:rsid w:val="1C79FEC6"/>
    <w:rsid w:val="1C7BDAF2"/>
    <w:rsid w:val="1C7D3AF4"/>
    <w:rsid w:val="1C7E121B"/>
    <w:rsid w:val="1C86633A"/>
    <w:rsid w:val="1C8EA0C0"/>
    <w:rsid w:val="1C8F8E6A"/>
    <w:rsid w:val="1C9148FB"/>
    <w:rsid w:val="1C9277A8"/>
    <w:rsid w:val="1C947D35"/>
    <w:rsid w:val="1C958F7F"/>
    <w:rsid w:val="1C97928A"/>
    <w:rsid w:val="1C98C024"/>
    <w:rsid w:val="1C9D0387"/>
    <w:rsid w:val="1CA3DBCB"/>
    <w:rsid w:val="1CA4D5C3"/>
    <w:rsid w:val="1CA9745B"/>
    <w:rsid w:val="1CAB4A9C"/>
    <w:rsid w:val="1CAEACE8"/>
    <w:rsid w:val="1CB059EB"/>
    <w:rsid w:val="1CB17442"/>
    <w:rsid w:val="1CB4F602"/>
    <w:rsid w:val="1CB68DB3"/>
    <w:rsid w:val="1CBA6C77"/>
    <w:rsid w:val="1CBC3FE2"/>
    <w:rsid w:val="1CC10B39"/>
    <w:rsid w:val="1CC19993"/>
    <w:rsid w:val="1CC51141"/>
    <w:rsid w:val="1CC727E9"/>
    <w:rsid w:val="1CC74D0C"/>
    <w:rsid w:val="1CC88249"/>
    <w:rsid w:val="1CC92BF9"/>
    <w:rsid w:val="1CC9EC7E"/>
    <w:rsid w:val="1CCB0D42"/>
    <w:rsid w:val="1CCF1109"/>
    <w:rsid w:val="1CCFF03F"/>
    <w:rsid w:val="1CD4DBD6"/>
    <w:rsid w:val="1CD4EC05"/>
    <w:rsid w:val="1CD6B23B"/>
    <w:rsid w:val="1CD727EF"/>
    <w:rsid w:val="1CD94F92"/>
    <w:rsid w:val="1CD9941F"/>
    <w:rsid w:val="1CDA3A5F"/>
    <w:rsid w:val="1CDB2D02"/>
    <w:rsid w:val="1CDCA0A0"/>
    <w:rsid w:val="1CDE897E"/>
    <w:rsid w:val="1CDEB297"/>
    <w:rsid w:val="1CDFC12B"/>
    <w:rsid w:val="1CE58CC6"/>
    <w:rsid w:val="1CE7A21A"/>
    <w:rsid w:val="1CEE7D5B"/>
    <w:rsid w:val="1CF26525"/>
    <w:rsid w:val="1CF73CF0"/>
    <w:rsid w:val="1CFA2C4B"/>
    <w:rsid w:val="1CFB47DF"/>
    <w:rsid w:val="1D065838"/>
    <w:rsid w:val="1D09F313"/>
    <w:rsid w:val="1D0DE647"/>
    <w:rsid w:val="1D136CBF"/>
    <w:rsid w:val="1D1746CB"/>
    <w:rsid w:val="1D187C7B"/>
    <w:rsid w:val="1D1C3CB8"/>
    <w:rsid w:val="1D1CD3B9"/>
    <w:rsid w:val="1D1D8FB7"/>
    <w:rsid w:val="1D1E8BC6"/>
    <w:rsid w:val="1D1EFF83"/>
    <w:rsid w:val="1D22E187"/>
    <w:rsid w:val="1D259E83"/>
    <w:rsid w:val="1D27F13F"/>
    <w:rsid w:val="1D29FD70"/>
    <w:rsid w:val="1D2A9F73"/>
    <w:rsid w:val="1D2B28B6"/>
    <w:rsid w:val="1D2BA6B2"/>
    <w:rsid w:val="1D2D2E73"/>
    <w:rsid w:val="1D2D9F84"/>
    <w:rsid w:val="1D31427A"/>
    <w:rsid w:val="1D34B5FE"/>
    <w:rsid w:val="1D3910A6"/>
    <w:rsid w:val="1D398DA6"/>
    <w:rsid w:val="1D3AF173"/>
    <w:rsid w:val="1D3E0007"/>
    <w:rsid w:val="1D3E9D71"/>
    <w:rsid w:val="1D436DA5"/>
    <w:rsid w:val="1D443025"/>
    <w:rsid w:val="1D447BE2"/>
    <w:rsid w:val="1D4687C2"/>
    <w:rsid w:val="1D480929"/>
    <w:rsid w:val="1D48399D"/>
    <w:rsid w:val="1D4BD1BB"/>
    <w:rsid w:val="1D4D473E"/>
    <w:rsid w:val="1D51191A"/>
    <w:rsid w:val="1D51D3C0"/>
    <w:rsid w:val="1D542A9C"/>
    <w:rsid w:val="1D55EB3D"/>
    <w:rsid w:val="1D5B461E"/>
    <w:rsid w:val="1D5E97DD"/>
    <w:rsid w:val="1D607BA5"/>
    <w:rsid w:val="1D63B835"/>
    <w:rsid w:val="1D652943"/>
    <w:rsid w:val="1D6660B8"/>
    <w:rsid w:val="1D6739CE"/>
    <w:rsid w:val="1D6A6D81"/>
    <w:rsid w:val="1D6B5999"/>
    <w:rsid w:val="1D6CFC52"/>
    <w:rsid w:val="1D78EC0C"/>
    <w:rsid w:val="1D79AAFA"/>
    <w:rsid w:val="1D7A3B62"/>
    <w:rsid w:val="1D8106D1"/>
    <w:rsid w:val="1D8285DA"/>
    <w:rsid w:val="1D83FF95"/>
    <w:rsid w:val="1D84EAAC"/>
    <w:rsid w:val="1D86F2A3"/>
    <w:rsid w:val="1D88E63F"/>
    <w:rsid w:val="1D893C6B"/>
    <w:rsid w:val="1D8B5FC9"/>
    <w:rsid w:val="1D96D96B"/>
    <w:rsid w:val="1D9BBFA3"/>
    <w:rsid w:val="1DA20474"/>
    <w:rsid w:val="1DA2940B"/>
    <w:rsid w:val="1DA4F43A"/>
    <w:rsid w:val="1DA8E4FA"/>
    <w:rsid w:val="1DB1C89E"/>
    <w:rsid w:val="1DB5EEE6"/>
    <w:rsid w:val="1DB80EE1"/>
    <w:rsid w:val="1DB91CA3"/>
    <w:rsid w:val="1DBA7FE3"/>
    <w:rsid w:val="1DBF787A"/>
    <w:rsid w:val="1DC18A3D"/>
    <w:rsid w:val="1DC85D54"/>
    <w:rsid w:val="1DC8DE9D"/>
    <w:rsid w:val="1DC9FF53"/>
    <w:rsid w:val="1DCAD347"/>
    <w:rsid w:val="1DCC0EC3"/>
    <w:rsid w:val="1DCC2093"/>
    <w:rsid w:val="1DCD4D47"/>
    <w:rsid w:val="1DCE1A82"/>
    <w:rsid w:val="1DCE69D1"/>
    <w:rsid w:val="1DCE9D9F"/>
    <w:rsid w:val="1DD132E7"/>
    <w:rsid w:val="1DD314DC"/>
    <w:rsid w:val="1DD63EFD"/>
    <w:rsid w:val="1DD668CC"/>
    <w:rsid w:val="1DD73114"/>
    <w:rsid w:val="1DD92B8A"/>
    <w:rsid w:val="1DDCD554"/>
    <w:rsid w:val="1DDF042F"/>
    <w:rsid w:val="1DDF74E9"/>
    <w:rsid w:val="1DDF8303"/>
    <w:rsid w:val="1DDF9567"/>
    <w:rsid w:val="1DE00E00"/>
    <w:rsid w:val="1DE1940F"/>
    <w:rsid w:val="1DE2880E"/>
    <w:rsid w:val="1DE38130"/>
    <w:rsid w:val="1DE945A4"/>
    <w:rsid w:val="1DEE0DE0"/>
    <w:rsid w:val="1DF06A3C"/>
    <w:rsid w:val="1DF4B10E"/>
    <w:rsid w:val="1DF58C36"/>
    <w:rsid w:val="1DF6AA26"/>
    <w:rsid w:val="1DF70301"/>
    <w:rsid w:val="1DFB4928"/>
    <w:rsid w:val="1DFD0069"/>
    <w:rsid w:val="1DFD0AD6"/>
    <w:rsid w:val="1DFEEE41"/>
    <w:rsid w:val="1E044E25"/>
    <w:rsid w:val="1E082459"/>
    <w:rsid w:val="1E09352B"/>
    <w:rsid w:val="1E0B9687"/>
    <w:rsid w:val="1E0C09E7"/>
    <w:rsid w:val="1E0D82BB"/>
    <w:rsid w:val="1E0E5B66"/>
    <w:rsid w:val="1E150C5E"/>
    <w:rsid w:val="1E171CBA"/>
    <w:rsid w:val="1E1A06AE"/>
    <w:rsid w:val="1E1A7E82"/>
    <w:rsid w:val="1E1D7F44"/>
    <w:rsid w:val="1E1FE71C"/>
    <w:rsid w:val="1E22503B"/>
    <w:rsid w:val="1E22E7BF"/>
    <w:rsid w:val="1E249D0F"/>
    <w:rsid w:val="1E2A26DD"/>
    <w:rsid w:val="1E2CC709"/>
    <w:rsid w:val="1E2E0CDA"/>
    <w:rsid w:val="1E2E20C4"/>
    <w:rsid w:val="1E2ECFBA"/>
    <w:rsid w:val="1E388245"/>
    <w:rsid w:val="1E3C2B81"/>
    <w:rsid w:val="1E40A6DE"/>
    <w:rsid w:val="1E430C48"/>
    <w:rsid w:val="1E44774A"/>
    <w:rsid w:val="1E44B4C2"/>
    <w:rsid w:val="1E4550E5"/>
    <w:rsid w:val="1E485E2D"/>
    <w:rsid w:val="1E492627"/>
    <w:rsid w:val="1E498484"/>
    <w:rsid w:val="1E4CFC99"/>
    <w:rsid w:val="1E543439"/>
    <w:rsid w:val="1E55D7A1"/>
    <w:rsid w:val="1E562252"/>
    <w:rsid w:val="1E5BFFB3"/>
    <w:rsid w:val="1E6072B2"/>
    <w:rsid w:val="1E61E4FA"/>
    <w:rsid w:val="1E62A308"/>
    <w:rsid w:val="1E645102"/>
    <w:rsid w:val="1E66D36D"/>
    <w:rsid w:val="1E67FFE8"/>
    <w:rsid w:val="1E69F241"/>
    <w:rsid w:val="1E6C9449"/>
    <w:rsid w:val="1E6FA133"/>
    <w:rsid w:val="1E7053AB"/>
    <w:rsid w:val="1E712AE2"/>
    <w:rsid w:val="1E789879"/>
    <w:rsid w:val="1E7F3FF1"/>
    <w:rsid w:val="1E800F73"/>
    <w:rsid w:val="1E8639FC"/>
    <w:rsid w:val="1E8802D8"/>
    <w:rsid w:val="1E90815F"/>
    <w:rsid w:val="1E912783"/>
    <w:rsid w:val="1E93D84B"/>
    <w:rsid w:val="1E95E27C"/>
    <w:rsid w:val="1E979906"/>
    <w:rsid w:val="1E989B5A"/>
    <w:rsid w:val="1E999A76"/>
    <w:rsid w:val="1E99F684"/>
    <w:rsid w:val="1E9B309C"/>
    <w:rsid w:val="1E9D0117"/>
    <w:rsid w:val="1E9FA0FC"/>
    <w:rsid w:val="1EACA297"/>
    <w:rsid w:val="1EAF0245"/>
    <w:rsid w:val="1EB602BE"/>
    <w:rsid w:val="1EB6F4D0"/>
    <w:rsid w:val="1EB8FE58"/>
    <w:rsid w:val="1EBA142C"/>
    <w:rsid w:val="1EBB78F8"/>
    <w:rsid w:val="1EBEAB81"/>
    <w:rsid w:val="1EBF6E09"/>
    <w:rsid w:val="1EC15CCB"/>
    <w:rsid w:val="1EC2AA52"/>
    <w:rsid w:val="1EC4658D"/>
    <w:rsid w:val="1EC79079"/>
    <w:rsid w:val="1EC8E631"/>
    <w:rsid w:val="1ECDCF5D"/>
    <w:rsid w:val="1ECE8483"/>
    <w:rsid w:val="1ED311A8"/>
    <w:rsid w:val="1ED32008"/>
    <w:rsid w:val="1EDB70C0"/>
    <w:rsid w:val="1EDC0816"/>
    <w:rsid w:val="1EDC65D0"/>
    <w:rsid w:val="1EDD3839"/>
    <w:rsid w:val="1EDE4236"/>
    <w:rsid w:val="1EDE9A8C"/>
    <w:rsid w:val="1EDF8359"/>
    <w:rsid w:val="1EDFE7C5"/>
    <w:rsid w:val="1EE36E96"/>
    <w:rsid w:val="1EE464C1"/>
    <w:rsid w:val="1EE85A09"/>
    <w:rsid w:val="1EEA1D4F"/>
    <w:rsid w:val="1EF24644"/>
    <w:rsid w:val="1EF67463"/>
    <w:rsid w:val="1EF8B637"/>
    <w:rsid w:val="1EFA6C64"/>
    <w:rsid w:val="1F0BBF65"/>
    <w:rsid w:val="1F0F2CC7"/>
    <w:rsid w:val="1F18F462"/>
    <w:rsid w:val="1F1B61CB"/>
    <w:rsid w:val="1F1EEE73"/>
    <w:rsid w:val="1F226486"/>
    <w:rsid w:val="1F30594B"/>
    <w:rsid w:val="1F35852A"/>
    <w:rsid w:val="1F35A7AA"/>
    <w:rsid w:val="1F37170A"/>
    <w:rsid w:val="1F380B03"/>
    <w:rsid w:val="1F389FB0"/>
    <w:rsid w:val="1F38E9E2"/>
    <w:rsid w:val="1F3A45C9"/>
    <w:rsid w:val="1F3D8726"/>
    <w:rsid w:val="1F3FE032"/>
    <w:rsid w:val="1F4217A4"/>
    <w:rsid w:val="1F4424AF"/>
    <w:rsid w:val="1F4585AE"/>
    <w:rsid w:val="1F45DB63"/>
    <w:rsid w:val="1F467FBC"/>
    <w:rsid w:val="1F478C0D"/>
    <w:rsid w:val="1F4A7F9B"/>
    <w:rsid w:val="1F4BC95F"/>
    <w:rsid w:val="1F56047D"/>
    <w:rsid w:val="1F58DB3B"/>
    <w:rsid w:val="1F60D48A"/>
    <w:rsid w:val="1F616DDF"/>
    <w:rsid w:val="1F67EA7C"/>
    <w:rsid w:val="1F6B4F37"/>
    <w:rsid w:val="1F6FAC68"/>
    <w:rsid w:val="1F70E0EE"/>
    <w:rsid w:val="1F712AF1"/>
    <w:rsid w:val="1F750897"/>
    <w:rsid w:val="1F797321"/>
    <w:rsid w:val="1F7B8FCE"/>
    <w:rsid w:val="1F7CB167"/>
    <w:rsid w:val="1F7D1C25"/>
    <w:rsid w:val="1F7DFDA6"/>
    <w:rsid w:val="1F7FD5EB"/>
    <w:rsid w:val="1F801728"/>
    <w:rsid w:val="1F803DB1"/>
    <w:rsid w:val="1F82E7D7"/>
    <w:rsid w:val="1F85B19C"/>
    <w:rsid w:val="1F89CDBA"/>
    <w:rsid w:val="1F8DDF30"/>
    <w:rsid w:val="1F922ABD"/>
    <w:rsid w:val="1F92664F"/>
    <w:rsid w:val="1F932939"/>
    <w:rsid w:val="1F939AC6"/>
    <w:rsid w:val="1F966337"/>
    <w:rsid w:val="1F9C5B43"/>
    <w:rsid w:val="1F9D48E7"/>
    <w:rsid w:val="1FA3DCA2"/>
    <w:rsid w:val="1FA5002A"/>
    <w:rsid w:val="1FA5F569"/>
    <w:rsid w:val="1FA7EBB8"/>
    <w:rsid w:val="1FAAE761"/>
    <w:rsid w:val="1FABB90C"/>
    <w:rsid w:val="1FABE356"/>
    <w:rsid w:val="1FAC7672"/>
    <w:rsid w:val="1FAF5B19"/>
    <w:rsid w:val="1FB01A86"/>
    <w:rsid w:val="1FB14DDF"/>
    <w:rsid w:val="1FB2345B"/>
    <w:rsid w:val="1FB35DDF"/>
    <w:rsid w:val="1FB5584F"/>
    <w:rsid w:val="1FB7833D"/>
    <w:rsid w:val="1FB8CE24"/>
    <w:rsid w:val="1FBCBFF9"/>
    <w:rsid w:val="1FBD2BD9"/>
    <w:rsid w:val="1FC3DC1E"/>
    <w:rsid w:val="1FC6A4E1"/>
    <w:rsid w:val="1FCAD2CB"/>
    <w:rsid w:val="1FCBA7D5"/>
    <w:rsid w:val="1FCDD0F5"/>
    <w:rsid w:val="1FCEA745"/>
    <w:rsid w:val="1FD0E184"/>
    <w:rsid w:val="1FD1CDA2"/>
    <w:rsid w:val="1FD4E4EB"/>
    <w:rsid w:val="1FD4FBF7"/>
    <w:rsid w:val="1FDA6A96"/>
    <w:rsid w:val="1FDDFD98"/>
    <w:rsid w:val="1FDF93CB"/>
    <w:rsid w:val="1FDFCE09"/>
    <w:rsid w:val="1FE10056"/>
    <w:rsid w:val="1FE1E9CF"/>
    <w:rsid w:val="1FE24280"/>
    <w:rsid w:val="1FE31FC5"/>
    <w:rsid w:val="1FE43066"/>
    <w:rsid w:val="1FE89EC6"/>
    <w:rsid w:val="1FE92153"/>
    <w:rsid w:val="1FEA191F"/>
    <w:rsid w:val="1FEAC311"/>
    <w:rsid w:val="1FF0C71B"/>
    <w:rsid w:val="1FF1AC72"/>
    <w:rsid w:val="1FF2EEB1"/>
    <w:rsid w:val="1FF4387E"/>
    <w:rsid w:val="1FF4CC97"/>
    <w:rsid w:val="1FF6BCD8"/>
    <w:rsid w:val="1FF779EF"/>
    <w:rsid w:val="1FF9437E"/>
    <w:rsid w:val="1FFBCDE0"/>
    <w:rsid w:val="1FFC34FF"/>
    <w:rsid w:val="1FFCC009"/>
    <w:rsid w:val="1FFFF8A9"/>
    <w:rsid w:val="20072A89"/>
    <w:rsid w:val="2008C226"/>
    <w:rsid w:val="200A533A"/>
    <w:rsid w:val="200DE7A5"/>
    <w:rsid w:val="20107D53"/>
    <w:rsid w:val="2011C962"/>
    <w:rsid w:val="20120F50"/>
    <w:rsid w:val="2012DD16"/>
    <w:rsid w:val="20137BA2"/>
    <w:rsid w:val="20139DA4"/>
    <w:rsid w:val="2013C7B2"/>
    <w:rsid w:val="2015179F"/>
    <w:rsid w:val="201585C5"/>
    <w:rsid w:val="2015D350"/>
    <w:rsid w:val="2016122C"/>
    <w:rsid w:val="2017BF06"/>
    <w:rsid w:val="20184A25"/>
    <w:rsid w:val="2018A814"/>
    <w:rsid w:val="2019BE6C"/>
    <w:rsid w:val="201AB956"/>
    <w:rsid w:val="201ECA92"/>
    <w:rsid w:val="202602C3"/>
    <w:rsid w:val="2026082E"/>
    <w:rsid w:val="202BCA5F"/>
    <w:rsid w:val="202F6400"/>
    <w:rsid w:val="20363920"/>
    <w:rsid w:val="20365F7D"/>
    <w:rsid w:val="203C1B0B"/>
    <w:rsid w:val="203F61AB"/>
    <w:rsid w:val="203F7717"/>
    <w:rsid w:val="203F7BEC"/>
    <w:rsid w:val="2040F3BA"/>
    <w:rsid w:val="20410CD7"/>
    <w:rsid w:val="20417548"/>
    <w:rsid w:val="2041DF9C"/>
    <w:rsid w:val="20472C2F"/>
    <w:rsid w:val="20480B67"/>
    <w:rsid w:val="204A61DE"/>
    <w:rsid w:val="204ACE84"/>
    <w:rsid w:val="204D2FC9"/>
    <w:rsid w:val="204DCA07"/>
    <w:rsid w:val="20502A25"/>
    <w:rsid w:val="20504E5A"/>
    <w:rsid w:val="205315A8"/>
    <w:rsid w:val="2053A871"/>
    <w:rsid w:val="2053EB20"/>
    <w:rsid w:val="205614EF"/>
    <w:rsid w:val="2056DBBC"/>
    <w:rsid w:val="2059C13C"/>
    <w:rsid w:val="205EA9C8"/>
    <w:rsid w:val="205EFC3F"/>
    <w:rsid w:val="205FF162"/>
    <w:rsid w:val="20649CB6"/>
    <w:rsid w:val="20682D92"/>
    <w:rsid w:val="206DDEEA"/>
    <w:rsid w:val="207061C3"/>
    <w:rsid w:val="2072C46A"/>
    <w:rsid w:val="2072FAFD"/>
    <w:rsid w:val="20739F59"/>
    <w:rsid w:val="20747BB3"/>
    <w:rsid w:val="2074DD40"/>
    <w:rsid w:val="20752603"/>
    <w:rsid w:val="207611F1"/>
    <w:rsid w:val="20769AE4"/>
    <w:rsid w:val="20794E93"/>
    <w:rsid w:val="207A1EA3"/>
    <w:rsid w:val="207B3DD5"/>
    <w:rsid w:val="207BACC5"/>
    <w:rsid w:val="20822A64"/>
    <w:rsid w:val="2084C40E"/>
    <w:rsid w:val="20855B88"/>
    <w:rsid w:val="2085AF36"/>
    <w:rsid w:val="20882E48"/>
    <w:rsid w:val="2088E687"/>
    <w:rsid w:val="208FC6EF"/>
    <w:rsid w:val="209011B8"/>
    <w:rsid w:val="20938B64"/>
    <w:rsid w:val="209951A2"/>
    <w:rsid w:val="209C2878"/>
    <w:rsid w:val="209D21C5"/>
    <w:rsid w:val="20A27A3E"/>
    <w:rsid w:val="20A39C93"/>
    <w:rsid w:val="20A6A84B"/>
    <w:rsid w:val="20A7F03B"/>
    <w:rsid w:val="20A93B15"/>
    <w:rsid w:val="20ABDEEB"/>
    <w:rsid w:val="20AF8496"/>
    <w:rsid w:val="20B119F8"/>
    <w:rsid w:val="20B28C88"/>
    <w:rsid w:val="20B36427"/>
    <w:rsid w:val="20B376D9"/>
    <w:rsid w:val="20B38B80"/>
    <w:rsid w:val="20B73B6C"/>
    <w:rsid w:val="20B7582A"/>
    <w:rsid w:val="20BA18C9"/>
    <w:rsid w:val="20BC5F72"/>
    <w:rsid w:val="20BDD1B5"/>
    <w:rsid w:val="20BF0063"/>
    <w:rsid w:val="20C09A44"/>
    <w:rsid w:val="20C222D7"/>
    <w:rsid w:val="20C5EBA8"/>
    <w:rsid w:val="20C84D8A"/>
    <w:rsid w:val="20C8FF86"/>
    <w:rsid w:val="20C9FFE1"/>
    <w:rsid w:val="20CB1090"/>
    <w:rsid w:val="20CB51EC"/>
    <w:rsid w:val="20CC1D8D"/>
    <w:rsid w:val="20CC2E8A"/>
    <w:rsid w:val="20CCC07A"/>
    <w:rsid w:val="20CEC694"/>
    <w:rsid w:val="20D05143"/>
    <w:rsid w:val="20DC1E58"/>
    <w:rsid w:val="20E1EA8C"/>
    <w:rsid w:val="20E2DE0C"/>
    <w:rsid w:val="20E43BB5"/>
    <w:rsid w:val="20E838C6"/>
    <w:rsid w:val="20EC29FB"/>
    <w:rsid w:val="20EC5F89"/>
    <w:rsid w:val="20EC9B5E"/>
    <w:rsid w:val="20F2834A"/>
    <w:rsid w:val="20F32C5B"/>
    <w:rsid w:val="20F50A89"/>
    <w:rsid w:val="20F672B2"/>
    <w:rsid w:val="20F8ACF0"/>
    <w:rsid w:val="20F9773C"/>
    <w:rsid w:val="20FBDFCE"/>
    <w:rsid w:val="20FEB196"/>
    <w:rsid w:val="2100E31A"/>
    <w:rsid w:val="2101F82E"/>
    <w:rsid w:val="21032CA8"/>
    <w:rsid w:val="2107F6B3"/>
    <w:rsid w:val="210D079A"/>
    <w:rsid w:val="210E1BD1"/>
    <w:rsid w:val="2111456D"/>
    <w:rsid w:val="2112CDA9"/>
    <w:rsid w:val="2118C0A0"/>
    <w:rsid w:val="211B5516"/>
    <w:rsid w:val="211B6B7D"/>
    <w:rsid w:val="211D03AA"/>
    <w:rsid w:val="211F32C9"/>
    <w:rsid w:val="211FFD97"/>
    <w:rsid w:val="21211348"/>
    <w:rsid w:val="21251842"/>
    <w:rsid w:val="21283397"/>
    <w:rsid w:val="212915FD"/>
    <w:rsid w:val="212B13EA"/>
    <w:rsid w:val="212B5805"/>
    <w:rsid w:val="212B5E87"/>
    <w:rsid w:val="212C6B67"/>
    <w:rsid w:val="212C8054"/>
    <w:rsid w:val="212D17B5"/>
    <w:rsid w:val="2131C32B"/>
    <w:rsid w:val="21359310"/>
    <w:rsid w:val="2136781C"/>
    <w:rsid w:val="2136813F"/>
    <w:rsid w:val="213BE104"/>
    <w:rsid w:val="213D5ED6"/>
    <w:rsid w:val="213F7C24"/>
    <w:rsid w:val="21403A3A"/>
    <w:rsid w:val="214274F8"/>
    <w:rsid w:val="21455C04"/>
    <w:rsid w:val="214578C6"/>
    <w:rsid w:val="21479E33"/>
    <w:rsid w:val="214C3686"/>
    <w:rsid w:val="214CC174"/>
    <w:rsid w:val="214CFB7E"/>
    <w:rsid w:val="214FBA5A"/>
    <w:rsid w:val="2151AD25"/>
    <w:rsid w:val="21532A36"/>
    <w:rsid w:val="215420B7"/>
    <w:rsid w:val="21564875"/>
    <w:rsid w:val="2157350F"/>
    <w:rsid w:val="2157B852"/>
    <w:rsid w:val="215839BA"/>
    <w:rsid w:val="21593835"/>
    <w:rsid w:val="215965BE"/>
    <w:rsid w:val="2160CA77"/>
    <w:rsid w:val="21639172"/>
    <w:rsid w:val="21678044"/>
    <w:rsid w:val="21678A96"/>
    <w:rsid w:val="21696FBA"/>
    <w:rsid w:val="216BF17E"/>
    <w:rsid w:val="216DD46D"/>
    <w:rsid w:val="216EA551"/>
    <w:rsid w:val="21766384"/>
    <w:rsid w:val="217A9BD6"/>
    <w:rsid w:val="217F81BA"/>
    <w:rsid w:val="217FF00C"/>
    <w:rsid w:val="21874D2A"/>
    <w:rsid w:val="218ABC70"/>
    <w:rsid w:val="218D13E1"/>
    <w:rsid w:val="218D417C"/>
    <w:rsid w:val="218DCF8E"/>
    <w:rsid w:val="218DEE94"/>
    <w:rsid w:val="218EAF43"/>
    <w:rsid w:val="21903406"/>
    <w:rsid w:val="219236BA"/>
    <w:rsid w:val="2196539B"/>
    <w:rsid w:val="21997F3A"/>
    <w:rsid w:val="219A258C"/>
    <w:rsid w:val="219E095C"/>
    <w:rsid w:val="219EFA71"/>
    <w:rsid w:val="219F5803"/>
    <w:rsid w:val="21A2AA76"/>
    <w:rsid w:val="21A56C80"/>
    <w:rsid w:val="21A578C4"/>
    <w:rsid w:val="21ACECA6"/>
    <w:rsid w:val="21B6BC6C"/>
    <w:rsid w:val="21B77CBD"/>
    <w:rsid w:val="21B938EB"/>
    <w:rsid w:val="21BB4103"/>
    <w:rsid w:val="21BCCBC6"/>
    <w:rsid w:val="21BCD0A0"/>
    <w:rsid w:val="21C09D6F"/>
    <w:rsid w:val="21C356E1"/>
    <w:rsid w:val="21C98345"/>
    <w:rsid w:val="21CA5490"/>
    <w:rsid w:val="21CB567A"/>
    <w:rsid w:val="21CC5ADE"/>
    <w:rsid w:val="21CF8754"/>
    <w:rsid w:val="21D0A388"/>
    <w:rsid w:val="21D38332"/>
    <w:rsid w:val="21D6243A"/>
    <w:rsid w:val="21DA8C2D"/>
    <w:rsid w:val="21DB79C9"/>
    <w:rsid w:val="21DB7D45"/>
    <w:rsid w:val="21DD31D1"/>
    <w:rsid w:val="21E2F4B5"/>
    <w:rsid w:val="21E74AD6"/>
    <w:rsid w:val="21EA97B5"/>
    <w:rsid w:val="21EB8105"/>
    <w:rsid w:val="21ED1866"/>
    <w:rsid w:val="21EEE08D"/>
    <w:rsid w:val="21F153F5"/>
    <w:rsid w:val="21F1B155"/>
    <w:rsid w:val="21F1FA23"/>
    <w:rsid w:val="21FA8F22"/>
    <w:rsid w:val="21FAC65E"/>
    <w:rsid w:val="21FBA904"/>
    <w:rsid w:val="21FD6D27"/>
    <w:rsid w:val="220B03C2"/>
    <w:rsid w:val="220B0884"/>
    <w:rsid w:val="220B6EA0"/>
    <w:rsid w:val="220DFE77"/>
    <w:rsid w:val="220EA313"/>
    <w:rsid w:val="22134290"/>
    <w:rsid w:val="221528FD"/>
    <w:rsid w:val="2215C772"/>
    <w:rsid w:val="2217314C"/>
    <w:rsid w:val="221754F1"/>
    <w:rsid w:val="221881E0"/>
    <w:rsid w:val="2219388F"/>
    <w:rsid w:val="221BE4C2"/>
    <w:rsid w:val="22210747"/>
    <w:rsid w:val="22235BB4"/>
    <w:rsid w:val="2225669C"/>
    <w:rsid w:val="2228B3B1"/>
    <w:rsid w:val="22296163"/>
    <w:rsid w:val="222DAF80"/>
    <w:rsid w:val="222E09BF"/>
    <w:rsid w:val="222F78F5"/>
    <w:rsid w:val="2230BD2B"/>
    <w:rsid w:val="2231816E"/>
    <w:rsid w:val="22321F15"/>
    <w:rsid w:val="223228E0"/>
    <w:rsid w:val="22369888"/>
    <w:rsid w:val="223CF6B6"/>
    <w:rsid w:val="223ED486"/>
    <w:rsid w:val="22417197"/>
    <w:rsid w:val="22420B0C"/>
    <w:rsid w:val="224770A8"/>
    <w:rsid w:val="22480B5E"/>
    <w:rsid w:val="224A63E5"/>
    <w:rsid w:val="224BF8EB"/>
    <w:rsid w:val="2250F007"/>
    <w:rsid w:val="2253B5D9"/>
    <w:rsid w:val="225A6CFE"/>
    <w:rsid w:val="225B4EC4"/>
    <w:rsid w:val="225DE181"/>
    <w:rsid w:val="22614679"/>
    <w:rsid w:val="22623073"/>
    <w:rsid w:val="2263657A"/>
    <w:rsid w:val="226458A1"/>
    <w:rsid w:val="2267EA81"/>
    <w:rsid w:val="226822B2"/>
    <w:rsid w:val="2268563A"/>
    <w:rsid w:val="226BD30D"/>
    <w:rsid w:val="226FEC07"/>
    <w:rsid w:val="227068DA"/>
    <w:rsid w:val="2273756D"/>
    <w:rsid w:val="2275C004"/>
    <w:rsid w:val="22769CB9"/>
    <w:rsid w:val="2277C52C"/>
    <w:rsid w:val="22848508"/>
    <w:rsid w:val="22855852"/>
    <w:rsid w:val="228666C6"/>
    <w:rsid w:val="228A892F"/>
    <w:rsid w:val="228D6DCA"/>
    <w:rsid w:val="228DE1A0"/>
    <w:rsid w:val="228FD123"/>
    <w:rsid w:val="2290A807"/>
    <w:rsid w:val="22967172"/>
    <w:rsid w:val="2298397A"/>
    <w:rsid w:val="2299177D"/>
    <w:rsid w:val="229A7881"/>
    <w:rsid w:val="229A7E03"/>
    <w:rsid w:val="229C1561"/>
    <w:rsid w:val="229D0501"/>
    <w:rsid w:val="22A28B8A"/>
    <w:rsid w:val="22A4777D"/>
    <w:rsid w:val="22A4CDB1"/>
    <w:rsid w:val="22A8FEED"/>
    <w:rsid w:val="22ABECDA"/>
    <w:rsid w:val="22ADE29C"/>
    <w:rsid w:val="22B11470"/>
    <w:rsid w:val="22B6F0B4"/>
    <w:rsid w:val="22BB4EB5"/>
    <w:rsid w:val="22BB5460"/>
    <w:rsid w:val="22BFB2D6"/>
    <w:rsid w:val="22C29E79"/>
    <w:rsid w:val="22CF6B97"/>
    <w:rsid w:val="22D1D310"/>
    <w:rsid w:val="22D2A001"/>
    <w:rsid w:val="22D4311E"/>
    <w:rsid w:val="22DB550C"/>
    <w:rsid w:val="22DBD89A"/>
    <w:rsid w:val="22DC2B8E"/>
    <w:rsid w:val="22E3E849"/>
    <w:rsid w:val="22E4C689"/>
    <w:rsid w:val="22E6E578"/>
    <w:rsid w:val="22E76FFE"/>
    <w:rsid w:val="22E7A764"/>
    <w:rsid w:val="22E92A8E"/>
    <w:rsid w:val="22EB3C82"/>
    <w:rsid w:val="22ECC0EA"/>
    <w:rsid w:val="22EF7BCC"/>
    <w:rsid w:val="22F6509E"/>
    <w:rsid w:val="22F6A28E"/>
    <w:rsid w:val="22F7DEA8"/>
    <w:rsid w:val="22FA68F2"/>
    <w:rsid w:val="22FDB9FA"/>
    <w:rsid w:val="2302B922"/>
    <w:rsid w:val="2302CD96"/>
    <w:rsid w:val="2303194E"/>
    <w:rsid w:val="2305CE1A"/>
    <w:rsid w:val="2305F635"/>
    <w:rsid w:val="23085CF6"/>
    <w:rsid w:val="2309DF02"/>
    <w:rsid w:val="23112CB6"/>
    <w:rsid w:val="23147612"/>
    <w:rsid w:val="23155F00"/>
    <w:rsid w:val="23172895"/>
    <w:rsid w:val="23182089"/>
    <w:rsid w:val="231AC5F7"/>
    <w:rsid w:val="231BCBD2"/>
    <w:rsid w:val="231F1004"/>
    <w:rsid w:val="231F1C11"/>
    <w:rsid w:val="23222388"/>
    <w:rsid w:val="23232CD3"/>
    <w:rsid w:val="23249F8D"/>
    <w:rsid w:val="23257195"/>
    <w:rsid w:val="2329AEBA"/>
    <w:rsid w:val="232B662B"/>
    <w:rsid w:val="232EA68F"/>
    <w:rsid w:val="23300562"/>
    <w:rsid w:val="233074F4"/>
    <w:rsid w:val="2330F3B0"/>
    <w:rsid w:val="23311015"/>
    <w:rsid w:val="2331EFAA"/>
    <w:rsid w:val="2332A38F"/>
    <w:rsid w:val="233626EB"/>
    <w:rsid w:val="23368FFF"/>
    <w:rsid w:val="23374BDB"/>
    <w:rsid w:val="233CBF6F"/>
    <w:rsid w:val="233E9320"/>
    <w:rsid w:val="2340E964"/>
    <w:rsid w:val="23411DC1"/>
    <w:rsid w:val="23424107"/>
    <w:rsid w:val="2347C411"/>
    <w:rsid w:val="234E771A"/>
    <w:rsid w:val="234F6049"/>
    <w:rsid w:val="235100E2"/>
    <w:rsid w:val="23538B6C"/>
    <w:rsid w:val="23540F4C"/>
    <w:rsid w:val="23547D61"/>
    <w:rsid w:val="235BA33D"/>
    <w:rsid w:val="235BE9EA"/>
    <w:rsid w:val="235C4751"/>
    <w:rsid w:val="235C7258"/>
    <w:rsid w:val="235E0D54"/>
    <w:rsid w:val="235E16AB"/>
    <w:rsid w:val="236A5BC5"/>
    <w:rsid w:val="236B17BB"/>
    <w:rsid w:val="237037B9"/>
    <w:rsid w:val="23786AF2"/>
    <w:rsid w:val="237ADEC8"/>
    <w:rsid w:val="237BF282"/>
    <w:rsid w:val="237D71D5"/>
    <w:rsid w:val="237F5D8C"/>
    <w:rsid w:val="2380A40A"/>
    <w:rsid w:val="238342B8"/>
    <w:rsid w:val="23835CD6"/>
    <w:rsid w:val="23873A53"/>
    <w:rsid w:val="23893343"/>
    <w:rsid w:val="23895E4A"/>
    <w:rsid w:val="238961CD"/>
    <w:rsid w:val="238DF563"/>
    <w:rsid w:val="23919151"/>
    <w:rsid w:val="2392A765"/>
    <w:rsid w:val="239AFA06"/>
    <w:rsid w:val="239BB9A9"/>
    <w:rsid w:val="239F0BA5"/>
    <w:rsid w:val="239F996C"/>
    <w:rsid w:val="239FEA80"/>
    <w:rsid w:val="23A8D277"/>
    <w:rsid w:val="23AC8AB6"/>
    <w:rsid w:val="23ADDBEC"/>
    <w:rsid w:val="23AEDEB5"/>
    <w:rsid w:val="23B1BEC6"/>
    <w:rsid w:val="23B5BAEA"/>
    <w:rsid w:val="23B72038"/>
    <w:rsid w:val="23BE2843"/>
    <w:rsid w:val="23C0D879"/>
    <w:rsid w:val="23C13390"/>
    <w:rsid w:val="23C3C65F"/>
    <w:rsid w:val="23C96405"/>
    <w:rsid w:val="23C9F53A"/>
    <w:rsid w:val="23CA626E"/>
    <w:rsid w:val="23CB5A76"/>
    <w:rsid w:val="23CDC6EC"/>
    <w:rsid w:val="23CE4B7E"/>
    <w:rsid w:val="23CE4CC9"/>
    <w:rsid w:val="23D1D66A"/>
    <w:rsid w:val="23D25336"/>
    <w:rsid w:val="23D2C147"/>
    <w:rsid w:val="23D30DB5"/>
    <w:rsid w:val="23D7C0BF"/>
    <w:rsid w:val="23DBA059"/>
    <w:rsid w:val="23DF0835"/>
    <w:rsid w:val="23DFCAE2"/>
    <w:rsid w:val="23E12EB0"/>
    <w:rsid w:val="23E2579E"/>
    <w:rsid w:val="23E430F4"/>
    <w:rsid w:val="23E43D49"/>
    <w:rsid w:val="23E67D3B"/>
    <w:rsid w:val="23E75C78"/>
    <w:rsid w:val="23E7D47C"/>
    <w:rsid w:val="23ECC321"/>
    <w:rsid w:val="23EEAB52"/>
    <w:rsid w:val="23F23619"/>
    <w:rsid w:val="23F55A57"/>
    <w:rsid w:val="23F6528C"/>
    <w:rsid w:val="23F7F906"/>
    <w:rsid w:val="23F86BD9"/>
    <w:rsid w:val="23F87179"/>
    <w:rsid w:val="23F8E003"/>
    <w:rsid w:val="23FB1EA7"/>
    <w:rsid w:val="240657D4"/>
    <w:rsid w:val="2408FC80"/>
    <w:rsid w:val="240ACE9A"/>
    <w:rsid w:val="240C3112"/>
    <w:rsid w:val="24157046"/>
    <w:rsid w:val="24168DFE"/>
    <w:rsid w:val="241A29FE"/>
    <w:rsid w:val="241B0ACB"/>
    <w:rsid w:val="241F03EB"/>
    <w:rsid w:val="242069BA"/>
    <w:rsid w:val="2420A4FC"/>
    <w:rsid w:val="242183C9"/>
    <w:rsid w:val="2421A2AA"/>
    <w:rsid w:val="2421DEEB"/>
    <w:rsid w:val="2425E1FB"/>
    <w:rsid w:val="2426BB76"/>
    <w:rsid w:val="24292A9F"/>
    <w:rsid w:val="242C98CA"/>
    <w:rsid w:val="242D05F3"/>
    <w:rsid w:val="242F1895"/>
    <w:rsid w:val="24307DB8"/>
    <w:rsid w:val="24320077"/>
    <w:rsid w:val="2432432D"/>
    <w:rsid w:val="243455D7"/>
    <w:rsid w:val="2438C7D4"/>
    <w:rsid w:val="243C6DE6"/>
    <w:rsid w:val="243FB82A"/>
    <w:rsid w:val="243FF408"/>
    <w:rsid w:val="24467973"/>
    <w:rsid w:val="2447B32D"/>
    <w:rsid w:val="244BC3BE"/>
    <w:rsid w:val="244D5C46"/>
    <w:rsid w:val="244DA4AF"/>
    <w:rsid w:val="245092C9"/>
    <w:rsid w:val="2453F039"/>
    <w:rsid w:val="245751E2"/>
    <w:rsid w:val="245778EC"/>
    <w:rsid w:val="245C47A8"/>
    <w:rsid w:val="245C6B4D"/>
    <w:rsid w:val="24623124"/>
    <w:rsid w:val="2466CD85"/>
    <w:rsid w:val="246B73E3"/>
    <w:rsid w:val="246B9782"/>
    <w:rsid w:val="246E05BA"/>
    <w:rsid w:val="246EFBE5"/>
    <w:rsid w:val="24755260"/>
    <w:rsid w:val="247A0CDB"/>
    <w:rsid w:val="247D864F"/>
    <w:rsid w:val="247F6C60"/>
    <w:rsid w:val="2480942E"/>
    <w:rsid w:val="24852693"/>
    <w:rsid w:val="2488E994"/>
    <w:rsid w:val="2489EE77"/>
    <w:rsid w:val="248AA985"/>
    <w:rsid w:val="248C9A8C"/>
    <w:rsid w:val="248FB294"/>
    <w:rsid w:val="24907F4A"/>
    <w:rsid w:val="249AFA7C"/>
    <w:rsid w:val="249EB624"/>
    <w:rsid w:val="249F74AB"/>
    <w:rsid w:val="24A083FD"/>
    <w:rsid w:val="24A0AEAF"/>
    <w:rsid w:val="24A9F52F"/>
    <w:rsid w:val="24AB08CD"/>
    <w:rsid w:val="24B10F0F"/>
    <w:rsid w:val="24B49B49"/>
    <w:rsid w:val="24B8A7CF"/>
    <w:rsid w:val="24BA7C5E"/>
    <w:rsid w:val="24BAD350"/>
    <w:rsid w:val="24BB1581"/>
    <w:rsid w:val="24BBD519"/>
    <w:rsid w:val="24C175FF"/>
    <w:rsid w:val="24C5A228"/>
    <w:rsid w:val="24C6BFDE"/>
    <w:rsid w:val="24C70906"/>
    <w:rsid w:val="24CF522C"/>
    <w:rsid w:val="24D042E1"/>
    <w:rsid w:val="24D10CFA"/>
    <w:rsid w:val="24D16918"/>
    <w:rsid w:val="24D27C5F"/>
    <w:rsid w:val="24D30B3C"/>
    <w:rsid w:val="24D33992"/>
    <w:rsid w:val="24D4D799"/>
    <w:rsid w:val="24D9B68D"/>
    <w:rsid w:val="24DAF935"/>
    <w:rsid w:val="24DB976F"/>
    <w:rsid w:val="24DC926E"/>
    <w:rsid w:val="24E09613"/>
    <w:rsid w:val="24E33AEE"/>
    <w:rsid w:val="24E5E5FA"/>
    <w:rsid w:val="24E93E51"/>
    <w:rsid w:val="24E9788E"/>
    <w:rsid w:val="24EC26D9"/>
    <w:rsid w:val="24EDB43B"/>
    <w:rsid w:val="24EF133F"/>
    <w:rsid w:val="24EF49A4"/>
    <w:rsid w:val="24EFCDD7"/>
    <w:rsid w:val="24F270C6"/>
    <w:rsid w:val="24F2F95B"/>
    <w:rsid w:val="24F4DDE4"/>
    <w:rsid w:val="24F6FFD5"/>
    <w:rsid w:val="24F8AE6A"/>
    <w:rsid w:val="24FB1ECF"/>
    <w:rsid w:val="24FC17D1"/>
    <w:rsid w:val="24FD621E"/>
    <w:rsid w:val="2502077F"/>
    <w:rsid w:val="250294A2"/>
    <w:rsid w:val="250859D4"/>
    <w:rsid w:val="25094043"/>
    <w:rsid w:val="2509F73D"/>
    <w:rsid w:val="250D85F5"/>
    <w:rsid w:val="250E93CE"/>
    <w:rsid w:val="25105B96"/>
    <w:rsid w:val="25117617"/>
    <w:rsid w:val="25184C45"/>
    <w:rsid w:val="2519655A"/>
    <w:rsid w:val="2519D2B0"/>
    <w:rsid w:val="251CDAEE"/>
    <w:rsid w:val="251D9729"/>
    <w:rsid w:val="251F7FE3"/>
    <w:rsid w:val="2521B0DC"/>
    <w:rsid w:val="2527F33B"/>
    <w:rsid w:val="2527FF22"/>
    <w:rsid w:val="252AB2BA"/>
    <w:rsid w:val="252B4E14"/>
    <w:rsid w:val="252F1724"/>
    <w:rsid w:val="2536DC24"/>
    <w:rsid w:val="253E9222"/>
    <w:rsid w:val="25409883"/>
    <w:rsid w:val="2541990E"/>
    <w:rsid w:val="2541C358"/>
    <w:rsid w:val="25429AFB"/>
    <w:rsid w:val="2543D16F"/>
    <w:rsid w:val="2546DBBE"/>
    <w:rsid w:val="25490AF8"/>
    <w:rsid w:val="2549539E"/>
    <w:rsid w:val="254F07B7"/>
    <w:rsid w:val="255104F4"/>
    <w:rsid w:val="25552368"/>
    <w:rsid w:val="255DFAEF"/>
    <w:rsid w:val="255E68BA"/>
    <w:rsid w:val="256188BD"/>
    <w:rsid w:val="2561965C"/>
    <w:rsid w:val="2561B1D2"/>
    <w:rsid w:val="2565DE7D"/>
    <w:rsid w:val="25666AB6"/>
    <w:rsid w:val="2567043D"/>
    <w:rsid w:val="25671948"/>
    <w:rsid w:val="2567701C"/>
    <w:rsid w:val="2568BD49"/>
    <w:rsid w:val="2569F11C"/>
    <w:rsid w:val="256C094E"/>
    <w:rsid w:val="256DA54E"/>
    <w:rsid w:val="257621C8"/>
    <w:rsid w:val="257737F2"/>
    <w:rsid w:val="2577C333"/>
    <w:rsid w:val="257BF1A2"/>
    <w:rsid w:val="257DFADB"/>
    <w:rsid w:val="257F1CC6"/>
    <w:rsid w:val="2582DE49"/>
    <w:rsid w:val="25858813"/>
    <w:rsid w:val="25871CB6"/>
    <w:rsid w:val="25876070"/>
    <w:rsid w:val="258F8D71"/>
    <w:rsid w:val="25937D5F"/>
    <w:rsid w:val="25943C3A"/>
    <w:rsid w:val="25960123"/>
    <w:rsid w:val="259AA774"/>
    <w:rsid w:val="259B3266"/>
    <w:rsid w:val="259CA435"/>
    <w:rsid w:val="259FE4CF"/>
    <w:rsid w:val="25A18913"/>
    <w:rsid w:val="25A672EA"/>
    <w:rsid w:val="25A90F15"/>
    <w:rsid w:val="25ACBA7C"/>
    <w:rsid w:val="25AD4C55"/>
    <w:rsid w:val="25AD701E"/>
    <w:rsid w:val="25AEA685"/>
    <w:rsid w:val="25AFA332"/>
    <w:rsid w:val="25B1C826"/>
    <w:rsid w:val="25B479CB"/>
    <w:rsid w:val="25B9BF17"/>
    <w:rsid w:val="25BB5890"/>
    <w:rsid w:val="25BF866A"/>
    <w:rsid w:val="25BFA9D2"/>
    <w:rsid w:val="25C1E472"/>
    <w:rsid w:val="25C4B24C"/>
    <w:rsid w:val="25C68044"/>
    <w:rsid w:val="25C6DD62"/>
    <w:rsid w:val="25CF8B41"/>
    <w:rsid w:val="25D1CEDF"/>
    <w:rsid w:val="25D7259F"/>
    <w:rsid w:val="25D793F4"/>
    <w:rsid w:val="25D939FD"/>
    <w:rsid w:val="25D98F51"/>
    <w:rsid w:val="25DF2E6D"/>
    <w:rsid w:val="25E13E8F"/>
    <w:rsid w:val="25E4F6CB"/>
    <w:rsid w:val="25E705FB"/>
    <w:rsid w:val="25E90F56"/>
    <w:rsid w:val="25E927F0"/>
    <w:rsid w:val="25EDEC26"/>
    <w:rsid w:val="25EE7583"/>
    <w:rsid w:val="25F046FE"/>
    <w:rsid w:val="25F9F8F4"/>
    <w:rsid w:val="25FA83B7"/>
    <w:rsid w:val="25FA8C53"/>
    <w:rsid w:val="25FC1452"/>
    <w:rsid w:val="25FE44BF"/>
    <w:rsid w:val="25FF9176"/>
    <w:rsid w:val="26022C58"/>
    <w:rsid w:val="2602373E"/>
    <w:rsid w:val="2605D115"/>
    <w:rsid w:val="2606E41A"/>
    <w:rsid w:val="2609DFFA"/>
    <w:rsid w:val="2609E7D4"/>
    <w:rsid w:val="260A74AC"/>
    <w:rsid w:val="260B5205"/>
    <w:rsid w:val="260BB46A"/>
    <w:rsid w:val="260C9A39"/>
    <w:rsid w:val="2610FB16"/>
    <w:rsid w:val="26113A9A"/>
    <w:rsid w:val="261205CA"/>
    <w:rsid w:val="26123E1B"/>
    <w:rsid w:val="2612D1E3"/>
    <w:rsid w:val="26136571"/>
    <w:rsid w:val="2614F8F1"/>
    <w:rsid w:val="2616C7E1"/>
    <w:rsid w:val="26196389"/>
    <w:rsid w:val="261AEF1D"/>
    <w:rsid w:val="261B42A2"/>
    <w:rsid w:val="261BDDBA"/>
    <w:rsid w:val="261CE9B1"/>
    <w:rsid w:val="26249042"/>
    <w:rsid w:val="2625F675"/>
    <w:rsid w:val="2627BA05"/>
    <w:rsid w:val="2627DEA5"/>
    <w:rsid w:val="2629207C"/>
    <w:rsid w:val="262F6E93"/>
    <w:rsid w:val="262FD458"/>
    <w:rsid w:val="263421D4"/>
    <w:rsid w:val="2637AAB8"/>
    <w:rsid w:val="263A51D9"/>
    <w:rsid w:val="263A94CA"/>
    <w:rsid w:val="26409B79"/>
    <w:rsid w:val="264262DD"/>
    <w:rsid w:val="26449AE3"/>
    <w:rsid w:val="2646B55E"/>
    <w:rsid w:val="26473C33"/>
    <w:rsid w:val="26495B45"/>
    <w:rsid w:val="264AF175"/>
    <w:rsid w:val="264C4908"/>
    <w:rsid w:val="2650AE63"/>
    <w:rsid w:val="2652E36F"/>
    <w:rsid w:val="2653C800"/>
    <w:rsid w:val="2653FBDD"/>
    <w:rsid w:val="26552D82"/>
    <w:rsid w:val="26570554"/>
    <w:rsid w:val="26575B2A"/>
    <w:rsid w:val="2657B508"/>
    <w:rsid w:val="2659D992"/>
    <w:rsid w:val="265B6331"/>
    <w:rsid w:val="266320D8"/>
    <w:rsid w:val="2663AE5D"/>
    <w:rsid w:val="2665D0B4"/>
    <w:rsid w:val="2666C1A2"/>
    <w:rsid w:val="2669743C"/>
    <w:rsid w:val="266BD181"/>
    <w:rsid w:val="266F857A"/>
    <w:rsid w:val="2672EBB7"/>
    <w:rsid w:val="2675ECFC"/>
    <w:rsid w:val="26768070"/>
    <w:rsid w:val="267767D0"/>
    <w:rsid w:val="2678C7D3"/>
    <w:rsid w:val="267A9D50"/>
    <w:rsid w:val="267CB0AA"/>
    <w:rsid w:val="267DFAA0"/>
    <w:rsid w:val="267FDE52"/>
    <w:rsid w:val="26840E6E"/>
    <w:rsid w:val="26860B3F"/>
    <w:rsid w:val="268830C5"/>
    <w:rsid w:val="268DA443"/>
    <w:rsid w:val="268E7D7A"/>
    <w:rsid w:val="268F2A59"/>
    <w:rsid w:val="26939D80"/>
    <w:rsid w:val="26941BE1"/>
    <w:rsid w:val="269A7AC1"/>
    <w:rsid w:val="26A09C0B"/>
    <w:rsid w:val="26A15A3F"/>
    <w:rsid w:val="26A35F87"/>
    <w:rsid w:val="26A9A38C"/>
    <w:rsid w:val="26AA2211"/>
    <w:rsid w:val="26AA83CE"/>
    <w:rsid w:val="26AC79B4"/>
    <w:rsid w:val="26AEB44C"/>
    <w:rsid w:val="26B169D5"/>
    <w:rsid w:val="26B1EAD2"/>
    <w:rsid w:val="26B372B1"/>
    <w:rsid w:val="26B574E8"/>
    <w:rsid w:val="26BA841B"/>
    <w:rsid w:val="26BCDD63"/>
    <w:rsid w:val="26BDA70B"/>
    <w:rsid w:val="26BFF654"/>
    <w:rsid w:val="26C11571"/>
    <w:rsid w:val="26C14DE7"/>
    <w:rsid w:val="26C7360C"/>
    <w:rsid w:val="26C81F39"/>
    <w:rsid w:val="26C8CEB0"/>
    <w:rsid w:val="26CD71CD"/>
    <w:rsid w:val="26CEFEB7"/>
    <w:rsid w:val="26CF4265"/>
    <w:rsid w:val="26D0DC23"/>
    <w:rsid w:val="26D130E1"/>
    <w:rsid w:val="26D47D74"/>
    <w:rsid w:val="26D7733C"/>
    <w:rsid w:val="26DB3C53"/>
    <w:rsid w:val="26DD98FF"/>
    <w:rsid w:val="26DF2299"/>
    <w:rsid w:val="26E5EA75"/>
    <w:rsid w:val="26E748B0"/>
    <w:rsid w:val="26ECBC46"/>
    <w:rsid w:val="26ECC99D"/>
    <w:rsid w:val="26EDDF4E"/>
    <w:rsid w:val="26EF31A3"/>
    <w:rsid w:val="26F239F0"/>
    <w:rsid w:val="26F386EF"/>
    <w:rsid w:val="26F9AE7D"/>
    <w:rsid w:val="26FACF62"/>
    <w:rsid w:val="26FB34EE"/>
    <w:rsid w:val="26FDF84E"/>
    <w:rsid w:val="26FE0DDF"/>
    <w:rsid w:val="26FF711D"/>
    <w:rsid w:val="2700342E"/>
    <w:rsid w:val="2705D6F1"/>
    <w:rsid w:val="27060597"/>
    <w:rsid w:val="270BA290"/>
    <w:rsid w:val="270E0B1E"/>
    <w:rsid w:val="270FE919"/>
    <w:rsid w:val="2716054B"/>
    <w:rsid w:val="2716AD70"/>
    <w:rsid w:val="271912B7"/>
    <w:rsid w:val="27191631"/>
    <w:rsid w:val="2719C328"/>
    <w:rsid w:val="271F9F7A"/>
    <w:rsid w:val="27222BC9"/>
    <w:rsid w:val="2722918F"/>
    <w:rsid w:val="2727A368"/>
    <w:rsid w:val="272C11F9"/>
    <w:rsid w:val="272C27BE"/>
    <w:rsid w:val="272C8DBB"/>
    <w:rsid w:val="2731509E"/>
    <w:rsid w:val="27319B06"/>
    <w:rsid w:val="27334AB8"/>
    <w:rsid w:val="2733777A"/>
    <w:rsid w:val="27354CFC"/>
    <w:rsid w:val="2738319B"/>
    <w:rsid w:val="2738BA7D"/>
    <w:rsid w:val="273AA1D7"/>
    <w:rsid w:val="273C43B9"/>
    <w:rsid w:val="273DBA16"/>
    <w:rsid w:val="273DC1D5"/>
    <w:rsid w:val="273F3463"/>
    <w:rsid w:val="273F35F6"/>
    <w:rsid w:val="27439982"/>
    <w:rsid w:val="274E2B8C"/>
    <w:rsid w:val="27513FBB"/>
    <w:rsid w:val="275903B7"/>
    <w:rsid w:val="275BC27B"/>
    <w:rsid w:val="2761156C"/>
    <w:rsid w:val="2761A115"/>
    <w:rsid w:val="27633D05"/>
    <w:rsid w:val="2765C426"/>
    <w:rsid w:val="276C2CAE"/>
    <w:rsid w:val="276C88A0"/>
    <w:rsid w:val="276CF0C3"/>
    <w:rsid w:val="277079CA"/>
    <w:rsid w:val="2773ABB0"/>
    <w:rsid w:val="2779686E"/>
    <w:rsid w:val="2779E025"/>
    <w:rsid w:val="277A7980"/>
    <w:rsid w:val="277CF02E"/>
    <w:rsid w:val="27842FB5"/>
    <w:rsid w:val="278504C9"/>
    <w:rsid w:val="27854A1D"/>
    <w:rsid w:val="2786106E"/>
    <w:rsid w:val="27876C0A"/>
    <w:rsid w:val="278AEACA"/>
    <w:rsid w:val="278B0555"/>
    <w:rsid w:val="278D1A20"/>
    <w:rsid w:val="278F2664"/>
    <w:rsid w:val="278F90FB"/>
    <w:rsid w:val="27929A93"/>
    <w:rsid w:val="2793A84C"/>
    <w:rsid w:val="27976EB9"/>
    <w:rsid w:val="27997A82"/>
    <w:rsid w:val="279C0521"/>
    <w:rsid w:val="27A33BE0"/>
    <w:rsid w:val="27A4FAE4"/>
    <w:rsid w:val="27A61173"/>
    <w:rsid w:val="27A7909B"/>
    <w:rsid w:val="27AA6FFD"/>
    <w:rsid w:val="27ABEA91"/>
    <w:rsid w:val="27AD1912"/>
    <w:rsid w:val="27AFFB18"/>
    <w:rsid w:val="27B2AA06"/>
    <w:rsid w:val="27B445AC"/>
    <w:rsid w:val="27B46A92"/>
    <w:rsid w:val="27B7020B"/>
    <w:rsid w:val="27B9B1C5"/>
    <w:rsid w:val="27BAB135"/>
    <w:rsid w:val="27C41370"/>
    <w:rsid w:val="27C54103"/>
    <w:rsid w:val="27C7CFFA"/>
    <w:rsid w:val="27C91D75"/>
    <w:rsid w:val="27CCF2ED"/>
    <w:rsid w:val="27D05905"/>
    <w:rsid w:val="27D11486"/>
    <w:rsid w:val="27D16BEF"/>
    <w:rsid w:val="27D20E81"/>
    <w:rsid w:val="27D23854"/>
    <w:rsid w:val="27D5DBF0"/>
    <w:rsid w:val="27DD26EF"/>
    <w:rsid w:val="27DF4B07"/>
    <w:rsid w:val="27E10C01"/>
    <w:rsid w:val="27E1ECC2"/>
    <w:rsid w:val="27E398B9"/>
    <w:rsid w:val="27E44127"/>
    <w:rsid w:val="27E8C71D"/>
    <w:rsid w:val="27EF198C"/>
    <w:rsid w:val="27F216EB"/>
    <w:rsid w:val="27F426FF"/>
    <w:rsid w:val="27F4953C"/>
    <w:rsid w:val="27F4A4DE"/>
    <w:rsid w:val="27F57BB0"/>
    <w:rsid w:val="27F656B5"/>
    <w:rsid w:val="27FA9113"/>
    <w:rsid w:val="27FAB1A2"/>
    <w:rsid w:val="27FF2A94"/>
    <w:rsid w:val="28031F4D"/>
    <w:rsid w:val="2807A9CB"/>
    <w:rsid w:val="2809B378"/>
    <w:rsid w:val="28145B50"/>
    <w:rsid w:val="28156388"/>
    <w:rsid w:val="28158983"/>
    <w:rsid w:val="2816412E"/>
    <w:rsid w:val="281764C6"/>
    <w:rsid w:val="2817F6D1"/>
    <w:rsid w:val="2824AF95"/>
    <w:rsid w:val="2824AFE6"/>
    <w:rsid w:val="28266825"/>
    <w:rsid w:val="282B621B"/>
    <w:rsid w:val="282BCA97"/>
    <w:rsid w:val="282C647F"/>
    <w:rsid w:val="2830288C"/>
    <w:rsid w:val="2830A43E"/>
    <w:rsid w:val="283221D9"/>
    <w:rsid w:val="283523B2"/>
    <w:rsid w:val="2837E821"/>
    <w:rsid w:val="28390521"/>
    <w:rsid w:val="283A6A5F"/>
    <w:rsid w:val="2841D70B"/>
    <w:rsid w:val="284333F1"/>
    <w:rsid w:val="284414AE"/>
    <w:rsid w:val="2844CC42"/>
    <w:rsid w:val="28475B76"/>
    <w:rsid w:val="284F0649"/>
    <w:rsid w:val="2854CF30"/>
    <w:rsid w:val="28550D93"/>
    <w:rsid w:val="28596378"/>
    <w:rsid w:val="2859DD54"/>
    <w:rsid w:val="285DA88D"/>
    <w:rsid w:val="285DB6E3"/>
    <w:rsid w:val="285DFB9A"/>
    <w:rsid w:val="285E877C"/>
    <w:rsid w:val="28601540"/>
    <w:rsid w:val="28603E63"/>
    <w:rsid w:val="2865198D"/>
    <w:rsid w:val="2866F5A3"/>
    <w:rsid w:val="286A936B"/>
    <w:rsid w:val="286C394B"/>
    <w:rsid w:val="286F4C80"/>
    <w:rsid w:val="28713C07"/>
    <w:rsid w:val="2873C0BF"/>
    <w:rsid w:val="2874C5A2"/>
    <w:rsid w:val="28768B67"/>
    <w:rsid w:val="28775636"/>
    <w:rsid w:val="287C3CF3"/>
    <w:rsid w:val="287C6A68"/>
    <w:rsid w:val="287EC20E"/>
    <w:rsid w:val="28861E7E"/>
    <w:rsid w:val="288660FF"/>
    <w:rsid w:val="2888D696"/>
    <w:rsid w:val="2889B19D"/>
    <w:rsid w:val="288AB87F"/>
    <w:rsid w:val="28915A8F"/>
    <w:rsid w:val="2891E312"/>
    <w:rsid w:val="2891EAE3"/>
    <w:rsid w:val="2893D582"/>
    <w:rsid w:val="28953B2E"/>
    <w:rsid w:val="2898863F"/>
    <w:rsid w:val="289CE9EF"/>
    <w:rsid w:val="289DF23C"/>
    <w:rsid w:val="289F482B"/>
    <w:rsid w:val="289FDE61"/>
    <w:rsid w:val="28A074EA"/>
    <w:rsid w:val="28A0D0E3"/>
    <w:rsid w:val="28A14C9A"/>
    <w:rsid w:val="28A19035"/>
    <w:rsid w:val="28A711BB"/>
    <w:rsid w:val="28A8178E"/>
    <w:rsid w:val="28AAAF73"/>
    <w:rsid w:val="28ACB604"/>
    <w:rsid w:val="28AE2215"/>
    <w:rsid w:val="28AE3A3C"/>
    <w:rsid w:val="28AFCB3D"/>
    <w:rsid w:val="28B07A23"/>
    <w:rsid w:val="28B12BE9"/>
    <w:rsid w:val="28B38E32"/>
    <w:rsid w:val="28B58A4A"/>
    <w:rsid w:val="28B63A6B"/>
    <w:rsid w:val="28B72BAA"/>
    <w:rsid w:val="28BCB1DA"/>
    <w:rsid w:val="28BE3FE6"/>
    <w:rsid w:val="28C213A2"/>
    <w:rsid w:val="28C37AB4"/>
    <w:rsid w:val="28C63A7B"/>
    <w:rsid w:val="28C6B1CF"/>
    <w:rsid w:val="28C6F556"/>
    <w:rsid w:val="28CDFD73"/>
    <w:rsid w:val="28CEDF68"/>
    <w:rsid w:val="28D09AD5"/>
    <w:rsid w:val="28D3CA82"/>
    <w:rsid w:val="28D4FD82"/>
    <w:rsid w:val="28D8BA55"/>
    <w:rsid w:val="28D8E017"/>
    <w:rsid w:val="28D994D0"/>
    <w:rsid w:val="28D99CFF"/>
    <w:rsid w:val="28DA1EB7"/>
    <w:rsid w:val="28DD170F"/>
    <w:rsid w:val="28E50E61"/>
    <w:rsid w:val="28E67936"/>
    <w:rsid w:val="28E858FD"/>
    <w:rsid w:val="28EA98D3"/>
    <w:rsid w:val="28EC9FB6"/>
    <w:rsid w:val="28EDAD60"/>
    <w:rsid w:val="28F329B7"/>
    <w:rsid w:val="28F58B8B"/>
    <w:rsid w:val="28F682BD"/>
    <w:rsid w:val="28FA73BA"/>
    <w:rsid w:val="28FAD962"/>
    <w:rsid w:val="28FB41EB"/>
    <w:rsid w:val="290E43A9"/>
    <w:rsid w:val="291082F5"/>
    <w:rsid w:val="29114002"/>
    <w:rsid w:val="29159342"/>
    <w:rsid w:val="29172520"/>
    <w:rsid w:val="2919419D"/>
    <w:rsid w:val="291CA5CE"/>
    <w:rsid w:val="291CAF1F"/>
    <w:rsid w:val="29202009"/>
    <w:rsid w:val="292066EB"/>
    <w:rsid w:val="2923286D"/>
    <w:rsid w:val="292454E0"/>
    <w:rsid w:val="29294EE0"/>
    <w:rsid w:val="292A83B0"/>
    <w:rsid w:val="292BB643"/>
    <w:rsid w:val="292F375E"/>
    <w:rsid w:val="29318A2B"/>
    <w:rsid w:val="2932163C"/>
    <w:rsid w:val="2932C9B5"/>
    <w:rsid w:val="2932CB87"/>
    <w:rsid w:val="293E4E2C"/>
    <w:rsid w:val="2942EBBF"/>
    <w:rsid w:val="2944CC07"/>
    <w:rsid w:val="29467CD8"/>
    <w:rsid w:val="2948A177"/>
    <w:rsid w:val="2949FC68"/>
    <w:rsid w:val="29500803"/>
    <w:rsid w:val="2952CA30"/>
    <w:rsid w:val="2953FDEF"/>
    <w:rsid w:val="29563219"/>
    <w:rsid w:val="295679CC"/>
    <w:rsid w:val="2959D36F"/>
    <w:rsid w:val="295A0A77"/>
    <w:rsid w:val="295A4EB3"/>
    <w:rsid w:val="295CD359"/>
    <w:rsid w:val="295F4B39"/>
    <w:rsid w:val="2962E0FF"/>
    <w:rsid w:val="29642B0A"/>
    <w:rsid w:val="29671154"/>
    <w:rsid w:val="296B78CD"/>
    <w:rsid w:val="296B9139"/>
    <w:rsid w:val="297046EE"/>
    <w:rsid w:val="2970A0D3"/>
    <w:rsid w:val="29726BC0"/>
    <w:rsid w:val="297A2355"/>
    <w:rsid w:val="297BF459"/>
    <w:rsid w:val="297FB203"/>
    <w:rsid w:val="2980347C"/>
    <w:rsid w:val="298799EB"/>
    <w:rsid w:val="298D64D8"/>
    <w:rsid w:val="298EE0B7"/>
    <w:rsid w:val="29900356"/>
    <w:rsid w:val="299351B8"/>
    <w:rsid w:val="2996B7F2"/>
    <w:rsid w:val="29984F3C"/>
    <w:rsid w:val="299C803A"/>
    <w:rsid w:val="299C86AC"/>
    <w:rsid w:val="299CEB09"/>
    <w:rsid w:val="29A229FE"/>
    <w:rsid w:val="29A2F929"/>
    <w:rsid w:val="29A68A94"/>
    <w:rsid w:val="29AE212F"/>
    <w:rsid w:val="29B24C67"/>
    <w:rsid w:val="29B3276E"/>
    <w:rsid w:val="29B79488"/>
    <w:rsid w:val="29B83C7C"/>
    <w:rsid w:val="29BA5D4E"/>
    <w:rsid w:val="29BA8579"/>
    <w:rsid w:val="29BB550E"/>
    <w:rsid w:val="29BBAF30"/>
    <w:rsid w:val="29BD53E2"/>
    <w:rsid w:val="29BDD9F6"/>
    <w:rsid w:val="29C3EA7A"/>
    <w:rsid w:val="29C589A4"/>
    <w:rsid w:val="29D17989"/>
    <w:rsid w:val="29D58573"/>
    <w:rsid w:val="29D59192"/>
    <w:rsid w:val="29D78DB5"/>
    <w:rsid w:val="29D8BE97"/>
    <w:rsid w:val="29D93C63"/>
    <w:rsid w:val="29DCED59"/>
    <w:rsid w:val="29E1CD19"/>
    <w:rsid w:val="29E33981"/>
    <w:rsid w:val="29E4B90A"/>
    <w:rsid w:val="29E4F406"/>
    <w:rsid w:val="29E54CFE"/>
    <w:rsid w:val="29E5E6C2"/>
    <w:rsid w:val="29E711FA"/>
    <w:rsid w:val="29E78CF3"/>
    <w:rsid w:val="29E854F6"/>
    <w:rsid w:val="29E9FA41"/>
    <w:rsid w:val="29EA6862"/>
    <w:rsid w:val="29EE7D7D"/>
    <w:rsid w:val="29EE7DE4"/>
    <w:rsid w:val="29F2E83A"/>
    <w:rsid w:val="29F2FC6B"/>
    <w:rsid w:val="29F48306"/>
    <w:rsid w:val="29F53B1D"/>
    <w:rsid w:val="29F56F19"/>
    <w:rsid w:val="29F6E2D5"/>
    <w:rsid w:val="29F89323"/>
    <w:rsid w:val="29FB3BD6"/>
    <w:rsid w:val="29FDC2AB"/>
    <w:rsid w:val="29FDCFBA"/>
    <w:rsid w:val="29FF6CC1"/>
    <w:rsid w:val="2A021C30"/>
    <w:rsid w:val="2A0392B3"/>
    <w:rsid w:val="2A04F9FA"/>
    <w:rsid w:val="2A07D23A"/>
    <w:rsid w:val="2A07F1BC"/>
    <w:rsid w:val="2A0841DA"/>
    <w:rsid w:val="2A085623"/>
    <w:rsid w:val="2A0AAD14"/>
    <w:rsid w:val="2A0B7A8A"/>
    <w:rsid w:val="2A0C4B36"/>
    <w:rsid w:val="2A0C502B"/>
    <w:rsid w:val="2A0E0DD3"/>
    <w:rsid w:val="2A0E668F"/>
    <w:rsid w:val="2A10870E"/>
    <w:rsid w:val="2A127A2A"/>
    <w:rsid w:val="2A180646"/>
    <w:rsid w:val="2A1BCDD6"/>
    <w:rsid w:val="2A1CE858"/>
    <w:rsid w:val="2A226008"/>
    <w:rsid w:val="2A22C55F"/>
    <w:rsid w:val="2A2688C4"/>
    <w:rsid w:val="2A284373"/>
    <w:rsid w:val="2A28FA32"/>
    <w:rsid w:val="2A2AF8F2"/>
    <w:rsid w:val="2A2D098E"/>
    <w:rsid w:val="2A2F6359"/>
    <w:rsid w:val="2A2FC3A5"/>
    <w:rsid w:val="2A306735"/>
    <w:rsid w:val="2A33176A"/>
    <w:rsid w:val="2A33E4BE"/>
    <w:rsid w:val="2A365C72"/>
    <w:rsid w:val="2A36CC11"/>
    <w:rsid w:val="2A3882C4"/>
    <w:rsid w:val="2A3A18D0"/>
    <w:rsid w:val="2A3C7B78"/>
    <w:rsid w:val="2A3E8877"/>
    <w:rsid w:val="2A485794"/>
    <w:rsid w:val="2A4A3EFE"/>
    <w:rsid w:val="2A4C236E"/>
    <w:rsid w:val="2A4C2EDF"/>
    <w:rsid w:val="2A4E7901"/>
    <w:rsid w:val="2A505423"/>
    <w:rsid w:val="2A515437"/>
    <w:rsid w:val="2A534D40"/>
    <w:rsid w:val="2A53610F"/>
    <w:rsid w:val="2A569C0E"/>
    <w:rsid w:val="2A589808"/>
    <w:rsid w:val="2A5B7631"/>
    <w:rsid w:val="2A5D6040"/>
    <w:rsid w:val="2A5F6284"/>
    <w:rsid w:val="2A6713F4"/>
    <w:rsid w:val="2A67AD5D"/>
    <w:rsid w:val="2A68725E"/>
    <w:rsid w:val="2A6A55F8"/>
    <w:rsid w:val="2A70BCA7"/>
    <w:rsid w:val="2A718550"/>
    <w:rsid w:val="2A729690"/>
    <w:rsid w:val="2A7B0CE2"/>
    <w:rsid w:val="2A7DAE00"/>
    <w:rsid w:val="2A80B75E"/>
    <w:rsid w:val="2A8AB1D5"/>
    <w:rsid w:val="2A8CA9FD"/>
    <w:rsid w:val="2A8FDE3E"/>
    <w:rsid w:val="2A935E5D"/>
    <w:rsid w:val="2A9526AB"/>
    <w:rsid w:val="2A98CBD9"/>
    <w:rsid w:val="2AA22C80"/>
    <w:rsid w:val="2AA34AFE"/>
    <w:rsid w:val="2AA62D18"/>
    <w:rsid w:val="2AAB8063"/>
    <w:rsid w:val="2AADB835"/>
    <w:rsid w:val="2AB15306"/>
    <w:rsid w:val="2AB67F8E"/>
    <w:rsid w:val="2ABACBA6"/>
    <w:rsid w:val="2ABECC17"/>
    <w:rsid w:val="2ABF9085"/>
    <w:rsid w:val="2ABF9891"/>
    <w:rsid w:val="2AC1EA72"/>
    <w:rsid w:val="2AC4FFE0"/>
    <w:rsid w:val="2AC529AA"/>
    <w:rsid w:val="2ACA2F5D"/>
    <w:rsid w:val="2ACA95E9"/>
    <w:rsid w:val="2ACAC3F5"/>
    <w:rsid w:val="2ACD196C"/>
    <w:rsid w:val="2ACD8F0C"/>
    <w:rsid w:val="2AD22697"/>
    <w:rsid w:val="2AD62C47"/>
    <w:rsid w:val="2AD6C531"/>
    <w:rsid w:val="2AD7ABA8"/>
    <w:rsid w:val="2AD81081"/>
    <w:rsid w:val="2ADE4EED"/>
    <w:rsid w:val="2ADE7CD8"/>
    <w:rsid w:val="2ADFD9B2"/>
    <w:rsid w:val="2AEC1EF1"/>
    <w:rsid w:val="2AEC522A"/>
    <w:rsid w:val="2AEC7C65"/>
    <w:rsid w:val="2AF066C3"/>
    <w:rsid w:val="2AF0ADFF"/>
    <w:rsid w:val="2AF307E5"/>
    <w:rsid w:val="2AF37996"/>
    <w:rsid w:val="2AF9311B"/>
    <w:rsid w:val="2AF9C3F7"/>
    <w:rsid w:val="2AFC086B"/>
    <w:rsid w:val="2AFC325E"/>
    <w:rsid w:val="2AFC949A"/>
    <w:rsid w:val="2AFD777E"/>
    <w:rsid w:val="2AFF2A26"/>
    <w:rsid w:val="2B03802B"/>
    <w:rsid w:val="2B050737"/>
    <w:rsid w:val="2B07C310"/>
    <w:rsid w:val="2B08CF5B"/>
    <w:rsid w:val="2B0CB043"/>
    <w:rsid w:val="2B0DA185"/>
    <w:rsid w:val="2B0E1FA0"/>
    <w:rsid w:val="2B1230B2"/>
    <w:rsid w:val="2B167A42"/>
    <w:rsid w:val="2B1717C5"/>
    <w:rsid w:val="2B176625"/>
    <w:rsid w:val="2B1B72DE"/>
    <w:rsid w:val="2B1E66A4"/>
    <w:rsid w:val="2B25E87A"/>
    <w:rsid w:val="2B2678D8"/>
    <w:rsid w:val="2B267D4F"/>
    <w:rsid w:val="2B26D133"/>
    <w:rsid w:val="2B2B5604"/>
    <w:rsid w:val="2B30DE94"/>
    <w:rsid w:val="2B34C964"/>
    <w:rsid w:val="2B3853E9"/>
    <w:rsid w:val="2B3B06DC"/>
    <w:rsid w:val="2B3BC795"/>
    <w:rsid w:val="2B3CE325"/>
    <w:rsid w:val="2B3D679B"/>
    <w:rsid w:val="2B3F1A6E"/>
    <w:rsid w:val="2B3F30B1"/>
    <w:rsid w:val="2B3F4B7D"/>
    <w:rsid w:val="2B4009FE"/>
    <w:rsid w:val="2B4610C1"/>
    <w:rsid w:val="2B48E844"/>
    <w:rsid w:val="2B499EE0"/>
    <w:rsid w:val="2B4B4212"/>
    <w:rsid w:val="2B4B56D8"/>
    <w:rsid w:val="2B4B9B9B"/>
    <w:rsid w:val="2B4D8731"/>
    <w:rsid w:val="2B4E7E83"/>
    <w:rsid w:val="2B4F3C2A"/>
    <w:rsid w:val="2B503806"/>
    <w:rsid w:val="2B52189A"/>
    <w:rsid w:val="2B531D63"/>
    <w:rsid w:val="2B580DA0"/>
    <w:rsid w:val="2B5876EE"/>
    <w:rsid w:val="2B5C850B"/>
    <w:rsid w:val="2B5D1426"/>
    <w:rsid w:val="2B5D2278"/>
    <w:rsid w:val="2B5E18A2"/>
    <w:rsid w:val="2B5ED55C"/>
    <w:rsid w:val="2B6116DD"/>
    <w:rsid w:val="2B611DA8"/>
    <w:rsid w:val="2B63F140"/>
    <w:rsid w:val="2B6518DF"/>
    <w:rsid w:val="2B66201D"/>
    <w:rsid w:val="2B667320"/>
    <w:rsid w:val="2B68ED59"/>
    <w:rsid w:val="2B69110E"/>
    <w:rsid w:val="2B6D6CBA"/>
    <w:rsid w:val="2B6DF569"/>
    <w:rsid w:val="2B6E840B"/>
    <w:rsid w:val="2B6F3E12"/>
    <w:rsid w:val="2B6F9363"/>
    <w:rsid w:val="2B71580E"/>
    <w:rsid w:val="2B719F4B"/>
    <w:rsid w:val="2B7B2DE5"/>
    <w:rsid w:val="2B8055F0"/>
    <w:rsid w:val="2B811471"/>
    <w:rsid w:val="2B84B736"/>
    <w:rsid w:val="2B8616FA"/>
    <w:rsid w:val="2B87F72E"/>
    <w:rsid w:val="2B8814DA"/>
    <w:rsid w:val="2B88B527"/>
    <w:rsid w:val="2B8C8C6E"/>
    <w:rsid w:val="2B8DD545"/>
    <w:rsid w:val="2B8E411E"/>
    <w:rsid w:val="2B8EBD24"/>
    <w:rsid w:val="2B8F9DD8"/>
    <w:rsid w:val="2B8FCBED"/>
    <w:rsid w:val="2B94D9C7"/>
    <w:rsid w:val="2B950EF2"/>
    <w:rsid w:val="2B95F9B5"/>
    <w:rsid w:val="2B963835"/>
    <w:rsid w:val="2B974E8A"/>
    <w:rsid w:val="2B983429"/>
    <w:rsid w:val="2B996157"/>
    <w:rsid w:val="2B9A45BC"/>
    <w:rsid w:val="2B9DFA60"/>
    <w:rsid w:val="2B9E44CE"/>
    <w:rsid w:val="2BA124BE"/>
    <w:rsid w:val="2BA31910"/>
    <w:rsid w:val="2BA4C856"/>
    <w:rsid w:val="2BA5E85A"/>
    <w:rsid w:val="2BA73722"/>
    <w:rsid w:val="2BAB3AEE"/>
    <w:rsid w:val="2BADF983"/>
    <w:rsid w:val="2BAFAF37"/>
    <w:rsid w:val="2BB59BF7"/>
    <w:rsid w:val="2BB7B27F"/>
    <w:rsid w:val="2BB8B7BA"/>
    <w:rsid w:val="2BB8C6CF"/>
    <w:rsid w:val="2BBA8E06"/>
    <w:rsid w:val="2BBA9BF5"/>
    <w:rsid w:val="2BBD28CD"/>
    <w:rsid w:val="2BBD6E79"/>
    <w:rsid w:val="2BBDEEF3"/>
    <w:rsid w:val="2BBF709C"/>
    <w:rsid w:val="2BC2B3C8"/>
    <w:rsid w:val="2BC405BE"/>
    <w:rsid w:val="2BC4BE46"/>
    <w:rsid w:val="2BC4FD64"/>
    <w:rsid w:val="2BC56E9F"/>
    <w:rsid w:val="2BC64A58"/>
    <w:rsid w:val="2BD4D6D8"/>
    <w:rsid w:val="2BD806DF"/>
    <w:rsid w:val="2BDA37DE"/>
    <w:rsid w:val="2BDAD4D6"/>
    <w:rsid w:val="2BDB84BC"/>
    <w:rsid w:val="2BE02897"/>
    <w:rsid w:val="2BE24A43"/>
    <w:rsid w:val="2BE31724"/>
    <w:rsid w:val="2BE68CC7"/>
    <w:rsid w:val="2BE8EA11"/>
    <w:rsid w:val="2BE9B037"/>
    <w:rsid w:val="2BEB6A1C"/>
    <w:rsid w:val="2BEF1F77"/>
    <w:rsid w:val="2BF176F5"/>
    <w:rsid w:val="2BF2C651"/>
    <w:rsid w:val="2BF2EB5B"/>
    <w:rsid w:val="2BF41AF8"/>
    <w:rsid w:val="2BF466F3"/>
    <w:rsid w:val="2BF6AD92"/>
    <w:rsid w:val="2BF7764C"/>
    <w:rsid w:val="2BF9060B"/>
    <w:rsid w:val="2BFA1B99"/>
    <w:rsid w:val="2BFB8C85"/>
    <w:rsid w:val="2C007336"/>
    <w:rsid w:val="2C045F54"/>
    <w:rsid w:val="2C0A1433"/>
    <w:rsid w:val="2C0B92C7"/>
    <w:rsid w:val="2C0D93FF"/>
    <w:rsid w:val="2C0EB429"/>
    <w:rsid w:val="2C0F98FA"/>
    <w:rsid w:val="2C10CEB8"/>
    <w:rsid w:val="2C10FBD6"/>
    <w:rsid w:val="2C143B13"/>
    <w:rsid w:val="2C17B5E1"/>
    <w:rsid w:val="2C1969E1"/>
    <w:rsid w:val="2C19C880"/>
    <w:rsid w:val="2C1A21C4"/>
    <w:rsid w:val="2C1A9E40"/>
    <w:rsid w:val="2C1DB678"/>
    <w:rsid w:val="2C21A570"/>
    <w:rsid w:val="2C21DCA6"/>
    <w:rsid w:val="2C225655"/>
    <w:rsid w:val="2C2475BD"/>
    <w:rsid w:val="2C259BB0"/>
    <w:rsid w:val="2C2673D6"/>
    <w:rsid w:val="2C27D89F"/>
    <w:rsid w:val="2C28B27C"/>
    <w:rsid w:val="2C2F49BA"/>
    <w:rsid w:val="2C30D562"/>
    <w:rsid w:val="2C311E08"/>
    <w:rsid w:val="2C327DEC"/>
    <w:rsid w:val="2C33A93E"/>
    <w:rsid w:val="2C348B79"/>
    <w:rsid w:val="2C3977E0"/>
    <w:rsid w:val="2C3A3B62"/>
    <w:rsid w:val="2C3B3D50"/>
    <w:rsid w:val="2C3BDC02"/>
    <w:rsid w:val="2C3FFDB8"/>
    <w:rsid w:val="2C42B08D"/>
    <w:rsid w:val="2C430C58"/>
    <w:rsid w:val="2C437B43"/>
    <w:rsid w:val="2C49D5E2"/>
    <w:rsid w:val="2C4A0377"/>
    <w:rsid w:val="2C4DDEEA"/>
    <w:rsid w:val="2C504A25"/>
    <w:rsid w:val="2C508558"/>
    <w:rsid w:val="2C50FBD4"/>
    <w:rsid w:val="2C536862"/>
    <w:rsid w:val="2C56129D"/>
    <w:rsid w:val="2C56B132"/>
    <w:rsid w:val="2C56D8C1"/>
    <w:rsid w:val="2C597C51"/>
    <w:rsid w:val="2C5A924A"/>
    <w:rsid w:val="2C5C3B29"/>
    <w:rsid w:val="2C5ED9F9"/>
    <w:rsid w:val="2C5F35BA"/>
    <w:rsid w:val="2C631504"/>
    <w:rsid w:val="2C640566"/>
    <w:rsid w:val="2C65F289"/>
    <w:rsid w:val="2C66EDD3"/>
    <w:rsid w:val="2C67F3F1"/>
    <w:rsid w:val="2C6A0922"/>
    <w:rsid w:val="2C721DCE"/>
    <w:rsid w:val="2C72313C"/>
    <w:rsid w:val="2C753E60"/>
    <w:rsid w:val="2C78DD8D"/>
    <w:rsid w:val="2C799E6B"/>
    <w:rsid w:val="2C79CABC"/>
    <w:rsid w:val="2C7A3EBF"/>
    <w:rsid w:val="2C7A6CAA"/>
    <w:rsid w:val="2C7CC97E"/>
    <w:rsid w:val="2C829B3F"/>
    <w:rsid w:val="2C8A098B"/>
    <w:rsid w:val="2C8DE885"/>
    <w:rsid w:val="2C8E2258"/>
    <w:rsid w:val="2C930A98"/>
    <w:rsid w:val="2C93C383"/>
    <w:rsid w:val="2C943FF4"/>
    <w:rsid w:val="2C985165"/>
    <w:rsid w:val="2C9A8579"/>
    <w:rsid w:val="2C9AE83C"/>
    <w:rsid w:val="2C9DC2D9"/>
    <w:rsid w:val="2C9F6760"/>
    <w:rsid w:val="2CA00589"/>
    <w:rsid w:val="2CA3D86B"/>
    <w:rsid w:val="2CA58FEA"/>
    <w:rsid w:val="2CA63497"/>
    <w:rsid w:val="2CA85828"/>
    <w:rsid w:val="2CAA9BEF"/>
    <w:rsid w:val="2CB0B85C"/>
    <w:rsid w:val="2CB745EF"/>
    <w:rsid w:val="2CB874C9"/>
    <w:rsid w:val="2CBA67F5"/>
    <w:rsid w:val="2CBF3E4B"/>
    <w:rsid w:val="2CBF547E"/>
    <w:rsid w:val="2CC1F171"/>
    <w:rsid w:val="2CC5E391"/>
    <w:rsid w:val="2CC75821"/>
    <w:rsid w:val="2CCD26CB"/>
    <w:rsid w:val="2CCFDD83"/>
    <w:rsid w:val="2CD0A5BB"/>
    <w:rsid w:val="2CD5AC6F"/>
    <w:rsid w:val="2CD95257"/>
    <w:rsid w:val="2CDA724A"/>
    <w:rsid w:val="2CDC14FB"/>
    <w:rsid w:val="2CDCD55A"/>
    <w:rsid w:val="2CE059F3"/>
    <w:rsid w:val="2CE09D59"/>
    <w:rsid w:val="2CE12D96"/>
    <w:rsid w:val="2CE186B0"/>
    <w:rsid w:val="2CE23787"/>
    <w:rsid w:val="2CE3B7D3"/>
    <w:rsid w:val="2CE7600F"/>
    <w:rsid w:val="2CE9FBE6"/>
    <w:rsid w:val="2CEE0EC4"/>
    <w:rsid w:val="2CEE2560"/>
    <w:rsid w:val="2CF0F900"/>
    <w:rsid w:val="2CF209EF"/>
    <w:rsid w:val="2CF3FAF2"/>
    <w:rsid w:val="2CF4872F"/>
    <w:rsid w:val="2CF4C0AA"/>
    <w:rsid w:val="2CFE6FAF"/>
    <w:rsid w:val="2D01402D"/>
    <w:rsid w:val="2D014663"/>
    <w:rsid w:val="2D05EC4A"/>
    <w:rsid w:val="2D06E8BF"/>
    <w:rsid w:val="2D06EE07"/>
    <w:rsid w:val="2D0BA12A"/>
    <w:rsid w:val="2D13BC3F"/>
    <w:rsid w:val="2D1634CA"/>
    <w:rsid w:val="2D18B9EF"/>
    <w:rsid w:val="2D1953A6"/>
    <w:rsid w:val="2D195F00"/>
    <w:rsid w:val="2D1B3A8A"/>
    <w:rsid w:val="2D1CE1B6"/>
    <w:rsid w:val="2D1CF393"/>
    <w:rsid w:val="2D1F913D"/>
    <w:rsid w:val="2D20CFF2"/>
    <w:rsid w:val="2D21350E"/>
    <w:rsid w:val="2D220EE5"/>
    <w:rsid w:val="2D221E4A"/>
    <w:rsid w:val="2D223DE9"/>
    <w:rsid w:val="2D2520AD"/>
    <w:rsid w:val="2D2AC8E7"/>
    <w:rsid w:val="2D2C7579"/>
    <w:rsid w:val="2D2EFD28"/>
    <w:rsid w:val="2D2F6625"/>
    <w:rsid w:val="2D313CF3"/>
    <w:rsid w:val="2D353E3F"/>
    <w:rsid w:val="2D36F3EF"/>
    <w:rsid w:val="2D37A911"/>
    <w:rsid w:val="2D387A9F"/>
    <w:rsid w:val="2D3B5B4D"/>
    <w:rsid w:val="2D41ECEF"/>
    <w:rsid w:val="2D440BE2"/>
    <w:rsid w:val="2D46C602"/>
    <w:rsid w:val="2D4AFEEA"/>
    <w:rsid w:val="2D4C4EC6"/>
    <w:rsid w:val="2D53568F"/>
    <w:rsid w:val="2D535E47"/>
    <w:rsid w:val="2D5450F4"/>
    <w:rsid w:val="2D552E1F"/>
    <w:rsid w:val="2D5796F3"/>
    <w:rsid w:val="2D599B03"/>
    <w:rsid w:val="2D59F232"/>
    <w:rsid w:val="2D5A3199"/>
    <w:rsid w:val="2D5F08EF"/>
    <w:rsid w:val="2D618B42"/>
    <w:rsid w:val="2D62B1B0"/>
    <w:rsid w:val="2D62BA2B"/>
    <w:rsid w:val="2D64CF9D"/>
    <w:rsid w:val="2D66039C"/>
    <w:rsid w:val="2D66A2C5"/>
    <w:rsid w:val="2D673CA1"/>
    <w:rsid w:val="2D697D7A"/>
    <w:rsid w:val="2D6B9418"/>
    <w:rsid w:val="2D6DB02E"/>
    <w:rsid w:val="2D722EB8"/>
    <w:rsid w:val="2D76225A"/>
    <w:rsid w:val="2D7959CD"/>
    <w:rsid w:val="2D7DD0DD"/>
    <w:rsid w:val="2D7F50FD"/>
    <w:rsid w:val="2D80904D"/>
    <w:rsid w:val="2D84FEAE"/>
    <w:rsid w:val="2D873A7D"/>
    <w:rsid w:val="2D883AD7"/>
    <w:rsid w:val="2D8878AF"/>
    <w:rsid w:val="2D891ED3"/>
    <w:rsid w:val="2D8C5617"/>
    <w:rsid w:val="2D8DF0E7"/>
    <w:rsid w:val="2D8F4793"/>
    <w:rsid w:val="2D8F9C17"/>
    <w:rsid w:val="2D9558EC"/>
    <w:rsid w:val="2D9AF654"/>
    <w:rsid w:val="2D9F9BDA"/>
    <w:rsid w:val="2DA0DF82"/>
    <w:rsid w:val="2DA29C98"/>
    <w:rsid w:val="2DA44243"/>
    <w:rsid w:val="2DA44BEB"/>
    <w:rsid w:val="2DA6AE04"/>
    <w:rsid w:val="2DA6CA53"/>
    <w:rsid w:val="2DAB1F1A"/>
    <w:rsid w:val="2DAB63D5"/>
    <w:rsid w:val="2DAF8854"/>
    <w:rsid w:val="2DB14F69"/>
    <w:rsid w:val="2DB2B3DE"/>
    <w:rsid w:val="2DB3BE4F"/>
    <w:rsid w:val="2DB6E6AF"/>
    <w:rsid w:val="2DB99228"/>
    <w:rsid w:val="2DBB23E5"/>
    <w:rsid w:val="2DBD4CDC"/>
    <w:rsid w:val="2DBFFC34"/>
    <w:rsid w:val="2DC07CEC"/>
    <w:rsid w:val="2DC3794E"/>
    <w:rsid w:val="2DC44F41"/>
    <w:rsid w:val="2DC6994C"/>
    <w:rsid w:val="2DC6D89A"/>
    <w:rsid w:val="2DC7E191"/>
    <w:rsid w:val="2DC8FA60"/>
    <w:rsid w:val="2DCE7B0F"/>
    <w:rsid w:val="2DD1B3D4"/>
    <w:rsid w:val="2DD1F870"/>
    <w:rsid w:val="2DD75AF3"/>
    <w:rsid w:val="2DD83467"/>
    <w:rsid w:val="2DD95B49"/>
    <w:rsid w:val="2DD9CC61"/>
    <w:rsid w:val="2DDA4DC3"/>
    <w:rsid w:val="2DDBD0FF"/>
    <w:rsid w:val="2DDC58AD"/>
    <w:rsid w:val="2DDE80EE"/>
    <w:rsid w:val="2DE02630"/>
    <w:rsid w:val="2DE21F20"/>
    <w:rsid w:val="2DE24D94"/>
    <w:rsid w:val="2DE39E04"/>
    <w:rsid w:val="2DE4A9B5"/>
    <w:rsid w:val="2DE816D8"/>
    <w:rsid w:val="2DE87AC0"/>
    <w:rsid w:val="2DE9CCC6"/>
    <w:rsid w:val="2DEBE19E"/>
    <w:rsid w:val="2DEC61B2"/>
    <w:rsid w:val="2DEF9430"/>
    <w:rsid w:val="2DF45666"/>
    <w:rsid w:val="2DF5936C"/>
    <w:rsid w:val="2DF67A85"/>
    <w:rsid w:val="2DF6BF92"/>
    <w:rsid w:val="2DFC9618"/>
    <w:rsid w:val="2DFD13C8"/>
    <w:rsid w:val="2DFD476A"/>
    <w:rsid w:val="2DFF3470"/>
    <w:rsid w:val="2E0157EE"/>
    <w:rsid w:val="2E03AE07"/>
    <w:rsid w:val="2E03D9D2"/>
    <w:rsid w:val="2E055807"/>
    <w:rsid w:val="2E067695"/>
    <w:rsid w:val="2E0A87FB"/>
    <w:rsid w:val="2E0A8F4A"/>
    <w:rsid w:val="2E0BBC5C"/>
    <w:rsid w:val="2E0D3A88"/>
    <w:rsid w:val="2E159DA4"/>
    <w:rsid w:val="2E1663EA"/>
    <w:rsid w:val="2E18A556"/>
    <w:rsid w:val="2E1906AA"/>
    <w:rsid w:val="2E1BD21A"/>
    <w:rsid w:val="2E1EFCB1"/>
    <w:rsid w:val="2E263366"/>
    <w:rsid w:val="2E2A016C"/>
    <w:rsid w:val="2E2A55CD"/>
    <w:rsid w:val="2E2A7B88"/>
    <w:rsid w:val="2E2C69B1"/>
    <w:rsid w:val="2E2CDEDC"/>
    <w:rsid w:val="2E33E2C1"/>
    <w:rsid w:val="2E354D18"/>
    <w:rsid w:val="2E396A15"/>
    <w:rsid w:val="2E3F3BEB"/>
    <w:rsid w:val="2E3FCBB1"/>
    <w:rsid w:val="2E4264C9"/>
    <w:rsid w:val="2E454661"/>
    <w:rsid w:val="2E4A0FE2"/>
    <w:rsid w:val="2E4B23FF"/>
    <w:rsid w:val="2E4BA27A"/>
    <w:rsid w:val="2E4D941C"/>
    <w:rsid w:val="2E4DFC60"/>
    <w:rsid w:val="2E4E051E"/>
    <w:rsid w:val="2E52521F"/>
    <w:rsid w:val="2E526BF7"/>
    <w:rsid w:val="2E53A93D"/>
    <w:rsid w:val="2E53BA86"/>
    <w:rsid w:val="2E59AEEB"/>
    <w:rsid w:val="2E5A4408"/>
    <w:rsid w:val="2E5B1731"/>
    <w:rsid w:val="2E5E7FB2"/>
    <w:rsid w:val="2E5EFF60"/>
    <w:rsid w:val="2E5FA44C"/>
    <w:rsid w:val="2E600406"/>
    <w:rsid w:val="2E65658C"/>
    <w:rsid w:val="2E66F482"/>
    <w:rsid w:val="2E693B20"/>
    <w:rsid w:val="2E6A7B46"/>
    <w:rsid w:val="2E6D1EE0"/>
    <w:rsid w:val="2E6D870B"/>
    <w:rsid w:val="2E6F309E"/>
    <w:rsid w:val="2E6FB48B"/>
    <w:rsid w:val="2E711DD3"/>
    <w:rsid w:val="2E7456D6"/>
    <w:rsid w:val="2E764240"/>
    <w:rsid w:val="2E7AA4EC"/>
    <w:rsid w:val="2E7CCC00"/>
    <w:rsid w:val="2E7D463E"/>
    <w:rsid w:val="2E802349"/>
    <w:rsid w:val="2E81367C"/>
    <w:rsid w:val="2E81D665"/>
    <w:rsid w:val="2E874BC8"/>
    <w:rsid w:val="2E88300E"/>
    <w:rsid w:val="2E88E104"/>
    <w:rsid w:val="2E88E14B"/>
    <w:rsid w:val="2E8A8957"/>
    <w:rsid w:val="2E8CF29D"/>
    <w:rsid w:val="2E8DA018"/>
    <w:rsid w:val="2E9008B7"/>
    <w:rsid w:val="2E91F300"/>
    <w:rsid w:val="2E973DD4"/>
    <w:rsid w:val="2E991375"/>
    <w:rsid w:val="2E9B5A9C"/>
    <w:rsid w:val="2E9DBD7A"/>
    <w:rsid w:val="2EA53427"/>
    <w:rsid w:val="2EAB9F67"/>
    <w:rsid w:val="2EAEBB87"/>
    <w:rsid w:val="2EAF870B"/>
    <w:rsid w:val="2EAFC0E9"/>
    <w:rsid w:val="2EB583DD"/>
    <w:rsid w:val="2EB9BAE5"/>
    <w:rsid w:val="2EBC7829"/>
    <w:rsid w:val="2EBCCC72"/>
    <w:rsid w:val="2EBCE630"/>
    <w:rsid w:val="2EBF1366"/>
    <w:rsid w:val="2EC2F502"/>
    <w:rsid w:val="2ECB8330"/>
    <w:rsid w:val="2ECBE337"/>
    <w:rsid w:val="2ED2E03E"/>
    <w:rsid w:val="2ED5ED7F"/>
    <w:rsid w:val="2ED78D2F"/>
    <w:rsid w:val="2ED8CDD9"/>
    <w:rsid w:val="2ED9959F"/>
    <w:rsid w:val="2EDE83DB"/>
    <w:rsid w:val="2EE0444E"/>
    <w:rsid w:val="2EE04AD7"/>
    <w:rsid w:val="2EE1D6D8"/>
    <w:rsid w:val="2EE2E641"/>
    <w:rsid w:val="2EE5AC04"/>
    <w:rsid w:val="2EE637EE"/>
    <w:rsid w:val="2EEC5BDD"/>
    <w:rsid w:val="2EEE2D84"/>
    <w:rsid w:val="2EEF1BE0"/>
    <w:rsid w:val="2EEF6507"/>
    <w:rsid w:val="2EEF6B1E"/>
    <w:rsid w:val="2EEFF9BC"/>
    <w:rsid w:val="2EF67732"/>
    <w:rsid w:val="2EF82CB1"/>
    <w:rsid w:val="2EFD5110"/>
    <w:rsid w:val="2EFD8606"/>
    <w:rsid w:val="2F01455E"/>
    <w:rsid w:val="2F03B747"/>
    <w:rsid w:val="2F060281"/>
    <w:rsid w:val="2F082E9F"/>
    <w:rsid w:val="2F090E4A"/>
    <w:rsid w:val="2F0D6205"/>
    <w:rsid w:val="2F0DFFF2"/>
    <w:rsid w:val="2F1AA60B"/>
    <w:rsid w:val="2F1B7B19"/>
    <w:rsid w:val="2F1CEF99"/>
    <w:rsid w:val="2F1DC9CE"/>
    <w:rsid w:val="2F1EBA38"/>
    <w:rsid w:val="2F1F8F45"/>
    <w:rsid w:val="2F233D2E"/>
    <w:rsid w:val="2F23AA47"/>
    <w:rsid w:val="2F2672C7"/>
    <w:rsid w:val="2F26A586"/>
    <w:rsid w:val="2F26E3DE"/>
    <w:rsid w:val="2F2842D6"/>
    <w:rsid w:val="2F2917B7"/>
    <w:rsid w:val="2F29F305"/>
    <w:rsid w:val="2F2BA311"/>
    <w:rsid w:val="2F2F5744"/>
    <w:rsid w:val="2F2F83C5"/>
    <w:rsid w:val="2F337B37"/>
    <w:rsid w:val="2F33AE35"/>
    <w:rsid w:val="2F36C240"/>
    <w:rsid w:val="2F3BC175"/>
    <w:rsid w:val="2F3D48E8"/>
    <w:rsid w:val="2F3D5775"/>
    <w:rsid w:val="2F3E9BAE"/>
    <w:rsid w:val="2F417F87"/>
    <w:rsid w:val="2F488A52"/>
    <w:rsid w:val="2F49B299"/>
    <w:rsid w:val="2F4A52E9"/>
    <w:rsid w:val="2F4C64AF"/>
    <w:rsid w:val="2F4CF37E"/>
    <w:rsid w:val="2F4E012F"/>
    <w:rsid w:val="2F4EF295"/>
    <w:rsid w:val="2F4F8380"/>
    <w:rsid w:val="2F51C909"/>
    <w:rsid w:val="2F51E778"/>
    <w:rsid w:val="2F52298D"/>
    <w:rsid w:val="2F53D6F0"/>
    <w:rsid w:val="2F5A4BFF"/>
    <w:rsid w:val="2F5C94E3"/>
    <w:rsid w:val="2F5E3095"/>
    <w:rsid w:val="2F5E4949"/>
    <w:rsid w:val="2F5EB795"/>
    <w:rsid w:val="2F5FA32B"/>
    <w:rsid w:val="2F641426"/>
    <w:rsid w:val="2F6623C4"/>
    <w:rsid w:val="2F674067"/>
    <w:rsid w:val="2F6A0323"/>
    <w:rsid w:val="2F6D1DFF"/>
    <w:rsid w:val="2F737E77"/>
    <w:rsid w:val="2F74910C"/>
    <w:rsid w:val="2F74D06D"/>
    <w:rsid w:val="2F7BEDA2"/>
    <w:rsid w:val="2F7D1AFE"/>
    <w:rsid w:val="2F80BCE2"/>
    <w:rsid w:val="2F813FFF"/>
    <w:rsid w:val="2F83E3A9"/>
    <w:rsid w:val="2F83E56D"/>
    <w:rsid w:val="2F85A5F4"/>
    <w:rsid w:val="2F880661"/>
    <w:rsid w:val="2F895FA2"/>
    <w:rsid w:val="2F89BB29"/>
    <w:rsid w:val="2F8A67DC"/>
    <w:rsid w:val="2F8BA3DE"/>
    <w:rsid w:val="2F8CFA97"/>
    <w:rsid w:val="2F914811"/>
    <w:rsid w:val="2F93F943"/>
    <w:rsid w:val="2F97B921"/>
    <w:rsid w:val="2F98496F"/>
    <w:rsid w:val="2F9BD5CE"/>
    <w:rsid w:val="2F9E6B63"/>
    <w:rsid w:val="2F9F33A8"/>
    <w:rsid w:val="2FA48701"/>
    <w:rsid w:val="2FA8B002"/>
    <w:rsid w:val="2FAA718B"/>
    <w:rsid w:val="2FAFB997"/>
    <w:rsid w:val="2FB1BB1E"/>
    <w:rsid w:val="2FB2F7E7"/>
    <w:rsid w:val="2FB718DE"/>
    <w:rsid w:val="2FB80507"/>
    <w:rsid w:val="2FB87396"/>
    <w:rsid w:val="2FBD5493"/>
    <w:rsid w:val="2FBDFD68"/>
    <w:rsid w:val="2FBFCCD7"/>
    <w:rsid w:val="2FBFF657"/>
    <w:rsid w:val="2FC85A28"/>
    <w:rsid w:val="2FC89833"/>
    <w:rsid w:val="2FCB398E"/>
    <w:rsid w:val="2FCD5DFF"/>
    <w:rsid w:val="2FCEEF5E"/>
    <w:rsid w:val="2FCF3B72"/>
    <w:rsid w:val="2FD02BD4"/>
    <w:rsid w:val="2FD2B5AC"/>
    <w:rsid w:val="2FD386AD"/>
    <w:rsid w:val="2FD4C69C"/>
    <w:rsid w:val="2FD69748"/>
    <w:rsid w:val="2FD9796A"/>
    <w:rsid w:val="2FDABA64"/>
    <w:rsid w:val="2FDE7BB1"/>
    <w:rsid w:val="2FDEC548"/>
    <w:rsid w:val="2FDF9E8D"/>
    <w:rsid w:val="2FDFEC38"/>
    <w:rsid w:val="2FE01C3A"/>
    <w:rsid w:val="2FED357D"/>
    <w:rsid w:val="2FED6920"/>
    <w:rsid w:val="2FEDD06C"/>
    <w:rsid w:val="2FEF6F06"/>
    <w:rsid w:val="2FEFD792"/>
    <w:rsid w:val="2FF098D1"/>
    <w:rsid w:val="2FF630AA"/>
    <w:rsid w:val="2FF634D8"/>
    <w:rsid w:val="2FF8450D"/>
    <w:rsid w:val="2FF8F6EC"/>
    <w:rsid w:val="2FFAA7DD"/>
    <w:rsid w:val="2FFB9E05"/>
    <w:rsid w:val="2FFBD4A9"/>
    <w:rsid w:val="2FFC6215"/>
    <w:rsid w:val="300390BB"/>
    <w:rsid w:val="3003EFA3"/>
    <w:rsid w:val="300524F7"/>
    <w:rsid w:val="300AF1BF"/>
    <w:rsid w:val="300B7322"/>
    <w:rsid w:val="30125C7A"/>
    <w:rsid w:val="30137FEE"/>
    <w:rsid w:val="30193215"/>
    <w:rsid w:val="301A6417"/>
    <w:rsid w:val="301BC924"/>
    <w:rsid w:val="301DD267"/>
    <w:rsid w:val="3023FB16"/>
    <w:rsid w:val="3027EC5E"/>
    <w:rsid w:val="30286BCE"/>
    <w:rsid w:val="3028B1D8"/>
    <w:rsid w:val="3028C2FE"/>
    <w:rsid w:val="3029E81C"/>
    <w:rsid w:val="302A8F77"/>
    <w:rsid w:val="302C211D"/>
    <w:rsid w:val="302CD554"/>
    <w:rsid w:val="302DD574"/>
    <w:rsid w:val="302DDB84"/>
    <w:rsid w:val="302EFE9C"/>
    <w:rsid w:val="30308DDE"/>
    <w:rsid w:val="30327FA8"/>
    <w:rsid w:val="3033E5E6"/>
    <w:rsid w:val="3034BB8B"/>
    <w:rsid w:val="3037296E"/>
    <w:rsid w:val="30398D97"/>
    <w:rsid w:val="303C4F7F"/>
    <w:rsid w:val="30400F89"/>
    <w:rsid w:val="3040CDB5"/>
    <w:rsid w:val="3040E343"/>
    <w:rsid w:val="30442204"/>
    <w:rsid w:val="30469F5B"/>
    <w:rsid w:val="3046C2DD"/>
    <w:rsid w:val="304906E2"/>
    <w:rsid w:val="304B6DDB"/>
    <w:rsid w:val="304B80EB"/>
    <w:rsid w:val="304EED93"/>
    <w:rsid w:val="3051F2DE"/>
    <w:rsid w:val="3052D015"/>
    <w:rsid w:val="305496BA"/>
    <w:rsid w:val="30560754"/>
    <w:rsid w:val="305B130B"/>
    <w:rsid w:val="305BD204"/>
    <w:rsid w:val="305C2FA0"/>
    <w:rsid w:val="305D1A19"/>
    <w:rsid w:val="305FE81A"/>
    <w:rsid w:val="306B978B"/>
    <w:rsid w:val="306E4EBC"/>
    <w:rsid w:val="306F1DC7"/>
    <w:rsid w:val="3073A6E9"/>
    <w:rsid w:val="307408DA"/>
    <w:rsid w:val="3077CB0E"/>
    <w:rsid w:val="30787602"/>
    <w:rsid w:val="307DACCF"/>
    <w:rsid w:val="30801738"/>
    <w:rsid w:val="30801B66"/>
    <w:rsid w:val="30875B65"/>
    <w:rsid w:val="308A1DFC"/>
    <w:rsid w:val="308B6FD1"/>
    <w:rsid w:val="308D62CC"/>
    <w:rsid w:val="308EECAD"/>
    <w:rsid w:val="308FA045"/>
    <w:rsid w:val="3090BC92"/>
    <w:rsid w:val="30930121"/>
    <w:rsid w:val="30944DBF"/>
    <w:rsid w:val="309635BE"/>
    <w:rsid w:val="30968CF4"/>
    <w:rsid w:val="30998F60"/>
    <w:rsid w:val="309C87E4"/>
    <w:rsid w:val="309CA425"/>
    <w:rsid w:val="309E4BD2"/>
    <w:rsid w:val="309F9D0C"/>
    <w:rsid w:val="30A00EFF"/>
    <w:rsid w:val="30A2B3E2"/>
    <w:rsid w:val="30A3C6E7"/>
    <w:rsid w:val="30A938DF"/>
    <w:rsid w:val="30A9924E"/>
    <w:rsid w:val="30AB00DA"/>
    <w:rsid w:val="30AB4920"/>
    <w:rsid w:val="30B10519"/>
    <w:rsid w:val="30B43730"/>
    <w:rsid w:val="30B50A07"/>
    <w:rsid w:val="30B673CF"/>
    <w:rsid w:val="30B7593A"/>
    <w:rsid w:val="30B7B295"/>
    <w:rsid w:val="30C0130A"/>
    <w:rsid w:val="30C714C2"/>
    <w:rsid w:val="30C8AAF1"/>
    <w:rsid w:val="30CBC30E"/>
    <w:rsid w:val="30CCA9AA"/>
    <w:rsid w:val="30CCB682"/>
    <w:rsid w:val="30CDB29D"/>
    <w:rsid w:val="30D173B1"/>
    <w:rsid w:val="30D248ED"/>
    <w:rsid w:val="30D38455"/>
    <w:rsid w:val="30D3C792"/>
    <w:rsid w:val="30D52023"/>
    <w:rsid w:val="30D60E58"/>
    <w:rsid w:val="30D6DAA1"/>
    <w:rsid w:val="30D7ED8A"/>
    <w:rsid w:val="30E29269"/>
    <w:rsid w:val="30E78813"/>
    <w:rsid w:val="30E89624"/>
    <w:rsid w:val="30E9C3D0"/>
    <w:rsid w:val="30ECCC1A"/>
    <w:rsid w:val="30F02707"/>
    <w:rsid w:val="30F651E8"/>
    <w:rsid w:val="30F7E8BE"/>
    <w:rsid w:val="30F9A095"/>
    <w:rsid w:val="3106C1ED"/>
    <w:rsid w:val="310850ED"/>
    <w:rsid w:val="310A3180"/>
    <w:rsid w:val="310AC500"/>
    <w:rsid w:val="310BE219"/>
    <w:rsid w:val="310D4582"/>
    <w:rsid w:val="310EF6FA"/>
    <w:rsid w:val="310F2104"/>
    <w:rsid w:val="3110ABAC"/>
    <w:rsid w:val="31120B9F"/>
    <w:rsid w:val="3112A19D"/>
    <w:rsid w:val="311603D0"/>
    <w:rsid w:val="3116865C"/>
    <w:rsid w:val="31185531"/>
    <w:rsid w:val="311A7B95"/>
    <w:rsid w:val="311BFAC2"/>
    <w:rsid w:val="311C5C98"/>
    <w:rsid w:val="3122DB38"/>
    <w:rsid w:val="3123B842"/>
    <w:rsid w:val="3126BBF7"/>
    <w:rsid w:val="3126DFA1"/>
    <w:rsid w:val="3127357C"/>
    <w:rsid w:val="3127F5E4"/>
    <w:rsid w:val="31295963"/>
    <w:rsid w:val="312B8568"/>
    <w:rsid w:val="312E43B7"/>
    <w:rsid w:val="31304684"/>
    <w:rsid w:val="31332072"/>
    <w:rsid w:val="3133ABB5"/>
    <w:rsid w:val="31353326"/>
    <w:rsid w:val="313AC53C"/>
    <w:rsid w:val="313E80AC"/>
    <w:rsid w:val="313F6648"/>
    <w:rsid w:val="31406EF6"/>
    <w:rsid w:val="3144AD09"/>
    <w:rsid w:val="314A2BF1"/>
    <w:rsid w:val="314C7D43"/>
    <w:rsid w:val="314C8D8B"/>
    <w:rsid w:val="314F5529"/>
    <w:rsid w:val="315239F7"/>
    <w:rsid w:val="3152563B"/>
    <w:rsid w:val="31575F0E"/>
    <w:rsid w:val="31598C4C"/>
    <w:rsid w:val="315A295D"/>
    <w:rsid w:val="315AF04E"/>
    <w:rsid w:val="315B51A0"/>
    <w:rsid w:val="315FDE32"/>
    <w:rsid w:val="31637D4E"/>
    <w:rsid w:val="31651CD4"/>
    <w:rsid w:val="3166E2D2"/>
    <w:rsid w:val="31691B48"/>
    <w:rsid w:val="316B3CAB"/>
    <w:rsid w:val="316CE844"/>
    <w:rsid w:val="3172B2D1"/>
    <w:rsid w:val="317378CB"/>
    <w:rsid w:val="317E750A"/>
    <w:rsid w:val="317EACA5"/>
    <w:rsid w:val="317EC540"/>
    <w:rsid w:val="318065D0"/>
    <w:rsid w:val="3185CF4A"/>
    <w:rsid w:val="3188251C"/>
    <w:rsid w:val="318D4467"/>
    <w:rsid w:val="318FC9FA"/>
    <w:rsid w:val="3191E324"/>
    <w:rsid w:val="3194F633"/>
    <w:rsid w:val="31952B45"/>
    <w:rsid w:val="31997502"/>
    <w:rsid w:val="319C3948"/>
    <w:rsid w:val="31A6F533"/>
    <w:rsid w:val="31A71B05"/>
    <w:rsid w:val="31A9FF34"/>
    <w:rsid w:val="31ABA948"/>
    <w:rsid w:val="31ABD04C"/>
    <w:rsid w:val="31AD637B"/>
    <w:rsid w:val="31AFE609"/>
    <w:rsid w:val="31B2F5E6"/>
    <w:rsid w:val="31B641E3"/>
    <w:rsid w:val="31B8142E"/>
    <w:rsid w:val="31B83415"/>
    <w:rsid w:val="31BB3651"/>
    <w:rsid w:val="31BC5A99"/>
    <w:rsid w:val="31BDA30E"/>
    <w:rsid w:val="31BDEF5E"/>
    <w:rsid w:val="31BE6EA9"/>
    <w:rsid w:val="31C04564"/>
    <w:rsid w:val="31C0DC38"/>
    <w:rsid w:val="31C22D45"/>
    <w:rsid w:val="31C5B57F"/>
    <w:rsid w:val="31C6E8E9"/>
    <w:rsid w:val="31C73E46"/>
    <w:rsid w:val="31CCAA81"/>
    <w:rsid w:val="31D68BC7"/>
    <w:rsid w:val="31D7CD9C"/>
    <w:rsid w:val="31D80423"/>
    <w:rsid w:val="31DBEBA2"/>
    <w:rsid w:val="31DDCE9D"/>
    <w:rsid w:val="31DDF67E"/>
    <w:rsid w:val="31E2117F"/>
    <w:rsid w:val="31E3B2A9"/>
    <w:rsid w:val="31E72920"/>
    <w:rsid w:val="31E954E0"/>
    <w:rsid w:val="31EBE7DC"/>
    <w:rsid w:val="31F49F11"/>
    <w:rsid w:val="31F4DEB3"/>
    <w:rsid w:val="31F8F14A"/>
    <w:rsid w:val="31F9DDEC"/>
    <w:rsid w:val="31FABEEC"/>
    <w:rsid w:val="32022120"/>
    <w:rsid w:val="32058E81"/>
    <w:rsid w:val="3208A5B0"/>
    <w:rsid w:val="320D8809"/>
    <w:rsid w:val="321361F9"/>
    <w:rsid w:val="3213EAA1"/>
    <w:rsid w:val="3213EC15"/>
    <w:rsid w:val="3216BC77"/>
    <w:rsid w:val="32182DC8"/>
    <w:rsid w:val="321A0351"/>
    <w:rsid w:val="321AF7B3"/>
    <w:rsid w:val="321BA879"/>
    <w:rsid w:val="321CE109"/>
    <w:rsid w:val="3225A009"/>
    <w:rsid w:val="3229CEAD"/>
    <w:rsid w:val="322E7B5E"/>
    <w:rsid w:val="322EE682"/>
    <w:rsid w:val="32315AAF"/>
    <w:rsid w:val="32318532"/>
    <w:rsid w:val="32332AEE"/>
    <w:rsid w:val="3233502B"/>
    <w:rsid w:val="323620D9"/>
    <w:rsid w:val="3237085C"/>
    <w:rsid w:val="323817D3"/>
    <w:rsid w:val="323826CC"/>
    <w:rsid w:val="323BDAB0"/>
    <w:rsid w:val="323E0737"/>
    <w:rsid w:val="3240C3E8"/>
    <w:rsid w:val="32414854"/>
    <w:rsid w:val="324360F4"/>
    <w:rsid w:val="3244DAFB"/>
    <w:rsid w:val="3245047C"/>
    <w:rsid w:val="3247B210"/>
    <w:rsid w:val="3247E7A3"/>
    <w:rsid w:val="324B0439"/>
    <w:rsid w:val="324BF332"/>
    <w:rsid w:val="324D5AC8"/>
    <w:rsid w:val="3250F4A7"/>
    <w:rsid w:val="32521595"/>
    <w:rsid w:val="32560546"/>
    <w:rsid w:val="32583303"/>
    <w:rsid w:val="3259CE83"/>
    <w:rsid w:val="325CAE90"/>
    <w:rsid w:val="3261ADF3"/>
    <w:rsid w:val="3262AC08"/>
    <w:rsid w:val="3264AEEC"/>
    <w:rsid w:val="326610B6"/>
    <w:rsid w:val="326A1DF2"/>
    <w:rsid w:val="326B7544"/>
    <w:rsid w:val="326C199F"/>
    <w:rsid w:val="326D93B5"/>
    <w:rsid w:val="326EFDF7"/>
    <w:rsid w:val="3273571A"/>
    <w:rsid w:val="32743023"/>
    <w:rsid w:val="3277524B"/>
    <w:rsid w:val="32778C32"/>
    <w:rsid w:val="327B245B"/>
    <w:rsid w:val="327CDF03"/>
    <w:rsid w:val="32810904"/>
    <w:rsid w:val="328123D2"/>
    <w:rsid w:val="3281D668"/>
    <w:rsid w:val="328275F5"/>
    <w:rsid w:val="32860E98"/>
    <w:rsid w:val="32893F1D"/>
    <w:rsid w:val="328C314F"/>
    <w:rsid w:val="328C8164"/>
    <w:rsid w:val="328DC759"/>
    <w:rsid w:val="328E06D8"/>
    <w:rsid w:val="3294F598"/>
    <w:rsid w:val="329810A0"/>
    <w:rsid w:val="3298BF1C"/>
    <w:rsid w:val="329A059D"/>
    <w:rsid w:val="329B9FD2"/>
    <w:rsid w:val="32A0070F"/>
    <w:rsid w:val="32A28C6F"/>
    <w:rsid w:val="32A3315B"/>
    <w:rsid w:val="32A3911A"/>
    <w:rsid w:val="32A3EEBA"/>
    <w:rsid w:val="32ACDF8F"/>
    <w:rsid w:val="32AD6D55"/>
    <w:rsid w:val="32B2098D"/>
    <w:rsid w:val="32B9BD88"/>
    <w:rsid w:val="32BF52C1"/>
    <w:rsid w:val="32BF597C"/>
    <w:rsid w:val="32BF941A"/>
    <w:rsid w:val="32C01E46"/>
    <w:rsid w:val="32C02B27"/>
    <w:rsid w:val="32C05783"/>
    <w:rsid w:val="32C0FF43"/>
    <w:rsid w:val="32C31FC2"/>
    <w:rsid w:val="32C3C79C"/>
    <w:rsid w:val="32C506FD"/>
    <w:rsid w:val="32C65E5A"/>
    <w:rsid w:val="32C96796"/>
    <w:rsid w:val="32C9859F"/>
    <w:rsid w:val="32CC0FA2"/>
    <w:rsid w:val="32CCEC8B"/>
    <w:rsid w:val="32CFCCC7"/>
    <w:rsid w:val="32D65339"/>
    <w:rsid w:val="32D68F70"/>
    <w:rsid w:val="32D82EB7"/>
    <w:rsid w:val="32DACD07"/>
    <w:rsid w:val="32E2E52D"/>
    <w:rsid w:val="32E3083B"/>
    <w:rsid w:val="32EF3C47"/>
    <w:rsid w:val="32F7E120"/>
    <w:rsid w:val="32F826A5"/>
    <w:rsid w:val="32FB6390"/>
    <w:rsid w:val="32FF5EC3"/>
    <w:rsid w:val="330224EF"/>
    <w:rsid w:val="33023CF0"/>
    <w:rsid w:val="33033E4E"/>
    <w:rsid w:val="330647AB"/>
    <w:rsid w:val="33072CA3"/>
    <w:rsid w:val="3307FC08"/>
    <w:rsid w:val="33082669"/>
    <w:rsid w:val="3308949A"/>
    <w:rsid w:val="33099196"/>
    <w:rsid w:val="330B6ECF"/>
    <w:rsid w:val="33142222"/>
    <w:rsid w:val="3314D4C9"/>
    <w:rsid w:val="3314F055"/>
    <w:rsid w:val="3317A16A"/>
    <w:rsid w:val="33190B5F"/>
    <w:rsid w:val="331AFDAE"/>
    <w:rsid w:val="331CB367"/>
    <w:rsid w:val="331DD629"/>
    <w:rsid w:val="331F44E7"/>
    <w:rsid w:val="331FD526"/>
    <w:rsid w:val="332132EB"/>
    <w:rsid w:val="3325DF00"/>
    <w:rsid w:val="332A2DD1"/>
    <w:rsid w:val="332A5F1D"/>
    <w:rsid w:val="332D3984"/>
    <w:rsid w:val="333262EE"/>
    <w:rsid w:val="3333466D"/>
    <w:rsid w:val="3333E2B8"/>
    <w:rsid w:val="3335BB90"/>
    <w:rsid w:val="333970D2"/>
    <w:rsid w:val="333A3878"/>
    <w:rsid w:val="333C9531"/>
    <w:rsid w:val="333E870E"/>
    <w:rsid w:val="33406675"/>
    <w:rsid w:val="33415F74"/>
    <w:rsid w:val="3342478A"/>
    <w:rsid w:val="3344F73E"/>
    <w:rsid w:val="33459BA4"/>
    <w:rsid w:val="334E12A2"/>
    <w:rsid w:val="33523268"/>
    <w:rsid w:val="335535FB"/>
    <w:rsid w:val="335EE348"/>
    <w:rsid w:val="3363ABB5"/>
    <w:rsid w:val="33645596"/>
    <w:rsid w:val="3365A5C4"/>
    <w:rsid w:val="33673EE6"/>
    <w:rsid w:val="336A0496"/>
    <w:rsid w:val="336A30A7"/>
    <w:rsid w:val="336C1D23"/>
    <w:rsid w:val="336C83D1"/>
    <w:rsid w:val="336CA15C"/>
    <w:rsid w:val="3370103C"/>
    <w:rsid w:val="3378D7CF"/>
    <w:rsid w:val="3378FA15"/>
    <w:rsid w:val="337BD44D"/>
    <w:rsid w:val="337D33DA"/>
    <w:rsid w:val="337D40B8"/>
    <w:rsid w:val="3384951E"/>
    <w:rsid w:val="338789BE"/>
    <w:rsid w:val="338A5922"/>
    <w:rsid w:val="338F2E50"/>
    <w:rsid w:val="3396917C"/>
    <w:rsid w:val="3397A65E"/>
    <w:rsid w:val="33993689"/>
    <w:rsid w:val="339DA6A2"/>
    <w:rsid w:val="339E688D"/>
    <w:rsid w:val="33A0C5A2"/>
    <w:rsid w:val="33A23AF3"/>
    <w:rsid w:val="33A2FE3A"/>
    <w:rsid w:val="33A485B7"/>
    <w:rsid w:val="33A7A9D7"/>
    <w:rsid w:val="33A7CEC9"/>
    <w:rsid w:val="33A85F86"/>
    <w:rsid w:val="33AB779E"/>
    <w:rsid w:val="33AC6E6C"/>
    <w:rsid w:val="33ACC405"/>
    <w:rsid w:val="33AD7558"/>
    <w:rsid w:val="33AD8C42"/>
    <w:rsid w:val="33AE9F0E"/>
    <w:rsid w:val="33AEA9FA"/>
    <w:rsid w:val="33AEFF48"/>
    <w:rsid w:val="33AF77F1"/>
    <w:rsid w:val="33AFC51E"/>
    <w:rsid w:val="33B6366C"/>
    <w:rsid w:val="33B6BAF0"/>
    <w:rsid w:val="33B7583D"/>
    <w:rsid w:val="33BA7FA7"/>
    <w:rsid w:val="33BD189A"/>
    <w:rsid w:val="33BEE71C"/>
    <w:rsid w:val="33BF3AAE"/>
    <w:rsid w:val="33C19C68"/>
    <w:rsid w:val="33C33BCB"/>
    <w:rsid w:val="33C8B74E"/>
    <w:rsid w:val="33C8DB4C"/>
    <w:rsid w:val="33C99F29"/>
    <w:rsid w:val="33CA8FA7"/>
    <w:rsid w:val="33CB58CA"/>
    <w:rsid w:val="33D04ADA"/>
    <w:rsid w:val="33D2B21D"/>
    <w:rsid w:val="33D596CC"/>
    <w:rsid w:val="33D641F4"/>
    <w:rsid w:val="33D69539"/>
    <w:rsid w:val="33D6F15C"/>
    <w:rsid w:val="33D71057"/>
    <w:rsid w:val="33D84AA9"/>
    <w:rsid w:val="33D84EE0"/>
    <w:rsid w:val="33DA8CD3"/>
    <w:rsid w:val="33DBAA02"/>
    <w:rsid w:val="33E3178B"/>
    <w:rsid w:val="33E61249"/>
    <w:rsid w:val="33EC2870"/>
    <w:rsid w:val="33ED1C64"/>
    <w:rsid w:val="33EEC20A"/>
    <w:rsid w:val="33EF5398"/>
    <w:rsid w:val="33F1E6CF"/>
    <w:rsid w:val="33F29801"/>
    <w:rsid w:val="33F47284"/>
    <w:rsid w:val="33F68AEB"/>
    <w:rsid w:val="33F830D1"/>
    <w:rsid w:val="33FA0F0F"/>
    <w:rsid w:val="33FBE068"/>
    <w:rsid w:val="33FC634F"/>
    <w:rsid w:val="3404252C"/>
    <w:rsid w:val="34042F1B"/>
    <w:rsid w:val="34043689"/>
    <w:rsid w:val="3406E0BB"/>
    <w:rsid w:val="34081068"/>
    <w:rsid w:val="3408E9C4"/>
    <w:rsid w:val="34093D92"/>
    <w:rsid w:val="340CC909"/>
    <w:rsid w:val="340CDF84"/>
    <w:rsid w:val="3411D538"/>
    <w:rsid w:val="341685D8"/>
    <w:rsid w:val="341A9996"/>
    <w:rsid w:val="341BF499"/>
    <w:rsid w:val="341BF57F"/>
    <w:rsid w:val="341D17B4"/>
    <w:rsid w:val="341F3FED"/>
    <w:rsid w:val="341F7369"/>
    <w:rsid w:val="341FFF2B"/>
    <w:rsid w:val="34220E3E"/>
    <w:rsid w:val="342577C1"/>
    <w:rsid w:val="34258400"/>
    <w:rsid w:val="342C260B"/>
    <w:rsid w:val="342D7925"/>
    <w:rsid w:val="342E7A48"/>
    <w:rsid w:val="3431E29D"/>
    <w:rsid w:val="34324E59"/>
    <w:rsid w:val="34346499"/>
    <w:rsid w:val="34385B86"/>
    <w:rsid w:val="3438E5F1"/>
    <w:rsid w:val="3439E87F"/>
    <w:rsid w:val="343AB06B"/>
    <w:rsid w:val="343D1628"/>
    <w:rsid w:val="343F7136"/>
    <w:rsid w:val="343FB9C4"/>
    <w:rsid w:val="3440B37B"/>
    <w:rsid w:val="34416CEF"/>
    <w:rsid w:val="344994EB"/>
    <w:rsid w:val="3449AE81"/>
    <w:rsid w:val="344C6DD0"/>
    <w:rsid w:val="344E502D"/>
    <w:rsid w:val="34552219"/>
    <w:rsid w:val="3455D423"/>
    <w:rsid w:val="34576603"/>
    <w:rsid w:val="345CB243"/>
    <w:rsid w:val="345D1838"/>
    <w:rsid w:val="345D9BA2"/>
    <w:rsid w:val="345EF8E9"/>
    <w:rsid w:val="34612764"/>
    <w:rsid w:val="3461ECE5"/>
    <w:rsid w:val="3463BECE"/>
    <w:rsid w:val="3464AA82"/>
    <w:rsid w:val="3464E943"/>
    <w:rsid w:val="346A04C1"/>
    <w:rsid w:val="346BC5B5"/>
    <w:rsid w:val="346F4CD3"/>
    <w:rsid w:val="346F8BB9"/>
    <w:rsid w:val="346FA3C8"/>
    <w:rsid w:val="34710D5A"/>
    <w:rsid w:val="34727259"/>
    <w:rsid w:val="34729CFA"/>
    <w:rsid w:val="3477D9B2"/>
    <w:rsid w:val="347A732F"/>
    <w:rsid w:val="347E0B5A"/>
    <w:rsid w:val="347FF237"/>
    <w:rsid w:val="3483CEC4"/>
    <w:rsid w:val="348C650A"/>
    <w:rsid w:val="348CD7C7"/>
    <w:rsid w:val="348CED8E"/>
    <w:rsid w:val="348D79BB"/>
    <w:rsid w:val="348DD7BC"/>
    <w:rsid w:val="348ECBB3"/>
    <w:rsid w:val="3493B2F8"/>
    <w:rsid w:val="34961519"/>
    <w:rsid w:val="34961FF2"/>
    <w:rsid w:val="3499086E"/>
    <w:rsid w:val="349F6B04"/>
    <w:rsid w:val="34A09C08"/>
    <w:rsid w:val="34A0ADB4"/>
    <w:rsid w:val="34A1BB74"/>
    <w:rsid w:val="34A2FB5C"/>
    <w:rsid w:val="34A598BB"/>
    <w:rsid w:val="34A6F7BF"/>
    <w:rsid w:val="34AA02DC"/>
    <w:rsid w:val="34AC3DD6"/>
    <w:rsid w:val="34AC93C6"/>
    <w:rsid w:val="34AE1938"/>
    <w:rsid w:val="34B2369B"/>
    <w:rsid w:val="34B46660"/>
    <w:rsid w:val="34B524E5"/>
    <w:rsid w:val="34B5D2BB"/>
    <w:rsid w:val="34B642EF"/>
    <w:rsid w:val="34B70EA7"/>
    <w:rsid w:val="34BA3778"/>
    <w:rsid w:val="34BB800F"/>
    <w:rsid w:val="34BEBAC1"/>
    <w:rsid w:val="34C15895"/>
    <w:rsid w:val="34C15DEE"/>
    <w:rsid w:val="34C21429"/>
    <w:rsid w:val="34C2AB6B"/>
    <w:rsid w:val="34C3F9CE"/>
    <w:rsid w:val="34C4C7AE"/>
    <w:rsid w:val="34C61479"/>
    <w:rsid w:val="34CB5A0D"/>
    <w:rsid w:val="34CFACB8"/>
    <w:rsid w:val="34D06FF3"/>
    <w:rsid w:val="34D61954"/>
    <w:rsid w:val="34D7A557"/>
    <w:rsid w:val="34DDFB60"/>
    <w:rsid w:val="34DE83C3"/>
    <w:rsid w:val="34E0A79E"/>
    <w:rsid w:val="34E2F1C4"/>
    <w:rsid w:val="34E3B76F"/>
    <w:rsid w:val="34EAD840"/>
    <w:rsid w:val="34EAFBF1"/>
    <w:rsid w:val="34ED2B31"/>
    <w:rsid w:val="34F192CE"/>
    <w:rsid w:val="34F23B83"/>
    <w:rsid w:val="34F4202F"/>
    <w:rsid w:val="34F537EF"/>
    <w:rsid w:val="34FAA851"/>
    <w:rsid w:val="34FB96B7"/>
    <w:rsid w:val="34FC3B66"/>
    <w:rsid w:val="35071402"/>
    <w:rsid w:val="35086987"/>
    <w:rsid w:val="350D2A78"/>
    <w:rsid w:val="351100B5"/>
    <w:rsid w:val="3511F553"/>
    <w:rsid w:val="3516A5D5"/>
    <w:rsid w:val="35197964"/>
    <w:rsid w:val="351BA400"/>
    <w:rsid w:val="351BC729"/>
    <w:rsid w:val="351C2C2D"/>
    <w:rsid w:val="351CCCA5"/>
    <w:rsid w:val="351FD763"/>
    <w:rsid w:val="35298FD8"/>
    <w:rsid w:val="352BE074"/>
    <w:rsid w:val="352C399B"/>
    <w:rsid w:val="352D6040"/>
    <w:rsid w:val="352D66B7"/>
    <w:rsid w:val="352D7137"/>
    <w:rsid w:val="352DDEF4"/>
    <w:rsid w:val="352E8FFD"/>
    <w:rsid w:val="352FF65A"/>
    <w:rsid w:val="35324648"/>
    <w:rsid w:val="35337B47"/>
    <w:rsid w:val="353792AE"/>
    <w:rsid w:val="3537AA77"/>
    <w:rsid w:val="353A9889"/>
    <w:rsid w:val="353B3F34"/>
    <w:rsid w:val="353E1F79"/>
    <w:rsid w:val="353ECFD7"/>
    <w:rsid w:val="353FFA82"/>
    <w:rsid w:val="3542ADAF"/>
    <w:rsid w:val="3546255F"/>
    <w:rsid w:val="35471CD3"/>
    <w:rsid w:val="3547A8D6"/>
    <w:rsid w:val="3548EC70"/>
    <w:rsid w:val="3549B3F2"/>
    <w:rsid w:val="354B5296"/>
    <w:rsid w:val="354E9362"/>
    <w:rsid w:val="354EE515"/>
    <w:rsid w:val="35503382"/>
    <w:rsid w:val="355180DF"/>
    <w:rsid w:val="3554F412"/>
    <w:rsid w:val="35560C1A"/>
    <w:rsid w:val="3557CEEC"/>
    <w:rsid w:val="3559105A"/>
    <w:rsid w:val="355A2E44"/>
    <w:rsid w:val="355A4B2D"/>
    <w:rsid w:val="3569197C"/>
    <w:rsid w:val="356A26AE"/>
    <w:rsid w:val="356A8107"/>
    <w:rsid w:val="356B8D7D"/>
    <w:rsid w:val="356E03EB"/>
    <w:rsid w:val="357031D5"/>
    <w:rsid w:val="357096A1"/>
    <w:rsid w:val="3571A5E9"/>
    <w:rsid w:val="357CFF6A"/>
    <w:rsid w:val="3581B1E6"/>
    <w:rsid w:val="3583399E"/>
    <w:rsid w:val="35835BAA"/>
    <w:rsid w:val="35857098"/>
    <w:rsid w:val="3586DEF8"/>
    <w:rsid w:val="35879B1A"/>
    <w:rsid w:val="35884692"/>
    <w:rsid w:val="3589C954"/>
    <w:rsid w:val="358C44A0"/>
    <w:rsid w:val="35922F91"/>
    <w:rsid w:val="3597AF03"/>
    <w:rsid w:val="359D7D66"/>
    <w:rsid w:val="359F63C5"/>
    <w:rsid w:val="35A0AA1A"/>
    <w:rsid w:val="35A0E83A"/>
    <w:rsid w:val="35A50A43"/>
    <w:rsid w:val="35A80800"/>
    <w:rsid w:val="35A87939"/>
    <w:rsid w:val="35AAB9B8"/>
    <w:rsid w:val="35AB5BE1"/>
    <w:rsid w:val="35AFCE18"/>
    <w:rsid w:val="35B7A9D3"/>
    <w:rsid w:val="35B7EB39"/>
    <w:rsid w:val="35C113AB"/>
    <w:rsid w:val="35C3B52D"/>
    <w:rsid w:val="35C3EF48"/>
    <w:rsid w:val="35C43303"/>
    <w:rsid w:val="35C54D6B"/>
    <w:rsid w:val="35C615C5"/>
    <w:rsid w:val="35C93AF7"/>
    <w:rsid w:val="35CDF1D3"/>
    <w:rsid w:val="35D09166"/>
    <w:rsid w:val="35DA1C8E"/>
    <w:rsid w:val="35DD4005"/>
    <w:rsid w:val="35E136A5"/>
    <w:rsid w:val="35E19B41"/>
    <w:rsid w:val="35E20C1C"/>
    <w:rsid w:val="35E7DF57"/>
    <w:rsid w:val="35E82BAE"/>
    <w:rsid w:val="35E934B6"/>
    <w:rsid w:val="35EB8145"/>
    <w:rsid w:val="35EF7A9B"/>
    <w:rsid w:val="35F1A3A4"/>
    <w:rsid w:val="35F1B90C"/>
    <w:rsid w:val="35F23C60"/>
    <w:rsid w:val="35F3622B"/>
    <w:rsid w:val="35F4508E"/>
    <w:rsid w:val="35F4DF35"/>
    <w:rsid w:val="35F513A1"/>
    <w:rsid w:val="35F66114"/>
    <w:rsid w:val="35FBC14F"/>
    <w:rsid w:val="35FCC1E1"/>
    <w:rsid w:val="3607D3A6"/>
    <w:rsid w:val="360B765A"/>
    <w:rsid w:val="360D4655"/>
    <w:rsid w:val="360D639D"/>
    <w:rsid w:val="360DACCF"/>
    <w:rsid w:val="360E414E"/>
    <w:rsid w:val="3612F1F7"/>
    <w:rsid w:val="3613AFB8"/>
    <w:rsid w:val="36142B5C"/>
    <w:rsid w:val="3614ABCD"/>
    <w:rsid w:val="36171CB7"/>
    <w:rsid w:val="36173D85"/>
    <w:rsid w:val="361CDF37"/>
    <w:rsid w:val="362209EB"/>
    <w:rsid w:val="3626918C"/>
    <w:rsid w:val="36271039"/>
    <w:rsid w:val="36275C46"/>
    <w:rsid w:val="36293364"/>
    <w:rsid w:val="362987AA"/>
    <w:rsid w:val="362A865B"/>
    <w:rsid w:val="362CFA1D"/>
    <w:rsid w:val="362E1932"/>
    <w:rsid w:val="362E676A"/>
    <w:rsid w:val="362F8359"/>
    <w:rsid w:val="362F9291"/>
    <w:rsid w:val="36309537"/>
    <w:rsid w:val="36312628"/>
    <w:rsid w:val="363657EC"/>
    <w:rsid w:val="3636E780"/>
    <w:rsid w:val="36391E53"/>
    <w:rsid w:val="36396567"/>
    <w:rsid w:val="363A3A5A"/>
    <w:rsid w:val="363A504B"/>
    <w:rsid w:val="363EF25C"/>
    <w:rsid w:val="363F6D58"/>
    <w:rsid w:val="364005DC"/>
    <w:rsid w:val="36422F53"/>
    <w:rsid w:val="3643F496"/>
    <w:rsid w:val="3644238B"/>
    <w:rsid w:val="36459B6D"/>
    <w:rsid w:val="36489E91"/>
    <w:rsid w:val="36491F95"/>
    <w:rsid w:val="364A4EB5"/>
    <w:rsid w:val="364EA338"/>
    <w:rsid w:val="364FF4C6"/>
    <w:rsid w:val="3654D0FE"/>
    <w:rsid w:val="3655F715"/>
    <w:rsid w:val="36562B17"/>
    <w:rsid w:val="3656B261"/>
    <w:rsid w:val="36572878"/>
    <w:rsid w:val="36576A9C"/>
    <w:rsid w:val="366048E5"/>
    <w:rsid w:val="3665EEA7"/>
    <w:rsid w:val="366E6E95"/>
    <w:rsid w:val="366F9A63"/>
    <w:rsid w:val="36757D28"/>
    <w:rsid w:val="3675EB34"/>
    <w:rsid w:val="367C6E63"/>
    <w:rsid w:val="368031CF"/>
    <w:rsid w:val="368130CB"/>
    <w:rsid w:val="36814935"/>
    <w:rsid w:val="36831513"/>
    <w:rsid w:val="3684AFC1"/>
    <w:rsid w:val="3684E43E"/>
    <w:rsid w:val="3685C0F9"/>
    <w:rsid w:val="3687AFAB"/>
    <w:rsid w:val="368E16B9"/>
    <w:rsid w:val="36919803"/>
    <w:rsid w:val="3694EC9C"/>
    <w:rsid w:val="3698104C"/>
    <w:rsid w:val="369860EF"/>
    <w:rsid w:val="369D0714"/>
    <w:rsid w:val="369EDDCF"/>
    <w:rsid w:val="369F0E1C"/>
    <w:rsid w:val="36A0C006"/>
    <w:rsid w:val="36A3BC24"/>
    <w:rsid w:val="36A603C9"/>
    <w:rsid w:val="36AABEC9"/>
    <w:rsid w:val="36AACC9F"/>
    <w:rsid w:val="36AC45E0"/>
    <w:rsid w:val="36AC87E3"/>
    <w:rsid w:val="36AF186B"/>
    <w:rsid w:val="36B88434"/>
    <w:rsid w:val="36BDF7C0"/>
    <w:rsid w:val="36BED094"/>
    <w:rsid w:val="36C15F3A"/>
    <w:rsid w:val="36C60BF4"/>
    <w:rsid w:val="36C9B239"/>
    <w:rsid w:val="36CA05E1"/>
    <w:rsid w:val="36CA9FC8"/>
    <w:rsid w:val="36CAFC91"/>
    <w:rsid w:val="36CF4961"/>
    <w:rsid w:val="36D15399"/>
    <w:rsid w:val="36D1DA10"/>
    <w:rsid w:val="36D2D90A"/>
    <w:rsid w:val="36D7A70F"/>
    <w:rsid w:val="36D9F9C3"/>
    <w:rsid w:val="36D9FA20"/>
    <w:rsid w:val="36DA892C"/>
    <w:rsid w:val="36DC04D7"/>
    <w:rsid w:val="36DFDBBA"/>
    <w:rsid w:val="36E04C5B"/>
    <w:rsid w:val="36E6259D"/>
    <w:rsid w:val="36E76D1A"/>
    <w:rsid w:val="36ED9B1D"/>
    <w:rsid w:val="36F7C561"/>
    <w:rsid w:val="36FC9D56"/>
    <w:rsid w:val="36FD6A90"/>
    <w:rsid w:val="36FF2436"/>
    <w:rsid w:val="3702A70A"/>
    <w:rsid w:val="37082409"/>
    <w:rsid w:val="370D5652"/>
    <w:rsid w:val="3711F9DE"/>
    <w:rsid w:val="37189646"/>
    <w:rsid w:val="371A2F02"/>
    <w:rsid w:val="371EEC8A"/>
    <w:rsid w:val="37204432"/>
    <w:rsid w:val="3722A15B"/>
    <w:rsid w:val="37242CFA"/>
    <w:rsid w:val="37251765"/>
    <w:rsid w:val="37251B14"/>
    <w:rsid w:val="3726893F"/>
    <w:rsid w:val="37284F29"/>
    <w:rsid w:val="3728A6CF"/>
    <w:rsid w:val="3729B41E"/>
    <w:rsid w:val="372A7175"/>
    <w:rsid w:val="372D5FDA"/>
    <w:rsid w:val="372EF6B6"/>
    <w:rsid w:val="3731AB31"/>
    <w:rsid w:val="373229CF"/>
    <w:rsid w:val="3741AE91"/>
    <w:rsid w:val="374241AF"/>
    <w:rsid w:val="37425C23"/>
    <w:rsid w:val="3743E2BD"/>
    <w:rsid w:val="37474890"/>
    <w:rsid w:val="374B7CAD"/>
    <w:rsid w:val="374E3794"/>
    <w:rsid w:val="3753FED4"/>
    <w:rsid w:val="37544F5E"/>
    <w:rsid w:val="37548561"/>
    <w:rsid w:val="375B703A"/>
    <w:rsid w:val="375CBFED"/>
    <w:rsid w:val="37605FA5"/>
    <w:rsid w:val="37607C32"/>
    <w:rsid w:val="37627DF4"/>
    <w:rsid w:val="376354DA"/>
    <w:rsid w:val="3766623C"/>
    <w:rsid w:val="37670528"/>
    <w:rsid w:val="37684D35"/>
    <w:rsid w:val="376C8DD3"/>
    <w:rsid w:val="376E1FE8"/>
    <w:rsid w:val="376E9B4D"/>
    <w:rsid w:val="3772E6A5"/>
    <w:rsid w:val="377318F1"/>
    <w:rsid w:val="37737832"/>
    <w:rsid w:val="37760633"/>
    <w:rsid w:val="3780C1FE"/>
    <w:rsid w:val="3782472E"/>
    <w:rsid w:val="37865F13"/>
    <w:rsid w:val="37871344"/>
    <w:rsid w:val="378725AE"/>
    <w:rsid w:val="378CDCFD"/>
    <w:rsid w:val="378D82F3"/>
    <w:rsid w:val="378E56E8"/>
    <w:rsid w:val="378F2594"/>
    <w:rsid w:val="379180B7"/>
    <w:rsid w:val="37938579"/>
    <w:rsid w:val="3794C2FA"/>
    <w:rsid w:val="3795F5FC"/>
    <w:rsid w:val="379744CD"/>
    <w:rsid w:val="379AEC59"/>
    <w:rsid w:val="379D1FE0"/>
    <w:rsid w:val="37A02BEA"/>
    <w:rsid w:val="37A07691"/>
    <w:rsid w:val="37A10007"/>
    <w:rsid w:val="37A1CFCB"/>
    <w:rsid w:val="37A1EFF3"/>
    <w:rsid w:val="37A54415"/>
    <w:rsid w:val="37A545EA"/>
    <w:rsid w:val="37A5FB78"/>
    <w:rsid w:val="37A7DE4D"/>
    <w:rsid w:val="37A8A545"/>
    <w:rsid w:val="37AACAF6"/>
    <w:rsid w:val="37AC433A"/>
    <w:rsid w:val="37ACA8AE"/>
    <w:rsid w:val="37AD23C2"/>
    <w:rsid w:val="37B2CC80"/>
    <w:rsid w:val="37B3DC20"/>
    <w:rsid w:val="37B3FE77"/>
    <w:rsid w:val="37B62677"/>
    <w:rsid w:val="37B803EA"/>
    <w:rsid w:val="37B87C4D"/>
    <w:rsid w:val="37BBF272"/>
    <w:rsid w:val="37C06DE9"/>
    <w:rsid w:val="37C20B90"/>
    <w:rsid w:val="37C51904"/>
    <w:rsid w:val="37C7DBCA"/>
    <w:rsid w:val="37CB53BA"/>
    <w:rsid w:val="37CB97C8"/>
    <w:rsid w:val="37CD342F"/>
    <w:rsid w:val="37CD695B"/>
    <w:rsid w:val="37CD90A8"/>
    <w:rsid w:val="37D02DC3"/>
    <w:rsid w:val="37D2F1D2"/>
    <w:rsid w:val="37D4EF2B"/>
    <w:rsid w:val="37D66D26"/>
    <w:rsid w:val="37D9D14F"/>
    <w:rsid w:val="37DBB7F1"/>
    <w:rsid w:val="37DC5458"/>
    <w:rsid w:val="37E099FC"/>
    <w:rsid w:val="37E291E4"/>
    <w:rsid w:val="37E365B8"/>
    <w:rsid w:val="37EBB1A1"/>
    <w:rsid w:val="37EE2618"/>
    <w:rsid w:val="37EF6A9B"/>
    <w:rsid w:val="37F0ECF4"/>
    <w:rsid w:val="37F3C5B9"/>
    <w:rsid w:val="37F8030C"/>
    <w:rsid w:val="37F8163C"/>
    <w:rsid w:val="37FB768D"/>
    <w:rsid w:val="37FC5CBE"/>
    <w:rsid w:val="37FDD1B4"/>
    <w:rsid w:val="3802BBD2"/>
    <w:rsid w:val="380590C5"/>
    <w:rsid w:val="380A8B17"/>
    <w:rsid w:val="380E4F98"/>
    <w:rsid w:val="380F0A73"/>
    <w:rsid w:val="380F78C8"/>
    <w:rsid w:val="3815A7A5"/>
    <w:rsid w:val="38178EF4"/>
    <w:rsid w:val="3817E43D"/>
    <w:rsid w:val="3818C67D"/>
    <w:rsid w:val="381BE761"/>
    <w:rsid w:val="381D6B33"/>
    <w:rsid w:val="38240FB0"/>
    <w:rsid w:val="38289885"/>
    <w:rsid w:val="382B88A0"/>
    <w:rsid w:val="38334A80"/>
    <w:rsid w:val="3834B410"/>
    <w:rsid w:val="38363165"/>
    <w:rsid w:val="38398AFB"/>
    <w:rsid w:val="383C18A1"/>
    <w:rsid w:val="383CC481"/>
    <w:rsid w:val="383E48EA"/>
    <w:rsid w:val="3841ACCA"/>
    <w:rsid w:val="38452CD1"/>
    <w:rsid w:val="3849C94A"/>
    <w:rsid w:val="384A09AF"/>
    <w:rsid w:val="384B1579"/>
    <w:rsid w:val="384C39BA"/>
    <w:rsid w:val="384EDAED"/>
    <w:rsid w:val="38559963"/>
    <w:rsid w:val="3859FB05"/>
    <w:rsid w:val="385ADDD5"/>
    <w:rsid w:val="3864A7C7"/>
    <w:rsid w:val="38654718"/>
    <w:rsid w:val="38668212"/>
    <w:rsid w:val="386A86B7"/>
    <w:rsid w:val="3872E2F7"/>
    <w:rsid w:val="387475FA"/>
    <w:rsid w:val="38782E93"/>
    <w:rsid w:val="387E6B53"/>
    <w:rsid w:val="387FA98E"/>
    <w:rsid w:val="3881930F"/>
    <w:rsid w:val="38833D7B"/>
    <w:rsid w:val="38860C40"/>
    <w:rsid w:val="3889D450"/>
    <w:rsid w:val="38900ABE"/>
    <w:rsid w:val="38927E35"/>
    <w:rsid w:val="3894330A"/>
    <w:rsid w:val="389442B7"/>
    <w:rsid w:val="38957A82"/>
    <w:rsid w:val="3898EE9D"/>
    <w:rsid w:val="389A2564"/>
    <w:rsid w:val="389C9034"/>
    <w:rsid w:val="38A0D0D5"/>
    <w:rsid w:val="38A1B494"/>
    <w:rsid w:val="38A22FB6"/>
    <w:rsid w:val="38A5B800"/>
    <w:rsid w:val="38A77E10"/>
    <w:rsid w:val="38A7DD8B"/>
    <w:rsid w:val="38B834AF"/>
    <w:rsid w:val="38BD40D8"/>
    <w:rsid w:val="38BE6260"/>
    <w:rsid w:val="38C2FAF1"/>
    <w:rsid w:val="38C3223D"/>
    <w:rsid w:val="38C4BE9A"/>
    <w:rsid w:val="38C5D9BB"/>
    <w:rsid w:val="38C8B126"/>
    <w:rsid w:val="38CA50F1"/>
    <w:rsid w:val="38CBC02C"/>
    <w:rsid w:val="38CBEDA0"/>
    <w:rsid w:val="38CCA401"/>
    <w:rsid w:val="38D34338"/>
    <w:rsid w:val="38D4968D"/>
    <w:rsid w:val="38D53D03"/>
    <w:rsid w:val="38D58195"/>
    <w:rsid w:val="38D6D634"/>
    <w:rsid w:val="38D74EAA"/>
    <w:rsid w:val="38D8EC0E"/>
    <w:rsid w:val="38D90506"/>
    <w:rsid w:val="38D9D7C5"/>
    <w:rsid w:val="38DAFB5C"/>
    <w:rsid w:val="38DB98A9"/>
    <w:rsid w:val="38DD982F"/>
    <w:rsid w:val="38DE69F2"/>
    <w:rsid w:val="38DF36E2"/>
    <w:rsid w:val="38E54CC3"/>
    <w:rsid w:val="38E5FD0B"/>
    <w:rsid w:val="38E6E556"/>
    <w:rsid w:val="38E78869"/>
    <w:rsid w:val="38E874BA"/>
    <w:rsid w:val="38E904B1"/>
    <w:rsid w:val="38EA0281"/>
    <w:rsid w:val="38EBDC1C"/>
    <w:rsid w:val="38ED1924"/>
    <w:rsid w:val="38F5D343"/>
    <w:rsid w:val="38F8082D"/>
    <w:rsid w:val="38F99ED0"/>
    <w:rsid w:val="38FA55B7"/>
    <w:rsid w:val="39024891"/>
    <w:rsid w:val="3903A128"/>
    <w:rsid w:val="3904D914"/>
    <w:rsid w:val="3905775D"/>
    <w:rsid w:val="39068D95"/>
    <w:rsid w:val="3909E901"/>
    <w:rsid w:val="390FEDD4"/>
    <w:rsid w:val="39182179"/>
    <w:rsid w:val="3918864C"/>
    <w:rsid w:val="39198077"/>
    <w:rsid w:val="3919F6B9"/>
    <w:rsid w:val="391B27F7"/>
    <w:rsid w:val="391BF0AB"/>
    <w:rsid w:val="3923743A"/>
    <w:rsid w:val="3923E087"/>
    <w:rsid w:val="39247CAE"/>
    <w:rsid w:val="3925DDBB"/>
    <w:rsid w:val="392C9C62"/>
    <w:rsid w:val="39332DBC"/>
    <w:rsid w:val="393B19C1"/>
    <w:rsid w:val="393C8E99"/>
    <w:rsid w:val="393CEB4F"/>
    <w:rsid w:val="393EAD2E"/>
    <w:rsid w:val="3944CE6F"/>
    <w:rsid w:val="394615EE"/>
    <w:rsid w:val="3947A4C9"/>
    <w:rsid w:val="394FE11B"/>
    <w:rsid w:val="395187B1"/>
    <w:rsid w:val="39551D36"/>
    <w:rsid w:val="39593725"/>
    <w:rsid w:val="395A1F99"/>
    <w:rsid w:val="395C72D6"/>
    <w:rsid w:val="395CB228"/>
    <w:rsid w:val="395E11EE"/>
    <w:rsid w:val="395F0BDD"/>
    <w:rsid w:val="395F4738"/>
    <w:rsid w:val="396135FB"/>
    <w:rsid w:val="39617F37"/>
    <w:rsid w:val="3961CF1E"/>
    <w:rsid w:val="39637074"/>
    <w:rsid w:val="3964CBA4"/>
    <w:rsid w:val="3964E5F1"/>
    <w:rsid w:val="3965F2F9"/>
    <w:rsid w:val="396A6904"/>
    <w:rsid w:val="396CAF34"/>
    <w:rsid w:val="396E2EB2"/>
    <w:rsid w:val="396F5803"/>
    <w:rsid w:val="39726300"/>
    <w:rsid w:val="39738009"/>
    <w:rsid w:val="39814AD9"/>
    <w:rsid w:val="3982FF7C"/>
    <w:rsid w:val="398487AA"/>
    <w:rsid w:val="3984BF77"/>
    <w:rsid w:val="398A9ECA"/>
    <w:rsid w:val="398B5E0D"/>
    <w:rsid w:val="398EAA61"/>
    <w:rsid w:val="3990D4DB"/>
    <w:rsid w:val="399272FE"/>
    <w:rsid w:val="39970CC4"/>
    <w:rsid w:val="399749BF"/>
    <w:rsid w:val="3998B2DE"/>
    <w:rsid w:val="399A44ED"/>
    <w:rsid w:val="399BDD71"/>
    <w:rsid w:val="399FDC92"/>
    <w:rsid w:val="39A15E87"/>
    <w:rsid w:val="39A2F197"/>
    <w:rsid w:val="39A37040"/>
    <w:rsid w:val="39A57270"/>
    <w:rsid w:val="39AB397D"/>
    <w:rsid w:val="39AE42F5"/>
    <w:rsid w:val="39AF12E3"/>
    <w:rsid w:val="39B331F4"/>
    <w:rsid w:val="39B3A065"/>
    <w:rsid w:val="39B44D17"/>
    <w:rsid w:val="39B7DECB"/>
    <w:rsid w:val="39BB81B0"/>
    <w:rsid w:val="39BCC8B2"/>
    <w:rsid w:val="39BCD696"/>
    <w:rsid w:val="39C1CCF2"/>
    <w:rsid w:val="39C38AA8"/>
    <w:rsid w:val="39C3F61B"/>
    <w:rsid w:val="39C4ED31"/>
    <w:rsid w:val="39C71BA1"/>
    <w:rsid w:val="39C7C61F"/>
    <w:rsid w:val="39C8FDD8"/>
    <w:rsid w:val="39CA9707"/>
    <w:rsid w:val="39CADA80"/>
    <w:rsid w:val="39CCC5D4"/>
    <w:rsid w:val="39CD1C7A"/>
    <w:rsid w:val="39CD737A"/>
    <w:rsid w:val="39CDF1D5"/>
    <w:rsid w:val="39CEDD16"/>
    <w:rsid w:val="39D186DE"/>
    <w:rsid w:val="39D25D20"/>
    <w:rsid w:val="39D25F24"/>
    <w:rsid w:val="39D499C5"/>
    <w:rsid w:val="39D50B40"/>
    <w:rsid w:val="39D79D05"/>
    <w:rsid w:val="39DA194B"/>
    <w:rsid w:val="39DAB612"/>
    <w:rsid w:val="39DBA7D6"/>
    <w:rsid w:val="39E3DF69"/>
    <w:rsid w:val="39E53AC5"/>
    <w:rsid w:val="39E5FCD2"/>
    <w:rsid w:val="39E9BF7D"/>
    <w:rsid w:val="39EDC545"/>
    <w:rsid w:val="39F11747"/>
    <w:rsid w:val="39F2D80C"/>
    <w:rsid w:val="39F7570D"/>
    <w:rsid w:val="39FB237A"/>
    <w:rsid w:val="39FDBF2A"/>
    <w:rsid w:val="39FFD2B5"/>
    <w:rsid w:val="3A07B642"/>
    <w:rsid w:val="3A0DC7AC"/>
    <w:rsid w:val="3A0E96FF"/>
    <w:rsid w:val="3A0EF4CA"/>
    <w:rsid w:val="3A0F03DF"/>
    <w:rsid w:val="3A0FCAE9"/>
    <w:rsid w:val="3A100422"/>
    <w:rsid w:val="3A10465B"/>
    <w:rsid w:val="3A117E37"/>
    <w:rsid w:val="3A11F8A1"/>
    <w:rsid w:val="3A13FDDC"/>
    <w:rsid w:val="3A15DD3D"/>
    <w:rsid w:val="3A18CE69"/>
    <w:rsid w:val="3A1A81DF"/>
    <w:rsid w:val="3A1C71D4"/>
    <w:rsid w:val="3A1EA75A"/>
    <w:rsid w:val="3A216199"/>
    <w:rsid w:val="3A23A3C1"/>
    <w:rsid w:val="3A240F6B"/>
    <w:rsid w:val="3A27090E"/>
    <w:rsid w:val="3A2CEBA4"/>
    <w:rsid w:val="3A2EBDF5"/>
    <w:rsid w:val="3A30C13C"/>
    <w:rsid w:val="3A324FA7"/>
    <w:rsid w:val="3A333DD4"/>
    <w:rsid w:val="3A364346"/>
    <w:rsid w:val="3A3D9940"/>
    <w:rsid w:val="3A46569D"/>
    <w:rsid w:val="3A4679CE"/>
    <w:rsid w:val="3A46DE69"/>
    <w:rsid w:val="3A47570A"/>
    <w:rsid w:val="3A47C672"/>
    <w:rsid w:val="3A4A2DF4"/>
    <w:rsid w:val="3A4BC424"/>
    <w:rsid w:val="3A4D7B84"/>
    <w:rsid w:val="3A4DD011"/>
    <w:rsid w:val="3A4FE83D"/>
    <w:rsid w:val="3A534F91"/>
    <w:rsid w:val="3A53A581"/>
    <w:rsid w:val="3A54E31D"/>
    <w:rsid w:val="3A56789E"/>
    <w:rsid w:val="3A57EC4E"/>
    <w:rsid w:val="3A5B13BE"/>
    <w:rsid w:val="3A60A61E"/>
    <w:rsid w:val="3A62A08E"/>
    <w:rsid w:val="3A63D6B6"/>
    <w:rsid w:val="3A66837D"/>
    <w:rsid w:val="3A6A9EF1"/>
    <w:rsid w:val="3A6C3ADB"/>
    <w:rsid w:val="3A6ECCD9"/>
    <w:rsid w:val="3A6F6ECC"/>
    <w:rsid w:val="3A70E66C"/>
    <w:rsid w:val="3A7261FB"/>
    <w:rsid w:val="3A750055"/>
    <w:rsid w:val="3A76D4C7"/>
    <w:rsid w:val="3A7A62EA"/>
    <w:rsid w:val="3A7A65B3"/>
    <w:rsid w:val="3A7B287B"/>
    <w:rsid w:val="3A7B87D1"/>
    <w:rsid w:val="3A84C024"/>
    <w:rsid w:val="3A855F2C"/>
    <w:rsid w:val="3A895371"/>
    <w:rsid w:val="3A8981B6"/>
    <w:rsid w:val="3A8ADC6B"/>
    <w:rsid w:val="3A8AF052"/>
    <w:rsid w:val="3A8BA72E"/>
    <w:rsid w:val="3A8D4367"/>
    <w:rsid w:val="3A931CB9"/>
    <w:rsid w:val="3A978567"/>
    <w:rsid w:val="3A97B3A8"/>
    <w:rsid w:val="3A9C2796"/>
    <w:rsid w:val="3A9C546D"/>
    <w:rsid w:val="3A9F5794"/>
    <w:rsid w:val="3AA41468"/>
    <w:rsid w:val="3AA48A0F"/>
    <w:rsid w:val="3AA815DE"/>
    <w:rsid w:val="3AA85973"/>
    <w:rsid w:val="3AAB9BA2"/>
    <w:rsid w:val="3AAC6B2E"/>
    <w:rsid w:val="3AAFBAA9"/>
    <w:rsid w:val="3AB07B78"/>
    <w:rsid w:val="3AB0A571"/>
    <w:rsid w:val="3AB1594B"/>
    <w:rsid w:val="3ABB2FCC"/>
    <w:rsid w:val="3ABD4B09"/>
    <w:rsid w:val="3AC1B64F"/>
    <w:rsid w:val="3AC3C4C1"/>
    <w:rsid w:val="3AC975D0"/>
    <w:rsid w:val="3ACBD860"/>
    <w:rsid w:val="3ACC15D6"/>
    <w:rsid w:val="3ACEFC04"/>
    <w:rsid w:val="3ACF38E1"/>
    <w:rsid w:val="3ACFE8DF"/>
    <w:rsid w:val="3AD32237"/>
    <w:rsid w:val="3AD3CFC8"/>
    <w:rsid w:val="3AD4CE5D"/>
    <w:rsid w:val="3AD85BDF"/>
    <w:rsid w:val="3AD923B5"/>
    <w:rsid w:val="3AD9AC4B"/>
    <w:rsid w:val="3AD9C728"/>
    <w:rsid w:val="3ADEC62B"/>
    <w:rsid w:val="3ADF3735"/>
    <w:rsid w:val="3AE129FA"/>
    <w:rsid w:val="3AE15110"/>
    <w:rsid w:val="3AE50F23"/>
    <w:rsid w:val="3AE721BD"/>
    <w:rsid w:val="3AE86214"/>
    <w:rsid w:val="3AEC1E46"/>
    <w:rsid w:val="3AEC4F24"/>
    <w:rsid w:val="3AEDC65B"/>
    <w:rsid w:val="3AEE1077"/>
    <w:rsid w:val="3AEF6723"/>
    <w:rsid w:val="3AF0476E"/>
    <w:rsid w:val="3AF26BA9"/>
    <w:rsid w:val="3AFD1A6D"/>
    <w:rsid w:val="3AFE6CB5"/>
    <w:rsid w:val="3AFE9A23"/>
    <w:rsid w:val="3B036082"/>
    <w:rsid w:val="3B053A3C"/>
    <w:rsid w:val="3B05FA64"/>
    <w:rsid w:val="3B087263"/>
    <w:rsid w:val="3B0A0F0C"/>
    <w:rsid w:val="3B0AF7FE"/>
    <w:rsid w:val="3B11A226"/>
    <w:rsid w:val="3B123CE0"/>
    <w:rsid w:val="3B1374F2"/>
    <w:rsid w:val="3B140E90"/>
    <w:rsid w:val="3B14A37A"/>
    <w:rsid w:val="3B1C5DE7"/>
    <w:rsid w:val="3B1CA7AF"/>
    <w:rsid w:val="3B1D8E56"/>
    <w:rsid w:val="3B1F4DC8"/>
    <w:rsid w:val="3B20FA31"/>
    <w:rsid w:val="3B23CC83"/>
    <w:rsid w:val="3B253C20"/>
    <w:rsid w:val="3B268A9A"/>
    <w:rsid w:val="3B2A326F"/>
    <w:rsid w:val="3B2E5837"/>
    <w:rsid w:val="3B2ECAEA"/>
    <w:rsid w:val="3B2EFAEF"/>
    <w:rsid w:val="3B2F054B"/>
    <w:rsid w:val="3B302D38"/>
    <w:rsid w:val="3B3583AA"/>
    <w:rsid w:val="3B3BFFFE"/>
    <w:rsid w:val="3B3F47C4"/>
    <w:rsid w:val="3B3FAC59"/>
    <w:rsid w:val="3B41593F"/>
    <w:rsid w:val="3B420656"/>
    <w:rsid w:val="3B4355B4"/>
    <w:rsid w:val="3B441BF0"/>
    <w:rsid w:val="3B4BAFD4"/>
    <w:rsid w:val="3B4CE1EE"/>
    <w:rsid w:val="3B529C72"/>
    <w:rsid w:val="3B52A266"/>
    <w:rsid w:val="3B5416C4"/>
    <w:rsid w:val="3B57A1DD"/>
    <w:rsid w:val="3B5A0ED7"/>
    <w:rsid w:val="3B5D0136"/>
    <w:rsid w:val="3B5E3958"/>
    <w:rsid w:val="3B6082CB"/>
    <w:rsid w:val="3B63AE5F"/>
    <w:rsid w:val="3B642725"/>
    <w:rsid w:val="3B671246"/>
    <w:rsid w:val="3B683ED8"/>
    <w:rsid w:val="3B6E0AB5"/>
    <w:rsid w:val="3B75E9AC"/>
    <w:rsid w:val="3B81F09F"/>
    <w:rsid w:val="3B826B30"/>
    <w:rsid w:val="3B875B5A"/>
    <w:rsid w:val="3B88514C"/>
    <w:rsid w:val="3B8A845C"/>
    <w:rsid w:val="3B8D3FA1"/>
    <w:rsid w:val="3B927FFF"/>
    <w:rsid w:val="3B928339"/>
    <w:rsid w:val="3B96A449"/>
    <w:rsid w:val="3B972046"/>
    <w:rsid w:val="3B97F86A"/>
    <w:rsid w:val="3B9DC5AA"/>
    <w:rsid w:val="3B9FAE48"/>
    <w:rsid w:val="3BA1F912"/>
    <w:rsid w:val="3BAFA304"/>
    <w:rsid w:val="3BAFE7BD"/>
    <w:rsid w:val="3BB23768"/>
    <w:rsid w:val="3BB25A0B"/>
    <w:rsid w:val="3BB60791"/>
    <w:rsid w:val="3BB7CCD4"/>
    <w:rsid w:val="3BB847B5"/>
    <w:rsid w:val="3BBBDFDB"/>
    <w:rsid w:val="3BBF95E7"/>
    <w:rsid w:val="3BBFDD52"/>
    <w:rsid w:val="3BC30FBF"/>
    <w:rsid w:val="3BC405EE"/>
    <w:rsid w:val="3BC4E598"/>
    <w:rsid w:val="3BC615C9"/>
    <w:rsid w:val="3BC76989"/>
    <w:rsid w:val="3BC81B30"/>
    <w:rsid w:val="3BCA4BDA"/>
    <w:rsid w:val="3BCE67FA"/>
    <w:rsid w:val="3BD25CC4"/>
    <w:rsid w:val="3BD4D83E"/>
    <w:rsid w:val="3BD60197"/>
    <w:rsid w:val="3BD789DF"/>
    <w:rsid w:val="3BDB2B5C"/>
    <w:rsid w:val="3BDD7234"/>
    <w:rsid w:val="3BE52677"/>
    <w:rsid w:val="3BE65168"/>
    <w:rsid w:val="3BEA0C12"/>
    <w:rsid w:val="3BEC619E"/>
    <w:rsid w:val="3BEC9260"/>
    <w:rsid w:val="3BECE12C"/>
    <w:rsid w:val="3BED7035"/>
    <w:rsid w:val="3BF2CA98"/>
    <w:rsid w:val="3BF3FFC6"/>
    <w:rsid w:val="3BF44052"/>
    <w:rsid w:val="3BF6BE64"/>
    <w:rsid w:val="3BF6F227"/>
    <w:rsid w:val="3BF8C092"/>
    <w:rsid w:val="3C00EE03"/>
    <w:rsid w:val="3C04E43F"/>
    <w:rsid w:val="3C059C33"/>
    <w:rsid w:val="3C09517A"/>
    <w:rsid w:val="3C10449F"/>
    <w:rsid w:val="3C187307"/>
    <w:rsid w:val="3C18DE5E"/>
    <w:rsid w:val="3C1B94F7"/>
    <w:rsid w:val="3C1F5C0E"/>
    <w:rsid w:val="3C1FA9C0"/>
    <w:rsid w:val="3C206C24"/>
    <w:rsid w:val="3C225AF0"/>
    <w:rsid w:val="3C24A3AA"/>
    <w:rsid w:val="3C25E1D4"/>
    <w:rsid w:val="3C2868C1"/>
    <w:rsid w:val="3C2C3683"/>
    <w:rsid w:val="3C2D77C5"/>
    <w:rsid w:val="3C305F95"/>
    <w:rsid w:val="3C3102F4"/>
    <w:rsid w:val="3C3135F7"/>
    <w:rsid w:val="3C31E297"/>
    <w:rsid w:val="3C33FEE9"/>
    <w:rsid w:val="3C342D46"/>
    <w:rsid w:val="3C343ADC"/>
    <w:rsid w:val="3C38D686"/>
    <w:rsid w:val="3C395F73"/>
    <w:rsid w:val="3C3B1D61"/>
    <w:rsid w:val="3C4276B1"/>
    <w:rsid w:val="3C46A3D7"/>
    <w:rsid w:val="3C499E5B"/>
    <w:rsid w:val="3C49A114"/>
    <w:rsid w:val="3C4D01EF"/>
    <w:rsid w:val="3C4DF841"/>
    <w:rsid w:val="3C57A7CC"/>
    <w:rsid w:val="3C5C573B"/>
    <w:rsid w:val="3C5D3883"/>
    <w:rsid w:val="3C5E4781"/>
    <w:rsid w:val="3C5E7163"/>
    <w:rsid w:val="3C5EADDC"/>
    <w:rsid w:val="3C5F0B1C"/>
    <w:rsid w:val="3C60C2A6"/>
    <w:rsid w:val="3C61FF86"/>
    <w:rsid w:val="3C634786"/>
    <w:rsid w:val="3C663507"/>
    <w:rsid w:val="3C6683CE"/>
    <w:rsid w:val="3C68BD45"/>
    <w:rsid w:val="3C6AE627"/>
    <w:rsid w:val="3C6BD1BD"/>
    <w:rsid w:val="3C6DE7CB"/>
    <w:rsid w:val="3C6F56D0"/>
    <w:rsid w:val="3C6FAF5A"/>
    <w:rsid w:val="3C722F0D"/>
    <w:rsid w:val="3C73FE9B"/>
    <w:rsid w:val="3C755D31"/>
    <w:rsid w:val="3C77C6D7"/>
    <w:rsid w:val="3C77C7C6"/>
    <w:rsid w:val="3C789352"/>
    <w:rsid w:val="3C7A5BEE"/>
    <w:rsid w:val="3C7BCBC2"/>
    <w:rsid w:val="3C7D5537"/>
    <w:rsid w:val="3C8048AC"/>
    <w:rsid w:val="3C862DF5"/>
    <w:rsid w:val="3C871E3B"/>
    <w:rsid w:val="3C8770BD"/>
    <w:rsid w:val="3C8A5F05"/>
    <w:rsid w:val="3C8B5357"/>
    <w:rsid w:val="3C8CE6A1"/>
    <w:rsid w:val="3C8E19AB"/>
    <w:rsid w:val="3C8E3F44"/>
    <w:rsid w:val="3C93FEA3"/>
    <w:rsid w:val="3C940AFF"/>
    <w:rsid w:val="3C9551A8"/>
    <w:rsid w:val="3C976288"/>
    <w:rsid w:val="3C97CA66"/>
    <w:rsid w:val="3C99ECFF"/>
    <w:rsid w:val="3C9A071A"/>
    <w:rsid w:val="3C9E8E32"/>
    <w:rsid w:val="3CA0C91B"/>
    <w:rsid w:val="3CA1CE64"/>
    <w:rsid w:val="3CA435EB"/>
    <w:rsid w:val="3CA62277"/>
    <w:rsid w:val="3CA7719F"/>
    <w:rsid w:val="3CA87D30"/>
    <w:rsid w:val="3CA9FD06"/>
    <w:rsid w:val="3CB233D7"/>
    <w:rsid w:val="3CB26AB4"/>
    <w:rsid w:val="3CB31AD8"/>
    <w:rsid w:val="3CBDF108"/>
    <w:rsid w:val="3CBF8F84"/>
    <w:rsid w:val="3CC80AE5"/>
    <w:rsid w:val="3CC88D83"/>
    <w:rsid w:val="3CCE0C72"/>
    <w:rsid w:val="3CCEFA83"/>
    <w:rsid w:val="3CD140FC"/>
    <w:rsid w:val="3CD2C88A"/>
    <w:rsid w:val="3CD6B857"/>
    <w:rsid w:val="3CD6E26E"/>
    <w:rsid w:val="3CD769AC"/>
    <w:rsid w:val="3CD8ADB7"/>
    <w:rsid w:val="3CD93B84"/>
    <w:rsid w:val="3CDBACE3"/>
    <w:rsid w:val="3CE1488E"/>
    <w:rsid w:val="3CE17E1D"/>
    <w:rsid w:val="3CE3078E"/>
    <w:rsid w:val="3CEBDBDD"/>
    <w:rsid w:val="3CED433C"/>
    <w:rsid w:val="3CEE0162"/>
    <w:rsid w:val="3CF03575"/>
    <w:rsid w:val="3CF060A1"/>
    <w:rsid w:val="3CF17B21"/>
    <w:rsid w:val="3CF1B53D"/>
    <w:rsid w:val="3CF3F8CB"/>
    <w:rsid w:val="3CF4F30A"/>
    <w:rsid w:val="3CFA1636"/>
    <w:rsid w:val="3CFC46CD"/>
    <w:rsid w:val="3D00835E"/>
    <w:rsid w:val="3D01B972"/>
    <w:rsid w:val="3D080C04"/>
    <w:rsid w:val="3D0AC8F0"/>
    <w:rsid w:val="3D0BD339"/>
    <w:rsid w:val="3D0BDF6C"/>
    <w:rsid w:val="3D0CFA80"/>
    <w:rsid w:val="3D0D0A8E"/>
    <w:rsid w:val="3D0D94C5"/>
    <w:rsid w:val="3D0DCF84"/>
    <w:rsid w:val="3D0E3AA8"/>
    <w:rsid w:val="3D11AAB7"/>
    <w:rsid w:val="3D16CF9B"/>
    <w:rsid w:val="3D1C2E76"/>
    <w:rsid w:val="3D1EBA57"/>
    <w:rsid w:val="3D27694D"/>
    <w:rsid w:val="3D2D5A92"/>
    <w:rsid w:val="3D2F7770"/>
    <w:rsid w:val="3D32A0EB"/>
    <w:rsid w:val="3D33118A"/>
    <w:rsid w:val="3D35476B"/>
    <w:rsid w:val="3D369B14"/>
    <w:rsid w:val="3D380C03"/>
    <w:rsid w:val="3D3A556A"/>
    <w:rsid w:val="3D3AD749"/>
    <w:rsid w:val="3D3BA6F9"/>
    <w:rsid w:val="3D402E87"/>
    <w:rsid w:val="3D413580"/>
    <w:rsid w:val="3D41916C"/>
    <w:rsid w:val="3D43EC5A"/>
    <w:rsid w:val="3D47B15B"/>
    <w:rsid w:val="3D481F6E"/>
    <w:rsid w:val="3D48D147"/>
    <w:rsid w:val="3D4A5935"/>
    <w:rsid w:val="3D4CA122"/>
    <w:rsid w:val="3D4CEC37"/>
    <w:rsid w:val="3D50BA97"/>
    <w:rsid w:val="3D5271DC"/>
    <w:rsid w:val="3D550894"/>
    <w:rsid w:val="3D5A2FE4"/>
    <w:rsid w:val="3D5C3BB5"/>
    <w:rsid w:val="3D5E627F"/>
    <w:rsid w:val="3D5FAE1E"/>
    <w:rsid w:val="3D62CA9F"/>
    <w:rsid w:val="3D635B4A"/>
    <w:rsid w:val="3D661589"/>
    <w:rsid w:val="3D674A4F"/>
    <w:rsid w:val="3D676609"/>
    <w:rsid w:val="3D687286"/>
    <w:rsid w:val="3D6A65A7"/>
    <w:rsid w:val="3D6AB82C"/>
    <w:rsid w:val="3D6AD2EC"/>
    <w:rsid w:val="3D6D43C1"/>
    <w:rsid w:val="3D6ECEB8"/>
    <w:rsid w:val="3D6ED2CB"/>
    <w:rsid w:val="3D70F30C"/>
    <w:rsid w:val="3D736DAA"/>
    <w:rsid w:val="3D7650BA"/>
    <w:rsid w:val="3D7C49FB"/>
    <w:rsid w:val="3D7C584C"/>
    <w:rsid w:val="3D7DEF08"/>
    <w:rsid w:val="3D7E4CB3"/>
    <w:rsid w:val="3D7EEAB7"/>
    <w:rsid w:val="3D846FDB"/>
    <w:rsid w:val="3D875F2A"/>
    <w:rsid w:val="3D8D2494"/>
    <w:rsid w:val="3D8D6A1C"/>
    <w:rsid w:val="3D8E39B6"/>
    <w:rsid w:val="3D8FF0D1"/>
    <w:rsid w:val="3D903974"/>
    <w:rsid w:val="3D96C548"/>
    <w:rsid w:val="3D971899"/>
    <w:rsid w:val="3D98A5ED"/>
    <w:rsid w:val="3D9A0FA2"/>
    <w:rsid w:val="3DA1C402"/>
    <w:rsid w:val="3DA22067"/>
    <w:rsid w:val="3DA52B7B"/>
    <w:rsid w:val="3DABBE35"/>
    <w:rsid w:val="3DAED58A"/>
    <w:rsid w:val="3DB06784"/>
    <w:rsid w:val="3DB09557"/>
    <w:rsid w:val="3DBC8B50"/>
    <w:rsid w:val="3DBCB028"/>
    <w:rsid w:val="3DBD9890"/>
    <w:rsid w:val="3DBE900E"/>
    <w:rsid w:val="3DBF5CF0"/>
    <w:rsid w:val="3DBF8F3F"/>
    <w:rsid w:val="3DC13B5F"/>
    <w:rsid w:val="3DC54523"/>
    <w:rsid w:val="3DC6B4F0"/>
    <w:rsid w:val="3DC6C5CD"/>
    <w:rsid w:val="3DCC9D47"/>
    <w:rsid w:val="3DD0E876"/>
    <w:rsid w:val="3DD0F656"/>
    <w:rsid w:val="3DD49586"/>
    <w:rsid w:val="3DD87231"/>
    <w:rsid w:val="3DDAA027"/>
    <w:rsid w:val="3DDD6ACD"/>
    <w:rsid w:val="3DDE2204"/>
    <w:rsid w:val="3DDE4BA1"/>
    <w:rsid w:val="3DDF622D"/>
    <w:rsid w:val="3DE13510"/>
    <w:rsid w:val="3DE2DB8D"/>
    <w:rsid w:val="3DF4FC47"/>
    <w:rsid w:val="3DF50515"/>
    <w:rsid w:val="3DF56CAD"/>
    <w:rsid w:val="3DFF82BC"/>
    <w:rsid w:val="3DFFE07B"/>
    <w:rsid w:val="3E03208B"/>
    <w:rsid w:val="3E0386C1"/>
    <w:rsid w:val="3E03D048"/>
    <w:rsid w:val="3E04F18B"/>
    <w:rsid w:val="3E07CE01"/>
    <w:rsid w:val="3E081D63"/>
    <w:rsid w:val="3E08C0B0"/>
    <w:rsid w:val="3E0A8FB5"/>
    <w:rsid w:val="3E0AE4D9"/>
    <w:rsid w:val="3E0C6B50"/>
    <w:rsid w:val="3E100D4D"/>
    <w:rsid w:val="3E1036AA"/>
    <w:rsid w:val="3E11642B"/>
    <w:rsid w:val="3E157B4C"/>
    <w:rsid w:val="3E163B90"/>
    <w:rsid w:val="3E189702"/>
    <w:rsid w:val="3E19204F"/>
    <w:rsid w:val="3E1A0784"/>
    <w:rsid w:val="3E1DBAF8"/>
    <w:rsid w:val="3E1FA556"/>
    <w:rsid w:val="3E288633"/>
    <w:rsid w:val="3E2CD364"/>
    <w:rsid w:val="3E30A43D"/>
    <w:rsid w:val="3E320E79"/>
    <w:rsid w:val="3E360147"/>
    <w:rsid w:val="3E3A0731"/>
    <w:rsid w:val="3E3F1A71"/>
    <w:rsid w:val="3E4604D0"/>
    <w:rsid w:val="3E476682"/>
    <w:rsid w:val="3E47CD04"/>
    <w:rsid w:val="3E514180"/>
    <w:rsid w:val="3E51ACF4"/>
    <w:rsid w:val="3E5AA1BB"/>
    <w:rsid w:val="3E5DDA21"/>
    <w:rsid w:val="3E5FE78C"/>
    <w:rsid w:val="3E61DE7F"/>
    <w:rsid w:val="3E626267"/>
    <w:rsid w:val="3E654AD9"/>
    <w:rsid w:val="3E65D1DE"/>
    <w:rsid w:val="3E68C0DF"/>
    <w:rsid w:val="3E6A5927"/>
    <w:rsid w:val="3E72EC5F"/>
    <w:rsid w:val="3E73B661"/>
    <w:rsid w:val="3E7643B6"/>
    <w:rsid w:val="3E76BE1E"/>
    <w:rsid w:val="3E779015"/>
    <w:rsid w:val="3E781793"/>
    <w:rsid w:val="3E790555"/>
    <w:rsid w:val="3E79FB44"/>
    <w:rsid w:val="3E7E6F53"/>
    <w:rsid w:val="3E8394C4"/>
    <w:rsid w:val="3E83E4D3"/>
    <w:rsid w:val="3E878C0C"/>
    <w:rsid w:val="3E88C2D6"/>
    <w:rsid w:val="3E8916B7"/>
    <w:rsid w:val="3E899781"/>
    <w:rsid w:val="3E89ED3A"/>
    <w:rsid w:val="3E903130"/>
    <w:rsid w:val="3E919AEA"/>
    <w:rsid w:val="3E92003E"/>
    <w:rsid w:val="3E938368"/>
    <w:rsid w:val="3E97B314"/>
    <w:rsid w:val="3E97DA96"/>
    <w:rsid w:val="3E9C98D6"/>
    <w:rsid w:val="3E9D0C17"/>
    <w:rsid w:val="3EA03E81"/>
    <w:rsid w:val="3EA08B05"/>
    <w:rsid w:val="3EA13D1B"/>
    <w:rsid w:val="3EA24E39"/>
    <w:rsid w:val="3EA5763A"/>
    <w:rsid w:val="3EA5E29C"/>
    <w:rsid w:val="3EA5E340"/>
    <w:rsid w:val="3EA619EF"/>
    <w:rsid w:val="3EA66DF9"/>
    <w:rsid w:val="3EAE2900"/>
    <w:rsid w:val="3EB25150"/>
    <w:rsid w:val="3EB2FCD4"/>
    <w:rsid w:val="3EB6D49B"/>
    <w:rsid w:val="3EB6E387"/>
    <w:rsid w:val="3EB77B0B"/>
    <w:rsid w:val="3EBA2A50"/>
    <w:rsid w:val="3EBAB046"/>
    <w:rsid w:val="3EBCC200"/>
    <w:rsid w:val="3EC080BF"/>
    <w:rsid w:val="3EC33ABE"/>
    <w:rsid w:val="3EC401EA"/>
    <w:rsid w:val="3EC43970"/>
    <w:rsid w:val="3EC5857D"/>
    <w:rsid w:val="3EC6FD44"/>
    <w:rsid w:val="3EC9B602"/>
    <w:rsid w:val="3ECCAF08"/>
    <w:rsid w:val="3ECE5B00"/>
    <w:rsid w:val="3ECEE1EB"/>
    <w:rsid w:val="3ECF9AC4"/>
    <w:rsid w:val="3ED179AC"/>
    <w:rsid w:val="3ED30AA4"/>
    <w:rsid w:val="3ED7F05A"/>
    <w:rsid w:val="3ED922F7"/>
    <w:rsid w:val="3EDC21B8"/>
    <w:rsid w:val="3EDC564F"/>
    <w:rsid w:val="3EDFF4E8"/>
    <w:rsid w:val="3EE1300B"/>
    <w:rsid w:val="3EE1EC57"/>
    <w:rsid w:val="3EE39A74"/>
    <w:rsid w:val="3EEA6700"/>
    <w:rsid w:val="3EED278B"/>
    <w:rsid w:val="3EEDAC24"/>
    <w:rsid w:val="3EEE5B9D"/>
    <w:rsid w:val="3EF1D6AE"/>
    <w:rsid w:val="3EF3304B"/>
    <w:rsid w:val="3EF475C5"/>
    <w:rsid w:val="3EF80240"/>
    <w:rsid w:val="3EFD2678"/>
    <w:rsid w:val="3EFDCC48"/>
    <w:rsid w:val="3EFF0809"/>
    <w:rsid w:val="3F0708A2"/>
    <w:rsid w:val="3F09993F"/>
    <w:rsid w:val="3F09EDE8"/>
    <w:rsid w:val="3F0D3526"/>
    <w:rsid w:val="3F0F4CAE"/>
    <w:rsid w:val="3F13FF87"/>
    <w:rsid w:val="3F147624"/>
    <w:rsid w:val="3F15F353"/>
    <w:rsid w:val="3F1609C5"/>
    <w:rsid w:val="3F19215A"/>
    <w:rsid w:val="3F1B5A4B"/>
    <w:rsid w:val="3F1E0CAE"/>
    <w:rsid w:val="3F1EE99B"/>
    <w:rsid w:val="3F1F8193"/>
    <w:rsid w:val="3F208D47"/>
    <w:rsid w:val="3F234DC4"/>
    <w:rsid w:val="3F28BA39"/>
    <w:rsid w:val="3F3055C5"/>
    <w:rsid w:val="3F31C91F"/>
    <w:rsid w:val="3F3218CB"/>
    <w:rsid w:val="3F325EE0"/>
    <w:rsid w:val="3F32DA26"/>
    <w:rsid w:val="3F35B9E8"/>
    <w:rsid w:val="3F35F152"/>
    <w:rsid w:val="3F36AE8F"/>
    <w:rsid w:val="3F373923"/>
    <w:rsid w:val="3F3882E9"/>
    <w:rsid w:val="3F3AEB71"/>
    <w:rsid w:val="3F3B77B2"/>
    <w:rsid w:val="3F3CF061"/>
    <w:rsid w:val="3F3DA4E0"/>
    <w:rsid w:val="3F3F3E7C"/>
    <w:rsid w:val="3F4672DA"/>
    <w:rsid w:val="3F4A7FF0"/>
    <w:rsid w:val="3F4B23C1"/>
    <w:rsid w:val="3F4B485A"/>
    <w:rsid w:val="3F4B86D3"/>
    <w:rsid w:val="3F50E9E9"/>
    <w:rsid w:val="3F54F58B"/>
    <w:rsid w:val="3F5603F9"/>
    <w:rsid w:val="3F570C93"/>
    <w:rsid w:val="3F57BDB1"/>
    <w:rsid w:val="3F5A708A"/>
    <w:rsid w:val="3F5C253E"/>
    <w:rsid w:val="3F5E3C5A"/>
    <w:rsid w:val="3F5E6095"/>
    <w:rsid w:val="3F60353D"/>
    <w:rsid w:val="3F605EC2"/>
    <w:rsid w:val="3F6117C8"/>
    <w:rsid w:val="3F630DD3"/>
    <w:rsid w:val="3F65B455"/>
    <w:rsid w:val="3F664D91"/>
    <w:rsid w:val="3F6E25C1"/>
    <w:rsid w:val="3F7A7F07"/>
    <w:rsid w:val="3F859604"/>
    <w:rsid w:val="3F8742AA"/>
    <w:rsid w:val="3F88CC99"/>
    <w:rsid w:val="3F8909C5"/>
    <w:rsid w:val="3F8A7605"/>
    <w:rsid w:val="3F8AD698"/>
    <w:rsid w:val="3F8BE680"/>
    <w:rsid w:val="3F8F94AD"/>
    <w:rsid w:val="3F90607F"/>
    <w:rsid w:val="3F9061CD"/>
    <w:rsid w:val="3F95F47C"/>
    <w:rsid w:val="3F978719"/>
    <w:rsid w:val="3F988B19"/>
    <w:rsid w:val="3F9A1B01"/>
    <w:rsid w:val="3F9AB3EA"/>
    <w:rsid w:val="3F9EF500"/>
    <w:rsid w:val="3FA2835C"/>
    <w:rsid w:val="3FA4ACA2"/>
    <w:rsid w:val="3FA74B03"/>
    <w:rsid w:val="3FA8B835"/>
    <w:rsid w:val="3FAA8ED9"/>
    <w:rsid w:val="3FABC086"/>
    <w:rsid w:val="3FAC0861"/>
    <w:rsid w:val="3FACCF89"/>
    <w:rsid w:val="3FAD7203"/>
    <w:rsid w:val="3FB10B0D"/>
    <w:rsid w:val="3FB1793D"/>
    <w:rsid w:val="3FB3C499"/>
    <w:rsid w:val="3FB6D816"/>
    <w:rsid w:val="3FB73CAF"/>
    <w:rsid w:val="3FB8E44A"/>
    <w:rsid w:val="3FBB5312"/>
    <w:rsid w:val="3FBE41A1"/>
    <w:rsid w:val="3FBE70D3"/>
    <w:rsid w:val="3FC0EF62"/>
    <w:rsid w:val="3FC4BD84"/>
    <w:rsid w:val="3FC672C7"/>
    <w:rsid w:val="3FC8C624"/>
    <w:rsid w:val="3FC96E0F"/>
    <w:rsid w:val="3FCB4044"/>
    <w:rsid w:val="3FCDB315"/>
    <w:rsid w:val="3FD01360"/>
    <w:rsid w:val="3FD53BDB"/>
    <w:rsid w:val="3FDE11C9"/>
    <w:rsid w:val="3FDE940D"/>
    <w:rsid w:val="3FDEEC6E"/>
    <w:rsid w:val="3FE249F8"/>
    <w:rsid w:val="3FE5B84F"/>
    <w:rsid w:val="3FE9AFA5"/>
    <w:rsid w:val="3FEFE0F7"/>
    <w:rsid w:val="3FEFF50E"/>
    <w:rsid w:val="3FF6FB95"/>
    <w:rsid w:val="3FF7A05A"/>
    <w:rsid w:val="3FFC9780"/>
    <w:rsid w:val="3FFD240A"/>
    <w:rsid w:val="3FFDDCEB"/>
    <w:rsid w:val="3FFEF2E9"/>
    <w:rsid w:val="3FFF9BFC"/>
    <w:rsid w:val="4004E08F"/>
    <w:rsid w:val="4006B06E"/>
    <w:rsid w:val="40070C64"/>
    <w:rsid w:val="4007F8D7"/>
    <w:rsid w:val="400A020D"/>
    <w:rsid w:val="400B5F74"/>
    <w:rsid w:val="400BC1E8"/>
    <w:rsid w:val="400D23E8"/>
    <w:rsid w:val="400D91E1"/>
    <w:rsid w:val="40144E7D"/>
    <w:rsid w:val="4014F6FC"/>
    <w:rsid w:val="4019D617"/>
    <w:rsid w:val="401A4C20"/>
    <w:rsid w:val="401A8B8E"/>
    <w:rsid w:val="401EE290"/>
    <w:rsid w:val="40210E22"/>
    <w:rsid w:val="4024C118"/>
    <w:rsid w:val="402BC178"/>
    <w:rsid w:val="402F5884"/>
    <w:rsid w:val="4031B6F8"/>
    <w:rsid w:val="403345A6"/>
    <w:rsid w:val="4033E87F"/>
    <w:rsid w:val="403678AD"/>
    <w:rsid w:val="4039B04C"/>
    <w:rsid w:val="403E1E9A"/>
    <w:rsid w:val="4041279F"/>
    <w:rsid w:val="404132DC"/>
    <w:rsid w:val="404268E3"/>
    <w:rsid w:val="40443BFC"/>
    <w:rsid w:val="40444331"/>
    <w:rsid w:val="4044EA9C"/>
    <w:rsid w:val="40491A89"/>
    <w:rsid w:val="404EFBA1"/>
    <w:rsid w:val="404F7124"/>
    <w:rsid w:val="40529AC8"/>
    <w:rsid w:val="4053445F"/>
    <w:rsid w:val="40539DDD"/>
    <w:rsid w:val="4053CDFC"/>
    <w:rsid w:val="4056CA93"/>
    <w:rsid w:val="4056ED74"/>
    <w:rsid w:val="4057C825"/>
    <w:rsid w:val="405C0075"/>
    <w:rsid w:val="405D903D"/>
    <w:rsid w:val="405DE42E"/>
    <w:rsid w:val="405EAFC0"/>
    <w:rsid w:val="405EE4D0"/>
    <w:rsid w:val="405FB729"/>
    <w:rsid w:val="40638FA0"/>
    <w:rsid w:val="406432BC"/>
    <w:rsid w:val="4067CC01"/>
    <w:rsid w:val="4067D731"/>
    <w:rsid w:val="406875B2"/>
    <w:rsid w:val="406963C0"/>
    <w:rsid w:val="406BD7E7"/>
    <w:rsid w:val="406CB08F"/>
    <w:rsid w:val="4074C200"/>
    <w:rsid w:val="4077BC7D"/>
    <w:rsid w:val="40814549"/>
    <w:rsid w:val="4088171F"/>
    <w:rsid w:val="408B033B"/>
    <w:rsid w:val="408BEA2F"/>
    <w:rsid w:val="408D7368"/>
    <w:rsid w:val="408DBCE6"/>
    <w:rsid w:val="408DC4A3"/>
    <w:rsid w:val="40925E03"/>
    <w:rsid w:val="40988109"/>
    <w:rsid w:val="40A198E6"/>
    <w:rsid w:val="40A19A8D"/>
    <w:rsid w:val="40A33BF3"/>
    <w:rsid w:val="40A9E348"/>
    <w:rsid w:val="40ACDD07"/>
    <w:rsid w:val="40ADB5DF"/>
    <w:rsid w:val="40AF8E48"/>
    <w:rsid w:val="40B13584"/>
    <w:rsid w:val="40B1EE5A"/>
    <w:rsid w:val="40B1F81B"/>
    <w:rsid w:val="40B3599A"/>
    <w:rsid w:val="40B6A1D0"/>
    <w:rsid w:val="40BA004D"/>
    <w:rsid w:val="40BA13D5"/>
    <w:rsid w:val="40BA481A"/>
    <w:rsid w:val="40BB39B4"/>
    <w:rsid w:val="40BCF12E"/>
    <w:rsid w:val="40BF6778"/>
    <w:rsid w:val="40C65B44"/>
    <w:rsid w:val="40C869DD"/>
    <w:rsid w:val="40CB0213"/>
    <w:rsid w:val="40CBD559"/>
    <w:rsid w:val="40CEF456"/>
    <w:rsid w:val="40CF4DE1"/>
    <w:rsid w:val="40CF69E6"/>
    <w:rsid w:val="40CFDB9D"/>
    <w:rsid w:val="40D14390"/>
    <w:rsid w:val="40D4CFEB"/>
    <w:rsid w:val="40D522AB"/>
    <w:rsid w:val="40D9E386"/>
    <w:rsid w:val="40DD6A41"/>
    <w:rsid w:val="40DF9569"/>
    <w:rsid w:val="40DFAA3C"/>
    <w:rsid w:val="40E705C8"/>
    <w:rsid w:val="40EDFA1F"/>
    <w:rsid w:val="40EFE0A9"/>
    <w:rsid w:val="40F0AC7A"/>
    <w:rsid w:val="40F2069C"/>
    <w:rsid w:val="40F51136"/>
    <w:rsid w:val="40F53D8B"/>
    <w:rsid w:val="40F73148"/>
    <w:rsid w:val="40F8E3E9"/>
    <w:rsid w:val="40F92028"/>
    <w:rsid w:val="40F9605B"/>
    <w:rsid w:val="40FE2790"/>
    <w:rsid w:val="40FFF647"/>
    <w:rsid w:val="410327B8"/>
    <w:rsid w:val="41039E47"/>
    <w:rsid w:val="4108DA0D"/>
    <w:rsid w:val="41096FDE"/>
    <w:rsid w:val="410B18DA"/>
    <w:rsid w:val="410BD0B4"/>
    <w:rsid w:val="41100299"/>
    <w:rsid w:val="4112CDD8"/>
    <w:rsid w:val="4115D109"/>
    <w:rsid w:val="411AC2A3"/>
    <w:rsid w:val="411ACFDE"/>
    <w:rsid w:val="411F4198"/>
    <w:rsid w:val="412083EF"/>
    <w:rsid w:val="41297640"/>
    <w:rsid w:val="412C08BE"/>
    <w:rsid w:val="412F3374"/>
    <w:rsid w:val="41362978"/>
    <w:rsid w:val="41374838"/>
    <w:rsid w:val="4138BE2F"/>
    <w:rsid w:val="4139E428"/>
    <w:rsid w:val="413E574A"/>
    <w:rsid w:val="41444397"/>
    <w:rsid w:val="41476615"/>
    <w:rsid w:val="4149CFE7"/>
    <w:rsid w:val="414BC9E2"/>
    <w:rsid w:val="414DF713"/>
    <w:rsid w:val="4150C908"/>
    <w:rsid w:val="4151C366"/>
    <w:rsid w:val="4151ECD1"/>
    <w:rsid w:val="4152A8AC"/>
    <w:rsid w:val="41553365"/>
    <w:rsid w:val="41559CBA"/>
    <w:rsid w:val="4155C40C"/>
    <w:rsid w:val="41595657"/>
    <w:rsid w:val="415B8CD2"/>
    <w:rsid w:val="415CC4CB"/>
    <w:rsid w:val="415EDDC8"/>
    <w:rsid w:val="4163F0B9"/>
    <w:rsid w:val="4167D256"/>
    <w:rsid w:val="4167DBFD"/>
    <w:rsid w:val="416908A1"/>
    <w:rsid w:val="4169874A"/>
    <w:rsid w:val="4169F932"/>
    <w:rsid w:val="416C2DAF"/>
    <w:rsid w:val="41727656"/>
    <w:rsid w:val="41745BA6"/>
    <w:rsid w:val="4176366E"/>
    <w:rsid w:val="41787FE0"/>
    <w:rsid w:val="417AAC49"/>
    <w:rsid w:val="417C5374"/>
    <w:rsid w:val="417D6026"/>
    <w:rsid w:val="417E5DE1"/>
    <w:rsid w:val="41801421"/>
    <w:rsid w:val="41801E17"/>
    <w:rsid w:val="4180DABA"/>
    <w:rsid w:val="4183A2C4"/>
    <w:rsid w:val="4189EC33"/>
    <w:rsid w:val="4191F8E2"/>
    <w:rsid w:val="419A3BC1"/>
    <w:rsid w:val="419EAEDF"/>
    <w:rsid w:val="41A03CC6"/>
    <w:rsid w:val="41A05697"/>
    <w:rsid w:val="41A1764F"/>
    <w:rsid w:val="41A5442A"/>
    <w:rsid w:val="41A75183"/>
    <w:rsid w:val="41AB2673"/>
    <w:rsid w:val="41AB3584"/>
    <w:rsid w:val="41AD972A"/>
    <w:rsid w:val="41B27125"/>
    <w:rsid w:val="41B49C63"/>
    <w:rsid w:val="41B52D0E"/>
    <w:rsid w:val="41B8864F"/>
    <w:rsid w:val="41BB699F"/>
    <w:rsid w:val="41BD3E57"/>
    <w:rsid w:val="41BF62B8"/>
    <w:rsid w:val="41C05EDB"/>
    <w:rsid w:val="41C3F76A"/>
    <w:rsid w:val="41C44F48"/>
    <w:rsid w:val="41C4E084"/>
    <w:rsid w:val="41C5E0EC"/>
    <w:rsid w:val="41C64B1E"/>
    <w:rsid w:val="41C93BAC"/>
    <w:rsid w:val="41CB5E43"/>
    <w:rsid w:val="41CB705D"/>
    <w:rsid w:val="41CDCC11"/>
    <w:rsid w:val="41CE68F8"/>
    <w:rsid w:val="41CED4FC"/>
    <w:rsid w:val="41D15800"/>
    <w:rsid w:val="41D259EA"/>
    <w:rsid w:val="41D378B9"/>
    <w:rsid w:val="41D71490"/>
    <w:rsid w:val="41D82ECC"/>
    <w:rsid w:val="41D9AF6F"/>
    <w:rsid w:val="41DDC497"/>
    <w:rsid w:val="41DEFA30"/>
    <w:rsid w:val="41E0BE76"/>
    <w:rsid w:val="41E3B8A5"/>
    <w:rsid w:val="41E5C9C2"/>
    <w:rsid w:val="41E9FDCB"/>
    <w:rsid w:val="41EFCD89"/>
    <w:rsid w:val="41F14F62"/>
    <w:rsid w:val="41FAA8A6"/>
    <w:rsid w:val="41FC2416"/>
    <w:rsid w:val="41FE1744"/>
    <w:rsid w:val="42002C37"/>
    <w:rsid w:val="42024B5C"/>
    <w:rsid w:val="420305E9"/>
    <w:rsid w:val="42056DD1"/>
    <w:rsid w:val="420584D8"/>
    <w:rsid w:val="4207C6C5"/>
    <w:rsid w:val="42171AD7"/>
    <w:rsid w:val="4217323C"/>
    <w:rsid w:val="4218FCBD"/>
    <w:rsid w:val="42192916"/>
    <w:rsid w:val="42192999"/>
    <w:rsid w:val="421963CB"/>
    <w:rsid w:val="421A804F"/>
    <w:rsid w:val="421D2112"/>
    <w:rsid w:val="421DF820"/>
    <w:rsid w:val="421EB7FD"/>
    <w:rsid w:val="42241937"/>
    <w:rsid w:val="4227DAC1"/>
    <w:rsid w:val="422A0406"/>
    <w:rsid w:val="422A323F"/>
    <w:rsid w:val="42315803"/>
    <w:rsid w:val="4233C53B"/>
    <w:rsid w:val="42350E36"/>
    <w:rsid w:val="42385740"/>
    <w:rsid w:val="4238A7D8"/>
    <w:rsid w:val="423D917C"/>
    <w:rsid w:val="423E4428"/>
    <w:rsid w:val="423F91DD"/>
    <w:rsid w:val="423FC699"/>
    <w:rsid w:val="424493C8"/>
    <w:rsid w:val="424584B4"/>
    <w:rsid w:val="42460CBE"/>
    <w:rsid w:val="42461F92"/>
    <w:rsid w:val="42463E3D"/>
    <w:rsid w:val="42484518"/>
    <w:rsid w:val="4249B6D5"/>
    <w:rsid w:val="424A9E43"/>
    <w:rsid w:val="424B07F2"/>
    <w:rsid w:val="424C0B18"/>
    <w:rsid w:val="424C4A31"/>
    <w:rsid w:val="424FF34E"/>
    <w:rsid w:val="425138A9"/>
    <w:rsid w:val="4251F77C"/>
    <w:rsid w:val="425470F9"/>
    <w:rsid w:val="4254D1DD"/>
    <w:rsid w:val="42566BEF"/>
    <w:rsid w:val="42599DB6"/>
    <w:rsid w:val="4262301F"/>
    <w:rsid w:val="42632797"/>
    <w:rsid w:val="4264D355"/>
    <w:rsid w:val="42658A39"/>
    <w:rsid w:val="426619B2"/>
    <w:rsid w:val="42667A4F"/>
    <w:rsid w:val="4267CC7B"/>
    <w:rsid w:val="426A689E"/>
    <w:rsid w:val="426A9EA1"/>
    <w:rsid w:val="426B1D19"/>
    <w:rsid w:val="426C6412"/>
    <w:rsid w:val="426E5B94"/>
    <w:rsid w:val="426E75BA"/>
    <w:rsid w:val="426F0C98"/>
    <w:rsid w:val="427012AF"/>
    <w:rsid w:val="42709885"/>
    <w:rsid w:val="42772C00"/>
    <w:rsid w:val="427BD096"/>
    <w:rsid w:val="427F49E5"/>
    <w:rsid w:val="4285E398"/>
    <w:rsid w:val="42873A93"/>
    <w:rsid w:val="428910E8"/>
    <w:rsid w:val="428A56E9"/>
    <w:rsid w:val="42901BFC"/>
    <w:rsid w:val="42904D69"/>
    <w:rsid w:val="4292FEE2"/>
    <w:rsid w:val="4293038D"/>
    <w:rsid w:val="4295E566"/>
    <w:rsid w:val="4298073F"/>
    <w:rsid w:val="429A983E"/>
    <w:rsid w:val="429A9BCD"/>
    <w:rsid w:val="429EA1CD"/>
    <w:rsid w:val="429F2BF9"/>
    <w:rsid w:val="42A0A284"/>
    <w:rsid w:val="42A522D3"/>
    <w:rsid w:val="42AC4098"/>
    <w:rsid w:val="42B3A8E5"/>
    <w:rsid w:val="42B3E106"/>
    <w:rsid w:val="42B82E2A"/>
    <w:rsid w:val="42B83B41"/>
    <w:rsid w:val="42B85174"/>
    <w:rsid w:val="42B85F24"/>
    <w:rsid w:val="42BB972B"/>
    <w:rsid w:val="42BDB49C"/>
    <w:rsid w:val="42C047BF"/>
    <w:rsid w:val="42C08DDE"/>
    <w:rsid w:val="42C51AD3"/>
    <w:rsid w:val="42C6A704"/>
    <w:rsid w:val="42CB5D8D"/>
    <w:rsid w:val="42CD1BA0"/>
    <w:rsid w:val="42D13D6B"/>
    <w:rsid w:val="42D19499"/>
    <w:rsid w:val="42D26579"/>
    <w:rsid w:val="42DEFB1A"/>
    <w:rsid w:val="42DF58DC"/>
    <w:rsid w:val="42DF86C5"/>
    <w:rsid w:val="42DFD4F9"/>
    <w:rsid w:val="42E02DB5"/>
    <w:rsid w:val="42E1AEAE"/>
    <w:rsid w:val="42E4B294"/>
    <w:rsid w:val="42E4E097"/>
    <w:rsid w:val="42E61A63"/>
    <w:rsid w:val="42E6A79A"/>
    <w:rsid w:val="42E91EFB"/>
    <w:rsid w:val="42EC79FB"/>
    <w:rsid w:val="42F360DB"/>
    <w:rsid w:val="42F48EBC"/>
    <w:rsid w:val="42FAA0C1"/>
    <w:rsid w:val="42FE6E37"/>
    <w:rsid w:val="42FF95D0"/>
    <w:rsid w:val="43042205"/>
    <w:rsid w:val="4305653E"/>
    <w:rsid w:val="4306538A"/>
    <w:rsid w:val="4306F2EF"/>
    <w:rsid w:val="43070351"/>
    <w:rsid w:val="43076BDC"/>
    <w:rsid w:val="430C169A"/>
    <w:rsid w:val="430EDEE1"/>
    <w:rsid w:val="430FEB43"/>
    <w:rsid w:val="43190C16"/>
    <w:rsid w:val="431E1E59"/>
    <w:rsid w:val="431F19CB"/>
    <w:rsid w:val="43209C61"/>
    <w:rsid w:val="43264564"/>
    <w:rsid w:val="432C3ECD"/>
    <w:rsid w:val="43309B7B"/>
    <w:rsid w:val="43316FF4"/>
    <w:rsid w:val="43318DDF"/>
    <w:rsid w:val="4331B0BF"/>
    <w:rsid w:val="43324E5B"/>
    <w:rsid w:val="43327F90"/>
    <w:rsid w:val="43346AB3"/>
    <w:rsid w:val="4338A429"/>
    <w:rsid w:val="43395EEE"/>
    <w:rsid w:val="433E1DF3"/>
    <w:rsid w:val="4340C245"/>
    <w:rsid w:val="4341B177"/>
    <w:rsid w:val="4344630F"/>
    <w:rsid w:val="43447660"/>
    <w:rsid w:val="43496157"/>
    <w:rsid w:val="434A4207"/>
    <w:rsid w:val="434AA85F"/>
    <w:rsid w:val="434BAA02"/>
    <w:rsid w:val="434BE67B"/>
    <w:rsid w:val="434EE6B0"/>
    <w:rsid w:val="435290B8"/>
    <w:rsid w:val="4352C23E"/>
    <w:rsid w:val="43556334"/>
    <w:rsid w:val="4355E702"/>
    <w:rsid w:val="43572BCC"/>
    <w:rsid w:val="435B8CF1"/>
    <w:rsid w:val="435F22A1"/>
    <w:rsid w:val="435FA433"/>
    <w:rsid w:val="43605986"/>
    <w:rsid w:val="4361A89C"/>
    <w:rsid w:val="4361E26A"/>
    <w:rsid w:val="43639230"/>
    <w:rsid w:val="43644913"/>
    <w:rsid w:val="43696C6E"/>
    <w:rsid w:val="436A5FC4"/>
    <w:rsid w:val="436D310E"/>
    <w:rsid w:val="436F0B51"/>
    <w:rsid w:val="4373574A"/>
    <w:rsid w:val="43753904"/>
    <w:rsid w:val="4378631E"/>
    <w:rsid w:val="437D7470"/>
    <w:rsid w:val="4381BE85"/>
    <w:rsid w:val="4383E964"/>
    <w:rsid w:val="43858159"/>
    <w:rsid w:val="43859097"/>
    <w:rsid w:val="4387E274"/>
    <w:rsid w:val="43885315"/>
    <w:rsid w:val="438A9D08"/>
    <w:rsid w:val="438E5C77"/>
    <w:rsid w:val="439177B2"/>
    <w:rsid w:val="4398011A"/>
    <w:rsid w:val="439D450D"/>
    <w:rsid w:val="439DC15E"/>
    <w:rsid w:val="439E6BEF"/>
    <w:rsid w:val="439EE774"/>
    <w:rsid w:val="439FAEEA"/>
    <w:rsid w:val="439FF9A7"/>
    <w:rsid w:val="43A82798"/>
    <w:rsid w:val="43A8DF35"/>
    <w:rsid w:val="43AF954D"/>
    <w:rsid w:val="43B146C3"/>
    <w:rsid w:val="43B2BEDE"/>
    <w:rsid w:val="43B87434"/>
    <w:rsid w:val="43BB63E3"/>
    <w:rsid w:val="43BCD52D"/>
    <w:rsid w:val="43BD19B7"/>
    <w:rsid w:val="43BE103E"/>
    <w:rsid w:val="43BF4497"/>
    <w:rsid w:val="43C2DED7"/>
    <w:rsid w:val="43C2FEFE"/>
    <w:rsid w:val="43C3637D"/>
    <w:rsid w:val="43C38AA8"/>
    <w:rsid w:val="43CC5376"/>
    <w:rsid w:val="43CC55AD"/>
    <w:rsid w:val="43CCC531"/>
    <w:rsid w:val="43CCF2B8"/>
    <w:rsid w:val="43CD9883"/>
    <w:rsid w:val="43DAD1D0"/>
    <w:rsid w:val="43DC887E"/>
    <w:rsid w:val="43DD57B3"/>
    <w:rsid w:val="43DFFC65"/>
    <w:rsid w:val="43E0C119"/>
    <w:rsid w:val="43E2332E"/>
    <w:rsid w:val="43E627B7"/>
    <w:rsid w:val="43EA59FB"/>
    <w:rsid w:val="43EBB3E7"/>
    <w:rsid w:val="43F282EC"/>
    <w:rsid w:val="43F8DAC6"/>
    <w:rsid w:val="43FB2021"/>
    <w:rsid w:val="43FC5803"/>
    <w:rsid w:val="43FD6ECF"/>
    <w:rsid w:val="43FDC904"/>
    <w:rsid w:val="43FE9167"/>
    <w:rsid w:val="43FEFB3A"/>
    <w:rsid w:val="440268C0"/>
    <w:rsid w:val="4403F8A9"/>
    <w:rsid w:val="44089BC6"/>
    <w:rsid w:val="440ADF0C"/>
    <w:rsid w:val="440B5784"/>
    <w:rsid w:val="441087E5"/>
    <w:rsid w:val="4410B840"/>
    <w:rsid w:val="44114A99"/>
    <w:rsid w:val="441276A4"/>
    <w:rsid w:val="44199CCF"/>
    <w:rsid w:val="441C6F99"/>
    <w:rsid w:val="441D08ED"/>
    <w:rsid w:val="44205F44"/>
    <w:rsid w:val="44299603"/>
    <w:rsid w:val="442A2FD5"/>
    <w:rsid w:val="442A7BEA"/>
    <w:rsid w:val="442DD2A4"/>
    <w:rsid w:val="442EA24A"/>
    <w:rsid w:val="442FB345"/>
    <w:rsid w:val="4430F654"/>
    <w:rsid w:val="44327886"/>
    <w:rsid w:val="44368B7F"/>
    <w:rsid w:val="443985AC"/>
    <w:rsid w:val="44398A50"/>
    <w:rsid w:val="443CD5FC"/>
    <w:rsid w:val="4440493C"/>
    <w:rsid w:val="4441A3AC"/>
    <w:rsid w:val="4442C8D4"/>
    <w:rsid w:val="44476655"/>
    <w:rsid w:val="444EE456"/>
    <w:rsid w:val="444F6EB2"/>
    <w:rsid w:val="444FA317"/>
    <w:rsid w:val="44520841"/>
    <w:rsid w:val="44584022"/>
    <w:rsid w:val="4458CF00"/>
    <w:rsid w:val="445AD80D"/>
    <w:rsid w:val="445B4428"/>
    <w:rsid w:val="445BB596"/>
    <w:rsid w:val="445BEB96"/>
    <w:rsid w:val="445E94EC"/>
    <w:rsid w:val="44609D92"/>
    <w:rsid w:val="44618626"/>
    <w:rsid w:val="4461CD22"/>
    <w:rsid w:val="4462287B"/>
    <w:rsid w:val="446D5435"/>
    <w:rsid w:val="4473B7E1"/>
    <w:rsid w:val="447A6ED5"/>
    <w:rsid w:val="447FA6D0"/>
    <w:rsid w:val="44806C86"/>
    <w:rsid w:val="4481A33D"/>
    <w:rsid w:val="448995B6"/>
    <w:rsid w:val="4489A71E"/>
    <w:rsid w:val="448AA2C4"/>
    <w:rsid w:val="448ACE96"/>
    <w:rsid w:val="448B4EC8"/>
    <w:rsid w:val="448F7CCC"/>
    <w:rsid w:val="449541BC"/>
    <w:rsid w:val="4497DCEC"/>
    <w:rsid w:val="449AC251"/>
    <w:rsid w:val="449CB303"/>
    <w:rsid w:val="44A23791"/>
    <w:rsid w:val="44A28E5D"/>
    <w:rsid w:val="44A4D35A"/>
    <w:rsid w:val="44A54C73"/>
    <w:rsid w:val="44A60A64"/>
    <w:rsid w:val="44A7BA77"/>
    <w:rsid w:val="44AD41A0"/>
    <w:rsid w:val="44AFD756"/>
    <w:rsid w:val="44B4C914"/>
    <w:rsid w:val="44B7A72A"/>
    <w:rsid w:val="44B8B295"/>
    <w:rsid w:val="44BB33CC"/>
    <w:rsid w:val="44C3C637"/>
    <w:rsid w:val="44C4F479"/>
    <w:rsid w:val="44C7BE15"/>
    <w:rsid w:val="44C8C002"/>
    <w:rsid w:val="44C8FD45"/>
    <w:rsid w:val="44CABD82"/>
    <w:rsid w:val="44CC717B"/>
    <w:rsid w:val="44D02CEC"/>
    <w:rsid w:val="44D51907"/>
    <w:rsid w:val="44D5D76F"/>
    <w:rsid w:val="44DCDA35"/>
    <w:rsid w:val="44DF4763"/>
    <w:rsid w:val="44DFB198"/>
    <w:rsid w:val="44E18264"/>
    <w:rsid w:val="44E25086"/>
    <w:rsid w:val="44E27FEE"/>
    <w:rsid w:val="44E3BCB7"/>
    <w:rsid w:val="44E645CA"/>
    <w:rsid w:val="44E8AD66"/>
    <w:rsid w:val="44E906BE"/>
    <w:rsid w:val="44EE3055"/>
    <w:rsid w:val="44EEB97D"/>
    <w:rsid w:val="44EF05D8"/>
    <w:rsid w:val="44F34C86"/>
    <w:rsid w:val="44F37681"/>
    <w:rsid w:val="44F89921"/>
    <w:rsid w:val="44FB0191"/>
    <w:rsid w:val="44FBCB87"/>
    <w:rsid w:val="44FBEE3E"/>
    <w:rsid w:val="45025456"/>
    <w:rsid w:val="4502E19B"/>
    <w:rsid w:val="4504737F"/>
    <w:rsid w:val="4506465C"/>
    <w:rsid w:val="4507F270"/>
    <w:rsid w:val="45081027"/>
    <w:rsid w:val="4508F365"/>
    <w:rsid w:val="450ED260"/>
    <w:rsid w:val="451C3D5C"/>
    <w:rsid w:val="451D6A84"/>
    <w:rsid w:val="451DC7BB"/>
    <w:rsid w:val="45223BA9"/>
    <w:rsid w:val="452D619D"/>
    <w:rsid w:val="452ED4A7"/>
    <w:rsid w:val="4531C879"/>
    <w:rsid w:val="4531EA27"/>
    <w:rsid w:val="45327DF3"/>
    <w:rsid w:val="4532C3AC"/>
    <w:rsid w:val="4533CF46"/>
    <w:rsid w:val="4533D59A"/>
    <w:rsid w:val="4536E7E0"/>
    <w:rsid w:val="45373991"/>
    <w:rsid w:val="453AA23A"/>
    <w:rsid w:val="453B28DD"/>
    <w:rsid w:val="453C0C30"/>
    <w:rsid w:val="45414359"/>
    <w:rsid w:val="4542A1B0"/>
    <w:rsid w:val="454326B3"/>
    <w:rsid w:val="45445553"/>
    <w:rsid w:val="4545F0BA"/>
    <w:rsid w:val="45509599"/>
    <w:rsid w:val="4552A34C"/>
    <w:rsid w:val="455923FA"/>
    <w:rsid w:val="455B6452"/>
    <w:rsid w:val="455B9376"/>
    <w:rsid w:val="45637619"/>
    <w:rsid w:val="456B0F29"/>
    <w:rsid w:val="456E530B"/>
    <w:rsid w:val="45721708"/>
    <w:rsid w:val="45726640"/>
    <w:rsid w:val="45733EFE"/>
    <w:rsid w:val="4575A056"/>
    <w:rsid w:val="4578CAC7"/>
    <w:rsid w:val="457B2DC3"/>
    <w:rsid w:val="457D6A6B"/>
    <w:rsid w:val="458165EF"/>
    <w:rsid w:val="458507F0"/>
    <w:rsid w:val="45857415"/>
    <w:rsid w:val="45865AC6"/>
    <w:rsid w:val="45867CFF"/>
    <w:rsid w:val="45890562"/>
    <w:rsid w:val="45894F3F"/>
    <w:rsid w:val="458A2934"/>
    <w:rsid w:val="458B7D6E"/>
    <w:rsid w:val="458FE14F"/>
    <w:rsid w:val="459360B9"/>
    <w:rsid w:val="4594E80D"/>
    <w:rsid w:val="45953D36"/>
    <w:rsid w:val="45970592"/>
    <w:rsid w:val="459EEC1A"/>
    <w:rsid w:val="45A2D960"/>
    <w:rsid w:val="45A3ACA2"/>
    <w:rsid w:val="45A487CB"/>
    <w:rsid w:val="45A7D641"/>
    <w:rsid w:val="45ABBC33"/>
    <w:rsid w:val="45ADE407"/>
    <w:rsid w:val="45B08813"/>
    <w:rsid w:val="45B7116D"/>
    <w:rsid w:val="45BD2AAE"/>
    <w:rsid w:val="45C69DA8"/>
    <w:rsid w:val="45C77FAF"/>
    <w:rsid w:val="45C84D8F"/>
    <w:rsid w:val="45CAC54F"/>
    <w:rsid w:val="45CAF9BE"/>
    <w:rsid w:val="45CBBF73"/>
    <w:rsid w:val="45CC3E7E"/>
    <w:rsid w:val="45CCE0F7"/>
    <w:rsid w:val="45CEC862"/>
    <w:rsid w:val="45CF59D5"/>
    <w:rsid w:val="45CF7194"/>
    <w:rsid w:val="45D28611"/>
    <w:rsid w:val="45D457FA"/>
    <w:rsid w:val="45D4F521"/>
    <w:rsid w:val="45D67FE2"/>
    <w:rsid w:val="45D79775"/>
    <w:rsid w:val="45E1068F"/>
    <w:rsid w:val="45E1D772"/>
    <w:rsid w:val="45E28A67"/>
    <w:rsid w:val="45E31B96"/>
    <w:rsid w:val="45E33754"/>
    <w:rsid w:val="45EAA19F"/>
    <w:rsid w:val="45EB789F"/>
    <w:rsid w:val="45ECF281"/>
    <w:rsid w:val="45EE7BC6"/>
    <w:rsid w:val="45F49F61"/>
    <w:rsid w:val="45F77C79"/>
    <w:rsid w:val="45F8BF1C"/>
    <w:rsid w:val="45F9BA18"/>
    <w:rsid w:val="45FDFD9D"/>
    <w:rsid w:val="45FFABA6"/>
    <w:rsid w:val="46005BCB"/>
    <w:rsid w:val="46017054"/>
    <w:rsid w:val="4602C2A4"/>
    <w:rsid w:val="4603B444"/>
    <w:rsid w:val="4604C4AC"/>
    <w:rsid w:val="46050701"/>
    <w:rsid w:val="4606A4FC"/>
    <w:rsid w:val="4608FFBE"/>
    <w:rsid w:val="460943F9"/>
    <w:rsid w:val="460A9F63"/>
    <w:rsid w:val="460B72E6"/>
    <w:rsid w:val="460C8D31"/>
    <w:rsid w:val="460DBC14"/>
    <w:rsid w:val="46113A6D"/>
    <w:rsid w:val="461940D7"/>
    <w:rsid w:val="461AB332"/>
    <w:rsid w:val="461AD738"/>
    <w:rsid w:val="461B8606"/>
    <w:rsid w:val="461D739E"/>
    <w:rsid w:val="461EA7DA"/>
    <w:rsid w:val="461FC162"/>
    <w:rsid w:val="46207CD8"/>
    <w:rsid w:val="4621DD9A"/>
    <w:rsid w:val="46246475"/>
    <w:rsid w:val="46251D42"/>
    <w:rsid w:val="462574E7"/>
    <w:rsid w:val="462719A6"/>
    <w:rsid w:val="46290B4E"/>
    <w:rsid w:val="462AB2E5"/>
    <w:rsid w:val="462C09D2"/>
    <w:rsid w:val="462C2F7E"/>
    <w:rsid w:val="4636110C"/>
    <w:rsid w:val="463BD020"/>
    <w:rsid w:val="463DCD65"/>
    <w:rsid w:val="464008B9"/>
    <w:rsid w:val="46407332"/>
    <w:rsid w:val="464290CB"/>
    <w:rsid w:val="4643C05E"/>
    <w:rsid w:val="4647840B"/>
    <w:rsid w:val="464AD1FD"/>
    <w:rsid w:val="464C9060"/>
    <w:rsid w:val="464F133B"/>
    <w:rsid w:val="464F3778"/>
    <w:rsid w:val="4651D082"/>
    <w:rsid w:val="4651D58D"/>
    <w:rsid w:val="46525090"/>
    <w:rsid w:val="46533DF4"/>
    <w:rsid w:val="46552BC5"/>
    <w:rsid w:val="465CB27D"/>
    <w:rsid w:val="465E320B"/>
    <w:rsid w:val="465EC7E3"/>
    <w:rsid w:val="465EDF39"/>
    <w:rsid w:val="46622BBD"/>
    <w:rsid w:val="46642601"/>
    <w:rsid w:val="4665AC3B"/>
    <w:rsid w:val="4665FF79"/>
    <w:rsid w:val="466A8357"/>
    <w:rsid w:val="466C9293"/>
    <w:rsid w:val="466C9D0C"/>
    <w:rsid w:val="466F8231"/>
    <w:rsid w:val="4671B654"/>
    <w:rsid w:val="467366FF"/>
    <w:rsid w:val="4673734C"/>
    <w:rsid w:val="4675D20E"/>
    <w:rsid w:val="467A7DA6"/>
    <w:rsid w:val="467A9CC7"/>
    <w:rsid w:val="467C21DF"/>
    <w:rsid w:val="467C2BF5"/>
    <w:rsid w:val="467E64C5"/>
    <w:rsid w:val="46807B6B"/>
    <w:rsid w:val="468590EA"/>
    <w:rsid w:val="46859F08"/>
    <w:rsid w:val="4687123C"/>
    <w:rsid w:val="468765E5"/>
    <w:rsid w:val="46883475"/>
    <w:rsid w:val="4688CFC2"/>
    <w:rsid w:val="4689179B"/>
    <w:rsid w:val="468A7355"/>
    <w:rsid w:val="468A9DCF"/>
    <w:rsid w:val="468C1B34"/>
    <w:rsid w:val="468CFDF4"/>
    <w:rsid w:val="468E049F"/>
    <w:rsid w:val="4690B62B"/>
    <w:rsid w:val="4691D43E"/>
    <w:rsid w:val="46985280"/>
    <w:rsid w:val="4699A6BC"/>
    <w:rsid w:val="46A0C708"/>
    <w:rsid w:val="46A10455"/>
    <w:rsid w:val="46A1DC14"/>
    <w:rsid w:val="46A2D3E7"/>
    <w:rsid w:val="46A2DB8D"/>
    <w:rsid w:val="46A64ABF"/>
    <w:rsid w:val="46A71B5F"/>
    <w:rsid w:val="46AB43BC"/>
    <w:rsid w:val="46ACCF27"/>
    <w:rsid w:val="46AD8649"/>
    <w:rsid w:val="46B2292E"/>
    <w:rsid w:val="46B70445"/>
    <w:rsid w:val="46BC3277"/>
    <w:rsid w:val="46BC3C5D"/>
    <w:rsid w:val="46BCE639"/>
    <w:rsid w:val="46BCEB23"/>
    <w:rsid w:val="46BF854C"/>
    <w:rsid w:val="46C2AF4D"/>
    <w:rsid w:val="46C5DF9D"/>
    <w:rsid w:val="46C60BAA"/>
    <w:rsid w:val="46C78BC7"/>
    <w:rsid w:val="46CA8A9B"/>
    <w:rsid w:val="46D058D4"/>
    <w:rsid w:val="46D0E4DB"/>
    <w:rsid w:val="46D493EA"/>
    <w:rsid w:val="46D4EA39"/>
    <w:rsid w:val="46D6D9E0"/>
    <w:rsid w:val="46D73ACA"/>
    <w:rsid w:val="46DA73C3"/>
    <w:rsid w:val="46DBBD4E"/>
    <w:rsid w:val="46DF8BEF"/>
    <w:rsid w:val="46E097A8"/>
    <w:rsid w:val="46E40CB3"/>
    <w:rsid w:val="46E718B8"/>
    <w:rsid w:val="46E7D940"/>
    <w:rsid w:val="46E99DD7"/>
    <w:rsid w:val="46EA8F0B"/>
    <w:rsid w:val="46EAA600"/>
    <w:rsid w:val="46F1A239"/>
    <w:rsid w:val="46F50E41"/>
    <w:rsid w:val="46F697BB"/>
    <w:rsid w:val="46F6FFFB"/>
    <w:rsid w:val="46F70721"/>
    <w:rsid w:val="46F95AAF"/>
    <w:rsid w:val="46FA4825"/>
    <w:rsid w:val="46FAB54F"/>
    <w:rsid w:val="46FE7C8B"/>
    <w:rsid w:val="46FF8587"/>
    <w:rsid w:val="4700FECF"/>
    <w:rsid w:val="470161A9"/>
    <w:rsid w:val="4702E5F2"/>
    <w:rsid w:val="4703BEED"/>
    <w:rsid w:val="470941AC"/>
    <w:rsid w:val="470B0520"/>
    <w:rsid w:val="470B9351"/>
    <w:rsid w:val="470F36BA"/>
    <w:rsid w:val="471253BC"/>
    <w:rsid w:val="4712CE02"/>
    <w:rsid w:val="471515A1"/>
    <w:rsid w:val="47175258"/>
    <w:rsid w:val="471C0B19"/>
    <w:rsid w:val="472041B9"/>
    <w:rsid w:val="4722A768"/>
    <w:rsid w:val="472853D1"/>
    <w:rsid w:val="472A28A7"/>
    <w:rsid w:val="472A7E48"/>
    <w:rsid w:val="472B9DA9"/>
    <w:rsid w:val="472C68BD"/>
    <w:rsid w:val="472D51C1"/>
    <w:rsid w:val="47307A09"/>
    <w:rsid w:val="47324E7A"/>
    <w:rsid w:val="4732D56C"/>
    <w:rsid w:val="47346596"/>
    <w:rsid w:val="4735547F"/>
    <w:rsid w:val="47362922"/>
    <w:rsid w:val="473B9099"/>
    <w:rsid w:val="473E7C2D"/>
    <w:rsid w:val="473F5E84"/>
    <w:rsid w:val="474885EC"/>
    <w:rsid w:val="4748B27A"/>
    <w:rsid w:val="474C1665"/>
    <w:rsid w:val="474CC7E6"/>
    <w:rsid w:val="474DB63C"/>
    <w:rsid w:val="475450F6"/>
    <w:rsid w:val="4755351E"/>
    <w:rsid w:val="4756DB04"/>
    <w:rsid w:val="47581F5C"/>
    <w:rsid w:val="475A0307"/>
    <w:rsid w:val="475BB397"/>
    <w:rsid w:val="47602A15"/>
    <w:rsid w:val="47619E11"/>
    <w:rsid w:val="47623042"/>
    <w:rsid w:val="47655066"/>
    <w:rsid w:val="4765AED0"/>
    <w:rsid w:val="476790A4"/>
    <w:rsid w:val="4769EB36"/>
    <w:rsid w:val="476A09C0"/>
    <w:rsid w:val="476D4D7A"/>
    <w:rsid w:val="476DCC76"/>
    <w:rsid w:val="4770B079"/>
    <w:rsid w:val="47742042"/>
    <w:rsid w:val="4774EF04"/>
    <w:rsid w:val="47755B86"/>
    <w:rsid w:val="4775B71D"/>
    <w:rsid w:val="477B1B0F"/>
    <w:rsid w:val="477B44B3"/>
    <w:rsid w:val="477F4649"/>
    <w:rsid w:val="477FBC0D"/>
    <w:rsid w:val="477FEB8B"/>
    <w:rsid w:val="47811C21"/>
    <w:rsid w:val="478374E3"/>
    <w:rsid w:val="478C2101"/>
    <w:rsid w:val="4790BC87"/>
    <w:rsid w:val="4794CB0C"/>
    <w:rsid w:val="4799A5EA"/>
    <w:rsid w:val="479ACF3A"/>
    <w:rsid w:val="479AE638"/>
    <w:rsid w:val="479B2ABC"/>
    <w:rsid w:val="479D0E1E"/>
    <w:rsid w:val="47A111AC"/>
    <w:rsid w:val="47A14A73"/>
    <w:rsid w:val="47A266BC"/>
    <w:rsid w:val="47A4EF4F"/>
    <w:rsid w:val="47AA3E0E"/>
    <w:rsid w:val="47AB5ABF"/>
    <w:rsid w:val="47B22F3C"/>
    <w:rsid w:val="47B377DD"/>
    <w:rsid w:val="47B5CF4B"/>
    <w:rsid w:val="47B6A799"/>
    <w:rsid w:val="47B9B5E3"/>
    <w:rsid w:val="47C19228"/>
    <w:rsid w:val="47C5EBF1"/>
    <w:rsid w:val="47C6E190"/>
    <w:rsid w:val="47CB1101"/>
    <w:rsid w:val="47D69892"/>
    <w:rsid w:val="47D77AC1"/>
    <w:rsid w:val="47D8B4CE"/>
    <w:rsid w:val="47D92E79"/>
    <w:rsid w:val="47E56A8B"/>
    <w:rsid w:val="47E69B6E"/>
    <w:rsid w:val="47E6B815"/>
    <w:rsid w:val="47E73DE9"/>
    <w:rsid w:val="47E892DB"/>
    <w:rsid w:val="47EB6C80"/>
    <w:rsid w:val="47ECB992"/>
    <w:rsid w:val="47ECBD38"/>
    <w:rsid w:val="47EEB9DB"/>
    <w:rsid w:val="47F08E2F"/>
    <w:rsid w:val="47F37A17"/>
    <w:rsid w:val="47F56A96"/>
    <w:rsid w:val="47F636B4"/>
    <w:rsid w:val="47F6BBE9"/>
    <w:rsid w:val="47F8F00C"/>
    <w:rsid w:val="47F976C3"/>
    <w:rsid w:val="4800666D"/>
    <w:rsid w:val="48020CCA"/>
    <w:rsid w:val="48038FF9"/>
    <w:rsid w:val="4807C812"/>
    <w:rsid w:val="48082386"/>
    <w:rsid w:val="480A8738"/>
    <w:rsid w:val="480B42C6"/>
    <w:rsid w:val="4810EA9E"/>
    <w:rsid w:val="4815456A"/>
    <w:rsid w:val="48168188"/>
    <w:rsid w:val="481779C9"/>
    <w:rsid w:val="481BACF9"/>
    <w:rsid w:val="481C8CF9"/>
    <w:rsid w:val="481EC461"/>
    <w:rsid w:val="481F102B"/>
    <w:rsid w:val="481F976E"/>
    <w:rsid w:val="4821A2D9"/>
    <w:rsid w:val="48227C22"/>
    <w:rsid w:val="4823164F"/>
    <w:rsid w:val="48232564"/>
    <w:rsid w:val="482384D8"/>
    <w:rsid w:val="4826AAB1"/>
    <w:rsid w:val="48323E57"/>
    <w:rsid w:val="483399B1"/>
    <w:rsid w:val="48355586"/>
    <w:rsid w:val="483AC70B"/>
    <w:rsid w:val="483B3D90"/>
    <w:rsid w:val="483EDD03"/>
    <w:rsid w:val="484089FC"/>
    <w:rsid w:val="4840C0A8"/>
    <w:rsid w:val="48442E62"/>
    <w:rsid w:val="4847C6E3"/>
    <w:rsid w:val="484C7757"/>
    <w:rsid w:val="48511B5A"/>
    <w:rsid w:val="48582C9F"/>
    <w:rsid w:val="485BC972"/>
    <w:rsid w:val="4860BE85"/>
    <w:rsid w:val="4861B5A8"/>
    <w:rsid w:val="4866D66B"/>
    <w:rsid w:val="4869681D"/>
    <w:rsid w:val="486BAF96"/>
    <w:rsid w:val="486C806F"/>
    <w:rsid w:val="486D04B0"/>
    <w:rsid w:val="486EC53E"/>
    <w:rsid w:val="4874E217"/>
    <w:rsid w:val="48754CF5"/>
    <w:rsid w:val="48774661"/>
    <w:rsid w:val="487DB5F8"/>
    <w:rsid w:val="488167C3"/>
    <w:rsid w:val="489134A6"/>
    <w:rsid w:val="4893CB40"/>
    <w:rsid w:val="4894DBAF"/>
    <w:rsid w:val="48996257"/>
    <w:rsid w:val="489BB99E"/>
    <w:rsid w:val="489CB8DC"/>
    <w:rsid w:val="489CEE47"/>
    <w:rsid w:val="489D3959"/>
    <w:rsid w:val="489EA7AF"/>
    <w:rsid w:val="489EC16C"/>
    <w:rsid w:val="489F5644"/>
    <w:rsid w:val="48A2D423"/>
    <w:rsid w:val="48A3F6C5"/>
    <w:rsid w:val="48A495AD"/>
    <w:rsid w:val="48A4A2EE"/>
    <w:rsid w:val="48A620B7"/>
    <w:rsid w:val="48A9C8F6"/>
    <w:rsid w:val="48A9E483"/>
    <w:rsid w:val="48AA96E7"/>
    <w:rsid w:val="48ABF0A4"/>
    <w:rsid w:val="48AFB3D4"/>
    <w:rsid w:val="48B39CA4"/>
    <w:rsid w:val="48B4ABFD"/>
    <w:rsid w:val="48B66AF7"/>
    <w:rsid w:val="48B70437"/>
    <w:rsid w:val="48BC5628"/>
    <w:rsid w:val="48C0251D"/>
    <w:rsid w:val="48C333E6"/>
    <w:rsid w:val="48C356E3"/>
    <w:rsid w:val="48C89EF4"/>
    <w:rsid w:val="48CBEEF2"/>
    <w:rsid w:val="48CD9CEA"/>
    <w:rsid w:val="48CEC9B7"/>
    <w:rsid w:val="48D5AFE6"/>
    <w:rsid w:val="48D88657"/>
    <w:rsid w:val="48D95867"/>
    <w:rsid w:val="48D981B7"/>
    <w:rsid w:val="48DD3C2F"/>
    <w:rsid w:val="48DFBB56"/>
    <w:rsid w:val="48E3F84A"/>
    <w:rsid w:val="48E779DF"/>
    <w:rsid w:val="48EB1314"/>
    <w:rsid w:val="48ED1F9D"/>
    <w:rsid w:val="48ED26F9"/>
    <w:rsid w:val="48EE04AA"/>
    <w:rsid w:val="48EEF972"/>
    <w:rsid w:val="48F48B56"/>
    <w:rsid w:val="48F6420F"/>
    <w:rsid w:val="48F6D754"/>
    <w:rsid w:val="48F74589"/>
    <w:rsid w:val="48FA6E98"/>
    <w:rsid w:val="49012A81"/>
    <w:rsid w:val="49021F5E"/>
    <w:rsid w:val="4904A108"/>
    <w:rsid w:val="4904B3F8"/>
    <w:rsid w:val="49061774"/>
    <w:rsid w:val="49069D73"/>
    <w:rsid w:val="4907953B"/>
    <w:rsid w:val="490ADB55"/>
    <w:rsid w:val="490B5ECC"/>
    <w:rsid w:val="4910F926"/>
    <w:rsid w:val="491184AD"/>
    <w:rsid w:val="491338CF"/>
    <w:rsid w:val="49187425"/>
    <w:rsid w:val="4919C8D6"/>
    <w:rsid w:val="491C3103"/>
    <w:rsid w:val="491EED3F"/>
    <w:rsid w:val="49209730"/>
    <w:rsid w:val="4920DB92"/>
    <w:rsid w:val="4923C0B9"/>
    <w:rsid w:val="4924E350"/>
    <w:rsid w:val="4929A8D7"/>
    <w:rsid w:val="492B5543"/>
    <w:rsid w:val="492C76A1"/>
    <w:rsid w:val="492DD12C"/>
    <w:rsid w:val="49337D38"/>
    <w:rsid w:val="49357A49"/>
    <w:rsid w:val="4935EFD4"/>
    <w:rsid w:val="4938F141"/>
    <w:rsid w:val="493B28D4"/>
    <w:rsid w:val="493CCA89"/>
    <w:rsid w:val="493EDDCF"/>
    <w:rsid w:val="494554B2"/>
    <w:rsid w:val="49457CAC"/>
    <w:rsid w:val="494717DB"/>
    <w:rsid w:val="4947ACE5"/>
    <w:rsid w:val="4948F7B5"/>
    <w:rsid w:val="4949BCC6"/>
    <w:rsid w:val="494A2F7E"/>
    <w:rsid w:val="494E5414"/>
    <w:rsid w:val="494F641D"/>
    <w:rsid w:val="49537399"/>
    <w:rsid w:val="49552612"/>
    <w:rsid w:val="495666FC"/>
    <w:rsid w:val="4956F591"/>
    <w:rsid w:val="4957C9A8"/>
    <w:rsid w:val="4958A2C1"/>
    <w:rsid w:val="4958CA6E"/>
    <w:rsid w:val="49593AA5"/>
    <w:rsid w:val="495CF5AB"/>
    <w:rsid w:val="4967208A"/>
    <w:rsid w:val="496B37CA"/>
    <w:rsid w:val="496B7A36"/>
    <w:rsid w:val="496C7222"/>
    <w:rsid w:val="496D69CA"/>
    <w:rsid w:val="496E7A96"/>
    <w:rsid w:val="496F1341"/>
    <w:rsid w:val="496F647B"/>
    <w:rsid w:val="49707412"/>
    <w:rsid w:val="4970C307"/>
    <w:rsid w:val="49768DAD"/>
    <w:rsid w:val="497B7E5B"/>
    <w:rsid w:val="49801A14"/>
    <w:rsid w:val="49843110"/>
    <w:rsid w:val="49845245"/>
    <w:rsid w:val="49861AA1"/>
    <w:rsid w:val="49883F7B"/>
    <w:rsid w:val="498C67E0"/>
    <w:rsid w:val="498DFF44"/>
    <w:rsid w:val="498FC7AC"/>
    <w:rsid w:val="499021BB"/>
    <w:rsid w:val="4993546B"/>
    <w:rsid w:val="4999A6A8"/>
    <w:rsid w:val="499A3769"/>
    <w:rsid w:val="499D0393"/>
    <w:rsid w:val="49A2D79C"/>
    <w:rsid w:val="49A3F3E0"/>
    <w:rsid w:val="49A469A5"/>
    <w:rsid w:val="49A554D6"/>
    <w:rsid w:val="49A7386E"/>
    <w:rsid w:val="49AA1493"/>
    <w:rsid w:val="49AEC784"/>
    <w:rsid w:val="49AF9993"/>
    <w:rsid w:val="49B0535D"/>
    <w:rsid w:val="49B05ECB"/>
    <w:rsid w:val="49B2EDA6"/>
    <w:rsid w:val="49B36109"/>
    <w:rsid w:val="49B776CD"/>
    <w:rsid w:val="49B85D5A"/>
    <w:rsid w:val="49BB7B7E"/>
    <w:rsid w:val="49BD97B6"/>
    <w:rsid w:val="49BFE37C"/>
    <w:rsid w:val="49C0B85D"/>
    <w:rsid w:val="49C0CA9B"/>
    <w:rsid w:val="49C87D33"/>
    <w:rsid w:val="49CD6F12"/>
    <w:rsid w:val="49CDC78E"/>
    <w:rsid w:val="49CE8E3A"/>
    <w:rsid w:val="49D025B7"/>
    <w:rsid w:val="49D19E20"/>
    <w:rsid w:val="49D38FA4"/>
    <w:rsid w:val="49D4DB8B"/>
    <w:rsid w:val="49D70A36"/>
    <w:rsid w:val="49D762CA"/>
    <w:rsid w:val="49DCB771"/>
    <w:rsid w:val="49DD2789"/>
    <w:rsid w:val="49EECEDA"/>
    <w:rsid w:val="49F107BF"/>
    <w:rsid w:val="49F1AF9A"/>
    <w:rsid w:val="49F798CF"/>
    <w:rsid w:val="49F85DDF"/>
    <w:rsid w:val="49F8BF00"/>
    <w:rsid w:val="49FB2B57"/>
    <w:rsid w:val="49FE3431"/>
    <w:rsid w:val="49FFC249"/>
    <w:rsid w:val="4A0006F3"/>
    <w:rsid w:val="4A040547"/>
    <w:rsid w:val="4A07C03D"/>
    <w:rsid w:val="4A083BF1"/>
    <w:rsid w:val="4A0FAEC1"/>
    <w:rsid w:val="4A101223"/>
    <w:rsid w:val="4A111479"/>
    <w:rsid w:val="4A12B9D4"/>
    <w:rsid w:val="4A1475C8"/>
    <w:rsid w:val="4A16CD25"/>
    <w:rsid w:val="4A1C6298"/>
    <w:rsid w:val="4A1CC82B"/>
    <w:rsid w:val="4A1EE46D"/>
    <w:rsid w:val="4A22DC75"/>
    <w:rsid w:val="4A23030E"/>
    <w:rsid w:val="4A235B64"/>
    <w:rsid w:val="4A259CB7"/>
    <w:rsid w:val="4A268A0E"/>
    <w:rsid w:val="4A26AED2"/>
    <w:rsid w:val="4A295915"/>
    <w:rsid w:val="4A2A5E27"/>
    <w:rsid w:val="4A303A91"/>
    <w:rsid w:val="4A372560"/>
    <w:rsid w:val="4A3D536B"/>
    <w:rsid w:val="4A3EADE4"/>
    <w:rsid w:val="4A3EC043"/>
    <w:rsid w:val="4A40CF81"/>
    <w:rsid w:val="4A423915"/>
    <w:rsid w:val="4A424E91"/>
    <w:rsid w:val="4A476FC6"/>
    <w:rsid w:val="4A47849C"/>
    <w:rsid w:val="4A48C6D6"/>
    <w:rsid w:val="4A494F9D"/>
    <w:rsid w:val="4A51D256"/>
    <w:rsid w:val="4A542808"/>
    <w:rsid w:val="4A555034"/>
    <w:rsid w:val="4A57E27B"/>
    <w:rsid w:val="4A59E1DC"/>
    <w:rsid w:val="4A5BBF2B"/>
    <w:rsid w:val="4A5CDA2F"/>
    <w:rsid w:val="4A626C81"/>
    <w:rsid w:val="4A63E7BB"/>
    <w:rsid w:val="4A69689F"/>
    <w:rsid w:val="4A6FB8AD"/>
    <w:rsid w:val="4A716422"/>
    <w:rsid w:val="4A7177F9"/>
    <w:rsid w:val="4A71EE3B"/>
    <w:rsid w:val="4A751510"/>
    <w:rsid w:val="4A7540C3"/>
    <w:rsid w:val="4A770509"/>
    <w:rsid w:val="4A7730D0"/>
    <w:rsid w:val="4A7C7E95"/>
    <w:rsid w:val="4A7CF812"/>
    <w:rsid w:val="4A7FED93"/>
    <w:rsid w:val="4A80CF1D"/>
    <w:rsid w:val="4A8127B6"/>
    <w:rsid w:val="4A8137AD"/>
    <w:rsid w:val="4A81F98C"/>
    <w:rsid w:val="4A85FAEB"/>
    <w:rsid w:val="4A867D22"/>
    <w:rsid w:val="4A875CC2"/>
    <w:rsid w:val="4A877B64"/>
    <w:rsid w:val="4A8A3756"/>
    <w:rsid w:val="4A8E5BDE"/>
    <w:rsid w:val="4A994202"/>
    <w:rsid w:val="4A9BB982"/>
    <w:rsid w:val="4A9C3727"/>
    <w:rsid w:val="4AA1E799"/>
    <w:rsid w:val="4AA260DE"/>
    <w:rsid w:val="4AA3D731"/>
    <w:rsid w:val="4AA44719"/>
    <w:rsid w:val="4AA4A621"/>
    <w:rsid w:val="4AA73641"/>
    <w:rsid w:val="4AA8AFBF"/>
    <w:rsid w:val="4AAA090D"/>
    <w:rsid w:val="4AB051E2"/>
    <w:rsid w:val="4AB3BC80"/>
    <w:rsid w:val="4AC4AF70"/>
    <w:rsid w:val="4AC7DC82"/>
    <w:rsid w:val="4AC8D47F"/>
    <w:rsid w:val="4AC91143"/>
    <w:rsid w:val="4ACADDA5"/>
    <w:rsid w:val="4AD1BA8E"/>
    <w:rsid w:val="4AD1CC33"/>
    <w:rsid w:val="4AD75A37"/>
    <w:rsid w:val="4AD98D77"/>
    <w:rsid w:val="4ADFE384"/>
    <w:rsid w:val="4AE1F93C"/>
    <w:rsid w:val="4AE4F6AD"/>
    <w:rsid w:val="4AE56B9B"/>
    <w:rsid w:val="4AE7A51D"/>
    <w:rsid w:val="4AE8D915"/>
    <w:rsid w:val="4AED3233"/>
    <w:rsid w:val="4AF38D54"/>
    <w:rsid w:val="4AF3B25D"/>
    <w:rsid w:val="4AF528CC"/>
    <w:rsid w:val="4AF53E8E"/>
    <w:rsid w:val="4AF65210"/>
    <w:rsid w:val="4AF83BE0"/>
    <w:rsid w:val="4AFA4C83"/>
    <w:rsid w:val="4B05E28C"/>
    <w:rsid w:val="4B05F496"/>
    <w:rsid w:val="4B084283"/>
    <w:rsid w:val="4B08EF8A"/>
    <w:rsid w:val="4B0A43C9"/>
    <w:rsid w:val="4B0B7FDC"/>
    <w:rsid w:val="4B0C483B"/>
    <w:rsid w:val="4B0C781E"/>
    <w:rsid w:val="4B14F293"/>
    <w:rsid w:val="4B15B4FE"/>
    <w:rsid w:val="4B16DF24"/>
    <w:rsid w:val="4B16E88E"/>
    <w:rsid w:val="4B16F63D"/>
    <w:rsid w:val="4B174EBC"/>
    <w:rsid w:val="4B1AF253"/>
    <w:rsid w:val="4B1DEF9C"/>
    <w:rsid w:val="4B219E8B"/>
    <w:rsid w:val="4B25DF1A"/>
    <w:rsid w:val="4B27B85D"/>
    <w:rsid w:val="4B280330"/>
    <w:rsid w:val="4B2E2A5D"/>
    <w:rsid w:val="4B2E4207"/>
    <w:rsid w:val="4B302A54"/>
    <w:rsid w:val="4B332647"/>
    <w:rsid w:val="4B33C067"/>
    <w:rsid w:val="4B36FF56"/>
    <w:rsid w:val="4B39AD2B"/>
    <w:rsid w:val="4B3AEC9E"/>
    <w:rsid w:val="4B3B400B"/>
    <w:rsid w:val="4B3DCF0D"/>
    <w:rsid w:val="4B3E7AEB"/>
    <w:rsid w:val="4B40BCE4"/>
    <w:rsid w:val="4B412B8B"/>
    <w:rsid w:val="4B43E0D6"/>
    <w:rsid w:val="4B43E46B"/>
    <w:rsid w:val="4B462009"/>
    <w:rsid w:val="4B472F7D"/>
    <w:rsid w:val="4B4D736B"/>
    <w:rsid w:val="4B4EC635"/>
    <w:rsid w:val="4B501257"/>
    <w:rsid w:val="4B56AE17"/>
    <w:rsid w:val="4B57EB54"/>
    <w:rsid w:val="4B586DD8"/>
    <w:rsid w:val="4B5B9AB8"/>
    <w:rsid w:val="4B6184A0"/>
    <w:rsid w:val="4B62F688"/>
    <w:rsid w:val="4B63B0E2"/>
    <w:rsid w:val="4B679354"/>
    <w:rsid w:val="4B693368"/>
    <w:rsid w:val="4B6A9934"/>
    <w:rsid w:val="4B6BE8C9"/>
    <w:rsid w:val="4B6DECAC"/>
    <w:rsid w:val="4B6F1D79"/>
    <w:rsid w:val="4B704D39"/>
    <w:rsid w:val="4B716364"/>
    <w:rsid w:val="4B728447"/>
    <w:rsid w:val="4B763186"/>
    <w:rsid w:val="4B76F7BE"/>
    <w:rsid w:val="4B772D9C"/>
    <w:rsid w:val="4B796DA6"/>
    <w:rsid w:val="4B7A25DB"/>
    <w:rsid w:val="4B7FE890"/>
    <w:rsid w:val="4B81051B"/>
    <w:rsid w:val="4B81896A"/>
    <w:rsid w:val="4B82E636"/>
    <w:rsid w:val="4B857A1B"/>
    <w:rsid w:val="4B8A2505"/>
    <w:rsid w:val="4B8D1528"/>
    <w:rsid w:val="4B8DA3DB"/>
    <w:rsid w:val="4B8E65B3"/>
    <w:rsid w:val="4B8E8D3C"/>
    <w:rsid w:val="4B8FF7F6"/>
    <w:rsid w:val="4B925D4E"/>
    <w:rsid w:val="4B9565F4"/>
    <w:rsid w:val="4B9566F6"/>
    <w:rsid w:val="4B961CC0"/>
    <w:rsid w:val="4B96CCB8"/>
    <w:rsid w:val="4B986AEB"/>
    <w:rsid w:val="4B99B1EA"/>
    <w:rsid w:val="4B9A0B42"/>
    <w:rsid w:val="4B9C2A1C"/>
    <w:rsid w:val="4B9D76A5"/>
    <w:rsid w:val="4B9EA5CB"/>
    <w:rsid w:val="4BA3588E"/>
    <w:rsid w:val="4BA3FD35"/>
    <w:rsid w:val="4BA5ACF8"/>
    <w:rsid w:val="4BAE00C1"/>
    <w:rsid w:val="4BAE9A7A"/>
    <w:rsid w:val="4BAF47F7"/>
    <w:rsid w:val="4BB0C8EC"/>
    <w:rsid w:val="4BB25B35"/>
    <w:rsid w:val="4BB45D72"/>
    <w:rsid w:val="4BB6ADDA"/>
    <w:rsid w:val="4BB98ACF"/>
    <w:rsid w:val="4BBC1B95"/>
    <w:rsid w:val="4BC2BE7B"/>
    <w:rsid w:val="4BC2E6DA"/>
    <w:rsid w:val="4BC51DE6"/>
    <w:rsid w:val="4BC5C5A9"/>
    <w:rsid w:val="4BC5D3A1"/>
    <w:rsid w:val="4BC864B3"/>
    <w:rsid w:val="4BC9B96F"/>
    <w:rsid w:val="4BCA89D4"/>
    <w:rsid w:val="4BCDBAE4"/>
    <w:rsid w:val="4BCEE3B8"/>
    <w:rsid w:val="4BCFDCC5"/>
    <w:rsid w:val="4BD126DA"/>
    <w:rsid w:val="4BD15140"/>
    <w:rsid w:val="4BD2A5A9"/>
    <w:rsid w:val="4BD2C46B"/>
    <w:rsid w:val="4BD3F457"/>
    <w:rsid w:val="4BD7BC99"/>
    <w:rsid w:val="4BDE667C"/>
    <w:rsid w:val="4BDFF5C1"/>
    <w:rsid w:val="4BE1B9DA"/>
    <w:rsid w:val="4BE4C569"/>
    <w:rsid w:val="4BEBFA34"/>
    <w:rsid w:val="4BEEC862"/>
    <w:rsid w:val="4BEF6663"/>
    <w:rsid w:val="4BF07D30"/>
    <w:rsid w:val="4BF0B8E1"/>
    <w:rsid w:val="4BF3B2DC"/>
    <w:rsid w:val="4BF4598C"/>
    <w:rsid w:val="4BF8DB2A"/>
    <w:rsid w:val="4BFB8E1F"/>
    <w:rsid w:val="4BFD2EF5"/>
    <w:rsid w:val="4C01E411"/>
    <w:rsid w:val="4C0470B1"/>
    <w:rsid w:val="4C057DF7"/>
    <w:rsid w:val="4C074975"/>
    <w:rsid w:val="4C0E52B0"/>
    <w:rsid w:val="4C13DD93"/>
    <w:rsid w:val="4C1517EB"/>
    <w:rsid w:val="4C1752E8"/>
    <w:rsid w:val="4C1C19B5"/>
    <w:rsid w:val="4C1FF68E"/>
    <w:rsid w:val="4C232CBE"/>
    <w:rsid w:val="4C29BB29"/>
    <w:rsid w:val="4C2C41BE"/>
    <w:rsid w:val="4C319420"/>
    <w:rsid w:val="4C369067"/>
    <w:rsid w:val="4C39B6F9"/>
    <w:rsid w:val="4C3D322D"/>
    <w:rsid w:val="4C3E9919"/>
    <w:rsid w:val="4C3ECA48"/>
    <w:rsid w:val="4C3FF23E"/>
    <w:rsid w:val="4C43A119"/>
    <w:rsid w:val="4C484504"/>
    <w:rsid w:val="4C4C9A55"/>
    <w:rsid w:val="4C4F04E0"/>
    <w:rsid w:val="4C50CCD6"/>
    <w:rsid w:val="4C52773A"/>
    <w:rsid w:val="4C52DB57"/>
    <w:rsid w:val="4C547AC9"/>
    <w:rsid w:val="4C54C351"/>
    <w:rsid w:val="4C557064"/>
    <w:rsid w:val="4C55CBFA"/>
    <w:rsid w:val="4C59E641"/>
    <w:rsid w:val="4C5DE8BE"/>
    <w:rsid w:val="4C5F7FF6"/>
    <w:rsid w:val="4C6059B0"/>
    <w:rsid w:val="4C64C94D"/>
    <w:rsid w:val="4C6B1F36"/>
    <w:rsid w:val="4C7391DB"/>
    <w:rsid w:val="4C744C97"/>
    <w:rsid w:val="4C79B3E3"/>
    <w:rsid w:val="4C7A33E4"/>
    <w:rsid w:val="4C7CEE16"/>
    <w:rsid w:val="4C7D0E30"/>
    <w:rsid w:val="4C7DA0EC"/>
    <w:rsid w:val="4C7F57F0"/>
    <w:rsid w:val="4C83AF0F"/>
    <w:rsid w:val="4C8515D7"/>
    <w:rsid w:val="4C87FC05"/>
    <w:rsid w:val="4C8989D7"/>
    <w:rsid w:val="4C89C873"/>
    <w:rsid w:val="4C8B2135"/>
    <w:rsid w:val="4C8C5BDC"/>
    <w:rsid w:val="4C93177A"/>
    <w:rsid w:val="4C95426F"/>
    <w:rsid w:val="4C955E67"/>
    <w:rsid w:val="4C972CA9"/>
    <w:rsid w:val="4C9901AC"/>
    <w:rsid w:val="4C9A0EB9"/>
    <w:rsid w:val="4C9B7102"/>
    <w:rsid w:val="4C9CE0EB"/>
    <w:rsid w:val="4C9F1A6E"/>
    <w:rsid w:val="4CA013D7"/>
    <w:rsid w:val="4CA254A7"/>
    <w:rsid w:val="4CA26BFE"/>
    <w:rsid w:val="4CA516F5"/>
    <w:rsid w:val="4CA6B09D"/>
    <w:rsid w:val="4CA9842A"/>
    <w:rsid w:val="4CAA039A"/>
    <w:rsid w:val="4CAAFDF7"/>
    <w:rsid w:val="4CAB798D"/>
    <w:rsid w:val="4CAE3702"/>
    <w:rsid w:val="4CB54C6D"/>
    <w:rsid w:val="4CB57083"/>
    <w:rsid w:val="4CB81EC0"/>
    <w:rsid w:val="4CBDF9AA"/>
    <w:rsid w:val="4CBE26DD"/>
    <w:rsid w:val="4CC3B392"/>
    <w:rsid w:val="4CC4900E"/>
    <w:rsid w:val="4CCAEBCF"/>
    <w:rsid w:val="4CCCC53F"/>
    <w:rsid w:val="4CCE1C24"/>
    <w:rsid w:val="4CD09EF8"/>
    <w:rsid w:val="4CD0F2A3"/>
    <w:rsid w:val="4CD19100"/>
    <w:rsid w:val="4CD21F01"/>
    <w:rsid w:val="4CD3BFAE"/>
    <w:rsid w:val="4CD56C06"/>
    <w:rsid w:val="4CD5EF46"/>
    <w:rsid w:val="4CD8D50B"/>
    <w:rsid w:val="4CD8EB47"/>
    <w:rsid w:val="4CDBCB02"/>
    <w:rsid w:val="4CDE3A99"/>
    <w:rsid w:val="4CDEB692"/>
    <w:rsid w:val="4CE15DED"/>
    <w:rsid w:val="4CE4E6F1"/>
    <w:rsid w:val="4CEB0A9A"/>
    <w:rsid w:val="4CEB3CF4"/>
    <w:rsid w:val="4CEEC31B"/>
    <w:rsid w:val="4CF05DB0"/>
    <w:rsid w:val="4CF0F049"/>
    <w:rsid w:val="4CF19E66"/>
    <w:rsid w:val="4CF33C33"/>
    <w:rsid w:val="4CF5225B"/>
    <w:rsid w:val="4CF69BE6"/>
    <w:rsid w:val="4CFC1848"/>
    <w:rsid w:val="4CFC1EFB"/>
    <w:rsid w:val="4CFCBB18"/>
    <w:rsid w:val="4CFD4064"/>
    <w:rsid w:val="4CFFDE0B"/>
    <w:rsid w:val="4CFFF999"/>
    <w:rsid w:val="4D025160"/>
    <w:rsid w:val="4D0302FE"/>
    <w:rsid w:val="4D03055D"/>
    <w:rsid w:val="4D052DEA"/>
    <w:rsid w:val="4D0B0BD3"/>
    <w:rsid w:val="4D0D52E7"/>
    <w:rsid w:val="4D0E6759"/>
    <w:rsid w:val="4D0F577C"/>
    <w:rsid w:val="4D13106A"/>
    <w:rsid w:val="4D18A84F"/>
    <w:rsid w:val="4D201084"/>
    <w:rsid w:val="4D2C8A1F"/>
    <w:rsid w:val="4D2E841D"/>
    <w:rsid w:val="4D315FE3"/>
    <w:rsid w:val="4D3228F8"/>
    <w:rsid w:val="4D354218"/>
    <w:rsid w:val="4D35CAE5"/>
    <w:rsid w:val="4D386EED"/>
    <w:rsid w:val="4D394706"/>
    <w:rsid w:val="4D3B3420"/>
    <w:rsid w:val="4D3C7C05"/>
    <w:rsid w:val="4D3D84FE"/>
    <w:rsid w:val="4D3E95FF"/>
    <w:rsid w:val="4D3F9ECE"/>
    <w:rsid w:val="4D413756"/>
    <w:rsid w:val="4D418D79"/>
    <w:rsid w:val="4D4329D2"/>
    <w:rsid w:val="4D43CB44"/>
    <w:rsid w:val="4D4BCB87"/>
    <w:rsid w:val="4D4E6D2C"/>
    <w:rsid w:val="4D4EBE12"/>
    <w:rsid w:val="4D505131"/>
    <w:rsid w:val="4D51A66E"/>
    <w:rsid w:val="4D54C0DF"/>
    <w:rsid w:val="4D560B5E"/>
    <w:rsid w:val="4D576948"/>
    <w:rsid w:val="4D58D965"/>
    <w:rsid w:val="4D593C17"/>
    <w:rsid w:val="4D5B6F0C"/>
    <w:rsid w:val="4D61799C"/>
    <w:rsid w:val="4D61F12C"/>
    <w:rsid w:val="4D62CA3E"/>
    <w:rsid w:val="4D63C52F"/>
    <w:rsid w:val="4D65270A"/>
    <w:rsid w:val="4D653078"/>
    <w:rsid w:val="4D67F688"/>
    <w:rsid w:val="4D6B623B"/>
    <w:rsid w:val="4D6C4078"/>
    <w:rsid w:val="4D6E0EA9"/>
    <w:rsid w:val="4D71CCDC"/>
    <w:rsid w:val="4D7427C1"/>
    <w:rsid w:val="4D75C8DE"/>
    <w:rsid w:val="4D7767BB"/>
    <w:rsid w:val="4D7B2FBD"/>
    <w:rsid w:val="4D7BB5F1"/>
    <w:rsid w:val="4D7DC4F3"/>
    <w:rsid w:val="4D803E8B"/>
    <w:rsid w:val="4D8196D2"/>
    <w:rsid w:val="4D839CDF"/>
    <w:rsid w:val="4D83C9AB"/>
    <w:rsid w:val="4D847007"/>
    <w:rsid w:val="4D8555CE"/>
    <w:rsid w:val="4D8628CA"/>
    <w:rsid w:val="4D8AE11C"/>
    <w:rsid w:val="4D8C3618"/>
    <w:rsid w:val="4D8D08C3"/>
    <w:rsid w:val="4D8E501F"/>
    <w:rsid w:val="4D8F1F17"/>
    <w:rsid w:val="4D90AED6"/>
    <w:rsid w:val="4D930246"/>
    <w:rsid w:val="4D94105D"/>
    <w:rsid w:val="4D94CBAC"/>
    <w:rsid w:val="4D975E64"/>
    <w:rsid w:val="4D989ADB"/>
    <w:rsid w:val="4D99BEF5"/>
    <w:rsid w:val="4D99FF7E"/>
    <w:rsid w:val="4D9E9BBB"/>
    <w:rsid w:val="4DAAE236"/>
    <w:rsid w:val="4DB38473"/>
    <w:rsid w:val="4DB8C6EE"/>
    <w:rsid w:val="4DBAA32C"/>
    <w:rsid w:val="4DBC99B5"/>
    <w:rsid w:val="4DBCA902"/>
    <w:rsid w:val="4DC1BFDF"/>
    <w:rsid w:val="4DC25D15"/>
    <w:rsid w:val="4DC37D44"/>
    <w:rsid w:val="4DC397D6"/>
    <w:rsid w:val="4DC7AFE9"/>
    <w:rsid w:val="4DC90530"/>
    <w:rsid w:val="4DCA0700"/>
    <w:rsid w:val="4DCA2E83"/>
    <w:rsid w:val="4DCD3B6C"/>
    <w:rsid w:val="4DCE92FF"/>
    <w:rsid w:val="4DD07BCE"/>
    <w:rsid w:val="4DD1A9D4"/>
    <w:rsid w:val="4DD44583"/>
    <w:rsid w:val="4DD7FCAF"/>
    <w:rsid w:val="4DD9885B"/>
    <w:rsid w:val="4DD9A748"/>
    <w:rsid w:val="4DDE211C"/>
    <w:rsid w:val="4DDEE1C3"/>
    <w:rsid w:val="4DE2D11A"/>
    <w:rsid w:val="4DE59191"/>
    <w:rsid w:val="4DE666F5"/>
    <w:rsid w:val="4DE70AF7"/>
    <w:rsid w:val="4DEAFD1A"/>
    <w:rsid w:val="4DEC5BDC"/>
    <w:rsid w:val="4DEDE874"/>
    <w:rsid w:val="4DEE169D"/>
    <w:rsid w:val="4DEEED38"/>
    <w:rsid w:val="4DEF1D31"/>
    <w:rsid w:val="4DF1711D"/>
    <w:rsid w:val="4DF2CA88"/>
    <w:rsid w:val="4DF38E97"/>
    <w:rsid w:val="4DF44667"/>
    <w:rsid w:val="4DF641CC"/>
    <w:rsid w:val="4DFD43D0"/>
    <w:rsid w:val="4DFDC573"/>
    <w:rsid w:val="4DFE299D"/>
    <w:rsid w:val="4E029DE2"/>
    <w:rsid w:val="4E08208D"/>
    <w:rsid w:val="4E08E30D"/>
    <w:rsid w:val="4E0A130D"/>
    <w:rsid w:val="4E0A181E"/>
    <w:rsid w:val="4E0C3A0F"/>
    <w:rsid w:val="4E104C5B"/>
    <w:rsid w:val="4E13275F"/>
    <w:rsid w:val="4E16444F"/>
    <w:rsid w:val="4E1929B0"/>
    <w:rsid w:val="4E195DD6"/>
    <w:rsid w:val="4E1A5A3B"/>
    <w:rsid w:val="4E2077C3"/>
    <w:rsid w:val="4E220E74"/>
    <w:rsid w:val="4E22C158"/>
    <w:rsid w:val="4E22ED77"/>
    <w:rsid w:val="4E2510F4"/>
    <w:rsid w:val="4E25DCEA"/>
    <w:rsid w:val="4E25F5DD"/>
    <w:rsid w:val="4E272214"/>
    <w:rsid w:val="4E282B74"/>
    <w:rsid w:val="4E289884"/>
    <w:rsid w:val="4E3237F3"/>
    <w:rsid w:val="4E34A1E5"/>
    <w:rsid w:val="4E34BA9A"/>
    <w:rsid w:val="4E373B5E"/>
    <w:rsid w:val="4E39CD7B"/>
    <w:rsid w:val="4E3CCE13"/>
    <w:rsid w:val="4E462D62"/>
    <w:rsid w:val="4E4AFB97"/>
    <w:rsid w:val="4E4B786F"/>
    <w:rsid w:val="4E4C0288"/>
    <w:rsid w:val="4E4C1206"/>
    <w:rsid w:val="4E4DC30A"/>
    <w:rsid w:val="4E4F0D99"/>
    <w:rsid w:val="4E4F50BE"/>
    <w:rsid w:val="4E52629B"/>
    <w:rsid w:val="4E54F575"/>
    <w:rsid w:val="4E5BB0BB"/>
    <w:rsid w:val="4E5C3DF4"/>
    <w:rsid w:val="4E5D663B"/>
    <w:rsid w:val="4E5FCDB5"/>
    <w:rsid w:val="4E6156C1"/>
    <w:rsid w:val="4E629A1A"/>
    <w:rsid w:val="4E648EA7"/>
    <w:rsid w:val="4E6547A1"/>
    <w:rsid w:val="4E658CB1"/>
    <w:rsid w:val="4E661290"/>
    <w:rsid w:val="4E6D349D"/>
    <w:rsid w:val="4E6EABB1"/>
    <w:rsid w:val="4E6F6C18"/>
    <w:rsid w:val="4E71A74C"/>
    <w:rsid w:val="4E73F151"/>
    <w:rsid w:val="4E7835FC"/>
    <w:rsid w:val="4E7841F8"/>
    <w:rsid w:val="4E7D8521"/>
    <w:rsid w:val="4E80AE43"/>
    <w:rsid w:val="4E8119C2"/>
    <w:rsid w:val="4E812E9B"/>
    <w:rsid w:val="4E82E563"/>
    <w:rsid w:val="4E872D4E"/>
    <w:rsid w:val="4E889023"/>
    <w:rsid w:val="4E89A7EE"/>
    <w:rsid w:val="4E8A3ABE"/>
    <w:rsid w:val="4E8A89E2"/>
    <w:rsid w:val="4E8AC3A1"/>
    <w:rsid w:val="4E8C6E63"/>
    <w:rsid w:val="4E8D8BA3"/>
    <w:rsid w:val="4E90C9C8"/>
    <w:rsid w:val="4E92AE45"/>
    <w:rsid w:val="4E9353D6"/>
    <w:rsid w:val="4E94BF12"/>
    <w:rsid w:val="4E9640C3"/>
    <w:rsid w:val="4E991D35"/>
    <w:rsid w:val="4E9EAB10"/>
    <w:rsid w:val="4EA1CA17"/>
    <w:rsid w:val="4EA43744"/>
    <w:rsid w:val="4EA95F06"/>
    <w:rsid w:val="4EABB37F"/>
    <w:rsid w:val="4EAC408F"/>
    <w:rsid w:val="4EACEF81"/>
    <w:rsid w:val="4EAF2535"/>
    <w:rsid w:val="4EB25695"/>
    <w:rsid w:val="4EB77F14"/>
    <w:rsid w:val="4EB8BACE"/>
    <w:rsid w:val="4EBA9942"/>
    <w:rsid w:val="4EBD558E"/>
    <w:rsid w:val="4EBD62DC"/>
    <w:rsid w:val="4ECA5F2C"/>
    <w:rsid w:val="4ECD919E"/>
    <w:rsid w:val="4ECEC9C4"/>
    <w:rsid w:val="4ED1E147"/>
    <w:rsid w:val="4ED7127D"/>
    <w:rsid w:val="4ED7338A"/>
    <w:rsid w:val="4ED8C419"/>
    <w:rsid w:val="4EDCE4B0"/>
    <w:rsid w:val="4EE5F228"/>
    <w:rsid w:val="4EE796F2"/>
    <w:rsid w:val="4EEA5A77"/>
    <w:rsid w:val="4EEC14D2"/>
    <w:rsid w:val="4EECD5E2"/>
    <w:rsid w:val="4EED14E1"/>
    <w:rsid w:val="4EEDBB59"/>
    <w:rsid w:val="4EEF41D6"/>
    <w:rsid w:val="4EEFBC88"/>
    <w:rsid w:val="4EF332C2"/>
    <w:rsid w:val="4EF36F03"/>
    <w:rsid w:val="4EF394F3"/>
    <w:rsid w:val="4EF6146B"/>
    <w:rsid w:val="4EF9A33F"/>
    <w:rsid w:val="4EFB1F82"/>
    <w:rsid w:val="4EFCE2AA"/>
    <w:rsid w:val="4EFE4FB5"/>
    <w:rsid w:val="4EFEED8B"/>
    <w:rsid w:val="4EFF6529"/>
    <w:rsid w:val="4F0576E2"/>
    <w:rsid w:val="4F06DA1F"/>
    <w:rsid w:val="4F096B45"/>
    <w:rsid w:val="4F0AA780"/>
    <w:rsid w:val="4F0B2B54"/>
    <w:rsid w:val="4F0B509D"/>
    <w:rsid w:val="4F0ED77C"/>
    <w:rsid w:val="4F0F5814"/>
    <w:rsid w:val="4F11171E"/>
    <w:rsid w:val="4F1176FC"/>
    <w:rsid w:val="4F11B20C"/>
    <w:rsid w:val="4F12D979"/>
    <w:rsid w:val="4F155913"/>
    <w:rsid w:val="4F16E057"/>
    <w:rsid w:val="4F19DEB2"/>
    <w:rsid w:val="4F1BC10F"/>
    <w:rsid w:val="4F1D0775"/>
    <w:rsid w:val="4F1DF642"/>
    <w:rsid w:val="4F1E2F37"/>
    <w:rsid w:val="4F1F4527"/>
    <w:rsid w:val="4F258D8A"/>
    <w:rsid w:val="4F26882D"/>
    <w:rsid w:val="4F26A5A2"/>
    <w:rsid w:val="4F26AF60"/>
    <w:rsid w:val="4F2905D0"/>
    <w:rsid w:val="4F2A1F30"/>
    <w:rsid w:val="4F2AF7D5"/>
    <w:rsid w:val="4F2DCB97"/>
    <w:rsid w:val="4F2E00C6"/>
    <w:rsid w:val="4F2ECF84"/>
    <w:rsid w:val="4F3032D3"/>
    <w:rsid w:val="4F30FFD3"/>
    <w:rsid w:val="4F313BD9"/>
    <w:rsid w:val="4F348CF8"/>
    <w:rsid w:val="4F35A117"/>
    <w:rsid w:val="4F36753E"/>
    <w:rsid w:val="4F3AD889"/>
    <w:rsid w:val="4F3FA4D1"/>
    <w:rsid w:val="4F44077C"/>
    <w:rsid w:val="4F449352"/>
    <w:rsid w:val="4F45C781"/>
    <w:rsid w:val="4F4707F3"/>
    <w:rsid w:val="4F4B6BE6"/>
    <w:rsid w:val="4F4D6EE8"/>
    <w:rsid w:val="4F4DE529"/>
    <w:rsid w:val="4F4EDF43"/>
    <w:rsid w:val="4F52CCB8"/>
    <w:rsid w:val="4F5308F1"/>
    <w:rsid w:val="4F5331DB"/>
    <w:rsid w:val="4F5905EB"/>
    <w:rsid w:val="4F5CE3BB"/>
    <w:rsid w:val="4F5E11C4"/>
    <w:rsid w:val="4F65A8F7"/>
    <w:rsid w:val="4F6709EE"/>
    <w:rsid w:val="4F67638A"/>
    <w:rsid w:val="4F6857D4"/>
    <w:rsid w:val="4F69F21A"/>
    <w:rsid w:val="4F6F0151"/>
    <w:rsid w:val="4F6F5115"/>
    <w:rsid w:val="4F70452F"/>
    <w:rsid w:val="4F70C777"/>
    <w:rsid w:val="4F758720"/>
    <w:rsid w:val="4F79EB4A"/>
    <w:rsid w:val="4F7DD7D1"/>
    <w:rsid w:val="4F7EAFA7"/>
    <w:rsid w:val="4F7ED61F"/>
    <w:rsid w:val="4F8133AC"/>
    <w:rsid w:val="4F813BF1"/>
    <w:rsid w:val="4F829B48"/>
    <w:rsid w:val="4F88CB1B"/>
    <w:rsid w:val="4F89DEF3"/>
    <w:rsid w:val="4F8C1F76"/>
    <w:rsid w:val="4F8CE9CD"/>
    <w:rsid w:val="4F8DD757"/>
    <w:rsid w:val="4F936196"/>
    <w:rsid w:val="4F99BAF3"/>
    <w:rsid w:val="4F9C8B44"/>
    <w:rsid w:val="4F9ED7C7"/>
    <w:rsid w:val="4FA38399"/>
    <w:rsid w:val="4FA563FC"/>
    <w:rsid w:val="4FA946CA"/>
    <w:rsid w:val="4FAFD6D8"/>
    <w:rsid w:val="4FB0D5D6"/>
    <w:rsid w:val="4FB17A59"/>
    <w:rsid w:val="4FB6D562"/>
    <w:rsid w:val="4FB87249"/>
    <w:rsid w:val="4FB92F11"/>
    <w:rsid w:val="4FBBF142"/>
    <w:rsid w:val="4FBD50BC"/>
    <w:rsid w:val="4FC09E24"/>
    <w:rsid w:val="4FC2CFA8"/>
    <w:rsid w:val="4FC588F4"/>
    <w:rsid w:val="4FC64561"/>
    <w:rsid w:val="4FC767F1"/>
    <w:rsid w:val="4FC9AC15"/>
    <w:rsid w:val="4FCFF740"/>
    <w:rsid w:val="4FD45F30"/>
    <w:rsid w:val="4FD48873"/>
    <w:rsid w:val="4FD5B4D3"/>
    <w:rsid w:val="4FDAE35A"/>
    <w:rsid w:val="4FE21B51"/>
    <w:rsid w:val="4FE6F5EB"/>
    <w:rsid w:val="4FE79312"/>
    <w:rsid w:val="4FE89AC9"/>
    <w:rsid w:val="4FE9BBE9"/>
    <w:rsid w:val="4FEA227A"/>
    <w:rsid w:val="4FEAC83E"/>
    <w:rsid w:val="4FF269A3"/>
    <w:rsid w:val="4FF43F4D"/>
    <w:rsid w:val="4FF78816"/>
    <w:rsid w:val="4FF903A7"/>
    <w:rsid w:val="4FFAA255"/>
    <w:rsid w:val="4FFE9ADF"/>
    <w:rsid w:val="50056004"/>
    <w:rsid w:val="5005845A"/>
    <w:rsid w:val="50072343"/>
    <w:rsid w:val="500A9D5B"/>
    <w:rsid w:val="500C5C92"/>
    <w:rsid w:val="500FAD93"/>
    <w:rsid w:val="50101D17"/>
    <w:rsid w:val="50140778"/>
    <w:rsid w:val="5017AA05"/>
    <w:rsid w:val="50192FCE"/>
    <w:rsid w:val="5019E4E5"/>
    <w:rsid w:val="501BF0F2"/>
    <w:rsid w:val="501D71B8"/>
    <w:rsid w:val="50208E4E"/>
    <w:rsid w:val="5020A188"/>
    <w:rsid w:val="50227A6C"/>
    <w:rsid w:val="50229974"/>
    <w:rsid w:val="5022BD2D"/>
    <w:rsid w:val="50240C1E"/>
    <w:rsid w:val="502531D9"/>
    <w:rsid w:val="502A162E"/>
    <w:rsid w:val="50321126"/>
    <w:rsid w:val="50330AFD"/>
    <w:rsid w:val="50346015"/>
    <w:rsid w:val="503586FF"/>
    <w:rsid w:val="5036C04F"/>
    <w:rsid w:val="503774C5"/>
    <w:rsid w:val="503B6EA0"/>
    <w:rsid w:val="50409F56"/>
    <w:rsid w:val="5042D8F7"/>
    <w:rsid w:val="504438DD"/>
    <w:rsid w:val="50456C9F"/>
    <w:rsid w:val="5048A53D"/>
    <w:rsid w:val="5049284A"/>
    <w:rsid w:val="504A1455"/>
    <w:rsid w:val="504A26B7"/>
    <w:rsid w:val="504D8A0F"/>
    <w:rsid w:val="505194DB"/>
    <w:rsid w:val="50521420"/>
    <w:rsid w:val="5054956A"/>
    <w:rsid w:val="5054B492"/>
    <w:rsid w:val="50590430"/>
    <w:rsid w:val="5059D236"/>
    <w:rsid w:val="505B2C4B"/>
    <w:rsid w:val="506014FF"/>
    <w:rsid w:val="506817A6"/>
    <w:rsid w:val="506A0CC9"/>
    <w:rsid w:val="506A2D71"/>
    <w:rsid w:val="506E73CF"/>
    <w:rsid w:val="506FD0CA"/>
    <w:rsid w:val="5071E231"/>
    <w:rsid w:val="50722435"/>
    <w:rsid w:val="5073CFAC"/>
    <w:rsid w:val="50768C46"/>
    <w:rsid w:val="5077BC8B"/>
    <w:rsid w:val="50781370"/>
    <w:rsid w:val="5078F5DE"/>
    <w:rsid w:val="50792E3B"/>
    <w:rsid w:val="50799E5F"/>
    <w:rsid w:val="5079B115"/>
    <w:rsid w:val="507AEC29"/>
    <w:rsid w:val="507C297B"/>
    <w:rsid w:val="507F0153"/>
    <w:rsid w:val="5080FB7D"/>
    <w:rsid w:val="50828189"/>
    <w:rsid w:val="50837D33"/>
    <w:rsid w:val="508961E8"/>
    <w:rsid w:val="508A0C60"/>
    <w:rsid w:val="508B50C6"/>
    <w:rsid w:val="50905BCD"/>
    <w:rsid w:val="5090A337"/>
    <w:rsid w:val="509253AC"/>
    <w:rsid w:val="5092845A"/>
    <w:rsid w:val="5094B941"/>
    <w:rsid w:val="5096108E"/>
    <w:rsid w:val="50976EDB"/>
    <w:rsid w:val="509868A9"/>
    <w:rsid w:val="50992EF9"/>
    <w:rsid w:val="509A4820"/>
    <w:rsid w:val="509C4AE2"/>
    <w:rsid w:val="509D42E2"/>
    <w:rsid w:val="50A32D9E"/>
    <w:rsid w:val="50A3685D"/>
    <w:rsid w:val="50A44382"/>
    <w:rsid w:val="50A7F45A"/>
    <w:rsid w:val="50A7F841"/>
    <w:rsid w:val="50A8C7D3"/>
    <w:rsid w:val="50AA7955"/>
    <w:rsid w:val="50B44782"/>
    <w:rsid w:val="50B567FD"/>
    <w:rsid w:val="50B5D263"/>
    <w:rsid w:val="50B7B2C8"/>
    <w:rsid w:val="50B8368C"/>
    <w:rsid w:val="50B87054"/>
    <w:rsid w:val="50BFB214"/>
    <w:rsid w:val="50C6A685"/>
    <w:rsid w:val="50C9AA92"/>
    <w:rsid w:val="50C9BA79"/>
    <w:rsid w:val="50CA1C99"/>
    <w:rsid w:val="50CABD5E"/>
    <w:rsid w:val="50CAEA36"/>
    <w:rsid w:val="50CBD1A9"/>
    <w:rsid w:val="50CD86F1"/>
    <w:rsid w:val="50D06AB8"/>
    <w:rsid w:val="50D25D6F"/>
    <w:rsid w:val="50D4F8E9"/>
    <w:rsid w:val="50D56230"/>
    <w:rsid w:val="50D9A297"/>
    <w:rsid w:val="50DB87AF"/>
    <w:rsid w:val="50DC946C"/>
    <w:rsid w:val="50DD4C4F"/>
    <w:rsid w:val="50E010B1"/>
    <w:rsid w:val="50E091E4"/>
    <w:rsid w:val="50E1BB72"/>
    <w:rsid w:val="50E38194"/>
    <w:rsid w:val="50E3C78E"/>
    <w:rsid w:val="50E42FE0"/>
    <w:rsid w:val="50E7E4E7"/>
    <w:rsid w:val="50E802A3"/>
    <w:rsid w:val="50E8F927"/>
    <w:rsid w:val="50E9DB18"/>
    <w:rsid w:val="50E9F3E9"/>
    <w:rsid w:val="50EA0FD2"/>
    <w:rsid w:val="50EEF116"/>
    <w:rsid w:val="50F179BC"/>
    <w:rsid w:val="50F639A1"/>
    <w:rsid w:val="50F6D22A"/>
    <w:rsid w:val="50F7984A"/>
    <w:rsid w:val="50F965E2"/>
    <w:rsid w:val="5100DACD"/>
    <w:rsid w:val="510149FE"/>
    <w:rsid w:val="5101FC87"/>
    <w:rsid w:val="51054449"/>
    <w:rsid w:val="510819EE"/>
    <w:rsid w:val="510B54E8"/>
    <w:rsid w:val="5110F0AB"/>
    <w:rsid w:val="5111291D"/>
    <w:rsid w:val="511B4C3D"/>
    <w:rsid w:val="511C0C8E"/>
    <w:rsid w:val="511CB4C9"/>
    <w:rsid w:val="5124B004"/>
    <w:rsid w:val="5126CBEA"/>
    <w:rsid w:val="512A97CA"/>
    <w:rsid w:val="512B8C77"/>
    <w:rsid w:val="512C42EF"/>
    <w:rsid w:val="512D5EA2"/>
    <w:rsid w:val="512DB24C"/>
    <w:rsid w:val="5130223D"/>
    <w:rsid w:val="51318E6F"/>
    <w:rsid w:val="5133B648"/>
    <w:rsid w:val="5137EADA"/>
    <w:rsid w:val="51386552"/>
    <w:rsid w:val="513B9DB5"/>
    <w:rsid w:val="513C57CB"/>
    <w:rsid w:val="513DC98D"/>
    <w:rsid w:val="514014E7"/>
    <w:rsid w:val="51453C58"/>
    <w:rsid w:val="51463904"/>
    <w:rsid w:val="514A3FF5"/>
    <w:rsid w:val="514A795F"/>
    <w:rsid w:val="514DBD0A"/>
    <w:rsid w:val="514EE4FF"/>
    <w:rsid w:val="5151B88D"/>
    <w:rsid w:val="5152824D"/>
    <w:rsid w:val="51568419"/>
    <w:rsid w:val="5157F599"/>
    <w:rsid w:val="515860AA"/>
    <w:rsid w:val="5161FA78"/>
    <w:rsid w:val="51635F00"/>
    <w:rsid w:val="516A1676"/>
    <w:rsid w:val="516A18F9"/>
    <w:rsid w:val="516CC494"/>
    <w:rsid w:val="516E1D19"/>
    <w:rsid w:val="51706A3A"/>
    <w:rsid w:val="5171A5F1"/>
    <w:rsid w:val="51732E93"/>
    <w:rsid w:val="51768C1B"/>
    <w:rsid w:val="517754B6"/>
    <w:rsid w:val="5178A1B4"/>
    <w:rsid w:val="51793ACA"/>
    <w:rsid w:val="517B44ED"/>
    <w:rsid w:val="517F4A94"/>
    <w:rsid w:val="517FB28D"/>
    <w:rsid w:val="5180586E"/>
    <w:rsid w:val="5180BE0D"/>
    <w:rsid w:val="5184D842"/>
    <w:rsid w:val="518561BD"/>
    <w:rsid w:val="5188ABCC"/>
    <w:rsid w:val="518EBB1F"/>
    <w:rsid w:val="518F010B"/>
    <w:rsid w:val="51901B41"/>
    <w:rsid w:val="51937817"/>
    <w:rsid w:val="51940F69"/>
    <w:rsid w:val="51945BB3"/>
    <w:rsid w:val="51958292"/>
    <w:rsid w:val="51987EFC"/>
    <w:rsid w:val="5199F7FC"/>
    <w:rsid w:val="519A2123"/>
    <w:rsid w:val="519AD2CC"/>
    <w:rsid w:val="51A09B0C"/>
    <w:rsid w:val="51A2E009"/>
    <w:rsid w:val="51A5C863"/>
    <w:rsid w:val="51A745DB"/>
    <w:rsid w:val="51AA310F"/>
    <w:rsid w:val="51AA3538"/>
    <w:rsid w:val="51ACB628"/>
    <w:rsid w:val="51ACCA9A"/>
    <w:rsid w:val="51ADA2E8"/>
    <w:rsid w:val="51AF40D1"/>
    <w:rsid w:val="51AF5D49"/>
    <w:rsid w:val="51B4D68D"/>
    <w:rsid w:val="51B5AC1E"/>
    <w:rsid w:val="51B94DFF"/>
    <w:rsid w:val="51B9D3AA"/>
    <w:rsid w:val="51BA8B23"/>
    <w:rsid w:val="51BABE9D"/>
    <w:rsid w:val="51BB3A03"/>
    <w:rsid w:val="51BBCDD7"/>
    <w:rsid w:val="51BFA1D6"/>
    <w:rsid w:val="51C13C18"/>
    <w:rsid w:val="51C3B2CC"/>
    <w:rsid w:val="51C5229B"/>
    <w:rsid w:val="51C5EC9B"/>
    <w:rsid w:val="51C87FAD"/>
    <w:rsid w:val="51D13A04"/>
    <w:rsid w:val="51D14471"/>
    <w:rsid w:val="51D1DC13"/>
    <w:rsid w:val="51D22365"/>
    <w:rsid w:val="51D22676"/>
    <w:rsid w:val="51D4ED5D"/>
    <w:rsid w:val="51D6A86E"/>
    <w:rsid w:val="51D80FA8"/>
    <w:rsid w:val="51DA1998"/>
    <w:rsid w:val="51E15F71"/>
    <w:rsid w:val="51E32E7A"/>
    <w:rsid w:val="51E46D83"/>
    <w:rsid w:val="51E7BFE8"/>
    <w:rsid w:val="51E9C994"/>
    <w:rsid w:val="51EC50E2"/>
    <w:rsid w:val="51ECE317"/>
    <w:rsid w:val="51F4A638"/>
    <w:rsid w:val="51F5C891"/>
    <w:rsid w:val="51F5FB6E"/>
    <w:rsid w:val="51F71EA8"/>
    <w:rsid w:val="51F77FF3"/>
    <w:rsid w:val="51F8004B"/>
    <w:rsid w:val="51FBFBCB"/>
    <w:rsid w:val="5202E2E1"/>
    <w:rsid w:val="5207EE02"/>
    <w:rsid w:val="520942B7"/>
    <w:rsid w:val="520D3407"/>
    <w:rsid w:val="520D3AD0"/>
    <w:rsid w:val="520D5D97"/>
    <w:rsid w:val="520DD29A"/>
    <w:rsid w:val="520F0C1A"/>
    <w:rsid w:val="520F827C"/>
    <w:rsid w:val="5211BFB1"/>
    <w:rsid w:val="52135AC6"/>
    <w:rsid w:val="5216FB57"/>
    <w:rsid w:val="5218173F"/>
    <w:rsid w:val="521C93A3"/>
    <w:rsid w:val="521D5768"/>
    <w:rsid w:val="521EF54D"/>
    <w:rsid w:val="521F1F3C"/>
    <w:rsid w:val="52209565"/>
    <w:rsid w:val="5220CE69"/>
    <w:rsid w:val="5223CEF6"/>
    <w:rsid w:val="5229817F"/>
    <w:rsid w:val="522ACC7F"/>
    <w:rsid w:val="522B9579"/>
    <w:rsid w:val="522D16AD"/>
    <w:rsid w:val="5230FA34"/>
    <w:rsid w:val="5232F04A"/>
    <w:rsid w:val="52393318"/>
    <w:rsid w:val="5239B3F2"/>
    <w:rsid w:val="523A8B24"/>
    <w:rsid w:val="523B3045"/>
    <w:rsid w:val="523EC993"/>
    <w:rsid w:val="524109CE"/>
    <w:rsid w:val="5241D1BA"/>
    <w:rsid w:val="5245BBBC"/>
    <w:rsid w:val="524607A2"/>
    <w:rsid w:val="52466FB2"/>
    <w:rsid w:val="524764C9"/>
    <w:rsid w:val="524BBE18"/>
    <w:rsid w:val="524CD010"/>
    <w:rsid w:val="524DA504"/>
    <w:rsid w:val="524E3060"/>
    <w:rsid w:val="525519BE"/>
    <w:rsid w:val="5257759A"/>
    <w:rsid w:val="52578E6C"/>
    <w:rsid w:val="5257B215"/>
    <w:rsid w:val="525B9D30"/>
    <w:rsid w:val="525CD45C"/>
    <w:rsid w:val="525CF480"/>
    <w:rsid w:val="525E139A"/>
    <w:rsid w:val="52607FE5"/>
    <w:rsid w:val="52626D91"/>
    <w:rsid w:val="52630199"/>
    <w:rsid w:val="52642ABE"/>
    <w:rsid w:val="5266A9D9"/>
    <w:rsid w:val="52693892"/>
    <w:rsid w:val="526A219A"/>
    <w:rsid w:val="526D5622"/>
    <w:rsid w:val="526DFC3C"/>
    <w:rsid w:val="526F1120"/>
    <w:rsid w:val="5270DCA1"/>
    <w:rsid w:val="5273C674"/>
    <w:rsid w:val="52785089"/>
    <w:rsid w:val="5282A3B1"/>
    <w:rsid w:val="528E54C6"/>
    <w:rsid w:val="5292F040"/>
    <w:rsid w:val="5293E931"/>
    <w:rsid w:val="52942F52"/>
    <w:rsid w:val="52997B39"/>
    <w:rsid w:val="529CB740"/>
    <w:rsid w:val="52A2E756"/>
    <w:rsid w:val="52A67D79"/>
    <w:rsid w:val="52A93BD1"/>
    <w:rsid w:val="52AAE844"/>
    <w:rsid w:val="52AD2EAF"/>
    <w:rsid w:val="52AE57F8"/>
    <w:rsid w:val="52AF0F2D"/>
    <w:rsid w:val="52AF7949"/>
    <w:rsid w:val="52B02BDE"/>
    <w:rsid w:val="52B09825"/>
    <w:rsid w:val="52B0E3F8"/>
    <w:rsid w:val="52B19374"/>
    <w:rsid w:val="52B1DB0B"/>
    <w:rsid w:val="52B4C629"/>
    <w:rsid w:val="52B4ED27"/>
    <w:rsid w:val="52BA978F"/>
    <w:rsid w:val="52BAAAA8"/>
    <w:rsid w:val="52BED039"/>
    <w:rsid w:val="52C122E4"/>
    <w:rsid w:val="52C344B4"/>
    <w:rsid w:val="52C47A56"/>
    <w:rsid w:val="52CD5572"/>
    <w:rsid w:val="52D249C7"/>
    <w:rsid w:val="52D5FD82"/>
    <w:rsid w:val="52D6211B"/>
    <w:rsid w:val="52D69128"/>
    <w:rsid w:val="52D730F2"/>
    <w:rsid w:val="52D8D3B7"/>
    <w:rsid w:val="52D8DBF3"/>
    <w:rsid w:val="52DA8A56"/>
    <w:rsid w:val="52DA931E"/>
    <w:rsid w:val="52DDB4FD"/>
    <w:rsid w:val="52DF3374"/>
    <w:rsid w:val="52E05774"/>
    <w:rsid w:val="52E0A435"/>
    <w:rsid w:val="52E5AF9A"/>
    <w:rsid w:val="52E733BB"/>
    <w:rsid w:val="52E81B33"/>
    <w:rsid w:val="52EC46E9"/>
    <w:rsid w:val="52EEB834"/>
    <w:rsid w:val="52EF3F14"/>
    <w:rsid w:val="52F1F90F"/>
    <w:rsid w:val="52F29C3A"/>
    <w:rsid w:val="52F475F8"/>
    <w:rsid w:val="52F63A1D"/>
    <w:rsid w:val="52F820FF"/>
    <w:rsid w:val="52FA3A8A"/>
    <w:rsid w:val="52FD2980"/>
    <w:rsid w:val="52FEEFC0"/>
    <w:rsid w:val="53014FA1"/>
    <w:rsid w:val="53070C48"/>
    <w:rsid w:val="53097C22"/>
    <w:rsid w:val="530A5414"/>
    <w:rsid w:val="530E4876"/>
    <w:rsid w:val="530FEB26"/>
    <w:rsid w:val="53111D14"/>
    <w:rsid w:val="5311A6C3"/>
    <w:rsid w:val="53124CDC"/>
    <w:rsid w:val="53134D51"/>
    <w:rsid w:val="5314F971"/>
    <w:rsid w:val="53163921"/>
    <w:rsid w:val="5316F194"/>
    <w:rsid w:val="531D5280"/>
    <w:rsid w:val="531FDC6B"/>
    <w:rsid w:val="5325411B"/>
    <w:rsid w:val="53259B24"/>
    <w:rsid w:val="5326543F"/>
    <w:rsid w:val="532942B1"/>
    <w:rsid w:val="532C5853"/>
    <w:rsid w:val="5334025D"/>
    <w:rsid w:val="5339C0C7"/>
    <w:rsid w:val="533DF3E5"/>
    <w:rsid w:val="5342723B"/>
    <w:rsid w:val="5344BF4D"/>
    <w:rsid w:val="5344C93D"/>
    <w:rsid w:val="5345BBA3"/>
    <w:rsid w:val="5346DD52"/>
    <w:rsid w:val="5348C77E"/>
    <w:rsid w:val="534943C3"/>
    <w:rsid w:val="53495A3D"/>
    <w:rsid w:val="5352A91F"/>
    <w:rsid w:val="53547376"/>
    <w:rsid w:val="53561B06"/>
    <w:rsid w:val="53576EBA"/>
    <w:rsid w:val="5359EDB9"/>
    <w:rsid w:val="535A3C28"/>
    <w:rsid w:val="535B3922"/>
    <w:rsid w:val="535B8CEF"/>
    <w:rsid w:val="535BAAD7"/>
    <w:rsid w:val="535BCE62"/>
    <w:rsid w:val="536475D6"/>
    <w:rsid w:val="5364D6C8"/>
    <w:rsid w:val="5367D33C"/>
    <w:rsid w:val="53687C6E"/>
    <w:rsid w:val="5369042C"/>
    <w:rsid w:val="53696C39"/>
    <w:rsid w:val="5369983E"/>
    <w:rsid w:val="536D1A46"/>
    <w:rsid w:val="536D4798"/>
    <w:rsid w:val="5370C926"/>
    <w:rsid w:val="53778BEE"/>
    <w:rsid w:val="5378DBE5"/>
    <w:rsid w:val="537AF6D7"/>
    <w:rsid w:val="5380AFD4"/>
    <w:rsid w:val="5385E439"/>
    <w:rsid w:val="5385F44B"/>
    <w:rsid w:val="53885523"/>
    <w:rsid w:val="538CCB67"/>
    <w:rsid w:val="538D6229"/>
    <w:rsid w:val="538F2E60"/>
    <w:rsid w:val="539054FB"/>
    <w:rsid w:val="53923FF8"/>
    <w:rsid w:val="53962552"/>
    <w:rsid w:val="53964B1A"/>
    <w:rsid w:val="53A66D4B"/>
    <w:rsid w:val="53AD87E9"/>
    <w:rsid w:val="53AF4330"/>
    <w:rsid w:val="53B30F62"/>
    <w:rsid w:val="53B8130F"/>
    <w:rsid w:val="53B8F519"/>
    <w:rsid w:val="53B9EE6B"/>
    <w:rsid w:val="53BC1194"/>
    <w:rsid w:val="53BCDA36"/>
    <w:rsid w:val="53C038DD"/>
    <w:rsid w:val="53C0F21C"/>
    <w:rsid w:val="53C29427"/>
    <w:rsid w:val="53C365CD"/>
    <w:rsid w:val="53C49D73"/>
    <w:rsid w:val="53C51C74"/>
    <w:rsid w:val="53C5582F"/>
    <w:rsid w:val="53C762FC"/>
    <w:rsid w:val="53C78B3B"/>
    <w:rsid w:val="53C85CCD"/>
    <w:rsid w:val="53C9B383"/>
    <w:rsid w:val="53CD9FF7"/>
    <w:rsid w:val="53CE299F"/>
    <w:rsid w:val="53D2A92C"/>
    <w:rsid w:val="53D6A8A9"/>
    <w:rsid w:val="53D9CC2D"/>
    <w:rsid w:val="53DA18C2"/>
    <w:rsid w:val="53DD5A52"/>
    <w:rsid w:val="53E13AE3"/>
    <w:rsid w:val="53E1FECE"/>
    <w:rsid w:val="53E2FD8C"/>
    <w:rsid w:val="53E9244C"/>
    <w:rsid w:val="53EEE25A"/>
    <w:rsid w:val="53F151EB"/>
    <w:rsid w:val="53F42B0E"/>
    <w:rsid w:val="53F46D2A"/>
    <w:rsid w:val="53F6C731"/>
    <w:rsid w:val="53FD2F2F"/>
    <w:rsid w:val="53FEAAFE"/>
    <w:rsid w:val="53FF3903"/>
    <w:rsid w:val="53FF4B31"/>
    <w:rsid w:val="54012DCE"/>
    <w:rsid w:val="5404D15A"/>
    <w:rsid w:val="5408EE90"/>
    <w:rsid w:val="5409F0D4"/>
    <w:rsid w:val="540A4532"/>
    <w:rsid w:val="540A6C9C"/>
    <w:rsid w:val="540C4509"/>
    <w:rsid w:val="540D782B"/>
    <w:rsid w:val="54134CE3"/>
    <w:rsid w:val="5420AC9C"/>
    <w:rsid w:val="5422DE39"/>
    <w:rsid w:val="54289BE1"/>
    <w:rsid w:val="5428F3A1"/>
    <w:rsid w:val="5429645E"/>
    <w:rsid w:val="542AED42"/>
    <w:rsid w:val="542BE11F"/>
    <w:rsid w:val="542C67AD"/>
    <w:rsid w:val="542F7DE5"/>
    <w:rsid w:val="5431A70F"/>
    <w:rsid w:val="54327C48"/>
    <w:rsid w:val="54337E76"/>
    <w:rsid w:val="543563F9"/>
    <w:rsid w:val="5435A912"/>
    <w:rsid w:val="5436DEC1"/>
    <w:rsid w:val="543A3897"/>
    <w:rsid w:val="5440E6D2"/>
    <w:rsid w:val="54481D8C"/>
    <w:rsid w:val="544AA725"/>
    <w:rsid w:val="54500448"/>
    <w:rsid w:val="545189DD"/>
    <w:rsid w:val="5454A1A4"/>
    <w:rsid w:val="5454CA07"/>
    <w:rsid w:val="54551A24"/>
    <w:rsid w:val="545553A5"/>
    <w:rsid w:val="545B16FB"/>
    <w:rsid w:val="545F53AA"/>
    <w:rsid w:val="5460E240"/>
    <w:rsid w:val="5462950E"/>
    <w:rsid w:val="5465F428"/>
    <w:rsid w:val="54683CB7"/>
    <w:rsid w:val="5469B054"/>
    <w:rsid w:val="546B37DC"/>
    <w:rsid w:val="546C3A6B"/>
    <w:rsid w:val="546F053C"/>
    <w:rsid w:val="546F3370"/>
    <w:rsid w:val="5472C773"/>
    <w:rsid w:val="54744213"/>
    <w:rsid w:val="5478E25A"/>
    <w:rsid w:val="54791DC9"/>
    <w:rsid w:val="5479917D"/>
    <w:rsid w:val="547A1B23"/>
    <w:rsid w:val="547A86BB"/>
    <w:rsid w:val="547DAFA1"/>
    <w:rsid w:val="547E3CDD"/>
    <w:rsid w:val="547F64AF"/>
    <w:rsid w:val="5481093D"/>
    <w:rsid w:val="54820D7E"/>
    <w:rsid w:val="54827DFA"/>
    <w:rsid w:val="54837D08"/>
    <w:rsid w:val="5483E211"/>
    <w:rsid w:val="5486C061"/>
    <w:rsid w:val="548703F1"/>
    <w:rsid w:val="5487FCA7"/>
    <w:rsid w:val="548895AD"/>
    <w:rsid w:val="548ABDA1"/>
    <w:rsid w:val="5493DDC3"/>
    <w:rsid w:val="5497ED52"/>
    <w:rsid w:val="54999759"/>
    <w:rsid w:val="549A3F4B"/>
    <w:rsid w:val="549BA480"/>
    <w:rsid w:val="54AF0325"/>
    <w:rsid w:val="54AF0DBF"/>
    <w:rsid w:val="54AFD217"/>
    <w:rsid w:val="54B31FEF"/>
    <w:rsid w:val="54B36B32"/>
    <w:rsid w:val="54B7549A"/>
    <w:rsid w:val="54B840E6"/>
    <w:rsid w:val="54BA9BD4"/>
    <w:rsid w:val="54BBEBE2"/>
    <w:rsid w:val="54BC928C"/>
    <w:rsid w:val="54BCFC5F"/>
    <w:rsid w:val="54BF7273"/>
    <w:rsid w:val="54C1F5E7"/>
    <w:rsid w:val="54C22ACA"/>
    <w:rsid w:val="54C437D7"/>
    <w:rsid w:val="54C733F9"/>
    <w:rsid w:val="54C98131"/>
    <w:rsid w:val="54CC829B"/>
    <w:rsid w:val="54CE36B6"/>
    <w:rsid w:val="54CE47F1"/>
    <w:rsid w:val="54CE85CB"/>
    <w:rsid w:val="54D1F708"/>
    <w:rsid w:val="54D35F71"/>
    <w:rsid w:val="54D41325"/>
    <w:rsid w:val="54D59F44"/>
    <w:rsid w:val="54D97ADD"/>
    <w:rsid w:val="54DB33B0"/>
    <w:rsid w:val="54DD9C3D"/>
    <w:rsid w:val="54E56EF1"/>
    <w:rsid w:val="54E67F28"/>
    <w:rsid w:val="54E6DF94"/>
    <w:rsid w:val="54E71524"/>
    <w:rsid w:val="54E91FF9"/>
    <w:rsid w:val="54EBC212"/>
    <w:rsid w:val="54EBCF29"/>
    <w:rsid w:val="54EDD664"/>
    <w:rsid w:val="54EE4BD2"/>
    <w:rsid w:val="54F1EF4B"/>
    <w:rsid w:val="54F7FF87"/>
    <w:rsid w:val="54F89232"/>
    <w:rsid w:val="54F8CE6F"/>
    <w:rsid w:val="54FEB2BE"/>
    <w:rsid w:val="54FF87A8"/>
    <w:rsid w:val="550250F2"/>
    <w:rsid w:val="55062086"/>
    <w:rsid w:val="55096E40"/>
    <w:rsid w:val="550A9115"/>
    <w:rsid w:val="550C4E04"/>
    <w:rsid w:val="550F797B"/>
    <w:rsid w:val="5512CA70"/>
    <w:rsid w:val="551A882E"/>
    <w:rsid w:val="551E4A14"/>
    <w:rsid w:val="551EC088"/>
    <w:rsid w:val="55201B27"/>
    <w:rsid w:val="552179DE"/>
    <w:rsid w:val="55271461"/>
    <w:rsid w:val="5529CA8B"/>
    <w:rsid w:val="552D1A8E"/>
    <w:rsid w:val="552F281C"/>
    <w:rsid w:val="552FE7AF"/>
    <w:rsid w:val="5530EC5F"/>
    <w:rsid w:val="55318F49"/>
    <w:rsid w:val="55336DE7"/>
    <w:rsid w:val="5536D5CB"/>
    <w:rsid w:val="553797A9"/>
    <w:rsid w:val="553962AC"/>
    <w:rsid w:val="553BAE90"/>
    <w:rsid w:val="553D02B6"/>
    <w:rsid w:val="55419197"/>
    <w:rsid w:val="5544357D"/>
    <w:rsid w:val="554580E7"/>
    <w:rsid w:val="55478495"/>
    <w:rsid w:val="554A802F"/>
    <w:rsid w:val="554B7A73"/>
    <w:rsid w:val="554FB801"/>
    <w:rsid w:val="5550F1C4"/>
    <w:rsid w:val="55537D67"/>
    <w:rsid w:val="55544256"/>
    <w:rsid w:val="5558BEE4"/>
    <w:rsid w:val="555A3244"/>
    <w:rsid w:val="555B98B0"/>
    <w:rsid w:val="555D1D12"/>
    <w:rsid w:val="555D46C1"/>
    <w:rsid w:val="5560B1B3"/>
    <w:rsid w:val="5564418C"/>
    <w:rsid w:val="5564B783"/>
    <w:rsid w:val="5565351D"/>
    <w:rsid w:val="556E865B"/>
    <w:rsid w:val="556E8C87"/>
    <w:rsid w:val="5571F408"/>
    <w:rsid w:val="557A08AB"/>
    <w:rsid w:val="557AC2E9"/>
    <w:rsid w:val="557B44AD"/>
    <w:rsid w:val="557C31C5"/>
    <w:rsid w:val="557C749D"/>
    <w:rsid w:val="557D07F9"/>
    <w:rsid w:val="558435F9"/>
    <w:rsid w:val="5584729F"/>
    <w:rsid w:val="558B4D89"/>
    <w:rsid w:val="558BE3CC"/>
    <w:rsid w:val="55952556"/>
    <w:rsid w:val="5597E443"/>
    <w:rsid w:val="55987613"/>
    <w:rsid w:val="559880BC"/>
    <w:rsid w:val="55990794"/>
    <w:rsid w:val="559A567A"/>
    <w:rsid w:val="559AD930"/>
    <w:rsid w:val="559ADEC3"/>
    <w:rsid w:val="559BCFC8"/>
    <w:rsid w:val="55A465F0"/>
    <w:rsid w:val="55AA5944"/>
    <w:rsid w:val="55AAF621"/>
    <w:rsid w:val="55AE99A9"/>
    <w:rsid w:val="55B04921"/>
    <w:rsid w:val="55B135B3"/>
    <w:rsid w:val="55B17958"/>
    <w:rsid w:val="55B2055F"/>
    <w:rsid w:val="55B54084"/>
    <w:rsid w:val="55B661DB"/>
    <w:rsid w:val="55B76942"/>
    <w:rsid w:val="55BACF61"/>
    <w:rsid w:val="55BD1C82"/>
    <w:rsid w:val="55BDE918"/>
    <w:rsid w:val="55BF9643"/>
    <w:rsid w:val="55C5017B"/>
    <w:rsid w:val="55C5A8C6"/>
    <w:rsid w:val="55C98308"/>
    <w:rsid w:val="55CA80DB"/>
    <w:rsid w:val="55D0EFAF"/>
    <w:rsid w:val="55D24504"/>
    <w:rsid w:val="55D3D877"/>
    <w:rsid w:val="55D50B31"/>
    <w:rsid w:val="55D50C55"/>
    <w:rsid w:val="55D66871"/>
    <w:rsid w:val="55D68317"/>
    <w:rsid w:val="55DA5F1F"/>
    <w:rsid w:val="55DC101F"/>
    <w:rsid w:val="55DD749E"/>
    <w:rsid w:val="55E355FA"/>
    <w:rsid w:val="55E77FB6"/>
    <w:rsid w:val="55EC38C4"/>
    <w:rsid w:val="55EDE5A8"/>
    <w:rsid w:val="55EE1BA0"/>
    <w:rsid w:val="55EE773C"/>
    <w:rsid w:val="55F0CC19"/>
    <w:rsid w:val="55F1D14C"/>
    <w:rsid w:val="55F267DD"/>
    <w:rsid w:val="55F77F2A"/>
    <w:rsid w:val="55FA4C40"/>
    <w:rsid w:val="55FDB0EB"/>
    <w:rsid w:val="55FE08ED"/>
    <w:rsid w:val="55FE3CFC"/>
    <w:rsid w:val="55FE86F7"/>
    <w:rsid w:val="55FF0F55"/>
    <w:rsid w:val="56030E31"/>
    <w:rsid w:val="5605446E"/>
    <w:rsid w:val="5605D4F8"/>
    <w:rsid w:val="5606964F"/>
    <w:rsid w:val="56079FEC"/>
    <w:rsid w:val="56080081"/>
    <w:rsid w:val="560B03D1"/>
    <w:rsid w:val="560F70AF"/>
    <w:rsid w:val="5611F4DF"/>
    <w:rsid w:val="56136D14"/>
    <w:rsid w:val="56142832"/>
    <w:rsid w:val="561697CF"/>
    <w:rsid w:val="561E3C1A"/>
    <w:rsid w:val="56277ECE"/>
    <w:rsid w:val="5629A82B"/>
    <w:rsid w:val="562B8052"/>
    <w:rsid w:val="562E6B30"/>
    <w:rsid w:val="562FD98B"/>
    <w:rsid w:val="563084FD"/>
    <w:rsid w:val="56318309"/>
    <w:rsid w:val="563238CF"/>
    <w:rsid w:val="5636CF55"/>
    <w:rsid w:val="56372ED0"/>
    <w:rsid w:val="5638D21D"/>
    <w:rsid w:val="563BD453"/>
    <w:rsid w:val="563C165A"/>
    <w:rsid w:val="563C834D"/>
    <w:rsid w:val="563F6C98"/>
    <w:rsid w:val="563FAF51"/>
    <w:rsid w:val="5641D5A2"/>
    <w:rsid w:val="56486FBF"/>
    <w:rsid w:val="56493FB3"/>
    <w:rsid w:val="5649F1C7"/>
    <w:rsid w:val="564B29B4"/>
    <w:rsid w:val="5650D245"/>
    <w:rsid w:val="56516D06"/>
    <w:rsid w:val="5656B646"/>
    <w:rsid w:val="56596BD2"/>
    <w:rsid w:val="565FAC7D"/>
    <w:rsid w:val="566120B8"/>
    <w:rsid w:val="56618CEE"/>
    <w:rsid w:val="5664B6D4"/>
    <w:rsid w:val="56652848"/>
    <w:rsid w:val="56661CCD"/>
    <w:rsid w:val="56673E8D"/>
    <w:rsid w:val="5667888D"/>
    <w:rsid w:val="566AC100"/>
    <w:rsid w:val="566E6BE7"/>
    <w:rsid w:val="56701360"/>
    <w:rsid w:val="5670D151"/>
    <w:rsid w:val="56720F63"/>
    <w:rsid w:val="56735DD5"/>
    <w:rsid w:val="56787CAF"/>
    <w:rsid w:val="567A6D1F"/>
    <w:rsid w:val="568027BE"/>
    <w:rsid w:val="5681CDFE"/>
    <w:rsid w:val="5683CFB8"/>
    <w:rsid w:val="5684B002"/>
    <w:rsid w:val="568DE2E8"/>
    <w:rsid w:val="568F8E00"/>
    <w:rsid w:val="5695BF5B"/>
    <w:rsid w:val="56966AD6"/>
    <w:rsid w:val="5698AC3C"/>
    <w:rsid w:val="569AF5EB"/>
    <w:rsid w:val="569D83E1"/>
    <w:rsid w:val="569E2D51"/>
    <w:rsid w:val="56A02E3E"/>
    <w:rsid w:val="56A09C2A"/>
    <w:rsid w:val="56A32522"/>
    <w:rsid w:val="56A3C5F6"/>
    <w:rsid w:val="56A525D0"/>
    <w:rsid w:val="56A54043"/>
    <w:rsid w:val="56A6CF8A"/>
    <w:rsid w:val="56A728EB"/>
    <w:rsid w:val="56A9418E"/>
    <w:rsid w:val="56A9870A"/>
    <w:rsid w:val="56AACC4F"/>
    <w:rsid w:val="56AB9B5E"/>
    <w:rsid w:val="56AE3BB3"/>
    <w:rsid w:val="56AF78D8"/>
    <w:rsid w:val="56B92FB4"/>
    <w:rsid w:val="56B95C75"/>
    <w:rsid w:val="56BB2FB1"/>
    <w:rsid w:val="56BBA2A7"/>
    <w:rsid w:val="56BBAE17"/>
    <w:rsid w:val="56C11AD9"/>
    <w:rsid w:val="56C27A27"/>
    <w:rsid w:val="56C3A903"/>
    <w:rsid w:val="56C936F6"/>
    <w:rsid w:val="56CA028E"/>
    <w:rsid w:val="56CA491E"/>
    <w:rsid w:val="56CB90C2"/>
    <w:rsid w:val="56CDB941"/>
    <w:rsid w:val="56CE61F1"/>
    <w:rsid w:val="56CF4115"/>
    <w:rsid w:val="56D0A6E3"/>
    <w:rsid w:val="56D4BFFD"/>
    <w:rsid w:val="56D4E51F"/>
    <w:rsid w:val="56D8CF38"/>
    <w:rsid w:val="56DB140E"/>
    <w:rsid w:val="56DCC70D"/>
    <w:rsid w:val="56DE3C05"/>
    <w:rsid w:val="56E41C9E"/>
    <w:rsid w:val="56E43546"/>
    <w:rsid w:val="56E75B2F"/>
    <w:rsid w:val="56E77CDD"/>
    <w:rsid w:val="56E78000"/>
    <w:rsid w:val="56EAE47D"/>
    <w:rsid w:val="56EC0ECF"/>
    <w:rsid w:val="56EDC2C1"/>
    <w:rsid w:val="56F0C859"/>
    <w:rsid w:val="56F19F0A"/>
    <w:rsid w:val="56F2761C"/>
    <w:rsid w:val="56F3E33B"/>
    <w:rsid w:val="56F56F43"/>
    <w:rsid w:val="56F8283B"/>
    <w:rsid w:val="56F89E73"/>
    <w:rsid w:val="56F95581"/>
    <w:rsid w:val="56F97377"/>
    <w:rsid w:val="56FB2C3A"/>
    <w:rsid w:val="56FBEBB6"/>
    <w:rsid w:val="56FDD87B"/>
    <w:rsid w:val="56FED13D"/>
    <w:rsid w:val="56FED1C1"/>
    <w:rsid w:val="56FEEDD3"/>
    <w:rsid w:val="57057071"/>
    <w:rsid w:val="570AA864"/>
    <w:rsid w:val="570BA789"/>
    <w:rsid w:val="570EA718"/>
    <w:rsid w:val="570EA767"/>
    <w:rsid w:val="5710E2C0"/>
    <w:rsid w:val="57122CA1"/>
    <w:rsid w:val="5715DB0C"/>
    <w:rsid w:val="5721B497"/>
    <w:rsid w:val="5721EE75"/>
    <w:rsid w:val="5721FBEA"/>
    <w:rsid w:val="5722268F"/>
    <w:rsid w:val="572A48C6"/>
    <w:rsid w:val="572BF99F"/>
    <w:rsid w:val="572C5ED2"/>
    <w:rsid w:val="572EF5A9"/>
    <w:rsid w:val="573069B4"/>
    <w:rsid w:val="57358257"/>
    <w:rsid w:val="5737AB80"/>
    <w:rsid w:val="573A3ED9"/>
    <w:rsid w:val="573AAB63"/>
    <w:rsid w:val="573CC247"/>
    <w:rsid w:val="573F8C7F"/>
    <w:rsid w:val="573FB3DC"/>
    <w:rsid w:val="5741F576"/>
    <w:rsid w:val="5744F8CF"/>
    <w:rsid w:val="574577C8"/>
    <w:rsid w:val="5745ADE7"/>
    <w:rsid w:val="5748A5F2"/>
    <w:rsid w:val="5749E55A"/>
    <w:rsid w:val="574CD5F3"/>
    <w:rsid w:val="5750E731"/>
    <w:rsid w:val="575468B6"/>
    <w:rsid w:val="57586D32"/>
    <w:rsid w:val="5758ECE3"/>
    <w:rsid w:val="575917B7"/>
    <w:rsid w:val="5759A55C"/>
    <w:rsid w:val="575A51B2"/>
    <w:rsid w:val="575D085D"/>
    <w:rsid w:val="575D4C8A"/>
    <w:rsid w:val="575E851C"/>
    <w:rsid w:val="575FCEE8"/>
    <w:rsid w:val="57668226"/>
    <w:rsid w:val="5766C058"/>
    <w:rsid w:val="576B7786"/>
    <w:rsid w:val="576CF5EB"/>
    <w:rsid w:val="577087DE"/>
    <w:rsid w:val="5773BCE5"/>
    <w:rsid w:val="5773E578"/>
    <w:rsid w:val="5777E48C"/>
    <w:rsid w:val="577904A3"/>
    <w:rsid w:val="5779C82F"/>
    <w:rsid w:val="577A76F6"/>
    <w:rsid w:val="577FAC1F"/>
    <w:rsid w:val="5783723F"/>
    <w:rsid w:val="57842F3C"/>
    <w:rsid w:val="57886045"/>
    <w:rsid w:val="5788CDA9"/>
    <w:rsid w:val="578D44B5"/>
    <w:rsid w:val="578E36B3"/>
    <w:rsid w:val="5795628B"/>
    <w:rsid w:val="5795B01B"/>
    <w:rsid w:val="579E1C5F"/>
    <w:rsid w:val="579F3F6E"/>
    <w:rsid w:val="57A215D4"/>
    <w:rsid w:val="57AFC800"/>
    <w:rsid w:val="57B101F9"/>
    <w:rsid w:val="57B19E0A"/>
    <w:rsid w:val="57B5184A"/>
    <w:rsid w:val="57BC08B9"/>
    <w:rsid w:val="57BDF8FC"/>
    <w:rsid w:val="57C01486"/>
    <w:rsid w:val="57C0A23B"/>
    <w:rsid w:val="57C15EB8"/>
    <w:rsid w:val="57C4108D"/>
    <w:rsid w:val="57C61152"/>
    <w:rsid w:val="57C78CB6"/>
    <w:rsid w:val="57CCE32A"/>
    <w:rsid w:val="57CDCD88"/>
    <w:rsid w:val="57CE2D30"/>
    <w:rsid w:val="57CFB9AF"/>
    <w:rsid w:val="57D00924"/>
    <w:rsid w:val="57D7BC86"/>
    <w:rsid w:val="57D81838"/>
    <w:rsid w:val="57D93212"/>
    <w:rsid w:val="57DF573D"/>
    <w:rsid w:val="57E05DC9"/>
    <w:rsid w:val="57E1ACC3"/>
    <w:rsid w:val="57E26CDA"/>
    <w:rsid w:val="57E28905"/>
    <w:rsid w:val="57E66EEE"/>
    <w:rsid w:val="57E9A2E0"/>
    <w:rsid w:val="57ED6640"/>
    <w:rsid w:val="57EE6DDA"/>
    <w:rsid w:val="57F18463"/>
    <w:rsid w:val="57F31CA7"/>
    <w:rsid w:val="57F4ECF5"/>
    <w:rsid w:val="57F649C4"/>
    <w:rsid w:val="57F687FC"/>
    <w:rsid w:val="57F78506"/>
    <w:rsid w:val="57F7C0F3"/>
    <w:rsid w:val="57FA3827"/>
    <w:rsid w:val="580155D0"/>
    <w:rsid w:val="5813BBC2"/>
    <w:rsid w:val="58178AC1"/>
    <w:rsid w:val="5819527C"/>
    <w:rsid w:val="581B0507"/>
    <w:rsid w:val="581B26F3"/>
    <w:rsid w:val="581CE70F"/>
    <w:rsid w:val="581E8E8B"/>
    <w:rsid w:val="581E9361"/>
    <w:rsid w:val="5820479D"/>
    <w:rsid w:val="5822D21D"/>
    <w:rsid w:val="5823FD22"/>
    <w:rsid w:val="58247632"/>
    <w:rsid w:val="5824C483"/>
    <w:rsid w:val="58279096"/>
    <w:rsid w:val="582B2F6C"/>
    <w:rsid w:val="582BB164"/>
    <w:rsid w:val="582C7EED"/>
    <w:rsid w:val="582DDCA4"/>
    <w:rsid w:val="582F090E"/>
    <w:rsid w:val="58345DAB"/>
    <w:rsid w:val="58355EFA"/>
    <w:rsid w:val="5836CC5F"/>
    <w:rsid w:val="58392A49"/>
    <w:rsid w:val="583D5DE9"/>
    <w:rsid w:val="58410297"/>
    <w:rsid w:val="5842F94C"/>
    <w:rsid w:val="584538D0"/>
    <w:rsid w:val="58485D38"/>
    <w:rsid w:val="5859C44F"/>
    <w:rsid w:val="585AB8AC"/>
    <w:rsid w:val="585B625D"/>
    <w:rsid w:val="58600D85"/>
    <w:rsid w:val="586484EC"/>
    <w:rsid w:val="58666094"/>
    <w:rsid w:val="586688BF"/>
    <w:rsid w:val="58668C6F"/>
    <w:rsid w:val="586956E3"/>
    <w:rsid w:val="58696D21"/>
    <w:rsid w:val="586A392C"/>
    <w:rsid w:val="586B5FEA"/>
    <w:rsid w:val="586B928E"/>
    <w:rsid w:val="586E047C"/>
    <w:rsid w:val="5874CD54"/>
    <w:rsid w:val="5876041C"/>
    <w:rsid w:val="5878B152"/>
    <w:rsid w:val="58791645"/>
    <w:rsid w:val="587E4DF5"/>
    <w:rsid w:val="58804B34"/>
    <w:rsid w:val="588A121D"/>
    <w:rsid w:val="588C9884"/>
    <w:rsid w:val="588E68DF"/>
    <w:rsid w:val="589101F2"/>
    <w:rsid w:val="58918BE6"/>
    <w:rsid w:val="5894BD2B"/>
    <w:rsid w:val="58957252"/>
    <w:rsid w:val="589767A6"/>
    <w:rsid w:val="5898F19C"/>
    <w:rsid w:val="58991A4E"/>
    <w:rsid w:val="589B0F78"/>
    <w:rsid w:val="589DA5F2"/>
    <w:rsid w:val="58A68243"/>
    <w:rsid w:val="58A71C25"/>
    <w:rsid w:val="58A7780B"/>
    <w:rsid w:val="58AC23AF"/>
    <w:rsid w:val="58AE080E"/>
    <w:rsid w:val="58B1B923"/>
    <w:rsid w:val="58B239E3"/>
    <w:rsid w:val="58B393AF"/>
    <w:rsid w:val="58BEBA5F"/>
    <w:rsid w:val="58BF3A11"/>
    <w:rsid w:val="58C06A50"/>
    <w:rsid w:val="58C37064"/>
    <w:rsid w:val="58C3AC73"/>
    <w:rsid w:val="58C404D2"/>
    <w:rsid w:val="58C5EE1F"/>
    <w:rsid w:val="58C75007"/>
    <w:rsid w:val="58CA757E"/>
    <w:rsid w:val="58CB7B53"/>
    <w:rsid w:val="58CC5E8E"/>
    <w:rsid w:val="58CD25BC"/>
    <w:rsid w:val="58CF1753"/>
    <w:rsid w:val="58D2E154"/>
    <w:rsid w:val="58D55125"/>
    <w:rsid w:val="58D56D45"/>
    <w:rsid w:val="58D70DBC"/>
    <w:rsid w:val="58D81C5A"/>
    <w:rsid w:val="58D8C551"/>
    <w:rsid w:val="58DAC48A"/>
    <w:rsid w:val="58E80C0F"/>
    <w:rsid w:val="58E92B18"/>
    <w:rsid w:val="58E9411A"/>
    <w:rsid w:val="58E98AB4"/>
    <w:rsid w:val="58EA94DC"/>
    <w:rsid w:val="58EB0DF0"/>
    <w:rsid w:val="58EE6944"/>
    <w:rsid w:val="58F19659"/>
    <w:rsid w:val="58F1F30D"/>
    <w:rsid w:val="58F23BE0"/>
    <w:rsid w:val="58FA7EAC"/>
    <w:rsid w:val="58FAE873"/>
    <w:rsid w:val="58FD2AAC"/>
    <w:rsid w:val="58FD9435"/>
    <w:rsid w:val="590226F2"/>
    <w:rsid w:val="5902B8AB"/>
    <w:rsid w:val="590313C5"/>
    <w:rsid w:val="5903A237"/>
    <w:rsid w:val="5903EBF0"/>
    <w:rsid w:val="590718D4"/>
    <w:rsid w:val="590CCBEE"/>
    <w:rsid w:val="590CD9EB"/>
    <w:rsid w:val="590D932A"/>
    <w:rsid w:val="5914208E"/>
    <w:rsid w:val="5915C9A3"/>
    <w:rsid w:val="59166C9A"/>
    <w:rsid w:val="591760E9"/>
    <w:rsid w:val="59187A5B"/>
    <w:rsid w:val="591D27E6"/>
    <w:rsid w:val="591E895C"/>
    <w:rsid w:val="591F35D5"/>
    <w:rsid w:val="5920D3A9"/>
    <w:rsid w:val="5921C7C2"/>
    <w:rsid w:val="5924459E"/>
    <w:rsid w:val="59282A0C"/>
    <w:rsid w:val="5928FB87"/>
    <w:rsid w:val="592B63C7"/>
    <w:rsid w:val="592B9E41"/>
    <w:rsid w:val="592BF4E7"/>
    <w:rsid w:val="592C8E8A"/>
    <w:rsid w:val="592D4564"/>
    <w:rsid w:val="593CA8AD"/>
    <w:rsid w:val="593D9230"/>
    <w:rsid w:val="5941B2F0"/>
    <w:rsid w:val="59469DBC"/>
    <w:rsid w:val="594722DE"/>
    <w:rsid w:val="5949A102"/>
    <w:rsid w:val="594B0050"/>
    <w:rsid w:val="594B3E58"/>
    <w:rsid w:val="594B9395"/>
    <w:rsid w:val="59525CD6"/>
    <w:rsid w:val="5955DFB7"/>
    <w:rsid w:val="5958C285"/>
    <w:rsid w:val="59596CCC"/>
    <w:rsid w:val="595D97E5"/>
    <w:rsid w:val="595FA83F"/>
    <w:rsid w:val="5961831F"/>
    <w:rsid w:val="5961AD57"/>
    <w:rsid w:val="59640DB5"/>
    <w:rsid w:val="5964E96E"/>
    <w:rsid w:val="5966A86C"/>
    <w:rsid w:val="596A0893"/>
    <w:rsid w:val="596B64E9"/>
    <w:rsid w:val="596C94F1"/>
    <w:rsid w:val="596D29EF"/>
    <w:rsid w:val="597476CE"/>
    <w:rsid w:val="597C5A88"/>
    <w:rsid w:val="597DC859"/>
    <w:rsid w:val="597E983A"/>
    <w:rsid w:val="597F53FF"/>
    <w:rsid w:val="5983BFCC"/>
    <w:rsid w:val="5987CD01"/>
    <w:rsid w:val="598CA456"/>
    <w:rsid w:val="598EE108"/>
    <w:rsid w:val="598F721C"/>
    <w:rsid w:val="5991868E"/>
    <w:rsid w:val="5991A312"/>
    <w:rsid w:val="59955E88"/>
    <w:rsid w:val="5998572E"/>
    <w:rsid w:val="59987951"/>
    <w:rsid w:val="599B359C"/>
    <w:rsid w:val="599B3C4F"/>
    <w:rsid w:val="599CE86D"/>
    <w:rsid w:val="599F81B7"/>
    <w:rsid w:val="59A01CB6"/>
    <w:rsid w:val="59A49E3C"/>
    <w:rsid w:val="59A72AA9"/>
    <w:rsid w:val="59A72BB4"/>
    <w:rsid w:val="59A85981"/>
    <w:rsid w:val="59ACC9E4"/>
    <w:rsid w:val="59AD2320"/>
    <w:rsid w:val="59AFF0DA"/>
    <w:rsid w:val="59B20D46"/>
    <w:rsid w:val="59B5A62F"/>
    <w:rsid w:val="59B821AF"/>
    <w:rsid w:val="59B82F43"/>
    <w:rsid w:val="59B940F5"/>
    <w:rsid w:val="59BD816B"/>
    <w:rsid w:val="59C441DB"/>
    <w:rsid w:val="59C5689E"/>
    <w:rsid w:val="59C66A41"/>
    <w:rsid w:val="59C6DF5B"/>
    <w:rsid w:val="59CD63C3"/>
    <w:rsid w:val="59D511BB"/>
    <w:rsid w:val="59D6F286"/>
    <w:rsid w:val="59DAF940"/>
    <w:rsid w:val="59DC7BF8"/>
    <w:rsid w:val="59DD9D45"/>
    <w:rsid w:val="59E03A66"/>
    <w:rsid w:val="59E21CE2"/>
    <w:rsid w:val="59E34963"/>
    <w:rsid w:val="59E35828"/>
    <w:rsid w:val="59EB2A05"/>
    <w:rsid w:val="59EDA8BC"/>
    <w:rsid w:val="59EF3721"/>
    <w:rsid w:val="59F25EE1"/>
    <w:rsid w:val="59F3A2A6"/>
    <w:rsid w:val="59F435EC"/>
    <w:rsid w:val="59F46497"/>
    <w:rsid w:val="59F47BEB"/>
    <w:rsid w:val="59F9BCE6"/>
    <w:rsid w:val="59FBF685"/>
    <w:rsid w:val="59FC4859"/>
    <w:rsid w:val="59FE6D47"/>
    <w:rsid w:val="59FFD094"/>
    <w:rsid w:val="5A0A0036"/>
    <w:rsid w:val="5A0E1FAA"/>
    <w:rsid w:val="5A0EE5B5"/>
    <w:rsid w:val="5A175B71"/>
    <w:rsid w:val="5A192DE5"/>
    <w:rsid w:val="5A20A531"/>
    <w:rsid w:val="5A22D8C1"/>
    <w:rsid w:val="5A2514E8"/>
    <w:rsid w:val="5A273253"/>
    <w:rsid w:val="5A2A3245"/>
    <w:rsid w:val="5A2A6524"/>
    <w:rsid w:val="5A2D172F"/>
    <w:rsid w:val="5A334282"/>
    <w:rsid w:val="5A3354D8"/>
    <w:rsid w:val="5A35C644"/>
    <w:rsid w:val="5A364303"/>
    <w:rsid w:val="5A385467"/>
    <w:rsid w:val="5A386ABA"/>
    <w:rsid w:val="5A3F76B2"/>
    <w:rsid w:val="5A486361"/>
    <w:rsid w:val="5A4B563C"/>
    <w:rsid w:val="5A4D6577"/>
    <w:rsid w:val="5A4EBDE4"/>
    <w:rsid w:val="5A4F06DF"/>
    <w:rsid w:val="5A53E88C"/>
    <w:rsid w:val="5A56C3A0"/>
    <w:rsid w:val="5A58F773"/>
    <w:rsid w:val="5A59AFA4"/>
    <w:rsid w:val="5A5BB920"/>
    <w:rsid w:val="5A5F9882"/>
    <w:rsid w:val="5A6233DC"/>
    <w:rsid w:val="5A6D15A0"/>
    <w:rsid w:val="5A6F5199"/>
    <w:rsid w:val="5A747112"/>
    <w:rsid w:val="5A77E0C7"/>
    <w:rsid w:val="5A78910B"/>
    <w:rsid w:val="5A7FA661"/>
    <w:rsid w:val="5A8285EB"/>
    <w:rsid w:val="5A839CE9"/>
    <w:rsid w:val="5A840BE7"/>
    <w:rsid w:val="5A8678AD"/>
    <w:rsid w:val="5A8688C1"/>
    <w:rsid w:val="5A871B50"/>
    <w:rsid w:val="5A87C036"/>
    <w:rsid w:val="5A88445E"/>
    <w:rsid w:val="5A890B66"/>
    <w:rsid w:val="5A8A1028"/>
    <w:rsid w:val="5A8B94E8"/>
    <w:rsid w:val="5A8BED98"/>
    <w:rsid w:val="5A8E6E6C"/>
    <w:rsid w:val="5A9022BE"/>
    <w:rsid w:val="5A91C301"/>
    <w:rsid w:val="5A91E52C"/>
    <w:rsid w:val="5A93676D"/>
    <w:rsid w:val="5A938768"/>
    <w:rsid w:val="5A9464F7"/>
    <w:rsid w:val="5A99974F"/>
    <w:rsid w:val="5A9B927F"/>
    <w:rsid w:val="5A9CDACF"/>
    <w:rsid w:val="5A9D35A0"/>
    <w:rsid w:val="5AA1EEA3"/>
    <w:rsid w:val="5AA318D9"/>
    <w:rsid w:val="5AA5FCE0"/>
    <w:rsid w:val="5AA92813"/>
    <w:rsid w:val="5AA9C47F"/>
    <w:rsid w:val="5AADB1B2"/>
    <w:rsid w:val="5AAEB105"/>
    <w:rsid w:val="5AB0E4F5"/>
    <w:rsid w:val="5ABE7B02"/>
    <w:rsid w:val="5AC01A61"/>
    <w:rsid w:val="5AC1BE1B"/>
    <w:rsid w:val="5AC4D640"/>
    <w:rsid w:val="5AC4E386"/>
    <w:rsid w:val="5AC6954E"/>
    <w:rsid w:val="5AC9A82D"/>
    <w:rsid w:val="5ACA3DBF"/>
    <w:rsid w:val="5AD70DFA"/>
    <w:rsid w:val="5ADBA25B"/>
    <w:rsid w:val="5ADD8589"/>
    <w:rsid w:val="5ADE8A20"/>
    <w:rsid w:val="5AE34C76"/>
    <w:rsid w:val="5AE396BE"/>
    <w:rsid w:val="5AE971F5"/>
    <w:rsid w:val="5AF15089"/>
    <w:rsid w:val="5AF18985"/>
    <w:rsid w:val="5AF27A1D"/>
    <w:rsid w:val="5AF3CD5E"/>
    <w:rsid w:val="5AF5E9FE"/>
    <w:rsid w:val="5AFA02A3"/>
    <w:rsid w:val="5AFA66B7"/>
    <w:rsid w:val="5AFBD362"/>
    <w:rsid w:val="5AFC9C60"/>
    <w:rsid w:val="5B027BC9"/>
    <w:rsid w:val="5B038879"/>
    <w:rsid w:val="5B03B9B4"/>
    <w:rsid w:val="5B081F51"/>
    <w:rsid w:val="5B0D3450"/>
    <w:rsid w:val="5B0F78DA"/>
    <w:rsid w:val="5B1C21C1"/>
    <w:rsid w:val="5B1C29AD"/>
    <w:rsid w:val="5B1C38DB"/>
    <w:rsid w:val="5B1EAC8B"/>
    <w:rsid w:val="5B25B264"/>
    <w:rsid w:val="5B2763E2"/>
    <w:rsid w:val="5B2963AA"/>
    <w:rsid w:val="5B2ABF9C"/>
    <w:rsid w:val="5B2C57C7"/>
    <w:rsid w:val="5B2F9990"/>
    <w:rsid w:val="5B325D6D"/>
    <w:rsid w:val="5B337037"/>
    <w:rsid w:val="5B35AE9E"/>
    <w:rsid w:val="5B3640C7"/>
    <w:rsid w:val="5B37E377"/>
    <w:rsid w:val="5B39B42E"/>
    <w:rsid w:val="5B3B3FD9"/>
    <w:rsid w:val="5B3BD21E"/>
    <w:rsid w:val="5B3CC78A"/>
    <w:rsid w:val="5B3DC656"/>
    <w:rsid w:val="5B452CFF"/>
    <w:rsid w:val="5B4739AE"/>
    <w:rsid w:val="5B47C789"/>
    <w:rsid w:val="5B4847E9"/>
    <w:rsid w:val="5B4F0086"/>
    <w:rsid w:val="5B4F3090"/>
    <w:rsid w:val="5B50AD09"/>
    <w:rsid w:val="5B55D327"/>
    <w:rsid w:val="5B57B99F"/>
    <w:rsid w:val="5B57C4F9"/>
    <w:rsid w:val="5B590728"/>
    <w:rsid w:val="5B5A218A"/>
    <w:rsid w:val="5B5B7F7C"/>
    <w:rsid w:val="5B60C733"/>
    <w:rsid w:val="5B669964"/>
    <w:rsid w:val="5B682A01"/>
    <w:rsid w:val="5B6F0E77"/>
    <w:rsid w:val="5B7465F7"/>
    <w:rsid w:val="5B753370"/>
    <w:rsid w:val="5B76625C"/>
    <w:rsid w:val="5B77D011"/>
    <w:rsid w:val="5B7A04FC"/>
    <w:rsid w:val="5B7C6193"/>
    <w:rsid w:val="5B84E28A"/>
    <w:rsid w:val="5B8A0C5D"/>
    <w:rsid w:val="5B8AF421"/>
    <w:rsid w:val="5B91D412"/>
    <w:rsid w:val="5B95960A"/>
    <w:rsid w:val="5B97A2B4"/>
    <w:rsid w:val="5B984EFE"/>
    <w:rsid w:val="5B99E633"/>
    <w:rsid w:val="5B9FBF78"/>
    <w:rsid w:val="5B9FED9E"/>
    <w:rsid w:val="5BA4DC57"/>
    <w:rsid w:val="5BA6F9CE"/>
    <w:rsid w:val="5BA7230C"/>
    <w:rsid w:val="5BA73B32"/>
    <w:rsid w:val="5BA82958"/>
    <w:rsid w:val="5BA830FD"/>
    <w:rsid w:val="5BA942A1"/>
    <w:rsid w:val="5BAB3C88"/>
    <w:rsid w:val="5BAB3DF7"/>
    <w:rsid w:val="5BAB72BC"/>
    <w:rsid w:val="5BAE9EBF"/>
    <w:rsid w:val="5BB27084"/>
    <w:rsid w:val="5BB293DB"/>
    <w:rsid w:val="5BC018A7"/>
    <w:rsid w:val="5BC22D20"/>
    <w:rsid w:val="5BC4616D"/>
    <w:rsid w:val="5BC4D473"/>
    <w:rsid w:val="5BC85D8C"/>
    <w:rsid w:val="5BC9432D"/>
    <w:rsid w:val="5BD085FF"/>
    <w:rsid w:val="5BD2C07F"/>
    <w:rsid w:val="5BD3A85F"/>
    <w:rsid w:val="5BD44AF6"/>
    <w:rsid w:val="5BD4993B"/>
    <w:rsid w:val="5BD65D23"/>
    <w:rsid w:val="5BD898CB"/>
    <w:rsid w:val="5BD8BFA1"/>
    <w:rsid w:val="5BD90699"/>
    <w:rsid w:val="5BD970C4"/>
    <w:rsid w:val="5BD9F221"/>
    <w:rsid w:val="5BDAD29A"/>
    <w:rsid w:val="5BDBFF5A"/>
    <w:rsid w:val="5BDD0151"/>
    <w:rsid w:val="5BDF06BB"/>
    <w:rsid w:val="5BE6821F"/>
    <w:rsid w:val="5BE7CB0B"/>
    <w:rsid w:val="5BE8EB6E"/>
    <w:rsid w:val="5BEF2388"/>
    <w:rsid w:val="5BF18A57"/>
    <w:rsid w:val="5BFD03FB"/>
    <w:rsid w:val="5BFF897E"/>
    <w:rsid w:val="5C0148C5"/>
    <w:rsid w:val="5C025354"/>
    <w:rsid w:val="5C062A16"/>
    <w:rsid w:val="5C075776"/>
    <w:rsid w:val="5C0A6B3B"/>
    <w:rsid w:val="5C0A8215"/>
    <w:rsid w:val="5C0DD7C5"/>
    <w:rsid w:val="5C0EAF24"/>
    <w:rsid w:val="5C10579F"/>
    <w:rsid w:val="5C11041D"/>
    <w:rsid w:val="5C19C934"/>
    <w:rsid w:val="5C1EC4D4"/>
    <w:rsid w:val="5C1EF102"/>
    <w:rsid w:val="5C26B533"/>
    <w:rsid w:val="5C2A0344"/>
    <w:rsid w:val="5C2B963F"/>
    <w:rsid w:val="5C2D8AA5"/>
    <w:rsid w:val="5C2EC193"/>
    <w:rsid w:val="5C2F28A9"/>
    <w:rsid w:val="5C2F9283"/>
    <w:rsid w:val="5C340C35"/>
    <w:rsid w:val="5C343FE4"/>
    <w:rsid w:val="5C36B971"/>
    <w:rsid w:val="5C3B50AC"/>
    <w:rsid w:val="5C3C6F1E"/>
    <w:rsid w:val="5C3F08E6"/>
    <w:rsid w:val="5C468F39"/>
    <w:rsid w:val="5C474E40"/>
    <w:rsid w:val="5C4974BB"/>
    <w:rsid w:val="5C4ADBCD"/>
    <w:rsid w:val="5C4ED11D"/>
    <w:rsid w:val="5C54D8FE"/>
    <w:rsid w:val="5C561C71"/>
    <w:rsid w:val="5C5A7209"/>
    <w:rsid w:val="5C630414"/>
    <w:rsid w:val="5C65AD6F"/>
    <w:rsid w:val="5C68024E"/>
    <w:rsid w:val="5C697A73"/>
    <w:rsid w:val="5C69A8E6"/>
    <w:rsid w:val="5C6E6BDA"/>
    <w:rsid w:val="5C6E75CD"/>
    <w:rsid w:val="5C702490"/>
    <w:rsid w:val="5C71B2C8"/>
    <w:rsid w:val="5C71FD7D"/>
    <w:rsid w:val="5C73C759"/>
    <w:rsid w:val="5C743BD1"/>
    <w:rsid w:val="5C7C9EE5"/>
    <w:rsid w:val="5C7D5FBF"/>
    <w:rsid w:val="5C7D8461"/>
    <w:rsid w:val="5C7F5374"/>
    <w:rsid w:val="5C851427"/>
    <w:rsid w:val="5C8694CE"/>
    <w:rsid w:val="5C8E2234"/>
    <w:rsid w:val="5C8F0168"/>
    <w:rsid w:val="5C95D0BC"/>
    <w:rsid w:val="5C964AAF"/>
    <w:rsid w:val="5C98130E"/>
    <w:rsid w:val="5C9C474B"/>
    <w:rsid w:val="5C9D6C0E"/>
    <w:rsid w:val="5C9DA63F"/>
    <w:rsid w:val="5CA00005"/>
    <w:rsid w:val="5CA5BB41"/>
    <w:rsid w:val="5CA62BED"/>
    <w:rsid w:val="5CA7DAF3"/>
    <w:rsid w:val="5CAA5484"/>
    <w:rsid w:val="5CABB2F0"/>
    <w:rsid w:val="5CB1CDDB"/>
    <w:rsid w:val="5CB3D107"/>
    <w:rsid w:val="5CB551ED"/>
    <w:rsid w:val="5CB71E65"/>
    <w:rsid w:val="5CB8182B"/>
    <w:rsid w:val="5CBD9445"/>
    <w:rsid w:val="5CBEAA39"/>
    <w:rsid w:val="5CBF253E"/>
    <w:rsid w:val="5CC2FC46"/>
    <w:rsid w:val="5CC55EAB"/>
    <w:rsid w:val="5CC6B279"/>
    <w:rsid w:val="5CC75EF3"/>
    <w:rsid w:val="5CCC11D5"/>
    <w:rsid w:val="5CCD1552"/>
    <w:rsid w:val="5CCEB3C4"/>
    <w:rsid w:val="5CD09FC8"/>
    <w:rsid w:val="5CD0AE81"/>
    <w:rsid w:val="5CD27F70"/>
    <w:rsid w:val="5CD5AD46"/>
    <w:rsid w:val="5CD64080"/>
    <w:rsid w:val="5CD7A797"/>
    <w:rsid w:val="5CDE1EB1"/>
    <w:rsid w:val="5CE16BCC"/>
    <w:rsid w:val="5CE3F41F"/>
    <w:rsid w:val="5CE4A1BA"/>
    <w:rsid w:val="5CEBCE05"/>
    <w:rsid w:val="5CEF562D"/>
    <w:rsid w:val="5CF2F3B4"/>
    <w:rsid w:val="5CF9C4F5"/>
    <w:rsid w:val="5CFA3E72"/>
    <w:rsid w:val="5CFAE523"/>
    <w:rsid w:val="5CFB640C"/>
    <w:rsid w:val="5CFBC83D"/>
    <w:rsid w:val="5CFCB1EB"/>
    <w:rsid w:val="5CFEB000"/>
    <w:rsid w:val="5D00CD84"/>
    <w:rsid w:val="5D00DD26"/>
    <w:rsid w:val="5D03B717"/>
    <w:rsid w:val="5D047F52"/>
    <w:rsid w:val="5D056721"/>
    <w:rsid w:val="5D0AD52B"/>
    <w:rsid w:val="5D0E2ED5"/>
    <w:rsid w:val="5D121AF6"/>
    <w:rsid w:val="5D147238"/>
    <w:rsid w:val="5D156517"/>
    <w:rsid w:val="5D16357F"/>
    <w:rsid w:val="5D175FE9"/>
    <w:rsid w:val="5D1E9162"/>
    <w:rsid w:val="5D1FCBE1"/>
    <w:rsid w:val="5D242050"/>
    <w:rsid w:val="5D25FD88"/>
    <w:rsid w:val="5D262089"/>
    <w:rsid w:val="5D265445"/>
    <w:rsid w:val="5D2955EF"/>
    <w:rsid w:val="5D2F96B4"/>
    <w:rsid w:val="5D308286"/>
    <w:rsid w:val="5D312C28"/>
    <w:rsid w:val="5D3383B4"/>
    <w:rsid w:val="5D359C66"/>
    <w:rsid w:val="5D35DC38"/>
    <w:rsid w:val="5D39F2AB"/>
    <w:rsid w:val="5D3AB7AB"/>
    <w:rsid w:val="5D3CA95B"/>
    <w:rsid w:val="5D428DB2"/>
    <w:rsid w:val="5D4439D5"/>
    <w:rsid w:val="5D465CC7"/>
    <w:rsid w:val="5D4705FE"/>
    <w:rsid w:val="5D49293C"/>
    <w:rsid w:val="5D4951DF"/>
    <w:rsid w:val="5D4A97AA"/>
    <w:rsid w:val="5D4E5E12"/>
    <w:rsid w:val="5D4E7112"/>
    <w:rsid w:val="5D4ED265"/>
    <w:rsid w:val="5D4F0E7C"/>
    <w:rsid w:val="5D4FBA78"/>
    <w:rsid w:val="5D5165DF"/>
    <w:rsid w:val="5D5376FD"/>
    <w:rsid w:val="5D5A4CF0"/>
    <w:rsid w:val="5D5BDC5A"/>
    <w:rsid w:val="5D5DCA7F"/>
    <w:rsid w:val="5D5DFD81"/>
    <w:rsid w:val="5D61871B"/>
    <w:rsid w:val="5D6488DC"/>
    <w:rsid w:val="5D649896"/>
    <w:rsid w:val="5D68D91D"/>
    <w:rsid w:val="5D707FAF"/>
    <w:rsid w:val="5D723AD3"/>
    <w:rsid w:val="5D7241FE"/>
    <w:rsid w:val="5D728983"/>
    <w:rsid w:val="5D72E1E2"/>
    <w:rsid w:val="5D799C02"/>
    <w:rsid w:val="5D7AD71C"/>
    <w:rsid w:val="5D7EED41"/>
    <w:rsid w:val="5D81548D"/>
    <w:rsid w:val="5D82EFD3"/>
    <w:rsid w:val="5D83030D"/>
    <w:rsid w:val="5D8561C7"/>
    <w:rsid w:val="5D868C06"/>
    <w:rsid w:val="5D8A571E"/>
    <w:rsid w:val="5D8BD690"/>
    <w:rsid w:val="5D8C83A8"/>
    <w:rsid w:val="5D8FE3F7"/>
    <w:rsid w:val="5D94803E"/>
    <w:rsid w:val="5D96595D"/>
    <w:rsid w:val="5D976F0D"/>
    <w:rsid w:val="5D98A6BE"/>
    <w:rsid w:val="5D9CFE92"/>
    <w:rsid w:val="5D9E666A"/>
    <w:rsid w:val="5D9EDBD9"/>
    <w:rsid w:val="5DA7ABD1"/>
    <w:rsid w:val="5DACE471"/>
    <w:rsid w:val="5DAD0339"/>
    <w:rsid w:val="5DAF0B4F"/>
    <w:rsid w:val="5DB2244B"/>
    <w:rsid w:val="5DB5F52C"/>
    <w:rsid w:val="5DB70627"/>
    <w:rsid w:val="5DB80C98"/>
    <w:rsid w:val="5DB84CD3"/>
    <w:rsid w:val="5DBC83BC"/>
    <w:rsid w:val="5DC3E17B"/>
    <w:rsid w:val="5DC5B969"/>
    <w:rsid w:val="5DC5FB7B"/>
    <w:rsid w:val="5DC81EE5"/>
    <w:rsid w:val="5DC85559"/>
    <w:rsid w:val="5DCBB41D"/>
    <w:rsid w:val="5DD8175F"/>
    <w:rsid w:val="5DD8D22F"/>
    <w:rsid w:val="5DD9D32F"/>
    <w:rsid w:val="5DDB79B2"/>
    <w:rsid w:val="5DE0B627"/>
    <w:rsid w:val="5DE86C0C"/>
    <w:rsid w:val="5DE8F6DC"/>
    <w:rsid w:val="5DEB4B45"/>
    <w:rsid w:val="5DEBE468"/>
    <w:rsid w:val="5DEFBB93"/>
    <w:rsid w:val="5DEFF275"/>
    <w:rsid w:val="5DF10C38"/>
    <w:rsid w:val="5DF12509"/>
    <w:rsid w:val="5DF1F74A"/>
    <w:rsid w:val="5DF32454"/>
    <w:rsid w:val="5DF3D24E"/>
    <w:rsid w:val="5DF9ADBE"/>
    <w:rsid w:val="5DFBABD8"/>
    <w:rsid w:val="5DFCFE58"/>
    <w:rsid w:val="5E00757F"/>
    <w:rsid w:val="5E0421A0"/>
    <w:rsid w:val="5E053144"/>
    <w:rsid w:val="5E072478"/>
    <w:rsid w:val="5E076161"/>
    <w:rsid w:val="5E08DB09"/>
    <w:rsid w:val="5E08F583"/>
    <w:rsid w:val="5E0A52ED"/>
    <w:rsid w:val="5E0E15EE"/>
    <w:rsid w:val="5E0F94E0"/>
    <w:rsid w:val="5E15AD3C"/>
    <w:rsid w:val="5E166180"/>
    <w:rsid w:val="5E176759"/>
    <w:rsid w:val="5E17FC49"/>
    <w:rsid w:val="5E19ECA3"/>
    <w:rsid w:val="5E1BC36A"/>
    <w:rsid w:val="5E1CA043"/>
    <w:rsid w:val="5E1DAB83"/>
    <w:rsid w:val="5E20B285"/>
    <w:rsid w:val="5E22B075"/>
    <w:rsid w:val="5E27962B"/>
    <w:rsid w:val="5E27B8E7"/>
    <w:rsid w:val="5E285B06"/>
    <w:rsid w:val="5E294DFF"/>
    <w:rsid w:val="5E2EBF75"/>
    <w:rsid w:val="5E304D7A"/>
    <w:rsid w:val="5E30D60A"/>
    <w:rsid w:val="5E310655"/>
    <w:rsid w:val="5E31B3F1"/>
    <w:rsid w:val="5E334F52"/>
    <w:rsid w:val="5E342331"/>
    <w:rsid w:val="5E35B336"/>
    <w:rsid w:val="5E365FA6"/>
    <w:rsid w:val="5E36653A"/>
    <w:rsid w:val="5E39E75A"/>
    <w:rsid w:val="5E3A872B"/>
    <w:rsid w:val="5E416FDB"/>
    <w:rsid w:val="5E45CC4B"/>
    <w:rsid w:val="5E49EE54"/>
    <w:rsid w:val="5E4E3202"/>
    <w:rsid w:val="5E509144"/>
    <w:rsid w:val="5E523FA6"/>
    <w:rsid w:val="5E56246B"/>
    <w:rsid w:val="5E563128"/>
    <w:rsid w:val="5E57712D"/>
    <w:rsid w:val="5E58221A"/>
    <w:rsid w:val="5E58CCFA"/>
    <w:rsid w:val="5E599537"/>
    <w:rsid w:val="5E5C5F7A"/>
    <w:rsid w:val="5E5C8337"/>
    <w:rsid w:val="5E67146E"/>
    <w:rsid w:val="5E673612"/>
    <w:rsid w:val="5E69468D"/>
    <w:rsid w:val="5E6D2B55"/>
    <w:rsid w:val="5E6F2201"/>
    <w:rsid w:val="5E705E0A"/>
    <w:rsid w:val="5E71CBEA"/>
    <w:rsid w:val="5E725386"/>
    <w:rsid w:val="5E73E3D9"/>
    <w:rsid w:val="5E76581E"/>
    <w:rsid w:val="5E77509D"/>
    <w:rsid w:val="5E7D8B47"/>
    <w:rsid w:val="5E82A7F7"/>
    <w:rsid w:val="5E8ADD76"/>
    <w:rsid w:val="5E922348"/>
    <w:rsid w:val="5E988A92"/>
    <w:rsid w:val="5E9C9C3C"/>
    <w:rsid w:val="5EA0E446"/>
    <w:rsid w:val="5EA3A0DB"/>
    <w:rsid w:val="5EA97424"/>
    <w:rsid w:val="5EAB3046"/>
    <w:rsid w:val="5EADC256"/>
    <w:rsid w:val="5EB0772E"/>
    <w:rsid w:val="5EB3304A"/>
    <w:rsid w:val="5EB67BCA"/>
    <w:rsid w:val="5EC12CD1"/>
    <w:rsid w:val="5EC36BB4"/>
    <w:rsid w:val="5EC4B594"/>
    <w:rsid w:val="5EC4D4B1"/>
    <w:rsid w:val="5EC5B765"/>
    <w:rsid w:val="5EC9DAA4"/>
    <w:rsid w:val="5ECA7CC6"/>
    <w:rsid w:val="5ECD2C31"/>
    <w:rsid w:val="5ECDF87F"/>
    <w:rsid w:val="5ED23F86"/>
    <w:rsid w:val="5ED5490A"/>
    <w:rsid w:val="5ED55630"/>
    <w:rsid w:val="5EDCA5B9"/>
    <w:rsid w:val="5EDE685A"/>
    <w:rsid w:val="5EDF4B9C"/>
    <w:rsid w:val="5EE091D8"/>
    <w:rsid w:val="5EE6BE61"/>
    <w:rsid w:val="5EEBDBCA"/>
    <w:rsid w:val="5EEFB025"/>
    <w:rsid w:val="5EF1752C"/>
    <w:rsid w:val="5EF373D1"/>
    <w:rsid w:val="5EF7915C"/>
    <w:rsid w:val="5EFA31F1"/>
    <w:rsid w:val="5EFC3B84"/>
    <w:rsid w:val="5EFFB242"/>
    <w:rsid w:val="5F0494B0"/>
    <w:rsid w:val="5F060A10"/>
    <w:rsid w:val="5F09C1E3"/>
    <w:rsid w:val="5F0A2961"/>
    <w:rsid w:val="5F0AE0DA"/>
    <w:rsid w:val="5F0B963C"/>
    <w:rsid w:val="5F0DFDE5"/>
    <w:rsid w:val="5F1041F1"/>
    <w:rsid w:val="5F10CBDB"/>
    <w:rsid w:val="5F16D6F7"/>
    <w:rsid w:val="5F1765DF"/>
    <w:rsid w:val="5F1AE428"/>
    <w:rsid w:val="5F1BC222"/>
    <w:rsid w:val="5F1FAF4B"/>
    <w:rsid w:val="5F222677"/>
    <w:rsid w:val="5F25E974"/>
    <w:rsid w:val="5F2666BA"/>
    <w:rsid w:val="5F26EA92"/>
    <w:rsid w:val="5F2C8D13"/>
    <w:rsid w:val="5F2DB6A7"/>
    <w:rsid w:val="5F318718"/>
    <w:rsid w:val="5F319DBD"/>
    <w:rsid w:val="5F33361A"/>
    <w:rsid w:val="5F3453FD"/>
    <w:rsid w:val="5F358824"/>
    <w:rsid w:val="5F35FAD2"/>
    <w:rsid w:val="5F3B7466"/>
    <w:rsid w:val="5F3C1313"/>
    <w:rsid w:val="5F3C7F0D"/>
    <w:rsid w:val="5F3CE1C8"/>
    <w:rsid w:val="5F3E2366"/>
    <w:rsid w:val="5F3E399F"/>
    <w:rsid w:val="5F41558D"/>
    <w:rsid w:val="5F41BB76"/>
    <w:rsid w:val="5F46BBF7"/>
    <w:rsid w:val="5F47B045"/>
    <w:rsid w:val="5F4A83BA"/>
    <w:rsid w:val="5F4D8B65"/>
    <w:rsid w:val="5F4D8EF7"/>
    <w:rsid w:val="5F515A36"/>
    <w:rsid w:val="5F575189"/>
    <w:rsid w:val="5F5969C0"/>
    <w:rsid w:val="5F59C3F2"/>
    <w:rsid w:val="5F59C80B"/>
    <w:rsid w:val="5F5A0BAD"/>
    <w:rsid w:val="5F5EC65A"/>
    <w:rsid w:val="5F6066CA"/>
    <w:rsid w:val="5F60A279"/>
    <w:rsid w:val="5F6112BF"/>
    <w:rsid w:val="5F6261B6"/>
    <w:rsid w:val="5F69039F"/>
    <w:rsid w:val="5F708038"/>
    <w:rsid w:val="5F71BD4D"/>
    <w:rsid w:val="5F72925E"/>
    <w:rsid w:val="5F763DE4"/>
    <w:rsid w:val="5F794858"/>
    <w:rsid w:val="5F7A9984"/>
    <w:rsid w:val="5F7D9AE3"/>
    <w:rsid w:val="5F7DE4D4"/>
    <w:rsid w:val="5F819AFF"/>
    <w:rsid w:val="5F8252DD"/>
    <w:rsid w:val="5F88D907"/>
    <w:rsid w:val="5F8A26AB"/>
    <w:rsid w:val="5F901B18"/>
    <w:rsid w:val="5F942E98"/>
    <w:rsid w:val="5F95C96B"/>
    <w:rsid w:val="5F95CB09"/>
    <w:rsid w:val="5F9625CA"/>
    <w:rsid w:val="5F96527A"/>
    <w:rsid w:val="5F98A073"/>
    <w:rsid w:val="5F9B2F4A"/>
    <w:rsid w:val="5F9CE85F"/>
    <w:rsid w:val="5F9E1F47"/>
    <w:rsid w:val="5FA22B0B"/>
    <w:rsid w:val="5FA69C41"/>
    <w:rsid w:val="5FA7040A"/>
    <w:rsid w:val="5FAAF51E"/>
    <w:rsid w:val="5FAD6348"/>
    <w:rsid w:val="5FAEA8BE"/>
    <w:rsid w:val="5FB1E617"/>
    <w:rsid w:val="5FB3CC56"/>
    <w:rsid w:val="5FB5A41D"/>
    <w:rsid w:val="5FBAF463"/>
    <w:rsid w:val="5FBBF5A6"/>
    <w:rsid w:val="5FC18899"/>
    <w:rsid w:val="5FC2DBFE"/>
    <w:rsid w:val="5FC63ED6"/>
    <w:rsid w:val="5FC69BDA"/>
    <w:rsid w:val="5FCD1EB0"/>
    <w:rsid w:val="5FD20CB0"/>
    <w:rsid w:val="5FD27471"/>
    <w:rsid w:val="5FD3AC79"/>
    <w:rsid w:val="5FD4B768"/>
    <w:rsid w:val="5FD61059"/>
    <w:rsid w:val="5FD9F2F5"/>
    <w:rsid w:val="5FDD3D43"/>
    <w:rsid w:val="5FDE6982"/>
    <w:rsid w:val="5FE82B2A"/>
    <w:rsid w:val="5FEEEA2F"/>
    <w:rsid w:val="5FF143A8"/>
    <w:rsid w:val="5FF18343"/>
    <w:rsid w:val="5FF2D755"/>
    <w:rsid w:val="5FF827BB"/>
    <w:rsid w:val="5FF89BA5"/>
    <w:rsid w:val="5FF8A051"/>
    <w:rsid w:val="5FFD49D2"/>
    <w:rsid w:val="5FFDD253"/>
    <w:rsid w:val="5FFF3023"/>
    <w:rsid w:val="60008CBA"/>
    <w:rsid w:val="60058199"/>
    <w:rsid w:val="6005C608"/>
    <w:rsid w:val="6008A39A"/>
    <w:rsid w:val="600BB3EA"/>
    <w:rsid w:val="600C6552"/>
    <w:rsid w:val="600DD63E"/>
    <w:rsid w:val="600EA81D"/>
    <w:rsid w:val="6014A118"/>
    <w:rsid w:val="6016515C"/>
    <w:rsid w:val="601AB029"/>
    <w:rsid w:val="601BC6DA"/>
    <w:rsid w:val="6022D534"/>
    <w:rsid w:val="6024EB7E"/>
    <w:rsid w:val="60293969"/>
    <w:rsid w:val="602C451A"/>
    <w:rsid w:val="602C9D9B"/>
    <w:rsid w:val="602FCDD3"/>
    <w:rsid w:val="60315073"/>
    <w:rsid w:val="60320210"/>
    <w:rsid w:val="6035AC67"/>
    <w:rsid w:val="60368CC0"/>
    <w:rsid w:val="603ADFB9"/>
    <w:rsid w:val="603C757F"/>
    <w:rsid w:val="603C89E6"/>
    <w:rsid w:val="603DBB81"/>
    <w:rsid w:val="603E2860"/>
    <w:rsid w:val="603E9DA9"/>
    <w:rsid w:val="603F5978"/>
    <w:rsid w:val="6040D121"/>
    <w:rsid w:val="60427FE1"/>
    <w:rsid w:val="6048E969"/>
    <w:rsid w:val="604E0B31"/>
    <w:rsid w:val="604FDA0D"/>
    <w:rsid w:val="60511CF5"/>
    <w:rsid w:val="606468D5"/>
    <w:rsid w:val="606545F5"/>
    <w:rsid w:val="60660B14"/>
    <w:rsid w:val="606689DE"/>
    <w:rsid w:val="6067DFEF"/>
    <w:rsid w:val="60699915"/>
    <w:rsid w:val="606E4B80"/>
    <w:rsid w:val="606EA6F0"/>
    <w:rsid w:val="6071FE09"/>
    <w:rsid w:val="607253C0"/>
    <w:rsid w:val="6073DD2E"/>
    <w:rsid w:val="6074ED4A"/>
    <w:rsid w:val="6075CC30"/>
    <w:rsid w:val="60779C66"/>
    <w:rsid w:val="6078FA6F"/>
    <w:rsid w:val="607A2E2C"/>
    <w:rsid w:val="607BD40B"/>
    <w:rsid w:val="607D7416"/>
    <w:rsid w:val="607D7972"/>
    <w:rsid w:val="607ED1BD"/>
    <w:rsid w:val="608028D0"/>
    <w:rsid w:val="6080CED8"/>
    <w:rsid w:val="608322AE"/>
    <w:rsid w:val="6083DC56"/>
    <w:rsid w:val="60851640"/>
    <w:rsid w:val="60882058"/>
    <w:rsid w:val="608D41C1"/>
    <w:rsid w:val="608EF355"/>
    <w:rsid w:val="609033C0"/>
    <w:rsid w:val="6090D538"/>
    <w:rsid w:val="60923181"/>
    <w:rsid w:val="60963B88"/>
    <w:rsid w:val="609B0DC4"/>
    <w:rsid w:val="609D3317"/>
    <w:rsid w:val="609D45FD"/>
    <w:rsid w:val="609D4C7E"/>
    <w:rsid w:val="60A45B10"/>
    <w:rsid w:val="60A60766"/>
    <w:rsid w:val="60A81429"/>
    <w:rsid w:val="60AAAE9B"/>
    <w:rsid w:val="60AB0381"/>
    <w:rsid w:val="60AE349A"/>
    <w:rsid w:val="60AEDF50"/>
    <w:rsid w:val="60AEF8D0"/>
    <w:rsid w:val="60B0F222"/>
    <w:rsid w:val="60B0FAAB"/>
    <w:rsid w:val="60B1397D"/>
    <w:rsid w:val="60B533D3"/>
    <w:rsid w:val="60BBA1DF"/>
    <w:rsid w:val="60C0581D"/>
    <w:rsid w:val="60C1A178"/>
    <w:rsid w:val="60C22005"/>
    <w:rsid w:val="60C35D83"/>
    <w:rsid w:val="60C404A9"/>
    <w:rsid w:val="60C491DF"/>
    <w:rsid w:val="60C56F3D"/>
    <w:rsid w:val="60C5767E"/>
    <w:rsid w:val="60C933FA"/>
    <w:rsid w:val="60CA604A"/>
    <w:rsid w:val="60CAB28D"/>
    <w:rsid w:val="60D0F395"/>
    <w:rsid w:val="60D240CD"/>
    <w:rsid w:val="60D31899"/>
    <w:rsid w:val="60D3F5A3"/>
    <w:rsid w:val="60D641CF"/>
    <w:rsid w:val="60D84C8D"/>
    <w:rsid w:val="60DAF362"/>
    <w:rsid w:val="60E4C3C1"/>
    <w:rsid w:val="60E6EB01"/>
    <w:rsid w:val="60E862C9"/>
    <w:rsid w:val="60E9C32D"/>
    <w:rsid w:val="60EB3112"/>
    <w:rsid w:val="60EC3954"/>
    <w:rsid w:val="60F06BED"/>
    <w:rsid w:val="60F1AD4E"/>
    <w:rsid w:val="60F26875"/>
    <w:rsid w:val="60F4F6BC"/>
    <w:rsid w:val="60FEEF74"/>
    <w:rsid w:val="6100184E"/>
    <w:rsid w:val="61029272"/>
    <w:rsid w:val="6103734A"/>
    <w:rsid w:val="61040997"/>
    <w:rsid w:val="61044BF6"/>
    <w:rsid w:val="6108734E"/>
    <w:rsid w:val="610A5B31"/>
    <w:rsid w:val="610D2598"/>
    <w:rsid w:val="6110E727"/>
    <w:rsid w:val="6110FAC9"/>
    <w:rsid w:val="61124871"/>
    <w:rsid w:val="6112D26C"/>
    <w:rsid w:val="61144E7D"/>
    <w:rsid w:val="61198A3B"/>
    <w:rsid w:val="611C8292"/>
    <w:rsid w:val="611DAEAA"/>
    <w:rsid w:val="612186C2"/>
    <w:rsid w:val="612202BC"/>
    <w:rsid w:val="6133A085"/>
    <w:rsid w:val="61361C72"/>
    <w:rsid w:val="613ACA5B"/>
    <w:rsid w:val="613CD2B7"/>
    <w:rsid w:val="613DF309"/>
    <w:rsid w:val="6141068A"/>
    <w:rsid w:val="61453263"/>
    <w:rsid w:val="6146A9F1"/>
    <w:rsid w:val="614AA437"/>
    <w:rsid w:val="614AD489"/>
    <w:rsid w:val="614B41CF"/>
    <w:rsid w:val="614B96BF"/>
    <w:rsid w:val="614BB391"/>
    <w:rsid w:val="614DB678"/>
    <w:rsid w:val="614EE5E4"/>
    <w:rsid w:val="614F5745"/>
    <w:rsid w:val="6150F8BF"/>
    <w:rsid w:val="6152E384"/>
    <w:rsid w:val="61531BE2"/>
    <w:rsid w:val="6154A081"/>
    <w:rsid w:val="6156AA8E"/>
    <w:rsid w:val="61573AEF"/>
    <w:rsid w:val="6159AF05"/>
    <w:rsid w:val="6159E6C9"/>
    <w:rsid w:val="615A5E64"/>
    <w:rsid w:val="615CCBE5"/>
    <w:rsid w:val="615CDCDB"/>
    <w:rsid w:val="6161E889"/>
    <w:rsid w:val="6163C8D1"/>
    <w:rsid w:val="6166659C"/>
    <w:rsid w:val="6166AE19"/>
    <w:rsid w:val="61676A9F"/>
    <w:rsid w:val="61679CFA"/>
    <w:rsid w:val="6168C32C"/>
    <w:rsid w:val="616AC257"/>
    <w:rsid w:val="616BAEE6"/>
    <w:rsid w:val="616DDA73"/>
    <w:rsid w:val="616E8972"/>
    <w:rsid w:val="6170BCF8"/>
    <w:rsid w:val="61717588"/>
    <w:rsid w:val="6173CB18"/>
    <w:rsid w:val="6175DAE0"/>
    <w:rsid w:val="6175E37E"/>
    <w:rsid w:val="6176CACE"/>
    <w:rsid w:val="6177A861"/>
    <w:rsid w:val="617BA552"/>
    <w:rsid w:val="617BE243"/>
    <w:rsid w:val="617DA700"/>
    <w:rsid w:val="6181214F"/>
    <w:rsid w:val="618250C7"/>
    <w:rsid w:val="618330C5"/>
    <w:rsid w:val="6183CB95"/>
    <w:rsid w:val="61843948"/>
    <w:rsid w:val="618738BF"/>
    <w:rsid w:val="61889869"/>
    <w:rsid w:val="618E7EE4"/>
    <w:rsid w:val="61914F80"/>
    <w:rsid w:val="61919BBD"/>
    <w:rsid w:val="6191EE3D"/>
    <w:rsid w:val="619EB505"/>
    <w:rsid w:val="61A23754"/>
    <w:rsid w:val="61A9BCBA"/>
    <w:rsid w:val="61AC906E"/>
    <w:rsid w:val="61B9475B"/>
    <w:rsid w:val="61BBAB22"/>
    <w:rsid w:val="61BBD895"/>
    <w:rsid w:val="61BC0D88"/>
    <w:rsid w:val="61BC792F"/>
    <w:rsid w:val="61BF7CBA"/>
    <w:rsid w:val="61BFCA7E"/>
    <w:rsid w:val="61C0B92D"/>
    <w:rsid w:val="61C2FC3A"/>
    <w:rsid w:val="61C50D64"/>
    <w:rsid w:val="61C8206A"/>
    <w:rsid w:val="61CA5E83"/>
    <w:rsid w:val="61CB3057"/>
    <w:rsid w:val="61CB730E"/>
    <w:rsid w:val="61CCEF02"/>
    <w:rsid w:val="61CF2C97"/>
    <w:rsid w:val="61D1305D"/>
    <w:rsid w:val="61D2E3C7"/>
    <w:rsid w:val="61D3073E"/>
    <w:rsid w:val="61D37E50"/>
    <w:rsid w:val="61DB2699"/>
    <w:rsid w:val="61E09F5B"/>
    <w:rsid w:val="61E425E7"/>
    <w:rsid w:val="61E593FF"/>
    <w:rsid w:val="61EC8C37"/>
    <w:rsid w:val="61ECD4B6"/>
    <w:rsid w:val="61ECF598"/>
    <w:rsid w:val="61ED3B70"/>
    <w:rsid w:val="61EE03E8"/>
    <w:rsid w:val="61EE89D3"/>
    <w:rsid w:val="61EEA692"/>
    <w:rsid w:val="61F3702D"/>
    <w:rsid w:val="61F5F939"/>
    <w:rsid w:val="61F8BD1F"/>
    <w:rsid w:val="61FA3AB6"/>
    <w:rsid w:val="61FDC7DA"/>
    <w:rsid w:val="620D2070"/>
    <w:rsid w:val="620EF9D0"/>
    <w:rsid w:val="62114EEC"/>
    <w:rsid w:val="6211D75F"/>
    <w:rsid w:val="6211FBD1"/>
    <w:rsid w:val="62132FB2"/>
    <w:rsid w:val="62133DAA"/>
    <w:rsid w:val="6218652D"/>
    <w:rsid w:val="621BF711"/>
    <w:rsid w:val="621CA371"/>
    <w:rsid w:val="621CAC7A"/>
    <w:rsid w:val="62234286"/>
    <w:rsid w:val="6224F4AD"/>
    <w:rsid w:val="622CCD27"/>
    <w:rsid w:val="622EE51D"/>
    <w:rsid w:val="6235830E"/>
    <w:rsid w:val="62375D0F"/>
    <w:rsid w:val="62389A5D"/>
    <w:rsid w:val="6238FF1B"/>
    <w:rsid w:val="62393D41"/>
    <w:rsid w:val="623B446A"/>
    <w:rsid w:val="623BB787"/>
    <w:rsid w:val="6240FBAA"/>
    <w:rsid w:val="6241BB09"/>
    <w:rsid w:val="624411E4"/>
    <w:rsid w:val="6244D4D4"/>
    <w:rsid w:val="62489BAD"/>
    <w:rsid w:val="6249B598"/>
    <w:rsid w:val="624B34DB"/>
    <w:rsid w:val="624F26CE"/>
    <w:rsid w:val="62554A95"/>
    <w:rsid w:val="62591E9C"/>
    <w:rsid w:val="625A5502"/>
    <w:rsid w:val="625A7C2A"/>
    <w:rsid w:val="625B99DC"/>
    <w:rsid w:val="625C9B69"/>
    <w:rsid w:val="625D635D"/>
    <w:rsid w:val="62601FAF"/>
    <w:rsid w:val="626262C8"/>
    <w:rsid w:val="62641C47"/>
    <w:rsid w:val="626B2ABC"/>
    <w:rsid w:val="626E3F19"/>
    <w:rsid w:val="6271A45B"/>
    <w:rsid w:val="6273D74B"/>
    <w:rsid w:val="6274E55E"/>
    <w:rsid w:val="627A2CFC"/>
    <w:rsid w:val="627F8550"/>
    <w:rsid w:val="62814201"/>
    <w:rsid w:val="628564C8"/>
    <w:rsid w:val="6287AB27"/>
    <w:rsid w:val="628B6A34"/>
    <w:rsid w:val="628BDDF6"/>
    <w:rsid w:val="6291EFE2"/>
    <w:rsid w:val="62952FBF"/>
    <w:rsid w:val="629608F3"/>
    <w:rsid w:val="62967FBF"/>
    <w:rsid w:val="6296B198"/>
    <w:rsid w:val="62979F06"/>
    <w:rsid w:val="629828F9"/>
    <w:rsid w:val="629BFF03"/>
    <w:rsid w:val="629D7699"/>
    <w:rsid w:val="629FDBCC"/>
    <w:rsid w:val="62A578F2"/>
    <w:rsid w:val="62A62B98"/>
    <w:rsid w:val="62A778DF"/>
    <w:rsid w:val="62AC6D7D"/>
    <w:rsid w:val="62AD77C5"/>
    <w:rsid w:val="62B331B9"/>
    <w:rsid w:val="62B6966D"/>
    <w:rsid w:val="62B78B55"/>
    <w:rsid w:val="62B81F15"/>
    <w:rsid w:val="62BC2C01"/>
    <w:rsid w:val="62BDD9A5"/>
    <w:rsid w:val="62C252CC"/>
    <w:rsid w:val="62C4CC7A"/>
    <w:rsid w:val="62C9DA6E"/>
    <w:rsid w:val="62CBBF3F"/>
    <w:rsid w:val="62CF9BB0"/>
    <w:rsid w:val="62D295BA"/>
    <w:rsid w:val="62D57278"/>
    <w:rsid w:val="62D77B1C"/>
    <w:rsid w:val="62DE6F4C"/>
    <w:rsid w:val="62DF099D"/>
    <w:rsid w:val="62DF4E7A"/>
    <w:rsid w:val="62E295CF"/>
    <w:rsid w:val="62E61EE5"/>
    <w:rsid w:val="62E7C51E"/>
    <w:rsid w:val="62E7D9F1"/>
    <w:rsid w:val="62E8CE1E"/>
    <w:rsid w:val="62E979C5"/>
    <w:rsid w:val="62EA9465"/>
    <w:rsid w:val="62ED291A"/>
    <w:rsid w:val="62F07006"/>
    <w:rsid w:val="62F0A260"/>
    <w:rsid w:val="62F1A26F"/>
    <w:rsid w:val="62F1AAC4"/>
    <w:rsid w:val="62F1C718"/>
    <w:rsid w:val="62F21E64"/>
    <w:rsid w:val="62F930E7"/>
    <w:rsid w:val="62FA5DCF"/>
    <w:rsid w:val="62FB8D5C"/>
    <w:rsid w:val="62FC97F3"/>
    <w:rsid w:val="62FD00BC"/>
    <w:rsid w:val="62FF9932"/>
    <w:rsid w:val="63036AB2"/>
    <w:rsid w:val="6306545B"/>
    <w:rsid w:val="6308EFAF"/>
    <w:rsid w:val="63096333"/>
    <w:rsid w:val="630BD521"/>
    <w:rsid w:val="6311D599"/>
    <w:rsid w:val="63163ECD"/>
    <w:rsid w:val="631A03E7"/>
    <w:rsid w:val="631ACED8"/>
    <w:rsid w:val="631B97F1"/>
    <w:rsid w:val="631E1784"/>
    <w:rsid w:val="631FD059"/>
    <w:rsid w:val="63241F3A"/>
    <w:rsid w:val="6325989A"/>
    <w:rsid w:val="6327B8F7"/>
    <w:rsid w:val="63321A74"/>
    <w:rsid w:val="6332B33A"/>
    <w:rsid w:val="63331A9F"/>
    <w:rsid w:val="63355A11"/>
    <w:rsid w:val="6338B916"/>
    <w:rsid w:val="633A0FE7"/>
    <w:rsid w:val="633A8577"/>
    <w:rsid w:val="633ADF9A"/>
    <w:rsid w:val="633DFF8D"/>
    <w:rsid w:val="6342D51A"/>
    <w:rsid w:val="63460D26"/>
    <w:rsid w:val="63478B54"/>
    <w:rsid w:val="634A37CA"/>
    <w:rsid w:val="634C40DD"/>
    <w:rsid w:val="634F4B9F"/>
    <w:rsid w:val="63503CBF"/>
    <w:rsid w:val="635197FB"/>
    <w:rsid w:val="63590BBB"/>
    <w:rsid w:val="6359B43F"/>
    <w:rsid w:val="63606066"/>
    <w:rsid w:val="63624353"/>
    <w:rsid w:val="63685FD0"/>
    <w:rsid w:val="6368B0F0"/>
    <w:rsid w:val="636B027E"/>
    <w:rsid w:val="636BCFFA"/>
    <w:rsid w:val="636DC34E"/>
    <w:rsid w:val="63751329"/>
    <w:rsid w:val="637861C2"/>
    <w:rsid w:val="63790216"/>
    <w:rsid w:val="63796655"/>
    <w:rsid w:val="637C4C0F"/>
    <w:rsid w:val="637D4FF4"/>
    <w:rsid w:val="637DB6D4"/>
    <w:rsid w:val="637E9277"/>
    <w:rsid w:val="637F9F1A"/>
    <w:rsid w:val="63823857"/>
    <w:rsid w:val="63826FD3"/>
    <w:rsid w:val="63832A3A"/>
    <w:rsid w:val="6384AEE2"/>
    <w:rsid w:val="63864788"/>
    <w:rsid w:val="6388C9CF"/>
    <w:rsid w:val="638AD4E4"/>
    <w:rsid w:val="638D3B32"/>
    <w:rsid w:val="6393BC83"/>
    <w:rsid w:val="63953A1F"/>
    <w:rsid w:val="639A0D5A"/>
    <w:rsid w:val="639DD3F5"/>
    <w:rsid w:val="639F2E0B"/>
    <w:rsid w:val="63A06313"/>
    <w:rsid w:val="63A45A0C"/>
    <w:rsid w:val="63A52951"/>
    <w:rsid w:val="63A9A7CB"/>
    <w:rsid w:val="63AA6000"/>
    <w:rsid w:val="63AA62CC"/>
    <w:rsid w:val="63AB9C20"/>
    <w:rsid w:val="63B0558F"/>
    <w:rsid w:val="63B84C3E"/>
    <w:rsid w:val="63BBE334"/>
    <w:rsid w:val="63BE5733"/>
    <w:rsid w:val="63C1A8BC"/>
    <w:rsid w:val="63C1DD71"/>
    <w:rsid w:val="63C45A9B"/>
    <w:rsid w:val="63C5D7FF"/>
    <w:rsid w:val="63C9FC6E"/>
    <w:rsid w:val="63CD1CFF"/>
    <w:rsid w:val="63D2AD03"/>
    <w:rsid w:val="63D54EED"/>
    <w:rsid w:val="63D56430"/>
    <w:rsid w:val="63D57427"/>
    <w:rsid w:val="63D6901F"/>
    <w:rsid w:val="63D787A3"/>
    <w:rsid w:val="63DA03E2"/>
    <w:rsid w:val="63DB0098"/>
    <w:rsid w:val="63DBE831"/>
    <w:rsid w:val="63DDBC78"/>
    <w:rsid w:val="63E23695"/>
    <w:rsid w:val="63E4311D"/>
    <w:rsid w:val="63E7AB9C"/>
    <w:rsid w:val="63E85988"/>
    <w:rsid w:val="63E892E4"/>
    <w:rsid w:val="63EAA2CA"/>
    <w:rsid w:val="63EC0E1B"/>
    <w:rsid w:val="63F0069C"/>
    <w:rsid w:val="63F497BB"/>
    <w:rsid w:val="63F53953"/>
    <w:rsid w:val="63F594BB"/>
    <w:rsid w:val="63F5F3D3"/>
    <w:rsid w:val="63F90EE1"/>
    <w:rsid w:val="63FB30BF"/>
    <w:rsid w:val="63FB4F5D"/>
    <w:rsid w:val="63FD98E5"/>
    <w:rsid w:val="63FEF8AD"/>
    <w:rsid w:val="63FF6F81"/>
    <w:rsid w:val="64031ADC"/>
    <w:rsid w:val="640368C1"/>
    <w:rsid w:val="64044DB8"/>
    <w:rsid w:val="6406EE7D"/>
    <w:rsid w:val="64092EF9"/>
    <w:rsid w:val="6409DC6D"/>
    <w:rsid w:val="640D76ED"/>
    <w:rsid w:val="640F569B"/>
    <w:rsid w:val="641510EA"/>
    <w:rsid w:val="64152C76"/>
    <w:rsid w:val="641A3ED8"/>
    <w:rsid w:val="641E04D4"/>
    <w:rsid w:val="642165CF"/>
    <w:rsid w:val="642AB326"/>
    <w:rsid w:val="642C16DE"/>
    <w:rsid w:val="64324A0C"/>
    <w:rsid w:val="64339390"/>
    <w:rsid w:val="643703BB"/>
    <w:rsid w:val="643A9F70"/>
    <w:rsid w:val="643AE471"/>
    <w:rsid w:val="643CADC1"/>
    <w:rsid w:val="643DC760"/>
    <w:rsid w:val="643EA90E"/>
    <w:rsid w:val="643FD5EB"/>
    <w:rsid w:val="64403BF2"/>
    <w:rsid w:val="6440D321"/>
    <w:rsid w:val="64414BA7"/>
    <w:rsid w:val="64429899"/>
    <w:rsid w:val="64470AA5"/>
    <w:rsid w:val="644D8DD0"/>
    <w:rsid w:val="6450D025"/>
    <w:rsid w:val="6453E174"/>
    <w:rsid w:val="6461F415"/>
    <w:rsid w:val="646313D2"/>
    <w:rsid w:val="6464C4EB"/>
    <w:rsid w:val="646620A6"/>
    <w:rsid w:val="64696358"/>
    <w:rsid w:val="646A856C"/>
    <w:rsid w:val="646B4884"/>
    <w:rsid w:val="646C91FA"/>
    <w:rsid w:val="646D2DAC"/>
    <w:rsid w:val="646DE15B"/>
    <w:rsid w:val="6473769A"/>
    <w:rsid w:val="64768DEC"/>
    <w:rsid w:val="647C7ACC"/>
    <w:rsid w:val="647FEF68"/>
    <w:rsid w:val="64851A43"/>
    <w:rsid w:val="6485573A"/>
    <w:rsid w:val="64875170"/>
    <w:rsid w:val="64890B5F"/>
    <w:rsid w:val="648C0F45"/>
    <w:rsid w:val="648D3815"/>
    <w:rsid w:val="648E48C0"/>
    <w:rsid w:val="648FF25C"/>
    <w:rsid w:val="64902875"/>
    <w:rsid w:val="6490931A"/>
    <w:rsid w:val="64951D0F"/>
    <w:rsid w:val="6498F59F"/>
    <w:rsid w:val="64999127"/>
    <w:rsid w:val="6499A6D5"/>
    <w:rsid w:val="649B6993"/>
    <w:rsid w:val="649FE815"/>
    <w:rsid w:val="64A01AF9"/>
    <w:rsid w:val="64A20422"/>
    <w:rsid w:val="64A57866"/>
    <w:rsid w:val="64A82BDC"/>
    <w:rsid w:val="64AEC957"/>
    <w:rsid w:val="64B0BF89"/>
    <w:rsid w:val="64B2D207"/>
    <w:rsid w:val="64B929ED"/>
    <w:rsid w:val="64B9BF0E"/>
    <w:rsid w:val="64BBD8FE"/>
    <w:rsid w:val="64C21A23"/>
    <w:rsid w:val="64C42217"/>
    <w:rsid w:val="64C4954C"/>
    <w:rsid w:val="64C70AD8"/>
    <w:rsid w:val="64C796F7"/>
    <w:rsid w:val="64CCADA4"/>
    <w:rsid w:val="64D010B3"/>
    <w:rsid w:val="64D104DA"/>
    <w:rsid w:val="64D1BFF2"/>
    <w:rsid w:val="64D28C9D"/>
    <w:rsid w:val="64D50E41"/>
    <w:rsid w:val="64D5F43E"/>
    <w:rsid w:val="64D635C2"/>
    <w:rsid w:val="64D69920"/>
    <w:rsid w:val="64D75054"/>
    <w:rsid w:val="64D7DBC6"/>
    <w:rsid w:val="64E1BD98"/>
    <w:rsid w:val="64E54221"/>
    <w:rsid w:val="64E79D51"/>
    <w:rsid w:val="64EC3C6E"/>
    <w:rsid w:val="64EDE234"/>
    <w:rsid w:val="64EE99A3"/>
    <w:rsid w:val="64F2C28A"/>
    <w:rsid w:val="64F5FFD2"/>
    <w:rsid w:val="64F90E0F"/>
    <w:rsid w:val="64F95B8B"/>
    <w:rsid w:val="650A4293"/>
    <w:rsid w:val="650DF46C"/>
    <w:rsid w:val="650E65D3"/>
    <w:rsid w:val="6511D79C"/>
    <w:rsid w:val="651292A3"/>
    <w:rsid w:val="6518B591"/>
    <w:rsid w:val="6519EC8A"/>
    <w:rsid w:val="651AF92E"/>
    <w:rsid w:val="651C89FA"/>
    <w:rsid w:val="651ED977"/>
    <w:rsid w:val="652196C5"/>
    <w:rsid w:val="65237795"/>
    <w:rsid w:val="6524149E"/>
    <w:rsid w:val="6524737F"/>
    <w:rsid w:val="6525775B"/>
    <w:rsid w:val="65270DA3"/>
    <w:rsid w:val="652B89A5"/>
    <w:rsid w:val="652E89FF"/>
    <w:rsid w:val="652EE3B8"/>
    <w:rsid w:val="65302B34"/>
    <w:rsid w:val="6535A895"/>
    <w:rsid w:val="653C6EE0"/>
    <w:rsid w:val="6543018D"/>
    <w:rsid w:val="654644B2"/>
    <w:rsid w:val="654693C1"/>
    <w:rsid w:val="654A6141"/>
    <w:rsid w:val="654B7823"/>
    <w:rsid w:val="654B9D96"/>
    <w:rsid w:val="65501F33"/>
    <w:rsid w:val="655116B8"/>
    <w:rsid w:val="6552CEBF"/>
    <w:rsid w:val="6554717E"/>
    <w:rsid w:val="6554DFFE"/>
    <w:rsid w:val="65586914"/>
    <w:rsid w:val="655A68EF"/>
    <w:rsid w:val="655D188A"/>
    <w:rsid w:val="655DB7F6"/>
    <w:rsid w:val="655E05D2"/>
    <w:rsid w:val="655E1D58"/>
    <w:rsid w:val="655E34D1"/>
    <w:rsid w:val="655E9A11"/>
    <w:rsid w:val="655F6C82"/>
    <w:rsid w:val="6566F840"/>
    <w:rsid w:val="656A9A36"/>
    <w:rsid w:val="656C16CF"/>
    <w:rsid w:val="656C7A3F"/>
    <w:rsid w:val="656DC618"/>
    <w:rsid w:val="65723D05"/>
    <w:rsid w:val="657637A2"/>
    <w:rsid w:val="65769C87"/>
    <w:rsid w:val="6576E977"/>
    <w:rsid w:val="657AD40B"/>
    <w:rsid w:val="657FA866"/>
    <w:rsid w:val="657FAE29"/>
    <w:rsid w:val="6583937E"/>
    <w:rsid w:val="6588060F"/>
    <w:rsid w:val="65885F44"/>
    <w:rsid w:val="6588C1C7"/>
    <w:rsid w:val="6589D25D"/>
    <w:rsid w:val="658DC006"/>
    <w:rsid w:val="658F47ED"/>
    <w:rsid w:val="659083BB"/>
    <w:rsid w:val="65932459"/>
    <w:rsid w:val="6596BA11"/>
    <w:rsid w:val="6598B273"/>
    <w:rsid w:val="659A43E4"/>
    <w:rsid w:val="659CD6BE"/>
    <w:rsid w:val="65A16BE3"/>
    <w:rsid w:val="65A27086"/>
    <w:rsid w:val="65A5A204"/>
    <w:rsid w:val="65A7D9A7"/>
    <w:rsid w:val="65A8DF50"/>
    <w:rsid w:val="65AB8918"/>
    <w:rsid w:val="65ACF67B"/>
    <w:rsid w:val="65AD6FD1"/>
    <w:rsid w:val="65B2AD6C"/>
    <w:rsid w:val="65B400EC"/>
    <w:rsid w:val="65B46330"/>
    <w:rsid w:val="65B4D68A"/>
    <w:rsid w:val="65B55EEE"/>
    <w:rsid w:val="65B5D858"/>
    <w:rsid w:val="65B66427"/>
    <w:rsid w:val="65B84570"/>
    <w:rsid w:val="65B9B449"/>
    <w:rsid w:val="65C63195"/>
    <w:rsid w:val="65C71D48"/>
    <w:rsid w:val="65CAC7C1"/>
    <w:rsid w:val="65D053D1"/>
    <w:rsid w:val="65D1C0A0"/>
    <w:rsid w:val="65D56E2F"/>
    <w:rsid w:val="65D56F16"/>
    <w:rsid w:val="65DC250B"/>
    <w:rsid w:val="65DCB007"/>
    <w:rsid w:val="65DEF79F"/>
    <w:rsid w:val="65DFC669"/>
    <w:rsid w:val="65E37639"/>
    <w:rsid w:val="65EF3B5B"/>
    <w:rsid w:val="65F06A0D"/>
    <w:rsid w:val="65F27416"/>
    <w:rsid w:val="65F2D217"/>
    <w:rsid w:val="65F34EB3"/>
    <w:rsid w:val="65F8581A"/>
    <w:rsid w:val="65FDE0DE"/>
    <w:rsid w:val="660291BA"/>
    <w:rsid w:val="66034504"/>
    <w:rsid w:val="66050EA7"/>
    <w:rsid w:val="660616B9"/>
    <w:rsid w:val="66068F91"/>
    <w:rsid w:val="66084D61"/>
    <w:rsid w:val="660D8309"/>
    <w:rsid w:val="660F326E"/>
    <w:rsid w:val="6610A3AD"/>
    <w:rsid w:val="6612DDE2"/>
    <w:rsid w:val="6613D093"/>
    <w:rsid w:val="6616A6B2"/>
    <w:rsid w:val="6617E7E7"/>
    <w:rsid w:val="6617F2B7"/>
    <w:rsid w:val="661ADC64"/>
    <w:rsid w:val="661B1144"/>
    <w:rsid w:val="661D5ABF"/>
    <w:rsid w:val="661E6B53"/>
    <w:rsid w:val="6621F33A"/>
    <w:rsid w:val="66232337"/>
    <w:rsid w:val="66265FC2"/>
    <w:rsid w:val="66286E19"/>
    <w:rsid w:val="662B35AD"/>
    <w:rsid w:val="662DB72C"/>
    <w:rsid w:val="662F361E"/>
    <w:rsid w:val="662FC6CC"/>
    <w:rsid w:val="663166D1"/>
    <w:rsid w:val="6631DDE0"/>
    <w:rsid w:val="6635CC7A"/>
    <w:rsid w:val="66447465"/>
    <w:rsid w:val="6644E994"/>
    <w:rsid w:val="664A10F2"/>
    <w:rsid w:val="664BC104"/>
    <w:rsid w:val="664DB42D"/>
    <w:rsid w:val="6650EEBE"/>
    <w:rsid w:val="66532330"/>
    <w:rsid w:val="6653FF74"/>
    <w:rsid w:val="66594159"/>
    <w:rsid w:val="66599AB7"/>
    <w:rsid w:val="6659B65D"/>
    <w:rsid w:val="665F6513"/>
    <w:rsid w:val="66601D3A"/>
    <w:rsid w:val="66631323"/>
    <w:rsid w:val="666B8B6F"/>
    <w:rsid w:val="666C196E"/>
    <w:rsid w:val="66780165"/>
    <w:rsid w:val="667900E1"/>
    <w:rsid w:val="667A81F5"/>
    <w:rsid w:val="667BA19E"/>
    <w:rsid w:val="667C660F"/>
    <w:rsid w:val="667CEC83"/>
    <w:rsid w:val="667D08D0"/>
    <w:rsid w:val="6681D504"/>
    <w:rsid w:val="6685337E"/>
    <w:rsid w:val="6685D946"/>
    <w:rsid w:val="668EC130"/>
    <w:rsid w:val="66903409"/>
    <w:rsid w:val="6690AB51"/>
    <w:rsid w:val="669A539E"/>
    <w:rsid w:val="669B43E1"/>
    <w:rsid w:val="66A09DC2"/>
    <w:rsid w:val="66A4C554"/>
    <w:rsid w:val="66A863CD"/>
    <w:rsid w:val="66ACDC82"/>
    <w:rsid w:val="66AD1CF8"/>
    <w:rsid w:val="66AD1D7B"/>
    <w:rsid w:val="66AE1856"/>
    <w:rsid w:val="66AF295F"/>
    <w:rsid w:val="66B13362"/>
    <w:rsid w:val="66B41AD6"/>
    <w:rsid w:val="66B6190D"/>
    <w:rsid w:val="66B7090E"/>
    <w:rsid w:val="66B840AC"/>
    <w:rsid w:val="66B94081"/>
    <w:rsid w:val="66BA87D3"/>
    <w:rsid w:val="66BB6FD6"/>
    <w:rsid w:val="66BD1E47"/>
    <w:rsid w:val="66C492AC"/>
    <w:rsid w:val="66C4E09A"/>
    <w:rsid w:val="66C9134B"/>
    <w:rsid w:val="66CA00B5"/>
    <w:rsid w:val="66CB1F2F"/>
    <w:rsid w:val="66CB944C"/>
    <w:rsid w:val="66CD7D4B"/>
    <w:rsid w:val="66CDF860"/>
    <w:rsid w:val="66CF9FB0"/>
    <w:rsid w:val="66CFF03A"/>
    <w:rsid w:val="66D31572"/>
    <w:rsid w:val="66D57085"/>
    <w:rsid w:val="66D6F5AA"/>
    <w:rsid w:val="66D85E07"/>
    <w:rsid w:val="66DA868A"/>
    <w:rsid w:val="66DAF5EB"/>
    <w:rsid w:val="66E0EBCE"/>
    <w:rsid w:val="66E302FF"/>
    <w:rsid w:val="66E449C6"/>
    <w:rsid w:val="66F4ED06"/>
    <w:rsid w:val="66FCC970"/>
    <w:rsid w:val="66FCE3CD"/>
    <w:rsid w:val="66FD7D92"/>
    <w:rsid w:val="66FDBC38"/>
    <w:rsid w:val="6701D73C"/>
    <w:rsid w:val="6701F88B"/>
    <w:rsid w:val="6705161E"/>
    <w:rsid w:val="6708F9B5"/>
    <w:rsid w:val="67093A41"/>
    <w:rsid w:val="670C2DCD"/>
    <w:rsid w:val="670C5B93"/>
    <w:rsid w:val="670E9BAF"/>
    <w:rsid w:val="67108B3B"/>
    <w:rsid w:val="6712D4FD"/>
    <w:rsid w:val="67175264"/>
    <w:rsid w:val="67176E0C"/>
    <w:rsid w:val="67180629"/>
    <w:rsid w:val="67181940"/>
    <w:rsid w:val="671906DA"/>
    <w:rsid w:val="671CF2F7"/>
    <w:rsid w:val="6720C325"/>
    <w:rsid w:val="6724B8FB"/>
    <w:rsid w:val="672962B5"/>
    <w:rsid w:val="672CF00F"/>
    <w:rsid w:val="672D5395"/>
    <w:rsid w:val="672EB0F5"/>
    <w:rsid w:val="672F94E4"/>
    <w:rsid w:val="6732CF67"/>
    <w:rsid w:val="673600D9"/>
    <w:rsid w:val="673989F2"/>
    <w:rsid w:val="673A11CE"/>
    <w:rsid w:val="673E57FB"/>
    <w:rsid w:val="673F88C6"/>
    <w:rsid w:val="6743B443"/>
    <w:rsid w:val="67457A95"/>
    <w:rsid w:val="6746FE25"/>
    <w:rsid w:val="674F5B0C"/>
    <w:rsid w:val="67529D81"/>
    <w:rsid w:val="675586A8"/>
    <w:rsid w:val="67561E38"/>
    <w:rsid w:val="675BB465"/>
    <w:rsid w:val="675F40F8"/>
    <w:rsid w:val="676007A0"/>
    <w:rsid w:val="6762EA5A"/>
    <w:rsid w:val="67636E6B"/>
    <w:rsid w:val="6763933B"/>
    <w:rsid w:val="67657004"/>
    <w:rsid w:val="6765B1BB"/>
    <w:rsid w:val="67660AA5"/>
    <w:rsid w:val="6768B7C6"/>
    <w:rsid w:val="676909B9"/>
    <w:rsid w:val="676B82E8"/>
    <w:rsid w:val="676C68F1"/>
    <w:rsid w:val="676CD751"/>
    <w:rsid w:val="677356AB"/>
    <w:rsid w:val="6774EDDF"/>
    <w:rsid w:val="67777094"/>
    <w:rsid w:val="6777DD74"/>
    <w:rsid w:val="67800EBA"/>
    <w:rsid w:val="6780B50D"/>
    <w:rsid w:val="6783FF6F"/>
    <w:rsid w:val="678A3148"/>
    <w:rsid w:val="678E5454"/>
    <w:rsid w:val="67909E76"/>
    <w:rsid w:val="679AE5E7"/>
    <w:rsid w:val="679C6516"/>
    <w:rsid w:val="679D3948"/>
    <w:rsid w:val="679DB7E1"/>
    <w:rsid w:val="679DC47F"/>
    <w:rsid w:val="67A08778"/>
    <w:rsid w:val="67A435D5"/>
    <w:rsid w:val="67A5161F"/>
    <w:rsid w:val="67A57C08"/>
    <w:rsid w:val="67AA185A"/>
    <w:rsid w:val="67ADAF5A"/>
    <w:rsid w:val="67AF5DAA"/>
    <w:rsid w:val="67AF6FB8"/>
    <w:rsid w:val="67B13617"/>
    <w:rsid w:val="67B1BB5D"/>
    <w:rsid w:val="67B65E62"/>
    <w:rsid w:val="67B707E8"/>
    <w:rsid w:val="67B7FA70"/>
    <w:rsid w:val="67B92D86"/>
    <w:rsid w:val="67B939EB"/>
    <w:rsid w:val="67BADB51"/>
    <w:rsid w:val="67BCB990"/>
    <w:rsid w:val="67BCEE78"/>
    <w:rsid w:val="67BDCFAB"/>
    <w:rsid w:val="67BDDD40"/>
    <w:rsid w:val="67BE4C1A"/>
    <w:rsid w:val="67BE59C3"/>
    <w:rsid w:val="67C28886"/>
    <w:rsid w:val="67C43CFB"/>
    <w:rsid w:val="67C4867D"/>
    <w:rsid w:val="67C825C8"/>
    <w:rsid w:val="67C975F9"/>
    <w:rsid w:val="67C9C8E4"/>
    <w:rsid w:val="67CC6024"/>
    <w:rsid w:val="67D4592D"/>
    <w:rsid w:val="67D73F53"/>
    <w:rsid w:val="67D7EE89"/>
    <w:rsid w:val="67DD43EC"/>
    <w:rsid w:val="67E3B689"/>
    <w:rsid w:val="67E57C5E"/>
    <w:rsid w:val="67E6C2A3"/>
    <w:rsid w:val="67E7A3B3"/>
    <w:rsid w:val="67E906EA"/>
    <w:rsid w:val="67EB2575"/>
    <w:rsid w:val="67EEB532"/>
    <w:rsid w:val="67F22F8F"/>
    <w:rsid w:val="67F366E6"/>
    <w:rsid w:val="67F85878"/>
    <w:rsid w:val="67F9DB46"/>
    <w:rsid w:val="67FBE6D4"/>
    <w:rsid w:val="67FF293A"/>
    <w:rsid w:val="68044E9E"/>
    <w:rsid w:val="680589AC"/>
    <w:rsid w:val="6809F1CF"/>
    <w:rsid w:val="680D8953"/>
    <w:rsid w:val="68166306"/>
    <w:rsid w:val="6817E875"/>
    <w:rsid w:val="6819DDAE"/>
    <w:rsid w:val="6819FB1C"/>
    <w:rsid w:val="681C1593"/>
    <w:rsid w:val="681EE1B6"/>
    <w:rsid w:val="68227BA7"/>
    <w:rsid w:val="6824A180"/>
    <w:rsid w:val="6827BF78"/>
    <w:rsid w:val="6828BEA4"/>
    <w:rsid w:val="68296F15"/>
    <w:rsid w:val="682DDCE8"/>
    <w:rsid w:val="682F62B6"/>
    <w:rsid w:val="683077D1"/>
    <w:rsid w:val="68319AB7"/>
    <w:rsid w:val="68337995"/>
    <w:rsid w:val="68338EFC"/>
    <w:rsid w:val="6833D7F8"/>
    <w:rsid w:val="68384B5C"/>
    <w:rsid w:val="683A55F9"/>
    <w:rsid w:val="683B525C"/>
    <w:rsid w:val="683CB177"/>
    <w:rsid w:val="683D4794"/>
    <w:rsid w:val="683DC328"/>
    <w:rsid w:val="683E2615"/>
    <w:rsid w:val="68416572"/>
    <w:rsid w:val="6843F81B"/>
    <w:rsid w:val="6844C3F5"/>
    <w:rsid w:val="68452418"/>
    <w:rsid w:val="68479CFB"/>
    <w:rsid w:val="684E3AAA"/>
    <w:rsid w:val="684F2C38"/>
    <w:rsid w:val="68537A3B"/>
    <w:rsid w:val="685651F5"/>
    <w:rsid w:val="6858874F"/>
    <w:rsid w:val="685CF0C0"/>
    <w:rsid w:val="685D9DB9"/>
    <w:rsid w:val="68600965"/>
    <w:rsid w:val="68612EC9"/>
    <w:rsid w:val="6864C2F6"/>
    <w:rsid w:val="68661976"/>
    <w:rsid w:val="68675287"/>
    <w:rsid w:val="686A5B5F"/>
    <w:rsid w:val="686D002E"/>
    <w:rsid w:val="686E505B"/>
    <w:rsid w:val="686E6B9D"/>
    <w:rsid w:val="686EA91C"/>
    <w:rsid w:val="686F10D1"/>
    <w:rsid w:val="6870CE33"/>
    <w:rsid w:val="6874C6BE"/>
    <w:rsid w:val="687518E1"/>
    <w:rsid w:val="68760A32"/>
    <w:rsid w:val="687C63B7"/>
    <w:rsid w:val="687F0E42"/>
    <w:rsid w:val="688063B4"/>
    <w:rsid w:val="68838183"/>
    <w:rsid w:val="6883A97C"/>
    <w:rsid w:val="6883ED82"/>
    <w:rsid w:val="6884A5D3"/>
    <w:rsid w:val="68858BFC"/>
    <w:rsid w:val="68876745"/>
    <w:rsid w:val="6889D19D"/>
    <w:rsid w:val="688C4331"/>
    <w:rsid w:val="688E8F56"/>
    <w:rsid w:val="688F0699"/>
    <w:rsid w:val="688F1DD0"/>
    <w:rsid w:val="68914A5A"/>
    <w:rsid w:val="68923580"/>
    <w:rsid w:val="68976CF0"/>
    <w:rsid w:val="68999686"/>
    <w:rsid w:val="689D3F25"/>
    <w:rsid w:val="689E835E"/>
    <w:rsid w:val="689E8940"/>
    <w:rsid w:val="68A077AA"/>
    <w:rsid w:val="68A3BEC6"/>
    <w:rsid w:val="68B5C3B7"/>
    <w:rsid w:val="68B6652A"/>
    <w:rsid w:val="68BC4778"/>
    <w:rsid w:val="68C0B750"/>
    <w:rsid w:val="68C5B3DA"/>
    <w:rsid w:val="68C68AA8"/>
    <w:rsid w:val="68C706E2"/>
    <w:rsid w:val="68C70C46"/>
    <w:rsid w:val="68C815F4"/>
    <w:rsid w:val="68C83164"/>
    <w:rsid w:val="68C8D0BC"/>
    <w:rsid w:val="68C8FC15"/>
    <w:rsid w:val="68CA4B18"/>
    <w:rsid w:val="68CB279E"/>
    <w:rsid w:val="68CEFC18"/>
    <w:rsid w:val="68D2518F"/>
    <w:rsid w:val="68D2BD52"/>
    <w:rsid w:val="68D4DAB5"/>
    <w:rsid w:val="68D61DB7"/>
    <w:rsid w:val="68DC621B"/>
    <w:rsid w:val="68DCAC04"/>
    <w:rsid w:val="68DEFEB2"/>
    <w:rsid w:val="68E4A027"/>
    <w:rsid w:val="68E84EB5"/>
    <w:rsid w:val="68EF5DA8"/>
    <w:rsid w:val="68F2CB3C"/>
    <w:rsid w:val="68F4ADF5"/>
    <w:rsid w:val="68F4F715"/>
    <w:rsid w:val="68F91FD8"/>
    <w:rsid w:val="68FB75C3"/>
    <w:rsid w:val="68FC2024"/>
    <w:rsid w:val="68FCEAA4"/>
    <w:rsid w:val="68FD2476"/>
    <w:rsid w:val="690587DD"/>
    <w:rsid w:val="69065C54"/>
    <w:rsid w:val="6907D08E"/>
    <w:rsid w:val="6909A72A"/>
    <w:rsid w:val="690B391D"/>
    <w:rsid w:val="690D57A8"/>
    <w:rsid w:val="6910E025"/>
    <w:rsid w:val="69117B34"/>
    <w:rsid w:val="691282CD"/>
    <w:rsid w:val="6912C33C"/>
    <w:rsid w:val="69138048"/>
    <w:rsid w:val="69154CF6"/>
    <w:rsid w:val="69186E7D"/>
    <w:rsid w:val="691BA1AB"/>
    <w:rsid w:val="691E8C7D"/>
    <w:rsid w:val="692012DC"/>
    <w:rsid w:val="692088B6"/>
    <w:rsid w:val="69227488"/>
    <w:rsid w:val="6926F10D"/>
    <w:rsid w:val="692A6DEB"/>
    <w:rsid w:val="692B4694"/>
    <w:rsid w:val="692C1125"/>
    <w:rsid w:val="692CAED4"/>
    <w:rsid w:val="692CBD8F"/>
    <w:rsid w:val="693284F0"/>
    <w:rsid w:val="6932D650"/>
    <w:rsid w:val="693396D9"/>
    <w:rsid w:val="69389681"/>
    <w:rsid w:val="6938B22B"/>
    <w:rsid w:val="6938FD98"/>
    <w:rsid w:val="69392D87"/>
    <w:rsid w:val="69394A7E"/>
    <w:rsid w:val="693A843A"/>
    <w:rsid w:val="693BADA8"/>
    <w:rsid w:val="693C1AF2"/>
    <w:rsid w:val="693DDB52"/>
    <w:rsid w:val="6941CE21"/>
    <w:rsid w:val="69442A52"/>
    <w:rsid w:val="6945BFA6"/>
    <w:rsid w:val="6945E7FD"/>
    <w:rsid w:val="6946A70E"/>
    <w:rsid w:val="69474CE0"/>
    <w:rsid w:val="694D41B2"/>
    <w:rsid w:val="694F6F7F"/>
    <w:rsid w:val="6951D609"/>
    <w:rsid w:val="6952A29C"/>
    <w:rsid w:val="69534D5E"/>
    <w:rsid w:val="69538E34"/>
    <w:rsid w:val="69555688"/>
    <w:rsid w:val="695A8F2C"/>
    <w:rsid w:val="695B3EE1"/>
    <w:rsid w:val="69606188"/>
    <w:rsid w:val="69608EC2"/>
    <w:rsid w:val="6961C5A4"/>
    <w:rsid w:val="6964ABFD"/>
    <w:rsid w:val="6967B005"/>
    <w:rsid w:val="6969254B"/>
    <w:rsid w:val="696B82A2"/>
    <w:rsid w:val="69748A55"/>
    <w:rsid w:val="6974BD9D"/>
    <w:rsid w:val="6974F97C"/>
    <w:rsid w:val="69756AB0"/>
    <w:rsid w:val="6976C83C"/>
    <w:rsid w:val="6976F3CA"/>
    <w:rsid w:val="69781723"/>
    <w:rsid w:val="697938EE"/>
    <w:rsid w:val="697A13B8"/>
    <w:rsid w:val="697AF617"/>
    <w:rsid w:val="697D40E7"/>
    <w:rsid w:val="6984FF74"/>
    <w:rsid w:val="6989139E"/>
    <w:rsid w:val="6989BF43"/>
    <w:rsid w:val="698A3A92"/>
    <w:rsid w:val="698D439B"/>
    <w:rsid w:val="6991F042"/>
    <w:rsid w:val="6992EAB0"/>
    <w:rsid w:val="6993CF44"/>
    <w:rsid w:val="699915B6"/>
    <w:rsid w:val="699CAB44"/>
    <w:rsid w:val="699EF6B9"/>
    <w:rsid w:val="69A083FA"/>
    <w:rsid w:val="69A1B640"/>
    <w:rsid w:val="69A2F7B1"/>
    <w:rsid w:val="69A6C861"/>
    <w:rsid w:val="69A75453"/>
    <w:rsid w:val="69AB50A7"/>
    <w:rsid w:val="69AE8432"/>
    <w:rsid w:val="69B1FEBB"/>
    <w:rsid w:val="69B4E0FD"/>
    <w:rsid w:val="69BA7926"/>
    <w:rsid w:val="69BB7E4B"/>
    <w:rsid w:val="69BC0068"/>
    <w:rsid w:val="69BC68AE"/>
    <w:rsid w:val="69BC9236"/>
    <w:rsid w:val="69BCDA7A"/>
    <w:rsid w:val="69BD942C"/>
    <w:rsid w:val="69C0121A"/>
    <w:rsid w:val="69C2B3FB"/>
    <w:rsid w:val="69C47F72"/>
    <w:rsid w:val="69C8781F"/>
    <w:rsid w:val="69C99167"/>
    <w:rsid w:val="69CA4160"/>
    <w:rsid w:val="69CBB417"/>
    <w:rsid w:val="69CDACD0"/>
    <w:rsid w:val="69CF092D"/>
    <w:rsid w:val="69CF6643"/>
    <w:rsid w:val="69D4A338"/>
    <w:rsid w:val="69D5196E"/>
    <w:rsid w:val="69D7217E"/>
    <w:rsid w:val="69D99B0C"/>
    <w:rsid w:val="69DC6CD0"/>
    <w:rsid w:val="69E0E625"/>
    <w:rsid w:val="69E31D9B"/>
    <w:rsid w:val="69E3469E"/>
    <w:rsid w:val="69E39E6D"/>
    <w:rsid w:val="69E3BCAF"/>
    <w:rsid w:val="69E8FC9A"/>
    <w:rsid w:val="69EB2525"/>
    <w:rsid w:val="69F1451E"/>
    <w:rsid w:val="69F16756"/>
    <w:rsid w:val="69F4299E"/>
    <w:rsid w:val="69F67804"/>
    <w:rsid w:val="69F69763"/>
    <w:rsid w:val="69F7EB62"/>
    <w:rsid w:val="69F83B70"/>
    <w:rsid w:val="69FDBF42"/>
    <w:rsid w:val="6A01C7C0"/>
    <w:rsid w:val="6A08681D"/>
    <w:rsid w:val="6A13159E"/>
    <w:rsid w:val="6A133B4F"/>
    <w:rsid w:val="6A15940D"/>
    <w:rsid w:val="6A15D933"/>
    <w:rsid w:val="6A169890"/>
    <w:rsid w:val="6A1707CE"/>
    <w:rsid w:val="6A18163B"/>
    <w:rsid w:val="6A1B4FF8"/>
    <w:rsid w:val="6A1DDB63"/>
    <w:rsid w:val="6A201A14"/>
    <w:rsid w:val="6A2635F5"/>
    <w:rsid w:val="6A2697DB"/>
    <w:rsid w:val="6A2B428E"/>
    <w:rsid w:val="6A2D29CD"/>
    <w:rsid w:val="6A2D7C62"/>
    <w:rsid w:val="6A301E6F"/>
    <w:rsid w:val="6A34910D"/>
    <w:rsid w:val="6A3A810A"/>
    <w:rsid w:val="6A3F4515"/>
    <w:rsid w:val="6A42937B"/>
    <w:rsid w:val="6A4404DC"/>
    <w:rsid w:val="6A45A262"/>
    <w:rsid w:val="6A45C90D"/>
    <w:rsid w:val="6A465000"/>
    <w:rsid w:val="6A476FAC"/>
    <w:rsid w:val="6A483D67"/>
    <w:rsid w:val="6A4E2DEA"/>
    <w:rsid w:val="6A517A1F"/>
    <w:rsid w:val="6A558357"/>
    <w:rsid w:val="6A579391"/>
    <w:rsid w:val="6A579EF9"/>
    <w:rsid w:val="6A5A2155"/>
    <w:rsid w:val="6A5A4995"/>
    <w:rsid w:val="6A5BB1B3"/>
    <w:rsid w:val="6A5CA9F9"/>
    <w:rsid w:val="6A5D3C05"/>
    <w:rsid w:val="6A5FC0C3"/>
    <w:rsid w:val="6A631055"/>
    <w:rsid w:val="6A64163E"/>
    <w:rsid w:val="6A6735A6"/>
    <w:rsid w:val="6A681B00"/>
    <w:rsid w:val="6A6D5D35"/>
    <w:rsid w:val="6A6D723E"/>
    <w:rsid w:val="6A6E27D8"/>
    <w:rsid w:val="6A73855E"/>
    <w:rsid w:val="6A754407"/>
    <w:rsid w:val="6A768F3D"/>
    <w:rsid w:val="6A7A6F2C"/>
    <w:rsid w:val="6A7D6EA3"/>
    <w:rsid w:val="6A7FEA70"/>
    <w:rsid w:val="6A813127"/>
    <w:rsid w:val="6A8678A3"/>
    <w:rsid w:val="6A86B63D"/>
    <w:rsid w:val="6A88B4EE"/>
    <w:rsid w:val="6A88CCF1"/>
    <w:rsid w:val="6A8A4DD1"/>
    <w:rsid w:val="6A8A7005"/>
    <w:rsid w:val="6A8A7E2D"/>
    <w:rsid w:val="6A8C5584"/>
    <w:rsid w:val="6A8EE2DE"/>
    <w:rsid w:val="6A9884DA"/>
    <w:rsid w:val="6A9A6318"/>
    <w:rsid w:val="6A9B3AE6"/>
    <w:rsid w:val="6A9D1E86"/>
    <w:rsid w:val="6AA18FB6"/>
    <w:rsid w:val="6AA2B499"/>
    <w:rsid w:val="6AA67901"/>
    <w:rsid w:val="6AA75B4B"/>
    <w:rsid w:val="6AA9BAC1"/>
    <w:rsid w:val="6AAABDB1"/>
    <w:rsid w:val="6AAB1125"/>
    <w:rsid w:val="6AABC7F1"/>
    <w:rsid w:val="6AB02DC6"/>
    <w:rsid w:val="6AB09F92"/>
    <w:rsid w:val="6AB3569C"/>
    <w:rsid w:val="6AB8C9E3"/>
    <w:rsid w:val="6ABEB43C"/>
    <w:rsid w:val="6AC0DD16"/>
    <w:rsid w:val="6AC0E823"/>
    <w:rsid w:val="6AC2155F"/>
    <w:rsid w:val="6AC23BE5"/>
    <w:rsid w:val="6AC43FFD"/>
    <w:rsid w:val="6AC90A00"/>
    <w:rsid w:val="6AC9462C"/>
    <w:rsid w:val="6ACA9CAC"/>
    <w:rsid w:val="6ACAD4C5"/>
    <w:rsid w:val="6ACB30D1"/>
    <w:rsid w:val="6ACC5D4D"/>
    <w:rsid w:val="6AD1B4F8"/>
    <w:rsid w:val="6AD1ECA2"/>
    <w:rsid w:val="6AD22D18"/>
    <w:rsid w:val="6AD3CEEF"/>
    <w:rsid w:val="6AD5489C"/>
    <w:rsid w:val="6AD575F5"/>
    <w:rsid w:val="6AD73990"/>
    <w:rsid w:val="6AD890CE"/>
    <w:rsid w:val="6AD99615"/>
    <w:rsid w:val="6ADB35F7"/>
    <w:rsid w:val="6ADE6865"/>
    <w:rsid w:val="6ADEA90A"/>
    <w:rsid w:val="6AE302DE"/>
    <w:rsid w:val="6AE5BE39"/>
    <w:rsid w:val="6AEA9253"/>
    <w:rsid w:val="6AECA11E"/>
    <w:rsid w:val="6AED4A28"/>
    <w:rsid w:val="6AEE8A84"/>
    <w:rsid w:val="6AEFCEE3"/>
    <w:rsid w:val="6AF27278"/>
    <w:rsid w:val="6AF2850B"/>
    <w:rsid w:val="6AF2A2DD"/>
    <w:rsid w:val="6AF36033"/>
    <w:rsid w:val="6AF43D8A"/>
    <w:rsid w:val="6AF57E02"/>
    <w:rsid w:val="6AF92B27"/>
    <w:rsid w:val="6AF9DFFD"/>
    <w:rsid w:val="6AFABE47"/>
    <w:rsid w:val="6B017D20"/>
    <w:rsid w:val="6B01DE46"/>
    <w:rsid w:val="6B01E249"/>
    <w:rsid w:val="6B03172E"/>
    <w:rsid w:val="6B03664C"/>
    <w:rsid w:val="6B06A917"/>
    <w:rsid w:val="6B0839F0"/>
    <w:rsid w:val="6B0887C8"/>
    <w:rsid w:val="6B1ABF47"/>
    <w:rsid w:val="6B1D4EC3"/>
    <w:rsid w:val="6B1D91A5"/>
    <w:rsid w:val="6B1E0136"/>
    <w:rsid w:val="6B1F2225"/>
    <w:rsid w:val="6B1F8C0F"/>
    <w:rsid w:val="6B21EA0B"/>
    <w:rsid w:val="6B22769A"/>
    <w:rsid w:val="6B22E8C7"/>
    <w:rsid w:val="6B230AE7"/>
    <w:rsid w:val="6B278381"/>
    <w:rsid w:val="6B2F6CA7"/>
    <w:rsid w:val="6B34D530"/>
    <w:rsid w:val="6B3A042C"/>
    <w:rsid w:val="6B3A6532"/>
    <w:rsid w:val="6B3D37A1"/>
    <w:rsid w:val="6B3DD426"/>
    <w:rsid w:val="6B3EC6F0"/>
    <w:rsid w:val="6B423872"/>
    <w:rsid w:val="6B457747"/>
    <w:rsid w:val="6B45B5BE"/>
    <w:rsid w:val="6B483F74"/>
    <w:rsid w:val="6B4D53C9"/>
    <w:rsid w:val="6B509289"/>
    <w:rsid w:val="6B517125"/>
    <w:rsid w:val="6B531CA2"/>
    <w:rsid w:val="6B558C92"/>
    <w:rsid w:val="6B55B4FA"/>
    <w:rsid w:val="6B56363F"/>
    <w:rsid w:val="6B574ADC"/>
    <w:rsid w:val="6B58891F"/>
    <w:rsid w:val="6B5B95A7"/>
    <w:rsid w:val="6B5CD8D5"/>
    <w:rsid w:val="6B5EDCF6"/>
    <w:rsid w:val="6B631987"/>
    <w:rsid w:val="6B63AF32"/>
    <w:rsid w:val="6B63DDE6"/>
    <w:rsid w:val="6B6957A9"/>
    <w:rsid w:val="6B6AA353"/>
    <w:rsid w:val="6B6ADE5A"/>
    <w:rsid w:val="6B6C6C67"/>
    <w:rsid w:val="6B6EDAB4"/>
    <w:rsid w:val="6B6FF3B1"/>
    <w:rsid w:val="6B73DE9D"/>
    <w:rsid w:val="6B76A655"/>
    <w:rsid w:val="6B779B52"/>
    <w:rsid w:val="6B7AD297"/>
    <w:rsid w:val="6B7AF21C"/>
    <w:rsid w:val="6B7B43E1"/>
    <w:rsid w:val="6B7B764B"/>
    <w:rsid w:val="6B7C7B85"/>
    <w:rsid w:val="6B7CA92A"/>
    <w:rsid w:val="6B7CBEB7"/>
    <w:rsid w:val="6B89581D"/>
    <w:rsid w:val="6B8DA64C"/>
    <w:rsid w:val="6B8E1899"/>
    <w:rsid w:val="6B96239B"/>
    <w:rsid w:val="6B98290A"/>
    <w:rsid w:val="6B99EA7F"/>
    <w:rsid w:val="6B9AC880"/>
    <w:rsid w:val="6B9E626D"/>
    <w:rsid w:val="6B9F9143"/>
    <w:rsid w:val="6BA035A9"/>
    <w:rsid w:val="6BA07D1C"/>
    <w:rsid w:val="6BA57325"/>
    <w:rsid w:val="6BA753E1"/>
    <w:rsid w:val="6BA7DF5D"/>
    <w:rsid w:val="6BA85943"/>
    <w:rsid w:val="6BA8D440"/>
    <w:rsid w:val="6BA8DF41"/>
    <w:rsid w:val="6BAFB7AF"/>
    <w:rsid w:val="6BB3BA15"/>
    <w:rsid w:val="6BB4AAB3"/>
    <w:rsid w:val="6BB57BF1"/>
    <w:rsid w:val="6BB6501E"/>
    <w:rsid w:val="6BC01437"/>
    <w:rsid w:val="6BC09C33"/>
    <w:rsid w:val="6BC291BE"/>
    <w:rsid w:val="6BC552FB"/>
    <w:rsid w:val="6BC839C9"/>
    <w:rsid w:val="6BC8FD83"/>
    <w:rsid w:val="6BCBE918"/>
    <w:rsid w:val="6BCCC006"/>
    <w:rsid w:val="6BD56F6E"/>
    <w:rsid w:val="6BD5EA90"/>
    <w:rsid w:val="6BD96D2A"/>
    <w:rsid w:val="6BD9F5BB"/>
    <w:rsid w:val="6BDB6826"/>
    <w:rsid w:val="6BDE59B7"/>
    <w:rsid w:val="6BE0724B"/>
    <w:rsid w:val="6BE1996E"/>
    <w:rsid w:val="6BE24C6A"/>
    <w:rsid w:val="6BE50589"/>
    <w:rsid w:val="6BEB075B"/>
    <w:rsid w:val="6BEBC26D"/>
    <w:rsid w:val="6BEE9801"/>
    <w:rsid w:val="6BEEF92C"/>
    <w:rsid w:val="6BEF2ED1"/>
    <w:rsid w:val="6BF0CBA1"/>
    <w:rsid w:val="6BF10CB3"/>
    <w:rsid w:val="6BF3289B"/>
    <w:rsid w:val="6BF82C3E"/>
    <w:rsid w:val="6BF9B7D5"/>
    <w:rsid w:val="6BF9BCB3"/>
    <w:rsid w:val="6BFBAC7D"/>
    <w:rsid w:val="6BFDA823"/>
    <w:rsid w:val="6C002561"/>
    <w:rsid w:val="6C0204F5"/>
    <w:rsid w:val="6C08020C"/>
    <w:rsid w:val="6C08C60B"/>
    <w:rsid w:val="6C08D372"/>
    <w:rsid w:val="6C098D2C"/>
    <w:rsid w:val="6C141396"/>
    <w:rsid w:val="6C145585"/>
    <w:rsid w:val="6C16EB8E"/>
    <w:rsid w:val="6C1C4E6D"/>
    <w:rsid w:val="6C1E61DC"/>
    <w:rsid w:val="6C213B6F"/>
    <w:rsid w:val="6C22B2BA"/>
    <w:rsid w:val="6C241702"/>
    <w:rsid w:val="6C279AE0"/>
    <w:rsid w:val="6C29B891"/>
    <w:rsid w:val="6C2CF08B"/>
    <w:rsid w:val="6C30040A"/>
    <w:rsid w:val="6C30F234"/>
    <w:rsid w:val="6C35AF13"/>
    <w:rsid w:val="6C392E81"/>
    <w:rsid w:val="6C399AB9"/>
    <w:rsid w:val="6C4338A6"/>
    <w:rsid w:val="6C454116"/>
    <w:rsid w:val="6C461807"/>
    <w:rsid w:val="6C493E21"/>
    <w:rsid w:val="6C4B0806"/>
    <w:rsid w:val="6C4FF95C"/>
    <w:rsid w:val="6C54540F"/>
    <w:rsid w:val="6C59E371"/>
    <w:rsid w:val="6C5A8055"/>
    <w:rsid w:val="6C5BA101"/>
    <w:rsid w:val="6C5BE565"/>
    <w:rsid w:val="6C5C582E"/>
    <w:rsid w:val="6C5F2218"/>
    <w:rsid w:val="6C6A778A"/>
    <w:rsid w:val="6C6AB3EF"/>
    <w:rsid w:val="6C6EDD44"/>
    <w:rsid w:val="6C6F3589"/>
    <w:rsid w:val="6C6F602D"/>
    <w:rsid w:val="6C710926"/>
    <w:rsid w:val="6C72D4C8"/>
    <w:rsid w:val="6C74B819"/>
    <w:rsid w:val="6C7A65D5"/>
    <w:rsid w:val="6C7BC3FE"/>
    <w:rsid w:val="6C7BF1E6"/>
    <w:rsid w:val="6C7BFDE4"/>
    <w:rsid w:val="6C7C07DA"/>
    <w:rsid w:val="6C829E23"/>
    <w:rsid w:val="6C8348EC"/>
    <w:rsid w:val="6C83D6FD"/>
    <w:rsid w:val="6C84B52C"/>
    <w:rsid w:val="6C84DBD1"/>
    <w:rsid w:val="6C863C9B"/>
    <w:rsid w:val="6C8A0D0A"/>
    <w:rsid w:val="6C8FEE3D"/>
    <w:rsid w:val="6C91C971"/>
    <w:rsid w:val="6C926799"/>
    <w:rsid w:val="6C9525F0"/>
    <w:rsid w:val="6C97CEC9"/>
    <w:rsid w:val="6C98131A"/>
    <w:rsid w:val="6CA25E90"/>
    <w:rsid w:val="6CA2DA43"/>
    <w:rsid w:val="6CA51075"/>
    <w:rsid w:val="6CA588DB"/>
    <w:rsid w:val="6CA7BB7D"/>
    <w:rsid w:val="6CA82029"/>
    <w:rsid w:val="6CABD4C1"/>
    <w:rsid w:val="6CAE35B3"/>
    <w:rsid w:val="6CAF0BB0"/>
    <w:rsid w:val="6CAFEC56"/>
    <w:rsid w:val="6CB39A33"/>
    <w:rsid w:val="6CB68663"/>
    <w:rsid w:val="6CBCDC28"/>
    <w:rsid w:val="6CBF18E6"/>
    <w:rsid w:val="6CC0AECE"/>
    <w:rsid w:val="6CC3A697"/>
    <w:rsid w:val="6CC89B95"/>
    <w:rsid w:val="6CC9445F"/>
    <w:rsid w:val="6CC9C927"/>
    <w:rsid w:val="6CCC4A79"/>
    <w:rsid w:val="6CCCB360"/>
    <w:rsid w:val="6CD13335"/>
    <w:rsid w:val="6CD29CD3"/>
    <w:rsid w:val="6CD3E503"/>
    <w:rsid w:val="6CD7896E"/>
    <w:rsid w:val="6CDA3C63"/>
    <w:rsid w:val="6CDCA333"/>
    <w:rsid w:val="6CDD4093"/>
    <w:rsid w:val="6CDE7DE7"/>
    <w:rsid w:val="6CE101EE"/>
    <w:rsid w:val="6CE12637"/>
    <w:rsid w:val="6CE278FD"/>
    <w:rsid w:val="6CE3374E"/>
    <w:rsid w:val="6CE59912"/>
    <w:rsid w:val="6CE69B2E"/>
    <w:rsid w:val="6CE71E29"/>
    <w:rsid w:val="6CE80426"/>
    <w:rsid w:val="6CE88C0E"/>
    <w:rsid w:val="6CEA8E8B"/>
    <w:rsid w:val="6CEBAEF8"/>
    <w:rsid w:val="6CEDD2A1"/>
    <w:rsid w:val="6CEF553E"/>
    <w:rsid w:val="6CF12992"/>
    <w:rsid w:val="6CF5008B"/>
    <w:rsid w:val="6CF8D8FD"/>
    <w:rsid w:val="6CFE9D9E"/>
    <w:rsid w:val="6D00C4EE"/>
    <w:rsid w:val="6D00C94C"/>
    <w:rsid w:val="6D041D53"/>
    <w:rsid w:val="6D063EE8"/>
    <w:rsid w:val="6D0F05BF"/>
    <w:rsid w:val="6D109056"/>
    <w:rsid w:val="6D1D9A1F"/>
    <w:rsid w:val="6D24A7E4"/>
    <w:rsid w:val="6D2514CF"/>
    <w:rsid w:val="6D259656"/>
    <w:rsid w:val="6D25F968"/>
    <w:rsid w:val="6D2A2690"/>
    <w:rsid w:val="6D2AC9E9"/>
    <w:rsid w:val="6D2D7146"/>
    <w:rsid w:val="6D32F085"/>
    <w:rsid w:val="6D3343E0"/>
    <w:rsid w:val="6D3484E9"/>
    <w:rsid w:val="6D3D94C6"/>
    <w:rsid w:val="6D3E94C9"/>
    <w:rsid w:val="6D3EBF36"/>
    <w:rsid w:val="6D4601F4"/>
    <w:rsid w:val="6D46F303"/>
    <w:rsid w:val="6D4862DD"/>
    <w:rsid w:val="6D4AC467"/>
    <w:rsid w:val="6D50931E"/>
    <w:rsid w:val="6D512CA3"/>
    <w:rsid w:val="6D51F141"/>
    <w:rsid w:val="6D529252"/>
    <w:rsid w:val="6D55BA5A"/>
    <w:rsid w:val="6D55ECC1"/>
    <w:rsid w:val="6D587659"/>
    <w:rsid w:val="6D5B8F38"/>
    <w:rsid w:val="6D5D319A"/>
    <w:rsid w:val="6D5E38C4"/>
    <w:rsid w:val="6D5F355F"/>
    <w:rsid w:val="6D612941"/>
    <w:rsid w:val="6D62D626"/>
    <w:rsid w:val="6D62F813"/>
    <w:rsid w:val="6D639A14"/>
    <w:rsid w:val="6D661A3F"/>
    <w:rsid w:val="6D6ACF4D"/>
    <w:rsid w:val="6D6B77F7"/>
    <w:rsid w:val="6D6D6AF8"/>
    <w:rsid w:val="6D6E6DE8"/>
    <w:rsid w:val="6D6FC0D8"/>
    <w:rsid w:val="6D703BD2"/>
    <w:rsid w:val="6D741322"/>
    <w:rsid w:val="6D77CC7A"/>
    <w:rsid w:val="6D783F50"/>
    <w:rsid w:val="6D79C3C0"/>
    <w:rsid w:val="6D7A0CC2"/>
    <w:rsid w:val="6D7A56F4"/>
    <w:rsid w:val="6D7BB3F1"/>
    <w:rsid w:val="6D7EE8C2"/>
    <w:rsid w:val="6D7F361C"/>
    <w:rsid w:val="6D7F9C4B"/>
    <w:rsid w:val="6D801442"/>
    <w:rsid w:val="6D805526"/>
    <w:rsid w:val="6D836571"/>
    <w:rsid w:val="6D87A505"/>
    <w:rsid w:val="6D8A53A0"/>
    <w:rsid w:val="6D8B462D"/>
    <w:rsid w:val="6D8B71BA"/>
    <w:rsid w:val="6D8C2E38"/>
    <w:rsid w:val="6D8E8209"/>
    <w:rsid w:val="6D8E824F"/>
    <w:rsid w:val="6D8F0CFA"/>
    <w:rsid w:val="6D90B19F"/>
    <w:rsid w:val="6D9DA15D"/>
    <w:rsid w:val="6D9E8ABA"/>
    <w:rsid w:val="6D9F090E"/>
    <w:rsid w:val="6D9F10B2"/>
    <w:rsid w:val="6DA54F1B"/>
    <w:rsid w:val="6DA59509"/>
    <w:rsid w:val="6DA7B55D"/>
    <w:rsid w:val="6DA95665"/>
    <w:rsid w:val="6DAB189F"/>
    <w:rsid w:val="6DAC4554"/>
    <w:rsid w:val="6DB1EBBD"/>
    <w:rsid w:val="6DB436EA"/>
    <w:rsid w:val="6DB43840"/>
    <w:rsid w:val="6DB4608F"/>
    <w:rsid w:val="6DB514CA"/>
    <w:rsid w:val="6DB5D983"/>
    <w:rsid w:val="6DB66BC8"/>
    <w:rsid w:val="6DB7777F"/>
    <w:rsid w:val="6DB83543"/>
    <w:rsid w:val="6DBACD52"/>
    <w:rsid w:val="6DBD9F5C"/>
    <w:rsid w:val="6DC17057"/>
    <w:rsid w:val="6DC2AC8D"/>
    <w:rsid w:val="6DC38485"/>
    <w:rsid w:val="6DC57827"/>
    <w:rsid w:val="6DCA7DCD"/>
    <w:rsid w:val="6DCAD893"/>
    <w:rsid w:val="6DD16531"/>
    <w:rsid w:val="6DD31E36"/>
    <w:rsid w:val="6DD4AF20"/>
    <w:rsid w:val="6DD8AF47"/>
    <w:rsid w:val="6DE07A1B"/>
    <w:rsid w:val="6DE0CEAC"/>
    <w:rsid w:val="6DE5D9C8"/>
    <w:rsid w:val="6DECCA6D"/>
    <w:rsid w:val="6DED5861"/>
    <w:rsid w:val="6DEEBF6B"/>
    <w:rsid w:val="6DEF7422"/>
    <w:rsid w:val="6DF003D3"/>
    <w:rsid w:val="6DF2E434"/>
    <w:rsid w:val="6DF46F73"/>
    <w:rsid w:val="6DF6B95E"/>
    <w:rsid w:val="6DF87670"/>
    <w:rsid w:val="6DFB6948"/>
    <w:rsid w:val="6DFFEA34"/>
    <w:rsid w:val="6E093FC4"/>
    <w:rsid w:val="6E0A207F"/>
    <w:rsid w:val="6E0EC34D"/>
    <w:rsid w:val="6E0FA0EB"/>
    <w:rsid w:val="6E136D90"/>
    <w:rsid w:val="6E146DCA"/>
    <w:rsid w:val="6E156496"/>
    <w:rsid w:val="6E183EF5"/>
    <w:rsid w:val="6E19E4CF"/>
    <w:rsid w:val="6E1F194D"/>
    <w:rsid w:val="6E221A30"/>
    <w:rsid w:val="6E22C7F2"/>
    <w:rsid w:val="6E277153"/>
    <w:rsid w:val="6E28AFB2"/>
    <w:rsid w:val="6E28BF18"/>
    <w:rsid w:val="6E2D980F"/>
    <w:rsid w:val="6E2DE5E9"/>
    <w:rsid w:val="6E2EDF5A"/>
    <w:rsid w:val="6E31142B"/>
    <w:rsid w:val="6E3183DA"/>
    <w:rsid w:val="6E32104E"/>
    <w:rsid w:val="6E325F60"/>
    <w:rsid w:val="6E333C25"/>
    <w:rsid w:val="6E39541E"/>
    <w:rsid w:val="6E395573"/>
    <w:rsid w:val="6E3ACAE7"/>
    <w:rsid w:val="6E3C7DCE"/>
    <w:rsid w:val="6E3D07A3"/>
    <w:rsid w:val="6E3F98D8"/>
    <w:rsid w:val="6E3FB8A6"/>
    <w:rsid w:val="6E438010"/>
    <w:rsid w:val="6E4431D7"/>
    <w:rsid w:val="6E443391"/>
    <w:rsid w:val="6E44680D"/>
    <w:rsid w:val="6E44F9AC"/>
    <w:rsid w:val="6E45E519"/>
    <w:rsid w:val="6E48972B"/>
    <w:rsid w:val="6E4A0E36"/>
    <w:rsid w:val="6E4BF58D"/>
    <w:rsid w:val="6E4C0F7B"/>
    <w:rsid w:val="6E4D0FD1"/>
    <w:rsid w:val="6E4D6153"/>
    <w:rsid w:val="6E4FFD93"/>
    <w:rsid w:val="6E51DD23"/>
    <w:rsid w:val="6E56541C"/>
    <w:rsid w:val="6E59491C"/>
    <w:rsid w:val="6E60E467"/>
    <w:rsid w:val="6E65F69B"/>
    <w:rsid w:val="6E6682F9"/>
    <w:rsid w:val="6E67779A"/>
    <w:rsid w:val="6E6AB5F5"/>
    <w:rsid w:val="6E6BCB1B"/>
    <w:rsid w:val="6E6C77CD"/>
    <w:rsid w:val="6E6DEC30"/>
    <w:rsid w:val="6E6F2C8B"/>
    <w:rsid w:val="6E75573A"/>
    <w:rsid w:val="6E77444B"/>
    <w:rsid w:val="6E7A1443"/>
    <w:rsid w:val="6E7E1296"/>
    <w:rsid w:val="6E8291BB"/>
    <w:rsid w:val="6E879A86"/>
    <w:rsid w:val="6E8AA686"/>
    <w:rsid w:val="6E8AC63B"/>
    <w:rsid w:val="6E8ACE35"/>
    <w:rsid w:val="6E8D0822"/>
    <w:rsid w:val="6E98D636"/>
    <w:rsid w:val="6E9ADFC9"/>
    <w:rsid w:val="6E9B4A4D"/>
    <w:rsid w:val="6E9CEBC0"/>
    <w:rsid w:val="6EA08C41"/>
    <w:rsid w:val="6EA0D292"/>
    <w:rsid w:val="6EA3441D"/>
    <w:rsid w:val="6EA66F22"/>
    <w:rsid w:val="6EA6F7A5"/>
    <w:rsid w:val="6EA8B3A1"/>
    <w:rsid w:val="6EA9D2B8"/>
    <w:rsid w:val="6EAEA740"/>
    <w:rsid w:val="6EB18C68"/>
    <w:rsid w:val="6EB1A1F8"/>
    <w:rsid w:val="6EB59271"/>
    <w:rsid w:val="6EB61B88"/>
    <w:rsid w:val="6EBA9ACB"/>
    <w:rsid w:val="6EBCB002"/>
    <w:rsid w:val="6EBF65D1"/>
    <w:rsid w:val="6ECBD539"/>
    <w:rsid w:val="6ECF5B7A"/>
    <w:rsid w:val="6ECF7FB9"/>
    <w:rsid w:val="6ED31969"/>
    <w:rsid w:val="6ED54049"/>
    <w:rsid w:val="6ED56E3A"/>
    <w:rsid w:val="6ED6C87F"/>
    <w:rsid w:val="6ED854C7"/>
    <w:rsid w:val="6EDA3E3D"/>
    <w:rsid w:val="6EDCEA27"/>
    <w:rsid w:val="6EE358DA"/>
    <w:rsid w:val="6EE4C941"/>
    <w:rsid w:val="6EE4E4F2"/>
    <w:rsid w:val="6EEB8053"/>
    <w:rsid w:val="6EEC5C18"/>
    <w:rsid w:val="6EEC6AAD"/>
    <w:rsid w:val="6EEC9B27"/>
    <w:rsid w:val="6EED385E"/>
    <w:rsid w:val="6EEE366B"/>
    <w:rsid w:val="6EF01D0A"/>
    <w:rsid w:val="6EF6F0B5"/>
    <w:rsid w:val="6EF70B77"/>
    <w:rsid w:val="6EF89594"/>
    <w:rsid w:val="6EF986FB"/>
    <w:rsid w:val="6EFACF78"/>
    <w:rsid w:val="6EFAD306"/>
    <w:rsid w:val="6EFC3074"/>
    <w:rsid w:val="6EFD0B11"/>
    <w:rsid w:val="6F005F05"/>
    <w:rsid w:val="6F021CC6"/>
    <w:rsid w:val="6F06DC06"/>
    <w:rsid w:val="6F06EE37"/>
    <w:rsid w:val="6F0870A2"/>
    <w:rsid w:val="6F08CCA9"/>
    <w:rsid w:val="6F08EFF3"/>
    <w:rsid w:val="6F0C77D7"/>
    <w:rsid w:val="6F0CEC30"/>
    <w:rsid w:val="6F0ECAA4"/>
    <w:rsid w:val="6F0EDB69"/>
    <w:rsid w:val="6F0F5EF0"/>
    <w:rsid w:val="6F128EE9"/>
    <w:rsid w:val="6F1841A7"/>
    <w:rsid w:val="6F1D5FA1"/>
    <w:rsid w:val="6F24FB30"/>
    <w:rsid w:val="6F281E85"/>
    <w:rsid w:val="6F2A7D2D"/>
    <w:rsid w:val="6F309C25"/>
    <w:rsid w:val="6F30D85E"/>
    <w:rsid w:val="6F3DB1A1"/>
    <w:rsid w:val="6F40E203"/>
    <w:rsid w:val="6F46D409"/>
    <w:rsid w:val="6F477861"/>
    <w:rsid w:val="6F48EFF8"/>
    <w:rsid w:val="6F56C614"/>
    <w:rsid w:val="6F5A321B"/>
    <w:rsid w:val="6F5BA8DD"/>
    <w:rsid w:val="6F5CB2A7"/>
    <w:rsid w:val="6F5E5EF4"/>
    <w:rsid w:val="6F5EACAB"/>
    <w:rsid w:val="6F5FFAA3"/>
    <w:rsid w:val="6F61743E"/>
    <w:rsid w:val="6F62B3AE"/>
    <w:rsid w:val="6F63F68F"/>
    <w:rsid w:val="6F6478F9"/>
    <w:rsid w:val="6F647FEB"/>
    <w:rsid w:val="6F6AD4DE"/>
    <w:rsid w:val="6F6B44B0"/>
    <w:rsid w:val="6F6C5143"/>
    <w:rsid w:val="6F6C6C5D"/>
    <w:rsid w:val="6F6D2326"/>
    <w:rsid w:val="6F707F81"/>
    <w:rsid w:val="6F72D759"/>
    <w:rsid w:val="6F72E734"/>
    <w:rsid w:val="6F74A8CD"/>
    <w:rsid w:val="6F76B954"/>
    <w:rsid w:val="6F77F9C5"/>
    <w:rsid w:val="6F7914DB"/>
    <w:rsid w:val="6F7B36DE"/>
    <w:rsid w:val="6F7C1AD0"/>
    <w:rsid w:val="6F7D141E"/>
    <w:rsid w:val="6F7D4D17"/>
    <w:rsid w:val="6F8302A5"/>
    <w:rsid w:val="6F83DE0D"/>
    <w:rsid w:val="6F848EF4"/>
    <w:rsid w:val="6F8962C5"/>
    <w:rsid w:val="6F8B3F8D"/>
    <w:rsid w:val="6F8CFEF8"/>
    <w:rsid w:val="6F8EE821"/>
    <w:rsid w:val="6F915F66"/>
    <w:rsid w:val="6F94ADD6"/>
    <w:rsid w:val="6F9B4669"/>
    <w:rsid w:val="6F9BCC84"/>
    <w:rsid w:val="6F9D9C85"/>
    <w:rsid w:val="6FA3EEAA"/>
    <w:rsid w:val="6FA4F386"/>
    <w:rsid w:val="6FA656CC"/>
    <w:rsid w:val="6FA9514A"/>
    <w:rsid w:val="6FAA1F3B"/>
    <w:rsid w:val="6FB00A29"/>
    <w:rsid w:val="6FB28EB9"/>
    <w:rsid w:val="6FB4E679"/>
    <w:rsid w:val="6FB56F64"/>
    <w:rsid w:val="6FB8998A"/>
    <w:rsid w:val="6FBC5AB0"/>
    <w:rsid w:val="6FC0245A"/>
    <w:rsid w:val="6FC0A085"/>
    <w:rsid w:val="6FC5C2A3"/>
    <w:rsid w:val="6FC88165"/>
    <w:rsid w:val="6FCA209B"/>
    <w:rsid w:val="6FCB04D3"/>
    <w:rsid w:val="6FD08174"/>
    <w:rsid w:val="6FD0A9C9"/>
    <w:rsid w:val="6FD115FC"/>
    <w:rsid w:val="6FD67E26"/>
    <w:rsid w:val="6FD6EAE5"/>
    <w:rsid w:val="6FDACFA6"/>
    <w:rsid w:val="6FDBC5D7"/>
    <w:rsid w:val="6FDBDD90"/>
    <w:rsid w:val="6FDC9195"/>
    <w:rsid w:val="6FDCDDB3"/>
    <w:rsid w:val="6FDF1916"/>
    <w:rsid w:val="6FE7DA1F"/>
    <w:rsid w:val="6FE92AEB"/>
    <w:rsid w:val="6FE9B0D8"/>
    <w:rsid w:val="6FEB8EC0"/>
    <w:rsid w:val="6FF06020"/>
    <w:rsid w:val="6FF15CA1"/>
    <w:rsid w:val="6FF2307F"/>
    <w:rsid w:val="6FF5D83E"/>
    <w:rsid w:val="6FF7A71F"/>
    <w:rsid w:val="6FF9DECA"/>
    <w:rsid w:val="6FFB3C43"/>
    <w:rsid w:val="6FFC9AA9"/>
    <w:rsid w:val="6FFCB34E"/>
    <w:rsid w:val="6FFF56F7"/>
    <w:rsid w:val="7001EF03"/>
    <w:rsid w:val="7004E7DB"/>
    <w:rsid w:val="700611F7"/>
    <w:rsid w:val="7008ABBB"/>
    <w:rsid w:val="700B661F"/>
    <w:rsid w:val="700B7B9F"/>
    <w:rsid w:val="700D6B02"/>
    <w:rsid w:val="700E0095"/>
    <w:rsid w:val="700F26A1"/>
    <w:rsid w:val="70131935"/>
    <w:rsid w:val="701609CE"/>
    <w:rsid w:val="7017DB44"/>
    <w:rsid w:val="701B9494"/>
    <w:rsid w:val="701BD078"/>
    <w:rsid w:val="701D26BB"/>
    <w:rsid w:val="701ECA1A"/>
    <w:rsid w:val="70238245"/>
    <w:rsid w:val="7023E048"/>
    <w:rsid w:val="7024A46C"/>
    <w:rsid w:val="70295624"/>
    <w:rsid w:val="702A20CC"/>
    <w:rsid w:val="7031CEEF"/>
    <w:rsid w:val="7032B5B5"/>
    <w:rsid w:val="7035204C"/>
    <w:rsid w:val="70371776"/>
    <w:rsid w:val="7037A431"/>
    <w:rsid w:val="7038A0C5"/>
    <w:rsid w:val="7039B0BD"/>
    <w:rsid w:val="7040D669"/>
    <w:rsid w:val="7044ACEA"/>
    <w:rsid w:val="704644F9"/>
    <w:rsid w:val="7046BE9B"/>
    <w:rsid w:val="7050E8F6"/>
    <w:rsid w:val="70538FB9"/>
    <w:rsid w:val="7056018D"/>
    <w:rsid w:val="7056971D"/>
    <w:rsid w:val="705743C4"/>
    <w:rsid w:val="705A02DF"/>
    <w:rsid w:val="705B9926"/>
    <w:rsid w:val="705F838F"/>
    <w:rsid w:val="70612270"/>
    <w:rsid w:val="7064611F"/>
    <w:rsid w:val="7065C5D5"/>
    <w:rsid w:val="7065FD14"/>
    <w:rsid w:val="7069D322"/>
    <w:rsid w:val="706C54B5"/>
    <w:rsid w:val="706C6615"/>
    <w:rsid w:val="706E7778"/>
    <w:rsid w:val="706F7715"/>
    <w:rsid w:val="70713071"/>
    <w:rsid w:val="70754B00"/>
    <w:rsid w:val="7075CE87"/>
    <w:rsid w:val="7079B91A"/>
    <w:rsid w:val="707BE150"/>
    <w:rsid w:val="707C6F88"/>
    <w:rsid w:val="707F744B"/>
    <w:rsid w:val="707FAA68"/>
    <w:rsid w:val="708164A7"/>
    <w:rsid w:val="7086E017"/>
    <w:rsid w:val="70881A55"/>
    <w:rsid w:val="708D0C5C"/>
    <w:rsid w:val="708DA217"/>
    <w:rsid w:val="70981AAB"/>
    <w:rsid w:val="709C409C"/>
    <w:rsid w:val="709DB666"/>
    <w:rsid w:val="709EACCB"/>
    <w:rsid w:val="70A0ADA2"/>
    <w:rsid w:val="70A1A5C9"/>
    <w:rsid w:val="70A3C68C"/>
    <w:rsid w:val="70A75E53"/>
    <w:rsid w:val="70A89C30"/>
    <w:rsid w:val="70ADEBFB"/>
    <w:rsid w:val="70B15566"/>
    <w:rsid w:val="70B1AD84"/>
    <w:rsid w:val="70B1EC8C"/>
    <w:rsid w:val="70B52F1D"/>
    <w:rsid w:val="70B5DE5B"/>
    <w:rsid w:val="70B5F8AE"/>
    <w:rsid w:val="70B687D6"/>
    <w:rsid w:val="70B7CC54"/>
    <w:rsid w:val="70B7D06B"/>
    <w:rsid w:val="70BC26D7"/>
    <w:rsid w:val="70BCF8A8"/>
    <w:rsid w:val="70BE0517"/>
    <w:rsid w:val="70C140CE"/>
    <w:rsid w:val="70C1A16A"/>
    <w:rsid w:val="70C1FBDF"/>
    <w:rsid w:val="70C6478C"/>
    <w:rsid w:val="70C65891"/>
    <w:rsid w:val="70C7966E"/>
    <w:rsid w:val="70CAEE30"/>
    <w:rsid w:val="70CCF05F"/>
    <w:rsid w:val="70D488D6"/>
    <w:rsid w:val="70D81560"/>
    <w:rsid w:val="70D879AC"/>
    <w:rsid w:val="70DA0992"/>
    <w:rsid w:val="70DC10B8"/>
    <w:rsid w:val="70DD8C32"/>
    <w:rsid w:val="70DDA359"/>
    <w:rsid w:val="70DEAC44"/>
    <w:rsid w:val="70E2F419"/>
    <w:rsid w:val="70E4141C"/>
    <w:rsid w:val="70E59F8C"/>
    <w:rsid w:val="70E776D9"/>
    <w:rsid w:val="70EAB8D0"/>
    <w:rsid w:val="70F41215"/>
    <w:rsid w:val="70F8DD28"/>
    <w:rsid w:val="7101272C"/>
    <w:rsid w:val="71066DC9"/>
    <w:rsid w:val="71070F4F"/>
    <w:rsid w:val="7107BA31"/>
    <w:rsid w:val="7107E7FB"/>
    <w:rsid w:val="710C546A"/>
    <w:rsid w:val="710E6291"/>
    <w:rsid w:val="710F05BB"/>
    <w:rsid w:val="71123DAF"/>
    <w:rsid w:val="71136576"/>
    <w:rsid w:val="711514F1"/>
    <w:rsid w:val="71159FCC"/>
    <w:rsid w:val="7117007D"/>
    <w:rsid w:val="71176BB1"/>
    <w:rsid w:val="711D193E"/>
    <w:rsid w:val="71224AE6"/>
    <w:rsid w:val="71268045"/>
    <w:rsid w:val="712688FC"/>
    <w:rsid w:val="712ABF80"/>
    <w:rsid w:val="712B2B3E"/>
    <w:rsid w:val="712B4E85"/>
    <w:rsid w:val="712D7B33"/>
    <w:rsid w:val="712E8D95"/>
    <w:rsid w:val="712F6332"/>
    <w:rsid w:val="71317B31"/>
    <w:rsid w:val="7133D317"/>
    <w:rsid w:val="713428FF"/>
    <w:rsid w:val="71347F0D"/>
    <w:rsid w:val="713A504F"/>
    <w:rsid w:val="714581AD"/>
    <w:rsid w:val="714660D7"/>
    <w:rsid w:val="714795A2"/>
    <w:rsid w:val="7147B2EE"/>
    <w:rsid w:val="714F8FFF"/>
    <w:rsid w:val="71500559"/>
    <w:rsid w:val="7150E024"/>
    <w:rsid w:val="715991A9"/>
    <w:rsid w:val="715B9DDA"/>
    <w:rsid w:val="715BFE86"/>
    <w:rsid w:val="715E0419"/>
    <w:rsid w:val="715EBA21"/>
    <w:rsid w:val="715EE634"/>
    <w:rsid w:val="7163E11A"/>
    <w:rsid w:val="716BD7E9"/>
    <w:rsid w:val="716EEE41"/>
    <w:rsid w:val="7177F953"/>
    <w:rsid w:val="717BF320"/>
    <w:rsid w:val="717CE06A"/>
    <w:rsid w:val="71815797"/>
    <w:rsid w:val="7183BCF4"/>
    <w:rsid w:val="7183F414"/>
    <w:rsid w:val="71843B7C"/>
    <w:rsid w:val="71852D73"/>
    <w:rsid w:val="7188E3B3"/>
    <w:rsid w:val="71893E5A"/>
    <w:rsid w:val="7189DACF"/>
    <w:rsid w:val="718EDD44"/>
    <w:rsid w:val="718FE85A"/>
    <w:rsid w:val="71943C11"/>
    <w:rsid w:val="7196F3E3"/>
    <w:rsid w:val="719AF22C"/>
    <w:rsid w:val="719BBFDE"/>
    <w:rsid w:val="719BEB0B"/>
    <w:rsid w:val="71A11260"/>
    <w:rsid w:val="71A124A4"/>
    <w:rsid w:val="71A2B9FC"/>
    <w:rsid w:val="71A614C6"/>
    <w:rsid w:val="71A687B6"/>
    <w:rsid w:val="71AA11FF"/>
    <w:rsid w:val="71B0E744"/>
    <w:rsid w:val="71B79205"/>
    <w:rsid w:val="71B8526B"/>
    <w:rsid w:val="71BD2AD9"/>
    <w:rsid w:val="71BED433"/>
    <w:rsid w:val="71C02094"/>
    <w:rsid w:val="71CAB853"/>
    <w:rsid w:val="71CB39D5"/>
    <w:rsid w:val="71CD3FBB"/>
    <w:rsid w:val="71D86B2E"/>
    <w:rsid w:val="71DD408C"/>
    <w:rsid w:val="71DDE06C"/>
    <w:rsid w:val="71E23830"/>
    <w:rsid w:val="71EAB03D"/>
    <w:rsid w:val="71EE3EB1"/>
    <w:rsid w:val="71EEE238"/>
    <w:rsid w:val="71F6370A"/>
    <w:rsid w:val="71F6B328"/>
    <w:rsid w:val="71F808FA"/>
    <w:rsid w:val="71F8AC37"/>
    <w:rsid w:val="71FC6097"/>
    <w:rsid w:val="72017DD1"/>
    <w:rsid w:val="72041A3D"/>
    <w:rsid w:val="72085D7B"/>
    <w:rsid w:val="7208A63D"/>
    <w:rsid w:val="720A65B3"/>
    <w:rsid w:val="720B94FD"/>
    <w:rsid w:val="720EDEA5"/>
    <w:rsid w:val="720F7E35"/>
    <w:rsid w:val="7212AF36"/>
    <w:rsid w:val="7212EE04"/>
    <w:rsid w:val="7213C9D7"/>
    <w:rsid w:val="72155261"/>
    <w:rsid w:val="72170B6A"/>
    <w:rsid w:val="72176709"/>
    <w:rsid w:val="721786A8"/>
    <w:rsid w:val="72189214"/>
    <w:rsid w:val="721C25FD"/>
    <w:rsid w:val="721CA9BD"/>
    <w:rsid w:val="721D33B0"/>
    <w:rsid w:val="72201AF4"/>
    <w:rsid w:val="7220DDE7"/>
    <w:rsid w:val="7220E2FD"/>
    <w:rsid w:val="7222794A"/>
    <w:rsid w:val="722542EA"/>
    <w:rsid w:val="7226C9EE"/>
    <w:rsid w:val="72286FDE"/>
    <w:rsid w:val="722CAC8D"/>
    <w:rsid w:val="7232CC92"/>
    <w:rsid w:val="72396F22"/>
    <w:rsid w:val="7240694E"/>
    <w:rsid w:val="7245C594"/>
    <w:rsid w:val="724B708A"/>
    <w:rsid w:val="724EDB9F"/>
    <w:rsid w:val="725284D5"/>
    <w:rsid w:val="7253D91D"/>
    <w:rsid w:val="725C1EAD"/>
    <w:rsid w:val="725D302B"/>
    <w:rsid w:val="725D7AF5"/>
    <w:rsid w:val="725E6F41"/>
    <w:rsid w:val="726090EE"/>
    <w:rsid w:val="72626AAD"/>
    <w:rsid w:val="726340E9"/>
    <w:rsid w:val="72644003"/>
    <w:rsid w:val="726770A0"/>
    <w:rsid w:val="726DE95B"/>
    <w:rsid w:val="7271135C"/>
    <w:rsid w:val="72719FD3"/>
    <w:rsid w:val="72722314"/>
    <w:rsid w:val="7273520D"/>
    <w:rsid w:val="7279DDAD"/>
    <w:rsid w:val="727BB2ED"/>
    <w:rsid w:val="727D2FFE"/>
    <w:rsid w:val="727F9749"/>
    <w:rsid w:val="7283689F"/>
    <w:rsid w:val="7286FF94"/>
    <w:rsid w:val="728710F0"/>
    <w:rsid w:val="72875BE2"/>
    <w:rsid w:val="728A21DE"/>
    <w:rsid w:val="728C51FC"/>
    <w:rsid w:val="728C5865"/>
    <w:rsid w:val="728CBE16"/>
    <w:rsid w:val="728DB39E"/>
    <w:rsid w:val="72953074"/>
    <w:rsid w:val="729BA640"/>
    <w:rsid w:val="729BF9A3"/>
    <w:rsid w:val="729DF7B8"/>
    <w:rsid w:val="729F869A"/>
    <w:rsid w:val="72A1E4F7"/>
    <w:rsid w:val="72A4E951"/>
    <w:rsid w:val="72A7F444"/>
    <w:rsid w:val="72ABF2B6"/>
    <w:rsid w:val="72ACD25E"/>
    <w:rsid w:val="72AFA4BC"/>
    <w:rsid w:val="72BBD127"/>
    <w:rsid w:val="72BCECD4"/>
    <w:rsid w:val="72BE172E"/>
    <w:rsid w:val="72BEC098"/>
    <w:rsid w:val="72C51E73"/>
    <w:rsid w:val="72C6CB93"/>
    <w:rsid w:val="72C725F1"/>
    <w:rsid w:val="72C744E8"/>
    <w:rsid w:val="72CB1A8C"/>
    <w:rsid w:val="72CCA5FD"/>
    <w:rsid w:val="72CD2A4D"/>
    <w:rsid w:val="72CDCBC1"/>
    <w:rsid w:val="72D07BE8"/>
    <w:rsid w:val="72D085EC"/>
    <w:rsid w:val="72D66925"/>
    <w:rsid w:val="72D672D7"/>
    <w:rsid w:val="72D7A9F5"/>
    <w:rsid w:val="72D82298"/>
    <w:rsid w:val="72D9641B"/>
    <w:rsid w:val="72DBFF77"/>
    <w:rsid w:val="72DC64DC"/>
    <w:rsid w:val="72DCB5A3"/>
    <w:rsid w:val="72DE20A7"/>
    <w:rsid w:val="72E24C2D"/>
    <w:rsid w:val="72E446B3"/>
    <w:rsid w:val="72E5B12E"/>
    <w:rsid w:val="72E7521F"/>
    <w:rsid w:val="72E854EA"/>
    <w:rsid w:val="72EE01F0"/>
    <w:rsid w:val="72F1994A"/>
    <w:rsid w:val="72F1BE40"/>
    <w:rsid w:val="72F4992E"/>
    <w:rsid w:val="72F813CA"/>
    <w:rsid w:val="72FD7AAB"/>
    <w:rsid w:val="72FFEE96"/>
    <w:rsid w:val="7302B869"/>
    <w:rsid w:val="73033004"/>
    <w:rsid w:val="7306CE72"/>
    <w:rsid w:val="73097970"/>
    <w:rsid w:val="730A7FB6"/>
    <w:rsid w:val="730BCE3A"/>
    <w:rsid w:val="730C2365"/>
    <w:rsid w:val="730D4E58"/>
    <w:rsid w:val="730E6606"/>
    <w:rsid w:val="731336C7"/>
    <w:rsid w:val="7314D3CD"/>
    <w:rsid w:val="73161E5A"/>
    <w:rsid w:val="73185590"/>
    <w:rsid w:val="73192328"/>
    <w:rsid w:val="7319399C"/>
    <w:rsid w:val="73195690"/>
    <w:rsid w:val="731F3AC5"/>
    <w:rsid w:val="7320F60E"/>
    <w:rsid w:val="7321B0BA"/>
    <w:rsid w:val="7322A99B"/>
    <w:rsid w:val="7326313F"/>
    <w:rsid w:val="73265B2C"/>
    <w:rsid w:val="7326931D"/>
    <w:rsid w:val="73281B78"/>
    <w:rsid w:val="732A1CAB"/>
    <w:rsid w:val="732A6141"/>
    <w:rsid w:val="732B7627"/>
    <w:rsid w:val="73322732"/>
    <w:rsid w:val="7332CA54"/>
    <w:rsid w:val="7334B193"/>
    <w:rsid w:val="73355FD1"/>
    <w:rsid w:val="733710E2"/>
    <w:rsid w:val="7337FACF"/>
    <w:rsid w:val="733A9D79"/>
    <w:rsid w:val="733C34CE"/>
    <w:rsid w:val="7344E3B9"/>
    <w:rsid w:val="7345E01C"/>
    <w:rsid w:val="73463F26"/>
    <w:rsid w:val="73468EA1"/>
    <w:rsid w:val="7346E8A5"/>
    <w:rsid w:val="734A4369"/>
    <w:rsid w:val="734BA374"/>
    <w:rsid w:val="734BA53F"/>
    <w:rsid w:val="734D80F4"/>
    <w:rsid w:val="73545B8C"/>
    <w:rsid w:val="7358C6D4"/>
    <w:rsid w:val="735C0F15"/>
    <w:rsid w:val="735DDC97"/>
    <w:rsid w:val="735FF661"/>
    <w:rsid w:val="736665EC"/>
    <w:rsid w:val="7367CD4D"/>
    <w:rsid w:val="736ABCB0"/>
    <w:rsid w:val="736B877C"/>
    <w:rsid w:val="736BD4DD"/>
    <w:rsid w:val="736FB0CE"/>
    <w:rsid w:val="737476F7"/>
    <w:rsid w:val="73784A43"/>
    <w:rsid w:val="737F77B2"/>
    <w:rsid w:val="73811651"/>
    <w:rsid w:val="73822C9B"/>
    <w:rsid w:val="73828DCB"/>
    <w:rsid w:val="7383EAD0"/>
    <w:rsid w:val="73872E56"/>
    <w:rsid w:val="73890394"/>
    <w:rsid w:val="738B8A60"/>
    <w:rsid w:val="738C97BA"/>
    <w:rsid w:val="7392076B"/>
    <w:rsid w:val="73985E9B"/>
    <w:rsid w:val="73A01F4A"/>
    <w:rsid w:val="73A02BB3"/>
    <w:rsid w:val="73A09793"/>
    <w:rsid w:val="73A2829B"/>
    <w:rsid w:val="73A28D52"/>
    <w:rsid w:val="73A39D4A"/>
    <w:rsid w:val="73A41A01"/>
    <w:rsid w:val="73A82920"/>
    <w:rsid w:val="73A835D7"/>
    <w:rsid w:val="73AAFE79"/>
    <w:rsid w:val="73ACBB5A"/>
    <w:rsid w:val="73AE0B58"/>
    <w:rsid w:val="73B10B17"/>
    <w:rsid w:val="73B3363B"/>
    <w:rsid w:val="73B540E2"/>
    <w:rsid w:val="73B6ADF7"/>
    <w:rsid w:val="73B9305C"/>
    <w:rsid w:val="73B9914B"/>
    <w:rsid w:val="73B9DDCC"/>
    <w:rsid w:val="73B9EFD8"/>
    <w:rsid w:val="73BE1259"/>
    <w:rsid w:val="73C63FDE"/>
    <w:rsid w:val="73C72436"/>
    <w:rsid w:val="73C9B11B"/>
    <w:rsid w:val="73CA5F35"/>
    <w:rsid w:val="73CBD510"/>
    <w:rsid w:val="73CCDB6B"/>
    <w:rsid w:val="73CD7C9B"/>
    <w:rsid w:val="73D3D441"/>
    <w:rsid w:val="73DA234F"/>
    <w:rsid w:val="73E2D605"/>
    <w:rsid w:val="73E47F01"/>
    <w:rsid w:val="73E4F4A4"/>
    <w:rsid w:val="73E580E8"/>
    <w:rsid w:val="73EA053E"/>
    <w:rsid w:val="73F28CFD"/>
    <w:rsid w:val="73F648E5"/>
    <w:rsid w:val="73F7975B"/>
    <w:rsid w:val="73F8E057"/>
    <w:rsid w:val="73F90B2D"/>
    <w:rsid w:val="73F9A50E"/>
    <w:rsid w:val="73FCFCA7"/>
    <w:rsid w:val="740062AE"/>
    <w:rsid w:val="74022CC0"/>
    <w:rsid w:val="740504DD"/>
    <w:rsid w:val="740586DB"/>
    <w:rsid w:val="7409F47F"/>
    <w:rsid w:val="740A253A"/>
    <w:rsid w:val="740E058B"/>
    <w:rsid w:val="740E6874"/>
    <w:rsid w:val="7410073B"/>
    <w:rsid w:val="7411616F"/>
    <w:rsid w:val="74150F75"/>
    <w:rsid w:val="741DCCC7"/>
    <w:rsid w:val="741E6489"/>
    <w:rsid w:val="741F983F"/>
    <w:rsid w:val="74253AEB"/>
    <w:rsid w:val="742570F1"/>
    <w:rsid w:val="7427012E"/>
    <w:rsid w:val="7429A9C0"/>
    <w:rsid w:val="742CE3EF"/>
    <w:rsid w:val="74305353"/>
    <w:rsid w:val="7431D017"/>
    <w:rsid w:val="7446C3AF"/>
    <w:rsid w:val="7447459C"/>
    <w:rsid w:val="7447D8AE"/>
    <w:rsid w:val="7448ED26"/>
    <w:rsid w:val="744AB50D"/>
    <w:rsid w:val="745657A7"/>
    <w:rsid w:val="7457D743"/>
    <w:rsid w:val="745BB269"/>
    <w:rsid w:val="745D172C"/>
    <w:rsid w:val="745D2B38"/>
    <w:rsid w:val="745F6B1C"/>
    <w:rsid w:val="746022CF"/>
    <w:rsid w:val="7461A10C"/>
    <w:rsid w:val="7461BF76"/>
    <w:rsid w:val="7461CA97"/>
    <w:rsid w:val="74633247"/>
    <w:rsid w:val="746409B8"/>
    <w:rsid w:val="746A6F97"/>
    <w:rsid w:val="746A9B8D"/>
    <w:rsid w:val="747292AE"/>
    <w:rsid w:val="7482AF17"/>
    <w:rsid w:val="7484D8A2"/>
    <w:rsid w:val="74877C6A"/>
    <w:rsid w:val="748B833E"/>
    <w:rsid w:val="748C85D5"/>
    <w:rsid w:val="748D17C6"/>
    <w:rsid w:val="748DD091"/>
    <w:rsid w:val="7494282F"/>
    <w:rsid w:val="74958839"/>
    <w:rsid w:val="7495BFBC"/>
    <w:rsid w:val="749614BA"/>
    <w:rsid w:val="7496E18B"/>
    <w:rsid w:val="749754E1"/>
    <w:rsid w:val="749E256F"/>
    <w:rsid w:val="749E8B29"/>
    <w:rsid w:val="74A00C07"/>
    <w:rsid w:val="74A25839"/>
    <w:rsid w:val="74A2B6AF"/>
    <w:rsid w:val="74A8B10D"/>
    <w:rsid w:val="74AA06F1"/>
    <w:rsid w:val="74ACAA07"/>
    <w:rsid w:val="74AD214B"/>
    <w:rsid w:val="74B0BF36"/>
    <w:rsid w:val="74B0E638"/>
    <w:rsid w:val="74B156A8"/>
    <w:rsid w:val="74B202D4"/>
    <w:rsid w:val="74B4F5E3"/>
    <w:rsid w:val="74B54318"/>
    <w:rsid w:val="74C7DA75"/>
    <w:rsid w:val="74C9E9D6"/>
    <w:rsid w:val="74CBCDFB"/>
    <w:rsid w:val="74CBF14B"/>
    <w:rsid w:val="74CC9093"/>
    <w:rsid w:val="74CE8723"/>
    <w:rsid w:val="74D1FD79"/>
    <w:rsid w:val="74D2DFEF"/>
    <w:rsid w:val="74D48506"/>
    <w:rsid w:val="74D575E1"/>
    <w:rsid w:val="74DDB391"/>
    <w:rsid w:val="74DF2E80"/>
    <w:rsid w:val="74E02EEE"/>
    <w:rsid w:val="74E086F1"/>
    <w:rsid w:val="74E0CB14"/>
    <w:rsid w:val="74E12BA7"/>
    <w:rsid w:val="74E137E6"/>
    <w:rsid w:val="74E1520C"/>
    <w:rsid w:val="74E21E60"/>
    <w:rsid w:val="74E72577"/>
    <w:rsid w:val="74E9272F"/>
    <w:rsid w:val="74EE71A7"/>
    <w:rsid w:val="74F1A4AF"/>
    <w:rsid w:val="74F9AF3D"/>
    <w:rsid w:val="74FB2674"/>
    <w:rsid w:val="74FC7748"/>
    <w:rsid w:val="74FD8EA9"/>
    <w:rsid w:val="74FF2272"/>
    <w:rsid w:val="750577FF"/>
    <w:rsid w:val="7505B6FD"/>
    <w:rsid w:val="7507A733"/>
    <w:rsid w:val="75086C67"/>
    <w:rsid w:val="750FCEB8"/>
    <w:rsid w:val="751496C9"/>
    <w:rsid w:val="7523AB80"/>
    <w:rsid w:val="7523EEB4"/>
    <w:rsid w:val="7525D52E"/>
    <w:rsid w:val="752860CE"/>
    <w:rsid w:val="7528624F"/>
    <w:rsid w:val="752AC5FD"/>
    <w:rsid w:val="752C6E3B"/>
    <w:rsid w:val="752E69DC"/>
    <w:rsid w:val="752FB10F"/>
    <w:rsid w:val="753083E2"/>
    <w:rsid w:val="753130AC"/>
    <w:rsid w:val="753204BD"/>
    <w:rsid w:val="7537507D"/>
    <w:rsid w:val="7537DCA9"/>
    <w:rsid w:val="753A8B49"/>
    <w:rsid w:val="753AB76F"/>
    <w:rsid w:val="753B4C5A"/>
    <w:rsid w:val="75435D56"/>
    <w:rsid w:val="75442E0B"/>
    <w:rsid w:val="7544E379"/>
    <w:rsid w:val="7545A419"/>
    <w:rsid w:val="7549DCD8"/>
    <w:rsid w:val="754C0C88"/>
    <w:rsid w:val="754F9A00"/>
    <w:rsid w:val="755369F8"/>
    <w:rsid w:val="7553AAE0"/>
    <w:rsid w:val="75557047"/>
    <w:rsid w:val="7556C0C8"/>
    <w:rsid w:val="7557317D"/>
    <w:rsid w:val="755C3153"/>
    <w:rsid w:val="755CED3D"/>
    <w:rsid w:val="755CF6A1"/>
    <w:rsid w:val="755D87D3"/>
    <w:rsid w:val="755E3BBD"/>
    <w:rsid w:val="75600C31"/>
    <w:rsid w:val="7561041D"/>
    <w:rsid w:val="7561E741"/>
    <w:rsid w:val="7562FAED"/>
    <w:rsid w:val="75698F5E"/>
    <w:rsid w:val="756D724C"/>
    <w:rsid w:val="756EDB00"/>
    <w:rsid w:val="756FBAD0"/>
    <w:rsid w:val="7571F92F"/>
    <w:rsid w:val="75747989"/>
    <w:rsid w:val="7579A88E"/>
    <w:rsid w:val="757B9C0B"/>
    <w:rsid w:val="757DC27A"/>
    <w:rsid w:val="757EBD3C"/>
    <w:rsid w:val="758157C4"/>
    <w:rsid w:val="75817FD3"/>
    <w:rsid w:val="7581F842"/>
    <w:rsid w:val="75830631"/>
    <w:rsid w:val="75836619"/>
    <w:rsid w:val="758448D3"/>
    <w:rsid w:val="758A5A25"/>
    <w:rsid w:val="758AC2C1"/>
    <w:rsid w:val="758ACCBE"/>
    <w:rsid w:val="758D3591"/>
    <w:rsid w:val="758F348D"/>
    <w:rsid w:val="75901C3E"/>
    <w:rsid w:val="7592B541"/>
    <w:rsid w:val="7593578F"/>
    <w:rsid w:val="759760C4"/>
    <w:rsid w:val="7599AF6E"/>
    <w:rsid w:val="759AE98E"/>
    <w:rsid w:val="759AFD92"/>
    <w:rsid w:val="759E22E6"/>
    <w:rsid w:val="759FE3B4"/>
    <w:rsid w:val="75A03E89"/>
    <w:rsid w:val="75A1A4EE"/>
    <w:rsid w:val="75A328BF"/>
    <w:rsid w:val="75A60F2E"/>
    <w:rsid w:val="75A860BB"/>
    <w:rsid w:val="75A8E2F0"/>
    <w:rsid w:val="75AE0909"/>
    <w:rsid w:val="75B0BF39"/>
    <w:rsid w:val="75B23394"/>
    <w:rsid w:val="75B46D37"/>
    <w:rsid w:val="75BBAA4A"/>
    <w:rsid w:val="75BC46A1"/>
    <w:rsid w:val="75C1B268"/>
    <w:rsid w:val="75C79C2A"/>
    <w:rsid w:val="75CC90F6"/>
    <w:rsid w:val="75D07F6E"/>
    <w:rsid w:val="75DB0A5B"/>
    <w:rsid w:val="75DE12A0"/>
    <w:rsid w:val="75E4A18E"/>
    <w:rsid w:val="75F8CA2C"/>
    <w:rsid w:val="75FBF414"/>
    <w:rsid w:val="75FFEF31"/>
    <w:rsid w:val="7600A84E"/>
    <w:rsid w:val="7600EC56"/>
    <w:rsid w:val="76023F35"/>
    <w:rsid w:val="7602D00B"/>
    <w:rsid w:val="76055C72"/>
    <w:rsid w:val="7608DA54"/>
    <w:rsid w:val="760BC746"/>
    <w:rsid w:val="760D5BA9"/>
    <w:rsid w:val="760E948E"/>
    <w:rsid w:val="76118330"/>
    <w:rsid w:val="761529E4"/>
    <w:rsid w:val="7616A9A0"/>
    <w:rsid w:val="76192D38"/>
    <w:rsid w:val="76198A3B"/>
    <w:rsid w:val="761C3FCF"/>
    <w:rsid w:val="761CB01B"/>
    <w:rsid w:val="761FEBFB"/>
    <w:rsid w:val="7620AFEE"/>
    <w:rsid w:val="76231789"/>
    <w:rsid w:val="762427F0"/>
    <w:rsid w:val="7624A13D"/>
    <w:rsid w:val="7624A471"/>
    <w:rsid w:val="7624D37A"/>
    <w:rsid w:val="76250F6C"/>
    <w:rsid w:val="76252BF2"/>
    <w:rsid w:val="7625D399"/>
    <w:rsid w:val="7628CF50"/>
    <w:rsid w:val="76296967"/>
    <w:rsid w:val="762A8F96"/>
    <w:rsid w:val="762BFE0D"/>
    <w:rsid w:val="762D2CD0"/>
    <w:rsid w:val="762DD658"/>
    <w:rsid w:val="763290F3"/>
    <w:rsid w:val="7632BA3C"/>
    <w:rsid w:val="7636404B"/>
    <w:rsid w:val="763A4096"/>
    <w:rsid w:val="763A592B"/>
    <w:rsid w:val="763A6C2C"/>
    <w:rsid w:val="763A8D3A"/>
    <w:rsid w:val="763E58D8"/>
    <w:rsid w:val="763F8068"/>
    <w:rsid w:val="7642C0FE"/>
    <w:rsid w:val="76436138"/>
    <w:rsid w:val="7644B906"/>
    <w:rsid w:val="7645DA9E"/>
    <w:rsid w:val="76490A34"/>
    <w:rsid w:val="764B592B"/>
    <w:rsid w:val="764B8F5F"/>
    <w:rsid w:val="764C028D"/>
    <w:rsid w:val="7650D62F"/>
    <w:rsid w:val="7651894A"/>
    <w:rsid w:val="76528150"/>
    <w:rsid w:val="7654FA6A"/>
    <w:rsid w:val="765A4879"/>
    <w:rsid w:val="765CF3CA"/>
    <w:rsid w:val="765F8105"/>
    <w:rsid w:val="765FB7BA"/>
    <w:rsid w:val="766027BD"/>
    <w:rsid w:val="76604D99"/>
    <w:rsid w:val="76624099"/>
    <w:rsid w:val="7662C763"/>
    <w:rsid w:val="7664378D"/>
    <w:rsid w:val="76653B89"/>
    <w:rsid w:val="766C2426"/>
    <w:rsid w:val="766D357F"/>
    <w:rsid w:val="766DFDC9"/>
    <w:rsid w:val="7670C15E"/>
    <w:rsid w:val="76718A0D"/>
    <w:rsid w:val="76721339"/>
    <w:rsid w:val="767821A4"/>
    <w:rsid w:val="767912F0"/>
    <w:rsid w:val="767FFC47"/>
    <w:rsid w:val="7683BE1E"/>
    <w:rsid w:val="768705AF"/>
    <w:rsid w:val="768A9338"/>
    <w:rsid w:val="768B1DA0"/>
    <w:rsid w:val="768E792F"/>
    <w:rsid w:val="769040EC"/>
    <w:rsid w:val="7691783C"/>
    <w:rsid w:val="7691A916"/>
    <w:rsid w:val="76953C66"/>
    <w:rsid w:val="7695B889"/>
    <w:rsid w:val="7699A847"/>
    <w:rsid w:val="769A3A89"/>
    <w:rsid w:val="769FC08C"/>
    <w:rsid w:val="76A075EE"/>
    <w:rsid w:val="76AADC98"/>
    <w:rsid w:val="76AF697F"/>
    <w:rsid w:val="76B10FCF"/>
    <w:rsid w:val="76B21D92"/>
    <w:rsid w:val="76B2C866"/>
    <w:rsid w:val="76B50E83"/>
    <w:rsid w:val="76B570EB"/>
    <w:rsid w:val="76B8E0B4"/>
    <w:rsid w:val="76B96621"/>
    <w:rsid w:val="76BEB4CA"/>
    <w:rsid w:val="76C1CFDD"/>
    <w:rsid w:val="76C2070A"/>
    <w:rsid w:val="76C9376B"/>
    <w:rsid w:val="76CA86A8"/>
    <w:rsid w:val="76CFB33F"/>
    <w:rsid w:val="76D04670"/>
    <w:rsid w:val="76D0A051"/>
    <w:rsid w:val="76D56205"/>
    <w:rsid w:val="76D5A3D4"/>
    <w:rsid w:val="76D7DD85"/>
    <w:rsid w:val="76D8B89D"/>
    <w:rsid w:val="76D90142"/>
    <w:rsid w:val="76D928F3"/>
    <w:rsid w:val="76DAFF52"/>
    <w:rsid w:val="76E61A37"/>
    <w:rsid w:val="76E6C141"/>
    <w:rsid w:val="76E81D0A"/>
    <w:rsid w:val="76E848EF"/>
    <w:rsid w:val="76EAB9CF"/>
    <w:rsid w:val="76ED9252"/>
    <w:rsid w:val="76EDF22B"/>
    <w:rsid w:val="76F7A236"/>
    <w:rsid w:val="76F87804"/>
    <w:rsid w:val="76F8BD9E"/>
    <w:rsid w:val="76FA2A56"/>
    <w:rsid w:val="76FCD47E"/>
    <w:rsid w:val="7705EAC0"/>
    <w:rsid w:val="77064491"/>
    <w:rsid w:val="7706FE36"/>
    <w:rsid w:val="770A3176"/>
    <w:rsid w:val="770AE9D0"/>
    <w:rsid w:val="770BAE12"/>
    <w:rsid w:val="770C36AE"/>
    <w:rsid w:val="770D0736"/>
    <w:rsid w:val="770D702C"/>
    <w:rsid w:val="7711B43B"/>
    <w:rsid w:val="77169A4C"/>
    <w:rsid w:val="77181FD8"/>
    <w:rsid w:val="771CFEB9"/>
    <w:rsid w:val="77210C5E"/>
    <w:rsid w:val="7723FEE9"/>
    <w:rsid w:val="77241A9D"/>
    <w:rsid w:val="7726C625"/>
    <w:rsid w:val="77279542"/>
    <w:rsid w:val="772BF4F3"/>
    <w:rsid w:val="7731A76C"/>
    <w:rsid w:val="7731F994"/>
    <w:rsid w:val="773264F0"/>
    <w:rsid w:val="7737FBD8"/>
    <w:rsid w:val="773C8E7A"/>
    <w:rsid w:val="773CBCA0"/>
    <w:rsid w:val="77405782"/>
    <w:rsid w:val="77417593"/>
    <w:rsid w:val="77436AC1"/>
    <w:rsid w:val="77483C5E"/>
    <w:rsid w:val="774C2074"/>
    <w:rsid w:val="774CA679"/>
    <w:rsid w:val="774DB466"/>
    <w:rsid w:val="774EB393"/>
    <w:rsid w:val="774F80C7"/>
    <w:rsid w:val="776455B9"/>
    <w:rsid w:val="776952B0"/>
    <w:rsid w:val="7769540B"/>
    <w:rsid w:val="77706B19"/>
    <w:rsid w:val="7773485E"/>
    <w:rsid w:val="77795EAA"/>
    <w:rsid w:val="777A2097"/>
    <w:rsid w:val="777DAEE3"/>
    <w:rsid w:val="778072D0"/>
    <w:rsid w:val="778776FC"/>
    <w:rsid w:val="778850BF"/>
    <w:rsid w:val="7789EBC5"/>
    <w:rsid w:val="778A2709"/>
    <w:rsid w:val="778AEE3A"/>
    <w:rsid w:val="778C6DAC"/>
    <w:rsid w:val="779085B6"/>
    <w:rsid w:val="7793E163"/>
    <w:rsid w:val="77965A7A"/>
    <w:rsid w:val="7796D5F3"/>
    <w:rsid w:val="77977486"/>
    <w:rsid w:val="779997E8"/>
    <w:rsid w:val="779A4E7B"/>
    <w:rsid w:val="779C245D"/>
    <w:rsid w:val="779CBCB7"/>
    <w:rsid w:val="779E86AD"/>
    <w:rsid w:val="77A01578"/>
    <w:rsid w:val="77A090FC"/>
    <w:rsid w:val="77A09E1C"/>
    <w:rsid w:val="77A1BAE2"/>
    <w:rsid w:val="77A7FE3C"/>
    <w:rsid w:val="77A869E2"/>
    <w:rsid w:val="77AD38D8"/>
    <w:rsid w:val="77AF5FEE"/>
    <w:rsid w:val="77B333AD"/>
    <w:rsid w:val="77B5EE0A"/>
    <w:rsid w:val="77BE0A6E"/>
    <w:rsid w:val="77BF3BD3"/>
    <w:rsid w:val="77BFA1D6"/>
    <w:rsid w:val="77BFC821"/>
    <w:rsid w:val="77C211F7"/>
    <w:rsid w:val="77C2B89E"/>
    <w:rsid w:val="77C34C0A"/>
    <w:rsid w:val="77C3C05B"/>
    <w:rsid w:val="77C3E1AC"/>
    <w:rsid w:val="77C63AB4"/>
    <w:rsid w:val="77C67ECB"/>
    <w:rsid w:val="77C7B000"/>
    <w:rsid w:val="77CA4ED1"/>
    <w:rsid w:val="77CA8297"/>
    <w:rsid w:val="77CB8EFA"/>
    <w:rsid w:val="77CC1857"/>
    <w:rsid w:val="77CE49AD"/>
    <w:rsid w:val="77D0B1E2"/>
    <w:rsid w:val="77D1A423"/>
    <w:rsid w:val="77D251DD"/>
    <w:rsid w:val="77D362ED"/>
    <w:rsid w:val="77D46911"/>
    <w:rsid w:val="77D485F3"/>
    <w:rsid w:val="77D5D289"/>
    <w:rsid w:val="77D6D855"/>
    <w:rsid w:val="77D8A984"/>
    <w:rsid w:val="77DA321D"/>
    <w:rsid w:val="77DB27F5"/>
    <w:rsid w:val="77E0BF7B"/>
    <w:rsid w:val="77E16B02"/>
    <w:rsid w:val="77E562A6"/>
    <w:rsid w:val="77E7875A"/>
    <w:rsid w:val="77E79A43"/>
    <w:rsid w:val="77EBC9C6"/>
    <w:rsid w:val="77EDC37E"/>
    <w:rsid w:val="77F014F8"/>
    <w:rsid w:val="77F0F4F3"/>
    <w:rsid w:val="77F3D401"/>
    <w:rsid w:val="77F3D9C3"/>
    <w:rsid w:val="77F4489E"/>
    <w:rsid w:val="77F4518F"/>
    <w:rsid w:val="77F6CAE4"/>
    <w:rsid w:val="77F8B41D"/>
    <w:rsid w:val="77F8FA9E"/>
    <w:rsid w:val="77F941CD"/>
    <w:rsid w:val="77FABD05"/>
    <w:rsid w:val="77FD7010"/>
    <w:rsid w:val="78094B8C"/>
    <w:rsid w:val="780AB52D"/>
    <w:rsid w:val="780C9C13"/>
    <w:rsid w:val="780CCE5C"/>
    <w:rsid w:val="780FE1AD"/>
    <w:rsid w:val="78126DF6"/>
    <w:rsid w:val="7813F2E2"/>
    <w:rsid w:val="7814C607"/>
    <w:rsid w:val="781530D4"/>
    <w:rsid w:val="78190382"/>
    <w:rsid w:val="781AB359"/>
    <w:rsid w:val="781CB112"/>
    <w:rsid w:val="781E5E60"/>
    <w:rsid w:val="781F401D"/>
    <w:rsid w:val="7821FEC0"/>
    <w:rsid w:val="7826E498"/>
    <w:rsid w:val="7827B20A"/>
    <w:rsid w:val="7827B52D"/>
    <w:rsid w:val="7829731D"/>
    <w:rsid w:val="782C934B"/>
    <w:rsid w:val="782DD1D6"/>
    <w:rsid w:val="782DD219"/>
    <w:rsid w:val="782F3536"/>
    <w:rsid w:val="782F68F4"/>
    <w:rsid w:val="783748C8"/>
    <w:rsid w:val="783E959C"/>
    <w:rsid w:val="783ED65B"/>
    <w:rsid w:val="784195B5"/>
    <w:rsid w:val="78452739"/>
    <w:rsid w:val="78460C78"/>
    <w:rsid w:val="784652D1"/>
    <w:rsid w:val="78466AA2"/>
    <w:rsid w:val="7849A93B"/>
    <w:rsid w:val="7849E745"/>
    <w:rsid w:val="7849F138"/>
    <w:rsid w:val="784B3318"/>
    <w:rsid w:val="784D45AF"/>
    <w:rsid w:val="784DBE5D"/>
    <w:rsid w:val="784DEE36"/>
    <w:rsid w:val="7853F0EC"/>
    <w:rsid w:val="78550286"/>
    <w:rsid w:val="7855DC1D"/>
    <w:rsid w:val="7856426B"/>
    <w:rsid w:val="78587C6D"/>
    <w:rsid w:val="785B6F99"/>
    <w:rsid w:val="785C0385"/>
    <w:rsid w:val="785C0506"/>
    <w:rsid w:val="785C8739"/>
    <w:rsid w:val="7860D352"/>
    <w:rsid w:val="78615D82"/>
    <w:rsid w:val="78655EBF"/>
    <w:rsid w:val="78665953"/>
    <w:rsid w:val="7869A5AA"/>
    <w:rsid w:val="786F22EC"/>
    <w:rsid w:val="78703A72"/>
    <w:rsid w:val="787109E4"/>
    <w:rsid w:val="7873D584"/>
    <w:rsid w:val="78769BFC"/>
    <w:rsid w:val="78780FE7"/>
    <w:rsid w:val="7882FCDA"/>
    <w:rsid w:val="788559C7"/>
    <w:rsid w:val="78874033"/>
    <w:rsid w:val="7887B185"/>
    <w:rsid w:val="78884F1F"/>
    <w:rsid w:val="788D32C5"/>
    <w:rsid w:val="788EA9A5"/>
    <w:rsid w:val="788F7AB1"/>
    <w:rsid w:val="7890A99F"/>
    <w:rsid w:val="789338B8"/>
    <w:rsid w:val="78941121"/>
    <w:rsid w:val="78953DF6"/>
    <w:rsid w:val="78966230"/>
    <w:rsid w:val="78980872"/>
    <w:rsid w:val="78997FAD"/>
    <w:rsid w:val="789B6B0B"/>
    <w:rsid w:val="789D8839"/>
    <w:rsid w:val="789E5499"/>
    <w:rsid w:val="789F6176"/>
    <w:rsid w:val="78A4CDD1"/>
    <w:rsid w:val="78A59207"/>
    <w:rsid w:val="78A60B17"/>
    <w:rsid w:val="78ABE5D2"/>
    <w:rsid w:val="78AC22F5"/>
    <w:rsid w:val="78AC8A3A"/>
    <w:rsid w:val="78AD4CD2"/>
    <w:rsid w:val="78AE201F"/>
    <w:rsid w:val="78B76A1B"/>
    <w:rsid w:val="78B7AA4B"/>
    <w:rsid w:val="78C00729"/>
    <w:rsid w:val="78C01BCC"/>
    <w:rsid w:val="78C1781E"/>
    <w:rsid w:val="78C2855B"/>
    <w:rsid w:val="78C301BB"/>
    <w:rsid w:val="78CD40F5"/>
    <w:rsid w:val="78CD6247"/>
    <w:rsid w:val="78CE5C91"/>
    <w:rsid w:val="78D0ED3F"/>
    <w:rsid w:val="78D10DAD"/>
    <w:rsid w:val="78D2C5FA"/>
    <w:rsid w:val="78D50E66"/>
    <w:rsid w:val="78DC2D3E"/>
    <w:rsid w:val="78DD17A4"/>
    <w:rsid w:val="78DEBDF9"/>
    <w:rsid w:val="78E09122"/>
    <w:rsid w:val="78E7CF18"/>
    <w:rsid w:val="78E8E669"/>
    <w:rsid w:val="78EFC815"/>
    <w:rsid w:val="78F1E6CB"/>
    <w:rsid w:val="78F73D48"/>
    <w:rsid w:val="78FC09D7"/>
    <w:rsid w:val="78FEDD12"/>
    <w:rsid w:val="78FF35CE"/>
    <w:rsid w:val="7900A4BE"/>
    <w:rsid w:val="7906509C"/>
    <w:rsid w:val="7908D37F"/>
    <w:rsid w:val="7908EA03"/>
    <w:rsid w:val="79098077"/>
    <w:rsid w:val="790EAB41"/>
    <w:rsid w:val="790F0A64"/>
    <w:rsid w:val="79116B1A"/>
    <w:rsid w:val="791924E7"/>
    <w:rsid w:val="791A6750"/>
    <w:rsid w:val="791E3BC2"/>
    <w:rsid w:val="79274C65"/>
    <w:rsid w:val="79294EF8"/>
    <w:rsid w:val="792A3550"/>
    <w:rsid w:val="792DC06F"/>
    <w:rsid w:val="792DC31C"/>
    <w:rsid w:val="792E05F1"/>
    <w:rsid w:val="7932B152"/>
    <w:rsid w:val="7935B1F1"/>
    <w:rsid w:val="7935F659"/>
    <w:rsid w:val="79361625"/>
    <w:rsid w:val="7937DF88"/>
    <w:rsid w:val="79399CAB"/>
    <w:rsid w:val="793B79C2"/>
    <w:rsid w:val="793B9893"/>
    <w:rsid w:val="793BDB0C"/>
    <w:rsid w:val="793ED985"/>
    <w:rsid w:val="793EFD8C"/>
    <w:rsid w:val="79411752"/>
    <w:rsid w:val="7946E960"/>
    <w:rsid w:val="794A4D19"/>
    <w:rsid w:val="794AAAC8"/>
    <w:rsid w:val="794EAEEE"/>
    <w:rsid w:val="794F5A04"/>
    <w:rsid w:val="794FA631"/>
    <w:rsid w:val="79509115"/>
    <w:rsid w:val="7952839A"/>
    <w:rsid w:val="795926EB"/>
    <w:rsid w:val="795D1B99"/>
    <w:rsid w:val="796321DF"/>
    <w:rsid w:val="79648CFC"/>
    <w:rsid w:val="7964CCD7"/>
    <w:rsid w:val="7969C386"/>
    <w:rsid w:val="796A34EB"/>
    <w:rsid w:val="796AE28E"/>
    <w:rsid w:val="796B1BEA"/>
    <w:rsid w:val="796BB020"/>
    <w:rsid w:val="797096F2"/>
    <w:rsid w:val="79711296"/>
    <w:rsid w:val="7975243C"/>
    <w:rsid w:val="7975A892"/>
    <w:rsid w:val="797AAE93"/>
    <w:rsid w:val="797C162A"/>
    <w:rsid w:val="797DE90B"/>
    <w:rsid w:val="797F509E"/>
    <w:rsid w:val="798177E1"/>
    <w:rsid w:val="79827F7F"/>
    <w:rsid w:val="7982FFAC"/>
    <w:rsid w:val="79831EFF"/>
    <w:rsid w:val="7985D03D"/>
    <w:rsid w:val="798AB8DC"/>
    <w:rsid w:val="798CC03D"/>
    <w:rsid w:val="798D0079"/>
    <w:rsid w:val="798DC606"/>
    <w:rsid w:val="799391CA"/>
    <w:rsid w:val="7993EFDF"/>
    <w:rsid w:val="7996C0A2"/>
    <w:rsid w:val="799C9D16"/>
    <w:rsid w:val="799CB555"/>
    <w:rsid w:val="799F486D"/>
    <w:rsid w:val="79A089CF"/>
    <w:rsid w:val="79A12428"/>
    <w:rsid w:val="79A34753"/>
    <w:rsid w:val="79A52C62"/>
    <w:rsid w:val="79A52FAA"/>
    <w:rsid w:val="79A64300"/>
    <w:rsid w:val="79A6DE92"/>
    <w:rsid w:val="79A6EE85"/>
    <w:rsid w:val="79A86DAD"/>
    <w:rsid w:val="79AABE10"/>
    <w:rsid w:val="79AB67CF"/>
    <w:rsid w:val="79AF9844"/>
    <w:rsid w:val="79B21138"/>
    <w:rsid w:val="79B34DDB"/>
    <w:rsid w:val="79B45E17"/>
    <w:rsid w:val="79B4EC94"/>
    <w:rsid w:val="79B69E87"/>
    <w:rsid w:val="79B9F29D"/>
    <w:rsid w:val="79BACA0C"/>
    <w:rsid w:val="79BB4078"/>
    <w:rsid w:val="79BF3263"/>
    <w:rsid w:val="79BF3D81"/>
    <w:rsid w:val="79BFA069"/>
    <w:rsid w:val="79C1816A"/>
    <w:rsid w:val="79C32F6F"/>
    <w:rsid w:val="79C55D4F"/>
    <w:rsid w:val="79C6774E"/>
    <w:rsid w:val="79C9AC49"/>
    <w:rsid w:val="79CBEA8F"/>
    <w:rsid w:val="79CD033F"/>
    <w:rsid w:val="79CEE5A0"/>
    <w:rsid w:val="79CFD364"/>
    <w:rsid w:val="79D03407"/>
    <w:rsid w:val="79D03DD3"/>
    <w:rsid w:val="79D40CD9"/>
    <w:rsid w:val="79D671B8"/>
    <w:rsid w:val="79D7BC1D"/>
    <w:rsid w:val="79DD475B"/>
    <w:rsid w:val="79E0EF7A"/>
    <w:rsid w:val="79E105D8"/>
    <w:rsid w:val="79E7A079"/>
    <w:rsid w:val="79ED0CF0"/>
    <w:rsid w:val="79EE86B8"/>
    <w:rsid w:val="79F02A1C"/>
    <w:rsid w:val="79F15203"/>
    <w:rsid w:val="79F3FFAC"/>
    <w:rsid w:val="79F44A5B"/>
    <w:rsid w:val="79F6C091"/>
    <w:rsid w:val="79FB572F"/>
    <w:rsid w:val="79FCF287"/>
    <w:rsid w:val="79FE8A0F"/>
    <w:rsid w:val="79FEB01C"/>
    <w:rsid w:val="79FF07B5"/>
    <w:rsid w:val="7A071F68"/>
    <w:rsid w:val="7A0848DF"/>
    <w:rsid w:val="7A0D8256"/>
    <w:rsid w:val="7A0E35F0"/>
    <w:rsid w:val="7A0EBA95"/>
    <w:rsid w:val="7A0F4DB1"/>
    <w:rsid w:val="7A11DECF"/>
    <w:rsid w:val="7A187E5A"/>
    <w:rsid w:val="7A23B549"/>
    <w:rsid w:val="7A2580F3"/>
    <w:rsid w:val="7A2594AB"/>
    <w:rsid w:val="7A25DEA7"/>
    <w:rsid w:val="7A26D604"/>
    <w:rsid w:val="7A2D3D36"/>
    <w:rsid w:val="7A2EB9BE"/>
    <w:rsid w:val="7A314131"/>
    <w:rsid w:val="7A34C77A"/>
    <w:rsid w:val="7A3C668A"/>
    <w:rsid w:val="7A3EDC62"/>
    <w:rsid w:val="7A4419C3"/>
    <w:rsid w:val="7A44711B"/>
    <w:rsid w:val="7A44EFED"/>
    <w:rsid w:val="7A467F6D"/>
    <w:rsid w:val="7A485938"/>
    <w:rsid w:val="7A4A46BC"/>
    <w:rsid w:val="7A4EF7D1"/>
    <w:rsid w:val="7A5182D2"/>
    <w:rsid w:val="7A552756"/>
    <w:rsid w:val="7A563B54"/>
    <w:rsid w:val="7A57523C"/>
    <w:rsid w:val="7A57BCBE"/>
    <w:rsid w:val="7A5C9C0E"/>
    <w:rsid w:val="7A609C30"/>
    <w:rsid w:val="7A6311FF"/>
    <w:rsid w:val="7A6370D9"/>
    <w:rsid w:val="7A653DBE"/>
    <w:rsid w:val="7A697B9D"/>
    <w:rsid w:val="7A6B936A"/>
    <w:rsid w:val="7A6E2458"/>
    <w:rsid w:val="7A700131"/>
    <w:rsid w:val="7A70DDF3"/>
    <w:rsid w:val="7A72BEF2"/>
    <w:rsid w:val="7A767E50"/>
    <w:rsid w:val="7A7D4CF7"/>
    <w:rsid w:val="7A7DB169"/>
    <w:rsid w:val="7A7E6E25"/>
    <w:rsid w:val="7A7EF67A"/>
    <w:rsid w:val="7A7FF905"/>
    <w:rsid w:val="7A8526D0"/>
    <w:rsid w:val="7A878254"/>
    <w:rsid w:val="7A8F5809"/>
    <w:rsid w:val="7A96F15F"/>
    <w:rsid w:val="7A98DF0E"/>
    <w:rsid w:val="7A9A7B68"/>
    <w:rsid w:val="7A9C7366"/>
    <w:rsid w:val="7A9C9A69"/>
    <w:rsid w:val="7A9D2D73"/>
    <w:rsid w:val="7AA03E4C"/>
    <w:rsid w:val="7AA1D809"/>
    <w:rsid w:val="7AA3E066"/>
    <w:rsid w:val="7AA68CA8"/>
    <w:rsid w:val="7AAB40CA"/>
    <w:rsid w:val="7AAFE7C6"/>
    <w:rsid w:val="7AB08844"/>
    <w:rsid w:val="7AB91A40"/>
    <w:rsid w:val="7ABB39A3"/>
    <w:rsid w:val="7AC029A9"/>
    <w:rsid w:val="7AC1007C"/>
    <w:rsid w:val="7AC12F1B"/>
    <w:rsid w:val="7AC22A2D"/>
    <w:rsid w:val="7AC2BC8D"/>
    <w:rsid w:val="7AC5F911"/>
    <w:rsid w:val="7AC69702"/>
    <w:rsid w:val="7AC7C0F2"/>
    <w:rsid w:val="7AC9A159"/>
    <w:rsid w:val="7ACDEF78"/>
    <w:rsid w:val="7ACFBB57"/>
    <w:rsid w:val="7AD3BE1C"/>
    <w:rsid w:val="7AD56171"/>
    <w:rsid w:val="7AD712B3"/>
    <w:rsid w:val="7AD97BD9"/>
    <w:rsid w:val="7ADBAF1B"/>
    <w:rsid w:val="7ADF222A"/>
    <w:rsid w:val="7AE27840"/>
    <w:rsid w:val="7AE532B4"/>
    <w:rsid w:val="7AE5ABD7"/>
    <w:rsid w:val="7AE6A151"/>
    <w:rsid w:val="7AE9CBD5"/>
    <w:rsid w:val="7AEB2B5A"/>
    <w:rsid w:val="7AEC243C"/>
    <w:rsid w:val="7AECDC98"/>
    <w:rsid w:val="7AED3E87"/>
    <w:rsid w:val="7AEF386B"/>
    <w:rsid w:val="7AEFBC14"/>
    <w:rsid w:val="7AF077C0"/>
    <w:rsid w:val="7AF1675B"/>
    <w:rsid w:val="7AF2C3E7"/>
    <w:rsid w:val="7AF5A6F9"/>
    <w:rsid w:val="7AF80EEE"/>
    <w:rsid w:val="7AFD8766"/>
    <w:rsid w:val="7AFF35ED"/>
    <w:rsid w:val="7AFFF01A"/>
    <w:rsid w:val="7B01002F"/>
    <w:rsid w:val="7B01C24E"/>
    <w:rsid w:val="7B028BF2"/>
    <w:rsid w:val="7B032B4A"/>
    <w:rsid w:val="7B03C6E0"/>
    <w:rsid w:val="7B06F3A3"/>
    <w:rsid w:val="7B08582B"/>
    <w:rsid w:val="7B0BB32D"/>
    <w:rsid w:val="7B0D5100"/>
    <w:rsid w:val="7B0EEB04"/>
    <w:rsid w:val="7B0F6F7D"/>
    <w:rsid w:val="7B112846"/>
    <w:rsid w:val="7B134AA7"/>
    <w:rsid w:val="7B1374BF"/>
    <w:rsid w:val="7B18C5FE"/>
    <w:rsid w:val="7B1D87DE"/>
    <w:rsid w:val="7B1EBB74"/>
    <w:rsid w:val="7B1FC4E7"/>
    <w:rsid w:val="7B2027EB"/>
    <w:rsid w:val="7B21A586"/>
    <w:rsid w:val="7B240837"/>
    <w:rsid w:val="7B251105"/>
    <w:rsid w:val="7B27A0F8"/>
    <w:rsid w:val="7B2A5CF1"/>
    <w:rsid w:val="7B2AF584"/>
    <w:rsid w:val="7B2CB3B7"/>
    <w:rsid w:val="7B31627B"/>
    <w:rsid w:val="7B3296AF"/>
    <w:rsid w:val="7B3AF04B"/>
    <w:rsid w:val="7B3D6AA4"/>
    <w:rsid w:val="7B3F117B"/>
    <w:rsid w:val="7B41950D"/>
    <w:rsid w:val="7B431F01"/>
    <w:rsid w:val="7B438A8C"/>
    <w:rsid w:val="7B459B86"/>
    <w:rsid w:val="7B46B8C7"/>
    <w:rsid w:val="7B46EAF7"/>
    <w:rsid w:val="7B47289A"/>
    <w:rsid w:val="7B482C9E"/>
    <w:rsid w:val="7B4CE77B"/>
    <w:rsid w:val="7B4D3742"/>
    <w:rsid w:val="7B4D3E91"/>
    <w:rsid w:val="7B4E4ADD"/>
    <w:rsid w:val="7B4E4AED"/>
    <w:rsid w:val="7B4FFF27"/>
    <w:rsid w:val="7B5137FC"/>
    <w:rsid w:val="7B54A3B0"/>
    <w:rsid w:val="7B557436"/>
    <w:rsid w:val="7B571C21"/>
    <w:rsid w:val="7B5A983A"/>
    <w:rsid w:val="7B5BB938"/>
    <w:rsid w:val="7B5E76AF"/>
    <w:rsid w:val="7B602BAA"/>
    <w:rsid w:val="7B60303E"/>
    <w:rsid w:val="7B6500C9"/>
    <w:rsid w:val="7B659ADC"/>
    <w:rsid w:val="7B6809C9"/>
    <w:rsid w:val="7B6B2BEE"/>
    <w:rsid w:val="7B6E64C9"/>
    <w:rsid w:val="7B73BEAB"/>
    <w:rsid w:val="7B76C866"/>
    <w:rsid w:val="7B7BE34A"/>
    <w:rsid w:val="7B7CFE9D"/>
    <w:rsid w:val="7B7D9C31"/>
    <w:rsid w:val="7B7FDDAC"/>
    <w:rsid w:val="7B8092BD"/>
    <w:rsid w:val="7B830000"/>
    <w:rsid w:val="7B8723EA"/>
    <w:rsid w:val="7B893936"/>
    <w:rsid w:val="7B8B0394"/>
    <w:rsid w:val="7B8C3CD5"/>
    <w:rsid w:val="7B8CAF27"/>
    <w:rsid w:val="7B8DD404"/>
    <w:rsid w:val="7B9009C6"/>
    <w:rsid w:val="7B926398"/>
    <w:rsid w:val="7B92BA4F"/>
    <w:rsid w:val="7BA1C13F"/>
    <w:rsid w:val="7BA3E091"/>
    <w:rsid w:val="7BA428F0"/>
    <w:rsid w:val="7BABD581"/>
    <w:rsid w:val="7BAF1B0E"/>
    <w:rsid w:val="7BB321A7"/>
    <w:rsid w:val="7BB3DD9B"/>
    <w:rsid w:val="7BB7F720"/>
    <w:rsid w:val="7BB8F280"/>
    <w:rsid w:val="7BB97905"/>
    <w:rsid w:val="7BB9AF45"/>
    <w:rsid w:val="7BBA665F"/>
    <w:rsid w:val="7BBBC00F"/>
    <w:rsid w:val="7BBC4115"/>
    <w:rsid w:val="7BC00264"/>
    <w:rsid w:val="7BC13BE7"/>
    <w:rsid w:val="7BC5A554"/>
    <w:rsid w:val="7BCC9864"/>
    <w:rsid w:val="7BCF724B"/>
    <w:rsid w:val="7BD149FF"/>
    <w:rsid w:val="7BD3BAC2"/>
    <w:rsid w:val="7BD77383"/>
    <w:rsid w:val="7BD9F276"/>
    <w:rsid w:val="7BDFD7E7"/>
    <w:rsid w:val="7BE228CD"/>
    <w:rsid w:val="7BE3AB76"/>
    <w:rsid w:val="7BE6895C"/>
    <w:rsid w:val="7BE79C26"/>
    <w:rsid w:val="7BE94A81"/>
    <w:rsid w:val="7BEB34FA"/>
    <w:rsid w:val="7BF1772F"/>
    <w:rsid w:val="7BF1DF3B"/>
    <w:rsid w:val="7BF359D0"/>
    <w:rsid w:val="7BF40159"/>
    <w:rsid w:val="7BF4714C"/>
    <w:rsid w:val="7BF7AE64"/>
    <w:rsid w:val="7BF80AA8"/>
    <w:rsid w:val="7BFA9A81"/>
    <w:rsid w:val="7BFDBFD6"/>
    <w:rsid w:val="7C00BCCC"/>
    <w:rsid w:val="7C015A83"/>
    <w:rsid w:val="7C02D8D0"/>
    <w:rsid w:val="7C06A306"/>
    <w:rsid w:val="7C0700E2"/>
    <w:rsid w:val="7C086BA4"/>
    <w:rsid w:val="7C0A4C31"/>
    <w:rsid w:val="7C0DAC0D"/>
    <w:rsid w:val="7C0F78E5"/>
    <w:rsid w:val="7C18A48C"/>
    <w:rsid w:val="7C1A717F"/>
    <w:rsid w:val="7C1B476E"/>
    <w:rsid w:val="7C1D0241"/>
    <w:rsid w:val="7C1F0512"/>
    <w:rsid w:val="7C2172C9"/>
    <w:rsid w:val="7C268D21"/>
    <w:rsid w:val="7C2724C8"/>
    <w:rsid w:val="7C299D6A"/>
    <w:rsid w:val="7C2A59B5"/>
    <w:rsid w:val="7C2C3E11"/>
    <w:rsid w:val="7C2CBA53"/>
    <w:rsid w:val="7C3099E6"/>
    <w:rsid w:val="7C39DA08"/>
    <w:rsid w:val="7C3C0E72"/>
    <w:rsid w:val="7C3C9B4A"/>
    <w:rsid w:val="7C4165F1"/>
    <w:rsid w:val="7C41F414"/>
    <w:rsid w:val="7C42A9FE"/>
    <w:rsid w:val="7C43298E"/>
    <w:rsid w:val="7C43534D"/>
    <w:rsid w:val="7C45D37F"/>
    <w:rsid w:val="7C4603AC"/>
    <w:rsid w:val="7C46E0E0"/>
    <w:rsid w:val="7C471147"/>
    <w:rsid w:val="7C482AC8"/>
    <w:rsid w:val="7C4AB9B3"/>
    <w:rsid w:val="7C4D0863"/>
    <w:rsid w:val="7C4E84AE"/>
    <w:rsid w:val="7C50B4F2"/>
    <w:rsid w:val="7C52F3FB"/>
    <w:rsid w:val="7C542953"/>
    <w:rsid w:val="7C5A2833"/>
    <w:rsid w:val="7C5B830F"/>
    <w:rsid w:val="7C5D6B6C"/>
    <w:rsid w:val="7C5EC26C"/>
    <w:rsid w:val="7C64996E"/>
    <w:rsid w:val="7C6563DE"/>
    <w:rsid w:val="7C668A02"/>
    <w:rsid w:val="7C670D64"/>
    <w:rsid w:val="7C67DB92"/>
    <w:rsid w:val="7C6A643B"/>
    <w:rsid w:val="7C6ADD6E"/>
    <w:rsid w:val="7C6AE265"/>
    <w:rsid w:val="7C6BB9B0"/>
    <w:rsid w:val="7C6D2DA4"/>
    <w:rsid w:val="7C73C9B2"/>
    <w:rsid w:val="7C74CC23"/>
    <w:rsid w:val="7C7908C3"/>
    <w:rsid w:val="7C79236C"/>
    <w:rsid w:val="7C7B5732"/>
    <w:rsid w:val="7C7D4E48"/>
    <w:rsid w:val="7C80D9D8"/>
    <w:rsid w:val="7C817DE9"/>
    <w:rsid w:val="7C81BFFF"/>
    <w:rsid w:val="7C828287"/>
    <w:rsid w:val="7C83948E"/>
    <w:rsid w:val="7C83963D"/>
    <w:rsid w:val="7C8ADFD5"/>
    <w:rsid w:val="7C8C87FE"/>
    <w:rsid w:val="7C8D45C5"/>
    <w:rsid w:val="7C93D095"/>
    <w:rsid w:val="7C9A1D9D"/>
    <w:rsid w:val="7C9CDF53"/>
    <w:rsid w:val="7CA023E5"/>
    <w:rsid w:val="7CA2DB07"/>
    <w:rsid w:val="7CA31722"/>
    <w:rsid w:val="7CA53424"/>
    <w:rsid w:val="7CA62F99"/>
    <w:rsid w:val="7CA79B89"/>
    <w:rsid w:val="7CA7C62E"/>
    <w:rsid w:val="7CA8C2D6"/>
    <w:rsid w:val="7CAA246D"/>
    <w:rsid w:val="7CAC6E92"/>
    <w:rsid w:val="7CAE8795"/>
    <w:rsid w:val="7CAE9DB0"/>
    <w:rsid w:val="7CB040EA"/>
    <w:rsid w:val="7CB2A69A"/>
    <w:rsid w:val="7CB5B34C"/>
    <w:rsid w:val="7CB5CA38"/>
    <w:rsid w:val="7CB642FC"/>
    <w:rsid w:val="7CB6AA42"/>
    <w:rsid w:val="7CB7D3D7"/>
    <w:rsid w:val="7CB98D73"/>
    <w:rsid w:val="7CB9F3E3"/>
    <w:rsid w:val="7CBAE726"/>
    <w:rsid w:val="7CBB2914"/>
    <w:rsid w:val="7CBBBCCC"/>
    <w:rsid w:val="7CBBFA08"/>
    <w:rsid w:val="7CBEA4A8"/>
    <w:rsid w:val="7CBEFE9C"/>
    <w:rsid w:val="7CC1AB9A"/>
    <w:rsid w:val="7CC41003"/>
    <w:rsid w:val="7CC52E58"/>
    <w:rsid w:val="7CC5AD11"/>
    <w:rsid w:val="7CC771F7"/>
    <w:rsid w:val="7CC81CEA"/>
    <w:rsid w:val="7CC9619D"/>
    <w:rsid w:val="7CCFD616"/>
    <w:rsid w:val="7CD3ED05"/>
    <w:rsid w:val="7CD84013"/>
    <w:rsid w:val="7CD9B81B"/>
    <w:rsid w:val="7CD9BC1D"/>
    <w:rsid w:val="7CDA714A"/>
    <w:rsid w:val="7CDCD2AA"/>
    <w:rsid w:val="7CDCE1F9"/>
    <w:rsid w:val="7CDD7D8E"/>
    <w:rsid w:val="7CDF0158"/>
    <w:rsid w:val="7CE05525"/>
    <w:rsid w:val="7CE55E70"/>
    <w:rsid w:val="7CE76E68"/>
    <w:rsid w:val="7CEC14C9"/>
    <w:rsid w:val="7CEC2B25"/>
    <w:rsid w:val="7CF21DB3"/>
    <w:rsid w:val="7CF29858"/>
    <w:rsid w:val="7CF4F656"/>
    <w:rsid w:val="7CF62382"/>
    <w:rsid w:val="7CF8DE79"/>
    <w:rsid w:val="7CF8F82C"/>
    <w:rsid w:val="7CFAEC33"/>
    <w:rsid w:val="7CFD6218"/>
    <w:rsid w:val="7D031BEA"/>
    <w:rsid w:val="7D038BEC"/>
    <w:rsid w:val="7D06D69E"/>
    <w:rsid w:val="7D07A915"/>
    <w:rsid w:val="7D0A055E"/>
    <w:rsid w:val="7D0CE5E8"/>
    <w:rsid w:val="7D0D7937"/>
    <w:rsid w:val="7D0FBB2C"/>
    <w:rsid w:val="7D121D25"/>
    <w:rsid w:val="7D127F40"/>
    <w:rsid w:val="7D16FD5D"/>
    <w:rsid w:val="7D181242"/>
    <w:rsid w:val="7D18EA64"/>
    <w:rsid w:val="7D1A539C"/>
    <w:rsid w:val="7D1A78C8"/>
    <w:rsid w:val="7D1AA626"/>
    <w:rsid w:val="7D1C8348"/>
    <w:rsid w:val="7D227FAE"/>
    <w:rsid w:val="7D25D42D"/>
    <w:rsid w:val="7D2DCB20"/>
    <w:rsid w:val="7D320324"/>
    <w:rsid w:val="7D38380A"/>
    <w:rsid w:val="7D38B8B0"/>
    <w:rsid w:val="7D3A04E2"/>
    <w:rsid w:val="7D3D169F"/>
    <w:rsid w:val="7D3DBE64"/>
    <w:rsid w:val="7D3E8A3D"/>
    <w:rsid w:val="7D3FBEC3"/>
    <w:rsid w:val="7D412BC3"/>
    <w:rsid w:val="7D4AB3EC"/>
    <w:rsid w:val="7D4BCF96"/>
    <w:rsid w:val="7D4BE65D"/>
    <w:rsid w:val="7D4D2E31"/>
    <w:rsid w:val="7D4DFE35"/>
    <w:rsid w:val="7D501D01"/>
    <w:rsid w:val="7D517EEF"/>
    <w:rsid w:val="7D5417D1"/>
    <w:rsid w:val="7D5563D6"/>
    <w:rsid w:val="7D58751E"/>
    <w:rsid w:val="7D592F32"/>
    <w:rsid w:val="7D5AAF7E"/>
    <w:rsid w:val="7D5BF24C"/>
    <w:rsid w:val="7D5CF34E"/>
    <w:rsid w:val="7D625B26"/>
    <w:rsid w:val="7D62EC17"/>
    <w:rsid w:val="7D6EE629"/>
    <w:rsid w:val="7D6FC146"/>
    <w:rsid w:val="7D74074C"/>
    <w:rsid w:val="7D74C42A"/>
    <w:rsid w:val="7D77DBF5"/>
    <w:rsid w:val="7D7E3084"/>
    <w:rsid w:val="7D7EA616"/>
    <w:rsid w:val="7D7FAF77"/>
    <w:rsid w:val="7D81482B"/>
    <w:rsid w:val="7D830967"/>
    <w:rsid w:val="7D842E96"/>
    <w:rsid w:val="7D85B65C"/>
    <w:rsid w:val="7D87EEBE"/>
    <w:rsid w:val="7D8AF8C4"/>
    <w:rsid w:val="7D8B027C"/>
    <w:rsid w:val="7D9162C5"/>
    <w:rsid w:val="7D98DF9B"/>
    <w:rsid w:val="7D992122"/>
    <w:rsid w:val="7D9DCDDC"/>
    <w:rsid w:val="7D9F3D73"/>
    <w:rsid w:val="7D9FB9F0"/>
    <w:rsid w:val="7DA4AA3F"/>
    <w:rsid w:val="7DA64258"/>
    <w:rsid w:val="7DA87E03"/>
    <w:rsid w:val="7DA95DF6"/>
    <w:rsid w:val="7DB63A21"/>
    <w:rsid w:val="7DB7A151"/>
    <w:rsid w:val="7DB7EA50"/>
    <w:rsid w:val="7DB91724"/>
    <w:rsid w:val="7DBC8E59"/>
    <w:rsid w:val="7DC0F7D2"/>
    <w:rsid w:val="7DC2CC65"/>
    <w:rsid w:val="7DC32FE7"/>
    <w:rsid w:val="7DC83290"/>
    <w:rsid w:val="7DC9B3AB"/>
    <w:rsid w:val="7DCA07CB"/>
    <w:rsid w:val="7DD19457"/>
    <w:rsid w:val="7DD2BF30"/>
    <w:rsid w:val="7DD589F8"/>
    <w:rsid w:val="7DD66D5D"/>
    <w:rsid w:val="7DD9C6F6"/>
    <w:rsid w:val="7DDCA7B8"/>
    <w:rsid w:val="7DDD66FB"/>
    <w:rsid w:val="7DE1FD17"/>
    <w:rsid w:val="7DE36ABB"/>
    <w:rsid w:val="7DE4D832"/>
    <w:rsid w:val="7DE557DA"/>
    <w:rsid w:val="7DE66953"/>
    <w:rsid w:val="7DE78093"/>
    <w:rsid w:val="7DF16E2D"/>
    <w:rsid w:val="7DF2DB03"/>
    <w:rsid w:val="7DF94671"/>
    <w:rsid w:val="7DFAA8F7"/>
    <w:rsid w:val="7DFBAF37"/>
    <w:rsid w:val="7DFDDC74"/>
    <w:rsid w:val="7E0089EE"/>
    <w:rsid w:val="7E0221D9"/>
    <w:rsid w:val="7E025CB4"/>
    <w:rsid w:val="7E031E43"/>
    <w:rsid w:val="7E0494F9"/>
    <w:rsid w:val="7E049DF7"/>
    <w:rsid w:val="7E05DDC1"/>
    <w:rsid w:val="7E0C50F3"/>
    <w:rsid w:val="7E0DE428"/>
    <w:rsid w:val="7E1068FD"/>
    <w:rsid w:val="7E126742"/>
    <w:rsid w:val="7E13FEED"/>
    <w:rsid w:val="7E1433DF"/>
    <w:rsid w:val="7E143A67"/>
    <w:rsid w:val="7E157715"/>
    <w:rsid w:val="7E183428"/>
    <w:rsid w:val="7E19BFDA"/>
    <w:rsid w:val="7E1A4056"/>
    <w:rsid w:val="7E1C52BF"/>
    <w:rsid w:val="7E23152A"/>
    <w:rsid w:val="7E267F0A"/>
    <w:rsid w:val="7E2A2337"/>
    <w:rsid w:val="7E30C73F"/>
    <w:rsid w:val="7E31FFA6"/>
    <w:rsid w:val="7E36D2E2"/>
    <w:rsid w:val="7E3DBBEE"/>
    <w:rsid w:val="7E432601"/>
    <w:rsid w:val="7E467435"/>
    <w:rsid w:val="7E47345A"/>
    <w:rsid w:val="7E47AC1A"/>
    <w:rsid w:val="7E4E3D54"/>
    <w:rsid w:val="7E4E68DC"/>
    <w:rsid w:val="7E4EA22E"/>
    <w:rsid w:val="7E4F6707"/>
    <w:rsid w:val="7E521EE5"/>
    <w:rsid w:val="7E530E11"/>
    <w:rsid w:val="7E54F7A2"/>
    <w:rsid w:val="7E558FDF"/>
    <w:rsid w:val="7E562CAC"/>
    <w:rsid w:val="7E56F655"/>
    <w:rsid w:val="7E57A387"/>
    <w:rsid w:val="7E588C19"/>
    <w:rsid w:val="7E591D5B"/>
    <w:rsid w:val="7E594B9E"/>
    <w:rsid w:val="7E598487"/>
    <w:rsid w:val="7E5B4E0C"/>
    <w:rsid w:val="7E5BAEE8"/>
    <w:rsid w:val="7E5CB84E"/>
    <w:rsid w:val="7E619DB1"/>
    <w:rsid w:val="7E62AA47"/>
    <w:rsid w:val="7E643872"/>
    <w:rsid w:val="7E644AD9"/>
    <w:rsid w:val="7E660CE0"/>
    <w:rsid w:val="7E668CAC"/>
    <w:rsid w:val="7E673FCC"/>
    <w:rsid w:val="7E689D9D"/>
    <w:rsid w:val="7E699AFC"/>
    <w:rsid w:val="7E6A9F92"/>
    <w:rsid w:val="7E6AEA5A"/>
    <w:rsid w:val="7E6BF882"/>
    <w:rsid w:val="7E6CBA65"/>
    <w:rsid w:val="7E6E57E5"/>
    <w:rsid w:val="7E6E9F1B"/>
    <w:rsid w:val="7E6F2B0F"/>
    <w:rsid w:val="7E71BE6D"/>
    <w:rsid w:val="7E79E02A"/>
    <w:rsid w:val="7E7BF7F9"/>
    <w:rsid w:val="7E7DE4D4"/>
    <w:rsid w:val="7E80F664"/>
    <w:rsid w:val="7E81C0C7"/>
    <w:rsid w:val="7E83E7D7"/>
    <w:rsid w:val="7E85D285"/>
    <w:rsid w:val="7E8772CE"/>
    <w:rsid w:val="7E8A4266"/>
    <w:rsid w:val="7E8D8361"/>
    <w:rsid w:val="7E92DF79"/>
    <w:rsid w:val="7E9B472D"/>
    <w:rsid w:val="7E9BD1E8"/>
    <w:rsid w:val="7E9CA2B0"/>
    <w:rsid w:val="7E9EB281"/>
    <w:rsid w:val="7EA00D5A"/>
    <w:rsid w:val="7EA722E1"/>
    <w:rsid w:val="7EA73B28"/>
    <w:rsid w:val="7EA8438F"/>
    <w:rsid w:val="7EA867AB"/>
    <w:rsid w:val="7EA911F7"/>
    <w:rsid w:val="7EABB73B"/>
    <w:rsid w:val="7EB39620"/>
    <w:rsid w:val="7EB70089"/>
    <w:rsid w:val="7EB7665C"/>
    <w:rsid w:val="7EBA1A3C"/>
    <w:rsid w:val="7EBA36A9"/>
    <w:rsid w:val="7EBC2F0F"/>
    <w:rsid w:val="7EC282EB"/>
    <w:rsid w:val="7EC407ED"/>
    <w:rsid w:val="7EC4AC0D"/>
    <w:rsid w:val="7EC620A3"/>
    <w:rsid w:val="7EC66B6F"/>
    <w:rsid w:val="7EC85A59"/>
    <w:rsid w:val="7EC8E990"/>
    <w:rsid w:val="7ECB3611"/>
    <w:rsid w:val="7ECC2B5A"/>
    <w:rsid w:val="7ECFEA04"/>
    <w:rsid w:val="7ED068C6"/>
    <w:rsid w:val="7ED7DDAF"/>
    <w:rsid w:val="7EDA250F"/>
    <w:rsid w:val="7EDB7AAB"/>
    <w:rsid w:val="7EDEA0FD"/>
    <w:rsid w:val="7EE14FAD"/>
    <w:rsid w:val="7EE1C128"/>
    <w:rsid w:val="7EE2C621"/>
    <w:rsid w:val="7EE43D5F"/>
    <w:rsid w:val="7EE47349"/>
    <w:rsid w:val="7EE78B58"/>
    <w:rsid w:val="7EE7A0DB"/>
    <w:rsid w:val="7EE946A1"/>
    <w:rsid w:val="7EE97CF0"/>
    <w:rsid w:val="7EE9E75B"/>
    <w:rsid w:val="7EEB97B0"/>
    <w:rsid w:val="7EECD89D"/>
    <w:rsid w:val="7EF05D6D"/>
    <w:rsid w:val="7EF644AC"/>
    <w:rsid w:val="7EF6FCE4"/>
    <w:rsid w:val="7EF7961A"/>
    <w:rsid w:val="7EF89230"/>
    <w:rsid w:val="7EF894D3"/>
    <w:rsid w:val="7EF9A002"/>
    <w:rsid w:val="7EFE939A"/>
    <w:rsid w:val="7F04494B"/>
    <w:rsid w:val="7F079CD0"/>
    <w:rsid w:val="7F09F667"/>
    <w:rsid w:val="7F0FDA6F"/>
    <w:rsid w:val="7F11DA3B"/>
    <w:rsid w:val="7F148BA9"/>
    <w:rsid w:val="7F17F2B4"/>
    <w:rsid w:val="7F1822B9"/>
    <w:rsid w:val="7F1904FA"/>
    <w:rsid w:val="7F1C8473"/>
    <w:rsid w:val="7F1F951E"/>
    <w:rsid w:val="7F209E40"/>
    <w:rsid w:val="7F23A9C8"/>
    <w:rsid w:val="7F28498A"/>
    <w:rsid w:val="7F2A6B4F"/>
    <w:rsid w:val="7F2DD7E6"/>
    <w:rsid w:val="7F304402"/>
    <w:rsid w:val="7F32073C"/>
    <w:rsid w:val="7F33D55D"/>
    <w:rsid w:val="7F3620F6"/>
    <w:rsid w:val="7F381726"/>
    <w:rsid w:val="7F398FB5"/>
    <w:rsid w:val="7F3A2027"/>
    <w:rsid w:val="7F3A21CE"/>
    <w:rsid w:val="7F3B8D2E"/>
    <w:rsid w:val="7F3E7868"/>
    <w:rsid w:val="7F3F94A9"/>
    <w:rsid w:val="7F3FB59E"/>
    <w:rsid w:val="7F41529E"/>
    <w:rsid w:val="7F42F4E3"/>
    <w:rsid w:val="7F43C3F2"/>
    <w:rsid w:val="7F44CBF1"/>
    <w:rsid w:val="7F460BC3"/>
    <w:rsid w:val="7F4E47CE"/>
    <w:rsid w:val="7F50A9B4"/>
    <w:rsid w:val="7F51A763"/>
    <w:rsid w:val="7F5208F5"/>
    <w:rsid w:val="7F557402"/>
    <w:rsid w:val="7F55CABB"/>
    <w:rsid w:val="7F5BDC23"/>
    <w:rsid w:val="7F5C0113"/>
    <w:rsid w:val="7F5F059E"/>
    <w:rsid w:val="7F633797"/>
    <w:rsid w:val="7F6358B7"/>
    <w:rsid w:val="7F6AB979"/>
    <w:rsid w:val="7F6AE5DE"/>
    <w:rsid w:val="7F6D1E98"/>
    <w:rsid w:val="7F71C2D5"/>
    <w:rsid w:val="7F73B365"/>
    <w:rsid w:val="7F745BAA"/>
    <w:rsid w:val="7F749A10"/>
    <w:rsid w:val="7F76F6DC"/>
    <w:rsid w:val="7F775433"/>
    <w:rsid w:val="7F7BDCD9"/>
    <w:rsid w:val="7F7E7546"/>
    <w:rsid w:val="7F82913B"/>
    <w:rsid w:val="7F863C82"/>
    <w:rsid w:val="7F8D99A7"/>
    <w:rsid w:val="7F954E02"/>
    <w:rsid w:val="7F961C8C"/>
    <w:rsid w:val="7F972100"/>
    <w:rsid w:val="7F999088"/>
    <w:rsid w:val="7F9E198B"/>
    <w:rsid w:val="7F9E2D15"/>
    <w:rsid w:val="7FA03E8E"/>
    <w:rsid w:val="7FA25212"/>
    <w:rsid w:val="7FA3C588"/>
    <w:rsid w:val="7FA532E4"/>
    <w:rsid w:val="7FA9A77B"/>
    <w:rsid w:val="7FB0453C"/>
    <w:rsid w:val="7FB08ADC"/>
    <w:rsid w:val="7FB09FEA"/>
    <w:rsid w:val="7FB1E636"/>
    <w:rsid w:val="7FB3F312"/>
    <w:rsid w:val="7FBD5CFD"/>
    <w:rsid w:val="7FBE11F3"/>
    <w:rsid w:val="7FBE447B"/>
    <w:rsid w:val="7FBECA69"/>
    <w:rsid w:val="7FC362BF"/>
    <w:rsid w:val="7FC993B5"/>
    <w:rsid w:val="7FCD58F7"/>
    <w:rsid w:val="7FCEA920"/>
    <w:rsid w:val="7FD6761C"/>
    <w:rsid w:val="7FD78191"/>
    <w:rsid w:val="7FD7FF7E"/>
    <w:rsid w:val="7FD86C86"/>
    <w:rsid w:val="7FD96104"/>
    <w:rsid w:val="7FDBE742"/>
    <w:rsid w:val="7FE10444"/>
    <w:rsid w:val="7FE28726"/>
    <w:rsid w:val="7FE2A21B"/>
    <w:rsid w:val="7FE7CF90"/>
    <w:rsid w:val="7FEC55B2"/>
    <w:rsid w:val="7FED00CF"/>
    <w:rsid w:val="7FF037EA"/>
    <w:rsid w:val="7FF3C355"/>
    <w:rsid w:val="7FF3C63C"/>
    <w:rsid w:val="7FF56F76"/>
    <w:rsid w:val="7FF99A2B"/>
    <w:rsid w:val="7FFCD9B0"/>
    <w:rsid w:val="7FFDAD21"/>
    <w:rsid w:val="7FFF4AD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2D33E10"/>
  <w15:docId w15:val="{04D8898D-4877-4C09-A5E6-6AC1B7FD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Calibri" w:hAnsi="Arial" w:cs="Yantramanav"/>
        <w:spacing w:val="5"/>
        <w:sz w:val="22"/>
        <w:szCs w:val="24"/>
        <w:lang w:val="en-US"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1" w:unhideWhenUsed="1" w:qFormat="1"/>
    <w:lsdException w:name="header" w:semiHidden="1" w:uiPriority="1"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3" w:unhideWhenUsed="1"/>
    <w:lsdException w:name="List Bullet 3" w:semiHidden="1" w:uiPriority="13"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0D46D9"/>
    <w:pPr>
      <w:jc w:val="left"/>
    </w:pPr>
    <w:rPr>
      <w:rFonts w:ascii="Times New Roman" w:eastAsia="Times New Roman" w:hAnsi="Times New Roman" w:cs="Times New Roman"/>
      <w:noProof/>
      <w:sz w:val="24"/>
      <w:lang w:val="lt-LT" w:eastAsia="en-GB"/>
    </w:rPr>
  </w:style>
  <w:style w:type="paragraph" w:styleId="Antrat1">
    <w:name w:val="heading 1"/>
    <w:basedOn w:val="prastasis"/>
    <w:next w:val="Antrat2"/>
    <w:link w:val="Antrat1Diagrama"/>
    <w:uiPriority w:val="9"/>
    <w:qFormat/>
    <w:rsid w:val="4DEE169D"/>
    <w:pPr>
      <w:keepNext/>
      <w:numPr>
        <w:numId w:val="42"/>
      </w:numPr>
      <w:tabs>
        <w:tab w:val="left" w:pos="567"/>
      </w:tabs>
      <w:spacing w:beforeAutospacing="1" w:after="240"/>
      <w:outlineLvl w:val="0"/>
    </w:pPr>
    <w:rPr>
      <w:rFonts w:ascii="Arial" w:hAnsi="Arial"/>
      <w:b/>
      <w:bCs/>
      <w:caps/>
      <w:color w:val="52847A"/>
      <w:sz w:val="40"/>
      <w:szCs w:val="40"/>
      <w:lang w:eastAsia="lt-LT"/>
    </w:rPr>
  </w:style>
  <w:style w:type="paragraph" w:styleId="Antrat2">
    <w:name w:val="heading 2"/>
    <w:aliases w:val="Forit 2 lygmuo,FORIT H2,Title Header2,Straipsnis,2,body,H2,h2,PIM2,prop2,2 headline,h,pc plus heading2,A.B.C.,Abschnitt,Arial 12 Fett Kursiv,TF-Overskrit 2,H21,H22,H23,H24,H25,H26,H27,H28,H29,H210,H211,H212,H213,H214,H215,H216,H217,H221,H231"/>
    <w:basedOn w:val="prastasis"/>
    <w:next w:val="prastasis"/>
    <w:link w:val="Antrat2Diagrama"/>
    <w:uiPriority w:val="1"/>
    <w:qFormat/>
    <w:rsid w:val="00F13158"/>
    <w:pPr>
      <w:keepNext/>
      <w:keepLines/>
      <w:numPr>
        <w:ilvl w:val="1"/>
        <w:numId w:val="42"/>
      </w:numPr>
      <w:tabs>
        <w:tab w:val="left" w:pos="709"/>
      </w:tabs>
      <w:spacing w:before="240" w:after="240"/>
      <w:jc w:val="both"/>
      <w:outlineLvl w:val="1"/>
    </w:pPr>
    <w:rPr>
      <w:rFonts w:ascii="Arial" w:hAnsi="Arial"/>
      <w:bCs/>
      <w:iCs/>
      <w:color w:val="7A4880"/>
      <w:sz w:val="32"/>
      <w:szCs w:val="32"/>
      <w:lang w:eastAsia="lt-LT"/>
    </w:rPr>
  </w:style>
  <w:style w:type="paragraph" w:styleId="Antrat3">
    <w:name w:val="heading 3"/>
    <w:basedOn w:val="prastasis"/>
    <w:next w:val="prastasis"/>
    <w:link w:val="Antrat3Diagrama"/>
    <w:uiPriority w:val="1"/>
    <w:qFormat/>
    <w:rsid w:val="4DEE169D"/>
    <w:pPr>
      <w:keepNext/>
      <w:keepLines/>
      <w:numPr>
        <w:ilvl w:val="2"/>
        <w:numId w:val="42"/>
      </w:numPr>
      <w:tabs>
        <w:tab w:val="left" w:pos="851"/>
      </w:tabs>
      <w:spacing w:before="240" w:afterAutospacing="1"/>
      <w:outlineLvl w:val="2"/>
    </w:pPr>
    <w:rPr>
      <w:rFonts w:ascii="Arial" w:hAnsi="Arial" w:cs="Arial"/>
      <w:color w:val="52847A"/>
      <w:sz w:val="28"/>
      <w:szCs w:val="28"/>
      <w:lang w:eastAsia="lt-LT"/>
    </w:rPr>
  </w:style>
  <w:style w:type="paragraph" w:styleId="Antrat4">
    <w:name w:val="heading 4"/>
    <w:basedOn w:val="prastasis"/>
    <w:next w:val="prastasis"/>
    <w:link w:val="Antrat4Diagrama"/>
    <w:uiPriority w:val="9"/>
    <w:qFormat/>
    <w:rsid w:val="4DEE169D"/>
    <w:pPr>
      <w:keepNext/>
      <w:numPr>
        <w:ilvl w:val="3"/>
        <w:numId w:val="42"/>
      </w:numPr>
      <w:spacing w:before="240" w:after="240"/>
      <w:jc w:val="both"/>
      <w:outlineLvl w:val="3"/>
    </w:pPr>
    <w:rPr>
      <w:rFonts w:ascii="Arial" w:hAnsi="Arial" w:cs="Arial"/>
      <w:color w:val="6BA28C"/>
    </w:rPr>
  </w:style>
  <w:style w:type="paragraph" w:styleId="Antrat5">
    <w:name w:val="heading 5"/>
    <w:basedOn w:val="prastasis"/>
    <w:next w:val="prastasis"/>
    <w:link w:val="Antrat5Diagrama"/>
    <w:uiPriority w:val="9"/>
    <w:qFormat/>
    <w:rsid w:val="4DEE169D"/>
    <w:pPr>
      <w:keepNext/>
      <w:numPr>
        <w:ilvl w:val="4"/>
        <w:numId w:val="42"/>
      </w:numPr>
      <w:spacing w:beforeAutospacing="1" w:afterAutospacing="1"/>
      <w:outlineLvl w:val="4"/>
    </w:pPr>
    <w:rPr>
      <w:rFonts w:ascii="Yantramanav" w:hAnsi="Yantramanav"/>
      <w:i/>
      <w:iCs/>
      <w:color w:val="7A4880"/>
      <w:sz w:val="22"/>
      <w:szCs w:val="22"/>
    </w:rPr>
  </w:style>
  <w:style w:type="paragraph" w:styleId="Antrat6">
    <w:name w:val="heading 6"/>
    <w:basedOn w:val="prastasis"/>
    <w:next w:val="prastasis"/>
    <w:link w:val="Antrat6Diagrama"/>
    <w:uiPriority w:val="99"/>
    <w:qFormat/>
    <w:rsid w:val="4DEE169D"/>
    <w:pPr>
      <w:numPr>
        <w:ilvl w:val="5"/>
        <w:numId w:val="42"/>
      </w:numPr>
      <w:spacing w:beforeAutospacing="1" w:afterAutospacing="1"/>
      <w:outlineLvl w:val="5"/>
    </w:pPr>
    <w:rPr>
      <w:rFonts w:ascii="Arial" w:hAnsi="Arial"/>
      <w:sz w:val="22"/>
      <w:szCs w:val="22"/>
      <w:lang w:eastAsia="lt-LT"/>
    </w:rPr>
  </w:style>
  <w:style w:type="paragraph" w:styleId="Antrat7">
    <w:name w:val="heading 7"/>
    <w:basedOn w:val="prastasis"/>
    <w:next w:val="prastasis"/>
    <w:link w:val="Antrat7Diagrama"/>
    <w:uiPriority w:val="99"/>
    <w:unhideWhenUsed/>
    <w:qFormat/>
    <w:rsid w:val="4DEE169D"/>
    <w:pPr>
      <w:keepNext/>
      <w:keepLines/>
      <w:numPr>
        <w:ilvl w:val="6"/>
        <w:numId w:val="42"/>
      </w:numPr>
      <w:spacing w:beforeAutospacing="1" w:afterAutospacing="1"/>
      <w:outlineLvl w:val="6"/>
    </w:pPr>
    <w:rPr>
      <w:rFonts w:ascii="Arial" w:eastAsiaTheme="majorEastAsia" w:hAnsi="Arial"/>
      <w:sz w:val="22"/>
      <w:szCs w:val="22"/>
    </w:rPr>
  </w:style>
  <w:style w:type="paragraph" w:styleId="Antrat8">
    <w:name w:val="heading 8"/>
    <w:basedOn w:val="prastasis"/>
    <w:next w:val="prastasis"/>
    <w:link w:val="Antrat8Diagrama"/>
    <w:uiPriority w:val="9"/>
    <w:unhideWhenUsed/>
    <w:qFormat/>
    <w:rsid w:val="4DEE169D"/>
    <w:pPr>
      <w:keepNext/>
      <w:keepLines/>
      <w:numPr>
        <w:ilvl w:val="7"/>
        <w:numId w:val="42"/>
      </w:numPr>
      <w:spacing w:beforeAutospacing="1" w:afterAutospacing="1"/>
      <w:outlineLvl w:val="7"/>
    </w:pPr>
    <w:rPr>
      <w:rFonts w:ascii="Arial" w:hAnsi="Arial"/>
      <w:sz w:val="22"/>
      <w:szCs w:val="22"/>
      <w:lang w:bidi="en-US"/>
    </w:rPr>
  </w:style>
  <w:style w:type="paragraph" w:styleId="Antrat9">
    <w:name w:val="heading 9"/>
    <w:basedOn w:val="prastasis"/>
    <w:next w:val="prastasis"/>
    <w:link w:val="Antrat9Diagrama"/>
    <w:uiPriority w:val="99"/>
    <w:unhideWhenUsed/>
    <w:qFormat/>
    <w:rsid w:val="4DEE169D"/>
    <w:pPr>
      <w:keepNext/>
      <w:keepLines/>
      <w:numPr>
        <w:ilvl w:val="8"/>
        <w:numId w:val="42"/>
      </w:numPr>
      <w:spacing w:beforeAutospacing="1" w:afterAutospacing="1"/>
      <w:outlineLvl w:val="8"/>
    </w:pPr>
    <w:rPr>
      <w:rFonts w:ascii="Arial" w:hAnsi="Arial"/>
      <w:sz w:val="22"/>
      <w:szCs w:val="22"/>
      <w:lang w:bidi="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aliases w:val="Forit 2 lygmuo Diagrama,FORIT H2 Diagrama,Title Header2 Diagrama,Straipsnis Diagrama,2 Diagrama,body Diagrama,H2 Diagrama,h2 Diagrama,PIM2 Diagrama,prop2 Diagrama,2 headline Diagrama,h Diagrama,pc plus heading2 Diagrama,H21 Diagrama"/>
    <w:basedOn w:val="Numatytasispastraiposriftas"/>
    <w:link w:val="Antrat2"/>
    <w:uiPriority w:val="1"/>
    <w:rsid w:val="00F13158"/>
    <w:rPr>
      <w:rFonts w:eastAsia="Times New Roman" w:cs="Times New Roman"/>
      <w:bCs/>
      <w:iCs/>
      <w:color w:val="7A4880"/>
      <w:spacing w:val="0"/>
      <w:sz w:val="32"/>
      <w:szCs w:val="32"/>
      <w:lang w:val="lt-LT" w:eastAsia="lt-LT"/>
    </w:rPr>
  </w:style>
  <w:style w:type="character" w:customStyle="1" w:styleId="Antrat1Diagrama">
    <w:name w:val="Antraštė 1 Diagrama"/>
    <w:basedOn w:val="Numatytasispastraiposriftas"/>
    <w:link w:val="Antrat1"/>
    <w:uiPriority w:val="9"/>
    <w:rsid w:val="00D969A6"/>
    <w:rPr>
      <w:rFonts w:eastAsia="Times New Roman" w:cs="Times New Roman"/>
      <w:b/>
      <w:bCs/>
      <w:caps/>
      <w:noProof/>
      <w:color w:val="52847A"/>
      <w:sz w:val="40"/>
      <w:szCs w:val="40"/>
      <w:lang w:val="lt-LT" w:eastAsia="lt-LT"/>
    </w:rPr>
  </w:style>
  <w:style w:type="character" w:customStyle="1" w:styleId="Antrat3Diagrama">
    <w:name w:val="Antraštė 3 Diagrama"/>
    <w:basedOn w:val="Numatytasispastraiposriftas"/>
    <w:link w:val="Antrat3"/>
    <w:uiPriority w:val="1"/>
    <w:rsid w:val="00DB2B57"/>
    <w:rPr>
      <w:rFonts w:eastAsia="Times New Roman" w:cs="Arial"/>
      <w:noProof/>
      <w:color w:val="52847A"/>
      <w:sz w:val="28"/>
      <w:szCs w:val="28"/>
      <w:lang w:val="lt-LT" w:eastAsia="lt-LT"/>
    </w:rPr>
  </w:style>
  <w:style w:type="character" w:customStyle="1" w:styleId="Antrat4Diagrama">
    <w:name w:val="Antraštė 4 Diagrama"/>
    <w:basedOn w:val="Numatytasispastraiposriftas"/>
    <w:link w:val="Antrat4"/>
    <w:uiPriority w:val="9"/>
    <w:rsid w:val="00AF7D60"/>
    <w:rPr>
      <w:rFonts w:eastAsia="Times New Roman" w:cs="Arial"/>
      <w:noProof/>
      <w:color w:val="6BA28C"/>
      <w:sz w:val="24"/>
      <w:lang w:val="lt-LT" w:eastAsia="en-GB"/>
    </w:rPr>
  </w:style>
  <w:style w:type="character" w:customStyle="1" w:styleId="Antrat5Diagrama">
    <w:name w:val="Antraštė 5 Diagrama"/>
    <w:basedOn w:val="Numatytasispastraiposriftas"/>
    <w:link w:val="Antrat5"/>
    <w:uiPriority w:val="9"/>
    <w:rsid w:val="00954F7F"/>
    <w:rPr>
      <w:rFonts w:ascii="Yantramanav" w:eastAsia="Times New Roman" w:hAnsi="Yantramanav" w:cs="Times New Roman"/>
      <w:i/>
      <w:iCs/>
      <w:noProof/>
      <w:color w:val="7A4880"/>
      <w:szCs w:val="22"/>
      <w:lang w:val="lt-LT" w:eastAsia="en-GB"/>
    </w:rPr>
  </w:style>
  <w:style w:type="character" w:customStyle="1" w:styleId="Antrat6Diagrama">
    <w:name w:val="Antraštė 6 Diagrama"/>
    <w:basedOn w:val="Numatytasispastraiposriftas"/>
    <w:link w:val="Antrat6"/>
    <w:uiPriority w:val="99"/>
    <w:rsid w:val="000D08BE"/>
    <w:rPr>
      <w:rFonts w:eastAsia="Times New Roman" w:cs="Times New Roman"/>
      <w:noProof/>
      <w:szCs w:val="22"/>
      <w:lang w:val="lt-LT" w:eastAsia="lt-LT"/>
    </w:rPr>
  </w:style>
  <w:style w:type="character" w:customStyle="1" w:styleId="Antrat7Diagrama">
    <w:name w:val="Antraštė 7 Diagrama"/>
    <w:basedOn w:val="Numatytasispastraiposriftas"/>
    <w:link w:val="Antrat7"/>
    <w:uiPriority w:val="99"/>
    <w:rsid w:val="000D08BE"/>
    <w:rPr>
      <w:rFonts w:eastAsiaTheme="majorEastAsia" w:cs="Times New Roman"/>
      <w:noProof/>
      <w:szCs w:val="22"/>
      <w:lang w:val="lt-LT" w:eastAsia="en-GB"/>
    </w:rPr>
  </w:style>
  <w:style w:type="character" w:customStyle="1" w:styleId="Antrat8Diagrama">
    <w:name w:val="Antraštė 8 Diagrama"/>
    <w:basedOn w:val="Numatytasispastraiposriftas"/>
    <w:link w:val="Antrat8"/>
    <w:uiPriority w:val="9"/>
    <w:rsid w:val="000D08BE"/>
    <w:rPr>
      <w:rFonts w:eastAsia="Times New Roman" w:cs="Times New Roman"/>
      <w:noProof/>
      <w:szCs w:val="22"/>
      <w:lang w:val="lt-LT" w:eastAsia="en-GB" w:bidi="en-US"/>
    </w:rPr>
  </w:style>
  <w:style w:type="character" w:customStyle="1" w:styleId="Antrat9Diagrama">
    <w:name w:val="Antraštė 9 Diagrama"/>
    <w:basedOn w:val="Numatytasispastraiposriftas"/>
    <w:link w:val="Antrat9"/>
    <w:uiPriority w:val="99"/>
    <w:rsid w:val="000D08BE"/>
    <w:rPr>
      <w:rFonts w:eastAsia="Times New Roman" w:cs="Times New Roman"/>
      <w:noProof/>
      <w:szCs w:val="22"/>
      <w:lang w:val="lt-LT" w:eastAsia="en-GB" w:bidi="en-US"/>
    </w:rPr>
  </w:style>
  <w:style w:type="paragraph" w:customStyle="1" w:styleId="FORITbullets1">
    <w:name w:val="FORIT bullets 1"/>
    <w:basedOn w:val="prastasis"/>
    <w:link w:val="FORITbullets1Char"/>
    <w:uiPriority w:val="1"/>
    <w:qFormat/>
    <w:rsid w:val="4DEE169D"/>
    <w:pPr>
      <w:numPr>
        <w:numId w:val="21"/>
      </w:numPr>
      <w:spacing w:before="120" w:after="120"/>
      <w:contextualSpacing/>
    </w:pPr>
    <w:rPr>
      <w:rFonts w:ascii="Arial" w:hAnsi="Arial"/>
      <w:color w:val="171717" w:themeColor="background2" w:themeShade="1A"/>
      <w:sz w:val="20"/>
      <w:szCs w:val="20"/>
      <w:lang w:eastAsia="lt-LT"/>
    </w:rPr>
  </w:style>
  <w:style w:type="character" w:customStyle="1" w:styleId="FORITbullets1Char">
    <w:name w:val="FORIT bullets 1 Char"/>
    <w:basedOn w:val="Numatytasispastraiposriftas"/>
    <w:link w:val="FORITbullets1"/>
    <w:uiPriority w:val="1"/>
    <w:rsid w:val="00781B3E"/>
    <w:rPr>
      <w:rFonts w:eastAsia="Times New Roman" w:cs="Times New Roman"/>
      <w:noProof/>
      <w:color w:val="171717" w:themeColor="background2" w:themeShade="1A"/>
      <w:sz w:val="20"/>
      <w:szCs w:val="20"/>
      <w:lang w:val="lt-LT" w:eastAsia="lt-LT"/>
    </w:rPr>
  </w:style>
  <w:style w:type="paragraph" w:customStyle="1" w:styleId="ForitNumber">
    <w:name w:val="Forit Number"/>
    <w:basedOn w:val="prastasis"/>
    <w:link w:val="ForitNumberChar"/>
    <w:uiPriority w:val="1"/>
    <w:qFormat/>
    <w:rsid w:val="009467EA"/>
    <w:pPr>
      <w:numPr>
        <w:numId w:val="6"/>
      </w:numPr>
      <w:spacing w:before="120" w:after="120"/>
      <w:contextualSpacing/>
    </w:pPr>
    <w:rPr>
      <w:rFonts w:ascii="Yantramanav" w:hAnsi="Yantramanav"/>
      <w:color w:val="171717" w:themeColor="background2" w:themeShade="1A"/>
      <w:sz w:val="22"/>
      <w:lang w:eastAsia="lt-LT"/>
    </w:rPr>
  </w:style>
  <w:style w:type="character" w:customStyle="1" w:styleId="ForitNumberChar">
    <w:name w:val="Forit Number Char"/>
    <w:basedOn w:val="Numatytasispastraiposriftas"/>
    <w:link w:val="ForitNumber"/>
    <w:uiPriority w:val="1"/>
    <w:rsid w:val="009467EA"/>
    <w:rPr>
      <w:rFonts w:ascii="Yantramanav" w:eastAsia="Times New Roman" w:hAnsi="Yantramanav" w:cs="Times New Roman"/>
      <w:color w:val="171717" w:themeColor="background2" w:themeShade="1A"/>
      <w:spacing w:val="0"/>
      <w:lang w:val="lt-LT" w:eastAsia="lt-LT"/>
    </w:rPr>
  </w:style>
  <w:style w:type="paragraph" w:customStyle="1" w:styleId="2BULarial">
    <w:name w:val="2BUL_arial"/>
    <w:basedOn w:val="prastasis"/>
    <w:link w:val="2BULarialChar"/>
    <w:uiPriority w:val="1"/>
    <w:qFormat/>
    <w:rsid w:val="4DEE169D"/>
    <w:pPr>
      <w:numPr>
        <w:numId w:val="1"/>
      </w:numPr>
      <w:tabs>
        <w:tab w:val="left" w:pos="418"/>
        <w:tab w:val="left" w:pos="851"/>
      </w:tabs>
      <w:spacing w:before="120" w:after="120"/>
      <w:ind w:left="1080"/>
      <w:contextualSpacing/>
    </w:pPr>
    <w:rPr>
      <w:rFonts w:ascii="Arial" w:hAnsi="Arial"/>
      <w:sz w:val="22"/>
      <w:szCs w:val="22"/>
      <w:lang w:eastAsia="lt-LT"/>
    </w:rPr>
  </w:style>
  <w:style w:type="character" w:customStyle="1" w:styleId="2BULarialChar">
    <w:name w:val="2BUL_arial Char"/>
    <w:basedOn w:val="Numatytasispastraiposriftas"/>
    <w:link w:val="2BULarial"/>
    <w:uiPriority w:val="1"/>
    <w:rsid w:val="000D08BE"/>
    <w:rPr>
      <w:rFonts w:eastAsia="Times New Roman" w:cs="Times New Roman"/>
      <w:noProof/>
      <w:szCs w:val="22"/>
      <w:lang w:val="lt-LT" w:eastAsia="lt-LT"/>
    </w:rPr>
  </w:style>
  <w:style w:type="paragraph" w:customStyle="1" w:styleId="2NUMarial">
    <w:name w:val="2NUM_arial"/>
    <w:basedOn w:val="prastasis"/>
    <w:link w:val="2NUMarialChar"/>
    <w:uiPriority w:val="1"/>
    <w:qFormat/>
    <w:rsid w:val="000D08BE"/>
    <w:pPr>
      <w:numPr>
        <w:ilvl w:val="1"/>
        <w:numId w:val="7"/>
      </w:numPr>
      <w:spacing w:before="120" w:after="120"/>
      <w:contextualSpacing/>
    </w:pPr>
    <w:rPr>
      <w:rFonts w:ascii="Arial" w:hAnsi="Arial"/>
      <w:sz w:val="22"/>
    </w:rPr>
  </w:style>
  <w:style w:type="character" w:customStyle="1" w:styleId="2NUMarialChar">
    <w:name w:val="2NUM_arial Char"/>
    <w:basedOn w:val="Numatytasispastraiposriftas"/>
    <w:link w:val="2NUMarial"/>
    <w:uiPriority w:val="1"/>
    <w:rsid w:val="000D08BE"/>
    <w:rPr>
      <w:rFonts w:eastAsia="Times New Roman" w:cs="Times New Roman"/>
      <w:spacing w:val="0"/>
      <w:lang w:val="lt-LT" w:eastAsia="en-GB"/>
    </w:rPr>
  </w:style>
  <w:style w:type="paragraph" w:customStyle="1" w:styleId="3BULarial">
    <w:name w:val="3BUL_arial"/>
    <w:basedOn w:val="prastasis"/>
    <w:link w:val="3BULarialChar"/>
    <w:uiPriority w:val="1"/>
    <w:qFormat/>
    <w:rsid w:val="000D08BE"/>
    <w:pPr>
      <w:numPr>
        <w:ilvl w:val="1"/>
        <w:numId w:val="2"/>
      </w:numPr>
      <w:spacing w:before="120" w:after="120"/>
      <w:ind w:left="1134" w:hanging="283"/>
      <w:contextualSpacing/>
    </w:pPr>
    <w:rPr>
      <w:rFonts w:ascii="Arial" w:hAnsi="Arial"/>
      <w:sz w:val="22"/>
      <w:lang w:eastAsia="lt-LT"/>
    </w:rPr>
  </w:style>
  <w:style w:type="character" w:customStyle="1" w:styleId="3BULarialChar">
    <w:name w:val="3BUL_arial Char"/>
    <w:basedOn w:val="Numatytasispastraiposriftas"/>
    <w:link w:val="3BULarial"/>
    <w:uiPriority w:val="1"/>
    <w:rsid w:val="000D08BE"/>
    <w:rPr>
      <w:rFonts w:eastAsia="Times New Roman" w:cs="Times New Roman"/>
      <w:spacing w:val="0"/>
      <w:lang w:val="lt-LT" w:eastAsia="lt-LT"/>
    </w:rPr>
  </w:style>
  <w:style w:type="paragraph" w:customStyle="1" w:styleId="3NUMarial">
    <w:name w:val="3NUM_arial"/>
    <w:basedOn w:val="prastasis"/>
    <w:link w:val="3NUMarialChar"/>
    <w:uiPriority w:val="1"/>
    <w:qFormat/>
    <w:rsid w:val="000D08BE"/>
    <w:pPr>
      <w:numPr>
        <w:ilvl w:val="2"/>
        <w:numId w:val="8"/>
      </w:numPr>
      <w:tabs>
        <w:tab w:val="left" w:pos="1418"/>
      </w:tabs>
      <w:spacing w:before="120" w:after="120"/>
      <w:ind w:left="1418" w:hanging="567"/>
      <w:contextualSpacing/>
    </w:pPr>
    <w:rPr>
      <w:rFonts w:ascii="Arial" w:hAnsi="Arial"/>
      <w:sz w:val="22"/>
    </w:rPr>
  </w:style>
  <w:style w:type="character" w:customStyle="1" w:styleId="3NUMarialChar">
    <w:name w:val="3NUM_arial Char"/>
    <w:basedOn w:val="Numatytasispastraiposriftas"/>
    <w:link w:val="3NUMarial"/>
    <w:uiPriority w:val="1"/>
    <w:rsid w:val="000D08BE"/>
    <w:rPr>
      <w:rFonts w:eastAsia="Times New Roman" w:cs="Times New Roman"/>
      <w:spacing w:val="0"/>
      <w:lang w:val="lt-LT" w:eastAsia="en-GB"/>
    </w:rPr>
  </w:style>
  <w:style w:type="paragraph" w:customStyle="1" w:styleId="Lentekstasarial">
    <w:name w:val="Len_tekstas_arial"/>
    <w:basedOn w:val="prastasis"/>
    <w:link w:val="LentekstasarialChar"/>
    <w:uiPriority w:val="1"/>
    <w:qFormat/>
    <w:rsid w:val="000D08BE"/>
    <w:pPr>
      <w:spacing w:before="120" w:after="120"/>
    </w:pPr>
    <w:rPr>
      <w:rFonts w:ascii="Arial" w:hAnsi="Arial"/>
      <w:sz w:val="18"/>
      <w:szCs w:val="18"/>
    </w:rPr>
  </w:style>
  <w:style w:type="character" w:customStyle="1" w:styleId="LentekstasarialChar">
    <w:name w:val="Len_tekstas_arial Char"/>
    <w:basedOn w:val="Numatytasispastraiposriftas"/>
    <w:link w:val="Lentekstasarial"/>
    <w:uiPriority w:val="1"/>
    <w:rsid w:val="000D08BE"/>
    <w:rPr>
      <w:sz w:val="18"/>
      <w:szCs w:val="18"/>
      <w:lang w:val="lt-LT"/>
    </w:rPr>
  </w:style>
  <w:style w:type="paragraph" w:customStyle="1" w:styleId="LENBUL1arial">
    <w:name w:val="LEN_BUL1_arial"/>
    <w:basedOn w:val="Lentekstasarial"/>
    <w:link w:val="LENBUL1arialChar"/>
    <w:uiPriority w:val="1"/>
    <w:qFormat/>
    <w:rsid w:val="000D08BE"/>
    <w:pPr>
      <w:numPr>
        <w:numId w:val="3"/>
      </w:numPr>
      <w:tabs>
        <w:tab w:val="left" w:pos="296"/>
        <w:tab w:val="left" w:pos="479"/>
      </w:tabs>
      <w:contextualSpacing/>
    </w:pPr>
  </w:style>
  <w:style w:type="character" w:customStyle="1" w:styleId="LENBUL1arialChar">
    <w:name w:val="LEN_BUL1_arial Char"/>
    <w:basedOn w:val="LentekstasarialChar"/>
    <w:link w:val="LENBUL1arial"/>
    <w:uiPriority w:val="1"/>
    <w:rsid w:val="000D08BE"/>
    <w:rPr>
      <w:rFonts w:eastAsia="Times New Roman" w:cs="Times New Roman"/>
      <w:spacing w:val="0"/>
      <w:sz w:val="18"/>
      <w:szCs w:val="18"/>
      <w:lang w:val="lt-LT" w:eastAsia="en-GB"/>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prastasis"/>
    <w:link w:val="AntratsDiagrama"/>
    <w:uiPriority w:val="1"/>
    <w:unhideWhenUsed/>
    <w:rsid w:val="00295FAC"/>
    <w:pPr>
      <w:tabs>
        <w:tab w:val="center" w:pos="4680"/>
        <w:tab w:val="right" w:pos="9360"/>
      </w:tabs>
      <w:spacing w:before="120" w:after="120"/>
    </w:pPr>
    <w:rPr>
      <w:rFonts w:ascii="Arial" w:hAnsi="Arial"/>
      <w:sz w:val="22"/>
    </w:r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1"/>
    <w:rsid w:val="00295FAC"/>
  </w:style>
  <w:style w:type="paragraph" w:customStyle="1" w:styleId="LenBUL2arial">
    <w:name w:val="Len_BUL2_arial"/>
    <w:basedOn w:val="LENBUL1arial"/>
    <w:link w:val="LenBUL2arialChar"/>
    <w:uiPriority w:val="1"/>
    <w:qFormat/>
    <w:rsid w:val="4DEE169D"/>
    <w:pPr>
      <w:numPr>
        <w:numId w:val="4"/>
      </w:numPr>
      <w:tabs>
        <w:tab w:val="clear" w:pos="479"/>
        <w:tab w:val="left" w:pos="459"/>
        <w:tab w:val="left" w:pos="296"/>
        <w:tab w:val="left" w:pos="296"/>
      </w:tabs>
      <w:ind w:left="720"/>
    </w:pPr>
  </w:style>
  <w:style w:type="character" w:customStyle="1" w:styleId="LenBUL2arialChar">
    <w:name w:val="Len_BUL2_arial Char"/>
    <w:basedOn w:val="LENBUL1arialChar"/>
    <w:link w:val="LenBUL2arial"/>
    <w:uiPriority w:val="1"/>
    <w:rsid w:val="000D08BE"/>
    <w:rPr>
      <w:rFonts w:eastAsia="Times New Roman" w:cs="Times New Roman"/>
      <w:noProof/>
      <w:spacing w:val="0"/>
      <w:sz w:val="18"/>
      <w:szCs w:val="18"/>
      <w:lang w:val="lt-LT" w:eastAsia="en-GB"/>
    </w:rPr>
  </w:style>
  <w:style w:type="paragraph" w:customStyle="1" w:styleId="LenBUL3arial">
    <w:name w:val="Len_BUL3_arial"/>
    <w:basedOn w:val="LENBUL1arial"/>
    <w:link w:val="LenBUL3arialChar"/>
    <w:uiPriority w:val="1"/>
    <w:qFormat/>
    <w:rsid w:val="4DEE169D"/>
    <w:pPr>
      <w:numPr>
        <w:ilvl w:val="1"/>
        <w:numId w:val="5"/>
      </w:numPr>
      <w:tabs>
        <w:tab w:val="left" w:pos="526"/>
        <w:tab w:val="left" w:pos="806"/>
        <w:tab w:val="left" w:pos="296"/>
        <w:tab w:val="left" w:pos="479"/>
        <w:tab w:val="left" w:pos="296"/>
        <w:tab w:val="left" w:pos="479"/>
      </w:tabs>
      <w:ind w:left="1089" w:hanging="567"/>
    </w:pPr>
  </w:style>
  <w:style w:type="character" w:customStyle="1" w:styleId="LenBUL3arialChar">
    <w:name w:val="Len_BUL3_arial Char"/>
    <w:basedOn w:val="LENBUL1arialChar"/>
    <w:link w:val="LenBUL3arial"/>
    <w:uiPriority w:val="1"/>
    <w:rsid w:val="000D08BE"/>
    <w:rPr>
      <w:rFonts w:eastAsia="Times New Roman" w:cs="Times New Roman"/>
      <w:noProof/>
      <w:spacing w:val="0"/>
      <w:sz w:val="18"/>
      <w:szCs w:val="18"/>
      <w:lang w:val="lt-LT" w:eastAsia="en-GB"/>
    </w:rPr>
  </w:style>
  <w:style w:type="paragraph" w:customStyle="1" w:styleId="Lenheadarial">
    <w:name w:val="Len_head_arial"/>
    <w:basedOn w:val="prastasis"/>
    <w:link w:val="LenheadarialChar"/>
    <w:uiPriority w:val="1"/>
    <w:qFormat/>
    <w:rsid w:val="4DEE169D"/>
    <w:pPr>
      <w:spacing w:before="120" w:after="120"/>
    </w:pPr>
    <w:rPr>
      <w:rFonts w:ascii="Arial" w:hAnsi="Arial"/>
      <w:color w:val="FFFFFF" w:themeColor="background1"/>
      <w:sz w:val="18"/>
      <w:szCs w:val="18"/>
    </w:rPr>
  </w:style>
  <w:style w:type="character" w:customStyle="1" w:styleId="LenheadarialChar">
    <w:name w:val="Len_head_arial Char"/>
    <w:basedOn w:val="Numatytasispastraiposriftas"/>
    <w:link w:val="Lenheadarial"/>
    <w:uiPriority w:val="1"/>
    <w:rsid w:val="000D08BE"/>
    <w:rPr>
      <w:rFonts w:eastAsia="Times New Roman" w:cs="Times New Roman"/>
      <w:noProof/>
      <w:color w:val="FFFFFF" w:themeColor="background1"/>
      <w:sz w:val="18"/>
      <w:szCs w:val="18"/>
      <w:lang w:val="lt-LT" w:eastAsia="en-GB"/>
    </w:rPr>
  </w:style>
  <w:style w:type="paragraph" w:customStyle="1" w:styleId="LenNUM1arial">
    <w:name w:val="Len_NUM1_arial"/>
    <w:basedOn w:val="ForitNumber"/>
    <w:link w:val="LenNUM1arialChar"/>
    <w:uiPriority w:val="1"/>
    <w:qFormat/>
    <w:rsid w:val="4DEE169D"/>
    <w:pPr>
      <w:numPr>
        <w:ilvl w:val="2"/>
        <w:numId w:val="19"/>
      </w:numPr>
      <w:spacing w:beforeAutospacing="1" w:afterAutospacing="1"/>
    </w:pPr>
    <w:rPr>
      <w:sz w:val="18"/>
      <w:szCs w:val="18"/>
    </w:rPr>
  </w:style>
  <w:style w:type="character" w:customStyle="1" w:styleId="LenNUM1arialChar">
    <w:name w:val="Len_NUM1_arial Char"/>
    <w:basedOn w:val="ForitNumberChar"/>
    <w:link w:val="LenNUM1arial"/>
    <w:uiPriority w:val="1"/>
    <w:rsid w:val="000D08BE"/>
    <w:rPr>
      <w:rFonts w:ascii="Yantramanav" w:eastAsia="Times New Roman" w:hAnsi="Yantramanav" w:cs="Times New Roman"/>
      <w:noProof/>
      <w:color w:val="171717" w:themeColor="background2" w:themeShade="1A"/>
      <w:spacing w:val="0"/>
      <w:sz w:val="18"/>
      <w:szCs w:val="18"/>
      <w:lang w:val="lt-LT" w:eastAsia="lt-LT"/>
    </w:rPr>
  </w:style>
  <w:style w:type="paragraph" w:customStyle="1" w:styleId="LenNUM2arial">
    <w:name w:val="Len_NUM2_arial"/>
    <w:basedOn w:val="ForitNumber"/>
    <w:link w:val="LenNUM2arialChar"/>
    <w:uiPriority w:val="1"/>
    <w:qFormat/>
    <w:rsid w:val="000D08BE"/>
    <w:pPr>
      <w:numPr>
        <w:numId w:val="0"/>
      </w:numPr>
      <w:ind w:left="792" w:hanging="432"/>
    </w:pPr>
    <w:rPr>
      <w:sz w:val="18"/>
      <w:szCs w:val="18"/>
    </w:rPr>
  </w:style>
  <w:style w:type="character" w:customStyle="1" w:styleId="LenNUM2arialChar">
    <w:name w:val="Len_NUM2_arial Char"/>
    <w:basedOn w:val="ForitNumberChar"/>
    <w:link w:val="LenNUM2arial"/>
    <w:uiPriority w:val="1"/>
    <w:rsid w:val="000D08BE"/>
    <w:rPr>
      <w:rFonts w:ascii="Yantramanav" w:eastAsia="Times New Roman" w:hAnsi="Yantramanav" w:cs="Yantramanav"/>
      <w:color w:val="171717" w:themeColor="background2" w:themeShade="1A"/>
      <w:spacing w:val="0"/>
      <w:sz w:val="18"/>
      <w:szCs w:val="18"/>
      <w:lang w:val="lt-LT" w:eastAsia="lt-LT"/>
    </w:rPr>
  </w:style>
  <w:style w:type="paragraph" w:customStyle="1" w:styleId="LenNUM3arial">
    <w:name w:val="Len_NUM3_arial"/>
    <w:basedOn w:val="LenNUM1arial"/>
    <w:link w:val="LenNUM3arialChar"/>
    <w:uiPriority w:val="1"/>
    <w:qFormat/>
    <w:rsid w:val="4DEE169D"/>
    <w:pPr>
      <w:ind w:left="1224" w:hanging="504"/>
    </w:pPr>
  </w:style>
  <w:style w:type="character" w:customStyle="1" w:styleId="LenNUM3arialChar">
    <w:name w:val="Len_NUM3_arial Char"/>
    <w:basedOn w:val="LenNUM1arialChar"/>
    <w:link w:val="LenNUM3arial"/>
    <w:uiPriority w:val="1"/>
    <w:rsid w:val="000D08BE"/>
    <w:rPr>
      <w:rFonts w:ascii="Yantramanav" w:eastAsia="Times New Roman" w:hAnsi="Yantramanav" w:cs="Times New Roman"/>
      <w:noProof/>
      <w:color w:val="171717" w:themeColor="background2" w:themeShade="1A"/>
      <w:spacing w:val="0"/>
      <w:sz w:val="18"/>
      <w:szCs w:val="18"/>
      <w:lang w:val="lt-LT" w:eastAsia="lt-LT"/>
    </w:rPr>
  </w:style>
  <w:style w:type="paragraph" w:customStyle="1" w:styleId="Forittable">
    <w:name w:val="Forit_table"/>
    <w:basedOn w:val="prastasis"/>
    <w:link w:val="ForittableChar"/>
    <w:uiPriority w:val="1"/>
    <w:qFormat/>
    <w:rsid w:val="009467EA"/>
    <w:pPr>
      <w:keepNext/>
      <w:spacing w:before="120" w:after="120"/>
    </w:pPr>
    <w:rPr>
      <w:rFonts w:ascii="Yantramanav" w:hAnsi="Yantramanav"/>
      <w:i/>
      <w:sz w:val="22"/>
      <w:szCs w:val="22"/>
      <w:lang w:eastAsia="lt-LT"/>
    </w:rPr>
  </w:style>
  <w:style w:type="character" w:customStyle="1" w:styleId="ForittableChar">
    <w:name w:val="Forit_table Char"/>
    <w:basedOn w:val="Numatytasispastraiposriftas"/>
    <w:link w:val="Forittable"/>
    <w:uiPriority w:val="1"/>
    <w:rsid w:val="009467EA"/>
    <w:rPr>
      <w:rFonts w:ascii="Yantramanav" w:eastAsia="Times New Roman" w:hAnsi="Yantramanav" w:cs="Yantramanav"/>
      <w:i/>
      <w:color w:val="auto"/>
      <w:szCs w:val="22"/>
      <w:lang w:val="lt-LT" w:eastAsia="lt-LT"/>
    </w:rPr>
  </w:style>
  <w:style w:type="paragraph" w:customStyle="1" w:styleId="Pastarial">
    <w:name w:val="Past_arial"/>
    <w:basedOn w:val="prastasis"/>
    <w:link w:val="PastarialChar"/>
    <w:uiPriority w:val="1"/>
    <w:qFormat/>
    <w:rsid w:val="4DEE169D"/>
    <w:pPr>
      <w:tabs>
        <w:tab w:val="left" w:pos="7051"/>
      </w:tabs>
      <w:spacing w:before="240" w:after="240"/>
    </w:pPr>
    <w:rPr>
      <w:rFonts w:ascii="Arial" w:hAnsi="Arial"/>
      <w:i/>
      <w:iCs/>
      <w:sz w:val="22"/>
      <w:szCs w:val="22"/>
    </w:rPr>
  </w:style>
  <w:style w:type="character" w:customStyle="1" w:styleId="PastarialChar">
    <w:name w:val="Past_arial Char"/>
    <w:basedOn w:val="Numatytasispastraiposriftas"/>
    <w:link w:val="Pastarial"/>
    <w:uiPriority w:val="1"/>
    <w:rsid w:val="000D08BE"/>
    <w:rPr>
      <w:rFonts w:eastAsia="Times New Roman" w:cs="Times New Roman"/>
      <w:i/>
      <w:iCs/>
      <w:noProof/>
      <w:szCs w:val="22"/>
      <w:lang w:val="lt-LT" w:eastAsia="en-GB"/>
    </w:rPr>
  </w:style>
  <w:style w:type="paragraph" w:customStyle="1" w:styleId="Foritpav">
    <w:name w:val="Forit pav"/>
    <w:basedOn w:val="prastasis"/>
    <w:next w:val="FORITtekstas"/>
    <w:link w:val="ForitpavChar"/>
    <w:uiPriority w:val="1"/>
    <w:qFormat/>
    <w:rsid w:val="4DEE169D"/>
    <w:pPr>
      <w:spacing w:before="120" w:after="240"/>
      <w:jc w:val="center"/>
    </w:pPr>
    <w:rPr>
      <w:rFonts w:ascii="Arial" w:hAnsi="Arial"/>
      <w:i/>
      <w:iCs/>
      <w:sz w:val="22"/>
      <w:szCs w:val="22"/>
      <w:lang w:eastAsia="lt-LT"/>
    </w:rPr>
  </w:style>
  <w:style w:type="paragraph" w:customStyle="1" w:styleId="FORITtekstas">
    <w:name w:val="FORIT tekstas"/>
    <w:basedOn w:val="prastasis"/>
    <w:link w:val="FORITtekstasChar"/>
    <w:uiPriority w:val="1"/>
    <w:qFormat/>
    <w:rsid w:val="000A3772"/>
    <w:pPr>
      <w:spacing w:before="240" w:after="120"/>
    </w:pPr>
    <w:rPr>
      <w:rFonts w:ascii="Arial" w:hAnsi="Arial"/>
      <w:sz w:val="22"/>
      <w:lang w:eastAsia="lt-LT"/>
    </w:rPr>
  </w:style>
  <w:style w:type="character" w:customStyle="1" w:styleId="FORITtekstasChar">
    <w:name w:val="FORIT tekstas Char"/>
    <w:basedOn w:val="Numatytasispastraiposriftas"/>
    <w:link w:val="FORITtekstas"/>
    <w:uiPriority w:val="1"/>
    <w:rsid w:val="000A3772"/>
    <w:rPr>
      <w:lang w:val="lt-LT" w:eastAsia="lt-LT"/>
    </w:rPr>
  </w:style>
  <w:style w:type="character" w:customStyle="1" w:styleId="ForitpavChar">
    <w:name w:val="Forit pav Char"/>
    <w:basedOn w:val="Numatytasispastraiposriftas"/>
    <w:link w:val="Foritpav"/>
    <w:uiPriority w:val="1"/>
    <w:rsid w:val="00292736"/>
    <w:rPr>
      <w:rFonts w:eastAsia="Times New Roman" w:cs="Times New Roman"/>
      <w:i/>
      <w:iCs/>
      <w:noProof/>
      <w:szCs w:val="22"/>
      <w:lang w:val="lt-LT" w:eastAsia="lt-LT"/>
    </w:rPr>
  </w:style>
  <w:style w:type="paragraph" w:styleId="Turinys1">
    <w:name w:val="toc 1"/>
    <w:basedOn w:val="prastasis"/>
    <w:next w:val="prastasis"/>
    <w:uiPriority w:val="39"/>
    <w:unhideWhenUsed/>
    <w:rsid w:val="4DEE169D"/>
    <w:pPr>
      <w:tabs>
        <w:tab w:val="left" w:pos="400"/>
        <w:tab w:val="right" w:leader="dot" w:pos="9628"/>
      </w:tabs>
      <w:spacing w:before="120" w:after="100"/>
    </w:pPr>
    <w:rPr>
      <w:rFonts w:ascii="Arial" w:hAnsi="Arial"/>
      <w:color w:val="528470"/>
      <w:sz w:val="22"/>
      <w:szCs w:val="22"/>
    </w:rPr>
  </w:style>
  <w:style w:type="paragraph" w:styleId="Turinys2">
    <w:name w:val="toc 2"/>
    <w:basedOn w:val="prastasis"/>
    <w:next w:val="prastasis"/>
    <w:uiPriority w:val="39"/>
    <w:unhideWhenUsed/>
    <w:rsid w:val="4DEE169D"/>
    <w:pPr>
      <w:spacing w:before="120" w:after="100"/>
    </w:pPr>
    <w:rPr>
      <w:rFonts w:ascii="Arial" w:hAnsi="Arial"/>
      <w:sz w:val="22"/>
      <w:szCs w:val="22"/>
    </w:rPr>
  </w:style>
  <w:style w:type="paragraph" w:styleId="Turinioantrat">
    <w:name w:val="TOC Heading"/>
    <w:basedOn w:val="Antrat1"/>
    <w:next w:val="prastasis"/>
    <w:uiPriority w:val="39"/>
    <w:unhideWhenUsed/>
    <w:qFormat/>
    <w:rsid w:val="4DEE169D"/>
    <w:pPr>
      <w:keepLines/>
      <w:spacing w:beforeAutospacing="0" w:after="0" w:line="259" w:lineRule="auto"/>
    </w:pPr>
    <w:rPr>
      <w:rFonts w:asciiTheme="majorHAnsi" w:eastAsiaTheme="majorEastAsia" w:hAnsiTheme="majorHAnsi" w:cstheme="majorBidi"/>
      <w:color w:val="103C5E" w:themeColor="text2"/>
      <w:sz w:val="32"/>
      <w:szCs w:val="32"/>
    </w:rPr>
  </w:style>
  <w:style w:type="paragraph" w:styleId="Porat">
    <w:name w:val="footer"/>
    <w:aliases w:val="Footer_arial"/>
    <w:basedOn w:val="prastasis"/>
    <w:link w:val="PoratDiagrama"/>
    <w:uiPriority w:val="1"/>
    <w:unhideWhenUsed/>
    <w:rsid w:val="00EF0E92"/>
    <w:pPr>
      <w:tabs>
        <w:tab w:val="center" w:pos="4680"/>
        <w:tab w:val="right" w:pos="9360"/>
      </w:tabs>
      <w:spacing w:before="120" w:after="120"/>
      <w:jc w:val="center"/>
    </w:pPr>
    <w:rPr>
      <w:rFonts w:ascii="Arial" w:hAnsi="Arial"/>
      <w:sz w:val="22"/>
    </w:rPr>
  </w:style>
  <w:style w:type="character" w:customStyle="1" w:styleId="PoratDiagrama">
    <w:name w:val="Poraštė Diagrama"/>
    <w:aliases w:val="Footer_arial Diagrama"/>
    <w:basedOn w:val="Numatytasispastraiposriftas"/>
    <w:link w:val="Porat"/>
    <w:uiPriority w:val="1"/>
    <w:rsid w:val="00EF0E92"/>
  </w:style>
  <w:style w:type="paragraph" w:customStyle="1" w:styleId="SUBNAMEarial">
    <w:name w:val="SUB_NAME_arial"/>
    <w:basedOn w:val="prastasis"/>
    <w:link w:val="SUBNAMEarialChar"/>
    <w:uiPriority w:val="1"/>
    <w:qFormat/>
    <w:rsid w:val="4DEE169D"/>
    <w:pPr>
      <w:spacing w:before="120" w:after="120"/>
    </w:pPr>
    <w:rPr>
      <w:rFonts w:ascii="Arial" w:hAnsi="Arial"/>
      <w:sz w:val="44"/>
      <w:szCs w:val="44"/>
    </w:rPr>
  </w:style>
  <w:style w:type="character" w:customStyle="1" w:styleId="SUBNAMEarialChar">
    <w:name w:val="SUB_NAME_arial Char"/>
    <w:basedOn w:val="Numatytasispastraiposriftas"/>
    <w:link w:val="SUBNAMEarial"/>
    <w:uiPriority w:val="1"/>
    <w:rsid w:val="000D08BE"/>
    <w:rPr>
      <w:rFonts w:eastAsia="Times New Roman" w:cs="Times New Roman"/>
      <w:noProof/>
      <w:sz w:val="44"/>
      <w:szCs w:val="44"/>
      <w:lang w:val="lt-LT" w:eastAsia="en-GB"/>
    </w:rPr>
  </w:style>
  <w:style w:type="paragraph" w:customStyle="1" w:styleId="TITLENAMEarial">
    <w:name w:val="TITLE_NAME_arial"/>
    <w:basedOn w:val="prastasis"/>
    <w:link w:val="TITLENAMEarialChar"/>
    <w:uiPriority w:val="1"/>
    <w:qFormat/>
    <w:rsid w:val="000D08BE"/>
    <w:pPr>
      <w:spacing w:before="120" w:after="120"/>
    </w:pPr>
    <w:rPr>
      <w:rFonts w:ascii="Arial" w:hAnsi="Arial"/>
      <w:sz w:val="36"/>
    </w:rPr>
  </w:style>
  <w:style w:type="character" w:customStyle="1" w:styleId="TITLENAMEarialChar">
    <w:name w:val="TITLE_NAME_arial Char"/>
    <w:basedOn w:val="Numatytasispastraiposriftas"/>
    <w:link w:val="TITLENAMEarial"/>
    <w:uiPriority w:val="1"/>
    <w:rsid w:val="000D08BE"/>
    <w:rPr>
      <w:sz w:val="36"/>
      <w:lang w:val="lt-LT"/>
    </w:rPr>
  </w:style>
  <w:style w:type="paragraph" w:customStyle="1" w:styleId="Sutartisdataarial">
    <w:name w:val="Sutartis_data_arial"/>
    <w:basedOn w:val="prastasis"/>
    <w:link w:val="SutartisdataarialChar"/>
    <w:uiPriority w:val="1"/>
    <w:qFormat/>
    <w:rsid w:val="000D08BE"/>
    <w:pPr>
      <w:spacing w:before="120" w:after="120"/>
    </w:pPr>
    <w:rPr>
      <w:rFonts w:ascii="Arial" w:hAnsi="Arial"/>
      <w:sz w:val="22"/>
      <w:szCs w:val="22"/>
    </w:rPr>
  </w:style>
  <w:style w:type="character" w:customStyle="1" w:styleId="SutartisdataarialChar">
    <w:name w:val="Sutartis_data_arial Char"/>
    <w:basedOn w:val="Numatytasispastraiposriftas"/>
    <w:link w:val="Sutartisdataarial"/>
    <w:uiPriority w:val="1"/>
    <w:rsid w:val="000D08BE"/>
    <w:rPr>
      <w:szCs w:val="22"/>
      <w:lang w:val="lt-LT"/>
    </w:rPr>
  </w:style>
  <w:style w:type="paragraph" w:styleId="Turinys3">
    <w:name w:val="toc 3"/>
    <w:basedOn w:val="prastasis"/>
    <w:next w:val="prastasis"/>
    <w:uiPriority w:val="39"/>
    <w:unhideWhenUsed/>
    <w:rsid w:val="4DEE169D"/>
    <w:pPr>
      <w:spacing w:before="120" w:after="100"/>
    </w:pPr>
    <w:rPr>
      <w:rFonts w:ascii="Arial" w:hAnsi="Arial"/>
      <w:sz w:val="22"/>
      <w:szCs w:val="22"/>
    </w:rPr>
  </w:style>
  <w:style w:type="paragraph" w:customStyle="1" w:styleId="Inaaarial">
    <w:name w:val="Išnaša_arial"/>
    <w:basedOn w:val="prastasis"/>
    <w:link w:val="InaaarialChar"/>
    <w:uiPriority w:val="1"/>
    <w:qFormat/>
    <w:rsid w:val="000D08BE"/>
    <w:pPr>
      <w:spacing w:before="120" w:after="120"/>
    </w:pPr>
    <w:rPr>
      <w:rFonts w:ascii="Arial" w:hAnsi="Arial"/>
      <w:sz w:val="16"/>
    </w:rPr>
  </w:style>
  <w:style w:type="character" w:customStyle="1" w:styleId="InaaarialChar">
    <w:name w:val="Išnaša_arial Char"/>
    <w:basedOn w:val="Numatytasispastraiposriftas"/>
    <w:link w:val="Inaaarial"/>
    <w:uiPriority w:val="1"/>
    <w:rsid w:val="000D08BE"/>
    <w:rPr>
      <w:sz w:val="16"/>
      <w:lang w:val="lt-LT"/>
    </w:rPr>
  </w:style>
  <w:style w:type="paragraph" w:styleId="Turinys4">
    <w:name w:val="toc 4"/>
    <w:basedOn w:val="prastasis"/>
    <w:next w:val="prastasis"/>
    <w:uiPriority w:val="39"/>
    <w:unhideWhenUsed/>
    <w:rsid w:val="4DEE169D"/>
    <w:pPr>
      <w:spacing w:before="120" w:after="100"/>
      <w:ind w:left="600"/>
    </w:pPr>
    <w:rPr>
      <w:rFonts w:ascii="Arial" w:hAnsi="Arial"/>
      <w:sz w:val="22"/>
      <w:szCs w:val="22"/>
    </w:rPr>
  </w:style>
  <w:style w:type="paragraph" w:styleId="Turinys5">
    <w:name w:val="toc 5"/>
    <w:basedOn w:val="prastasis"/>
    <w:next w:val="prastasis"/>
    <w:uiPriority w:val="39"/>
    <w:unhideWhenUsed/>
    <w:rsid w:val="4DEE169D"/>
    <w:pPr>
      <w:spacing w:before="120" w:after="100"/>
      <w:ind w:left="800"/>
    </w:pPr>
    <w:rPr>
      <w:rFonts w:ascii="Arial" w:hAnsi="Arial"/>
      <w:sz w:val="22"/>
      <w:szCs w:val="22"/>
    </w:rPr>
  </w:style>
  <w:style w:type="paragraph" w:styleId="Turinys6">
    <w:name w:val="toc 6"/>
    <w:basedOn w:val="prastasis"/>
    <w:next w:val="prastasis"/>
    <w:uiPriority w:val="39"/>
    <w:unhideWhenUsed/>
    <w:rsid w:val="4DEE169D"/>
    <w:pPr>
      <w:spacing w:before="120" w:after="100"/>
      <w:ind w:left="1000"/>
    </w:pPr>
    <w:rPr>
      <w:rFonts w:ascii="Arial" w:hAnsi="Arial"/>
      <w:sz w:val="22"/>
      <w:szCs w:val="22"/>
    </w:rPr>
  </w:style>
  <w:style w:type="table" w:styleId="Lentelstinklelis">
    <w:name w:val="Table Grid"/>
    <w:aliases w:val="CV table,CV1"/>
    <w:basedOn w:val="prastojilentel"/>
    <w:uiPriority w:val="39"/>
    <w:rsid w:val="004B38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uiPriority w:val="99"/>
    <w:unhideWhenUsed/>
    <w:rsid w:val="00BC51A1"/>
    <w:rPr>
      <w:color w:val="0000FF"/>
      <w:u w:val="single"/>
    </w:rPr>
  </w:style>
  <w:style w:type="paragraph" w:styleId="Sraas">
    <w:name w:val="List"/>
    <w:basedOn w:val="prastasis"/>
    <w:uiPriority w:val="99"/>
    <w:semiHidden/>
    <w:unhideWhenUsed/>
    <w:rsid w:val="4DEE169D"/>
    <w:pPr>
      <w:spacing w:before="120" w:after="120"/>
      <w:ind w:left="283" w:hanging="283"/>
      <w:contextualSpacing/>
    </w:pPr>
    <w:rPr>
      <w:rFonts w:ascii="Arial" w:hAnsi="Arial"/>
      <w:b/>
      <w:bCs/>
      <w:color w:val="44697D"/>
      <w:sz w:val="28"/>
      <w:szCs w:val="28"/>
    </w:rPr>
  </w:style>
  <w:style w:type="paragraph" w:styleId="Turinys7">
    <w:name w:val="toc 7"/>
    <w:basedOn w:val="prastasis"/>
    <w:next w:val="prastasis"/>
    <w:uiPriority w:val="39"/>
    <w:unhideWhenUsed/>
    <w:rsid w:val="4DEE169D"/>
    <w:pPr>
      <w:spacing w:before="120" w:after="120"/>
    </w:pPr>
    <w:rPr>
      <w:rFonts w:ascii="Arial" w:hAnsi="Arial" w:cs="Calibri"/>
      <w:sz w:val="22"/>
      <w:szCs w:val="22"/>
    </w:rPr>
  </w:style>
  <w:style w:type="paragraph" w:styleId="Turinys8">
    <w:name w:val="toc 8"/>
    <w:basedOn w:val="prastasis"/>
    <w:next w:val="prastasis"/>
    <w:uiPriority w:val="39"/>
    <w:unhideWhenUsed/>
    <w:rsid w:val="4DEE169D"/>
    <w:pPr>
      <w:spacing w:before="120" w:after="120"/>
    </w:pPr>
    <w:rPr>
      <w:rFonts w:ascii="Arial" w:hAnsi="Arial" w:cs="Calibri"/>
      <w:sz w:val="22"/>
      <w:szCs w:val="22"/>
    </w:rPr>
  </w:style>
  <w:style w:type="paragraph" w:styleId="Turinys9">
    <w:name w:val="toc 9"/>
    <w:basedOn w:val="prastasis"/>
    <w:next w:val="prastasis"/>
    <w:uiPriority w:val="39"/>
    <w:unhideWhenUsed/>
    <w:rsid w:val="4DEE169D"/>
    <w:pPr>
      <w:spacing w:before="120" w:after="120"/>
    </w:pPr>
    <w:rPr>
      <w:rFonts w:ascii="Arial" w:hAnsi="Arial" w:cs="Calibri"/>
      <w:sz w:val="22"/>
      <w:szCs w:val="22"/>
    </w:rPr>
  </w:style>
  <w:style w:type="character" w:styleId="Komentaronuoroda">
    <w:name w:val="annotation reference"/>
    <w:uiPriority w:val="99"/>
    <w:unhideWhenUsed/>
    <w:rsid w:val="00BC51A1"/>
    <w:rPr>
      <w:sz w:val="16"/>
      <w:szCs w:val="16"/>
    </w:rPr>
  </w:style>
  <w:style w:type="paragraph" w:styleId="Dokumentostruktra">
    <w:name w:val="Document Map"/>
    <w:basedOn w:val="prastasis"/>
    <w:link w:val="DokumentostruktraDiagrama"/>
    <w:uiPriority w:val="99"/>
    <w:semiHidden/>
    <w:unhideWhenUsed/>
    <w:rsid w:val="00BC51A1"/>
    <w:rPr>
      <w:rFonts w:ascii="Tahoma" w:hAnsi="Tahoma"/>
      <w:b/>
      <w:color w:val="44697D"/>
      <w:sz w:val="16"/>
      <w:szCs w:val="16"/>
      <w:lang w:val="x-none"/>
    </w:rPr>
  </w:style>
  <w:style w:type="character" w:customStyle="1" w:styleId="DokumentostruktraDiagrama">
    <w:name w:val="Dokumento struktūra Diagrama"/>
    <w:basedOn w:val="Numatytasispastraiposriftas"/>
    <w:link w:val="Dokumentostruktra"/>
    <w:uiPriority w:val="99"/>
    <w:semiHidden/>
    <w:rsid w:val="00BC51A1"/>
    <w:rPr>
      <w:rFonts w:ascii="Tahoma" w:hAnsi="Tahoma" w:cs="Times New Roman"/>
      <w:b/>
      <w:color w:val="44697D"/>
      <w:sz w:val="16"/>
      <w:szCs w:val="16"/>
      <w:lang w:val="x-none"/>
    </w:rPr>
  </w:style>
  <w:style w:type="character" w:styleId="Puslapionumeris">
    <w:name w:val="page number"/>
    <w:basedOn w:val="Numatytasispastraiposriftas"/>
    <w:uiPriority w:val="99"/>
    <w:semiHidden/>
    <w:unhideWhenUsed/>
    <w:rsid w:val="00BC51A1"/>
  </w:style>
  <w:style w:type="table" w:styleId="2vidutinissraas5parykinimas">
    <w:name w:val="Medium List 2 Accent 5"/>
    <w:basedOn w:val="prastojilentel"/>
    <w:uiPriority w:val="66"/>
    <w:rsid w:val="00BC51A1"/>
    <w:rPr>
      <w:rFonts w:ascii="Cambria" w:eastAsia="Times New Roman" w:hAnsi="Cambria" w:cs="Times New Roman"/>
      <w:color w:val="00000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LightList-Accent51">
    <w:name w:val="Light List - Accent 51"/>
    <w:basedOn w:val="prastojilentel"/>
    <w:next w:val="viesussraas5parykinimas"/>
    <w:uiPriority w:val="61"/>
    <w:rsid w:val="00BC51A1"/>
    <w:rPr>
      <w:rFonts w:ascii="Calibri" w:hAnsi="Calibri" w:cs="Times New Roman"/>
      <w:szCs w:val="22"/>
      <w:lang w:val="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viesussraas5parykinimas">
    <w:name w:val="Light List Accent 5"/>
    <w:basedOn w:val="prastojilentel"/>
    <w:uiPriority w:val="61"/>
    <w:rsid w:val="00BC51A1"/>
    <w:rPr>
      <w:rFonts w:ascii="Calibri" w:hAnsi="Calibri" w:cs="Times New Roman"/>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prastojilentel"/>
    <w:next w:val="viesussraas6parykinimas"/>
    <w:uiPriority w:val="61"/>
    <w:rsid w:val="00BC51A1"/>
    <w:rPr>
      <w:rFonts w:ascii="Calibri" w:eastAsia="Times New Roman" w:hAnsi="Calibri" w:cs="Times New Roman"/>
      <w:szCs w:val="22"/>
      <w:lang w:bidi="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styleId="viesussraas6parykinimas">
    <w:name w:val="Light List Accent 6"/>
    <w:basedOn w:val="prastojilentel"/>
    <w:uiPriority w:val="61"/>
    <w:rsid w:val="00BC51A1"/>
    <w:rPr>
      <w:rFonts w:ascii="Calibri" w:hAnsi="Calibri" w:cs="Times New Roman"/>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palvotasspalvinimas5parykinimas">
    <w:name w:val="Colorful Shading Accent 5"/>
    <w:basedOn w:val="prastojilentel"/>
    <w:uiPriority w:val="71"/>
    <w:rsid w:val="00BC51A1"/>
    <w:rPr>
      <w:rFonts w:ascii="Calibri" w:hAnsi="Calibri" w:cs="Times New Roman"/>
      <w:color w:val="000000"/>
      <w:szCs w:val="22"/>
      <w:lang w:val="en-GB"/>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1">
    <w:name w:val="Table Grid1"/>
    <w:basedOn w:val="prastojilentel"/>
    <w:rsid w:val="00264443"/>
    <w:rPr>
      <w:rFonts w:ascii="Times New Roman" w:eastAsia="Times New Roman" w:hAnsi="Times New Roman" w:cs="Times New Roman"/>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jc w:val="center"/>
      </w:pPr>
      <w:rPr>
        <w:rFonts w:ascii="Times New Roman" w:hAnsi="Times New Roman"/>
        <w:b/>
        <w:color w:val="FFFFFF" w:themeColor="background1"/>
        <w:sz w:val="20"/>
      </w:rPr>
      <w:tblPr/>
      <w:tcPr>
        <w:shd w:val="clear" w:color="auto" w:fill="6BA28C"/>
      </w:tcPr>
    </w:tblStylePr>
  </w:style>
  <w:style w:type="table" w:customStyle="1" w:styleId="TableGrid2">
    <w:name w:val="Table Grid2"/>
    <w:basedOn w:val="prastojilentel"/>
    <w:next w:val="Lentelstinklelis"/>
    <w:rsid w:val="00BC51A1"/>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rsid w:val="00BC51A1"/>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rsid w:val="00BC51A1"/>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rsid w:val="00BC51A1"/>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rsid w:val="00BC51A1"/>
    <w:rPr>
      <w:rFonts w:ascii="Times New Roman" w:eastAsia="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62">
    <w:name w:val="Light List - Accent 62"/>
    <w:basedOn w:val="prastojilentel"/>
    <w:next w:val="viesussraas6parykinimas"/>
    <w:uiPriority w:val="61"/>
    <w:rsid w:val="00BC51A1"/>
    <w:rPr>
      <w:rFonts w:ascii="Calibri" w:eastAsia="Times New Roman" w:hAnsi="Calibri" w:cs="Times New Roman"/>
      <w:szCs w:val="22"/>
      <w:lang w:bidi="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paragraph" w:styleId="Pataisymai">
    <w:name w:val="Revision"/>
    <w:hidden/>
    <w:uiPriority w:val="99"/>
    <w:semiHidden/>
    <w:rsid w:val="00BC51A1"/>
    <w:rPr>
      <w:rFonts w:ascii="Times New Roman" w:eastAsia="Times New Roman" w:hAnsi="Times New Roman" w:cs="Times New Roman"/>
      <w:sz w:val="24"/>
      <w:szCs w:val="22"/>
      <w:lang w:val="lt-LT"/>
    </w:rPr>
  </w:style>
  <w:style w:type="table" w:customStyle="1" w:styleId="TableGrid7">
    <w:name w:val="Table Grid7"/>
    <w:basedOn w:val="prastojilentel"/>
    <w:next w:val="Lentelstinklelis"/>
    <w:uiPriority w:val="39"/>
    <w:rsid w:val="00BC51A1"/>
    <w:rPr>
      <w:rFonts w:ascii="Calibri"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rsid w:val="00BC51A1"/>
    <w:rPr>
      <w:rFonts w:ascii="Calibri" w:eastAsia="Times New Roman" w:hAnsi="Calibri" w:cs="Times New Roman"/>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vidutinistinklelis2parykinimas">
    <w:name w:val="Medium Grid 3 Accent 2"/>
    <w:basedOn w:val="prastojilentel"/>
    <w:uiPriority w:val="69"/>
    <w:rsid w:val="00BC51A1"/>
    <w:rPr>
      <w:rFonts w:asciiTheme="minorHAnsi" w:eastAsiaTheme="minorHAnsi" w:hAnsiTheme="minorHAnsi" w:cstheme="minorBidi"/>
      <w:szCs w:val="22"/>
      <w:lang w:val="lt-LT" w:eastAsia="lt-LT"/>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2" w:themeFillTint="7F"/>
      </w:tcPr>
    </w:tblStylePr>
  </w:style>
  <w:style w:type="table" w:customStyle="1" w:styleId="TableGrid12">
    <w:name w:val="Table Grid12"/>
    <w:basedOn w:val="prastojilentel"/>
    <w:next w:val="Lentelstinklelis"/>
    <w:rsid w:val="00BC51A1"/>
    <w:rPr>
      <w:rFonts w:ascii="Calibri" w:eastAsia="Times New Roman" w:hAnsi="Calibri" w:cs="Times New Roman"/>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vadinimas">
    <w:name w:val="Title"/>
    <w:basedOn w:val="prastasis"/>
    <w:next w:val="prastasis"/>
    <w:link w:val="PavadinimasDiagrama"/>
    <w:uiPriority w:val="10"/>
    <w:qFormat/>
    <w:rsid w:val="4DEE169D"/>
    <w:pPr>
      <w:spacing w:before="120" w:after="120"/>
      <w:contextualSpacing/>
    </w:pPr>
    <w:rPr>
      <w:rFonts w:asciiTheme="majorHAnsi" w:eastAsiaTheme="majorEastAsia" w:hAnsiTheme="majorHAnsi" w:cstheme="majorBidi"/>
      <w:sz w:val="56"/>
      <w:szCs w:val="56"/>
    </w:rPr>
  </w:style>
  <w:style w:type="table" w:customStyle="1" w:styleId="TableGrid13">
    <w:name w:val="Table Grid13"/>
    <w:basedOn w:val="prastojilentel"/>
    <w:next w:val="Lentelstinklelis"/>
    <w:rsid w:val="00BC51A1"/>
    <w:rPr>
      <w:rFonts w:ascii="Calibri" w:eastAsia="Times New Roman" w:hAnsi="Calibri" w:cs="Times New Roman"/>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vadinimasDiagrama">
    <w:name w:val="Pavadinimas Diagrama"/>
    <w:basedOn w:val="Numatytasispastraiposriftas"/>
    <w:link w:val="Pavadinimas"/>
    <w:uiPriority w:val="10"/>
    <w:rsid w:val="0015611D"/>
    <w:rPr>
      <w:rFonts w:asciiTheme="majorHAnsi" w:eastAsiaTheme="majorEastAsia" w:hAnsiTheme="majorHAnsi" w:cstheme="majorBidi"/>
      <w:noProof/>
      <w:sz w:val="56"/>
      <w:szCs w:val="56"/>
      <w:lang w:val="lt-LT" w:eastAsia="en-GB"/>
    </w:rPr>
  </w:style>
  <w:style w:type="paragraph" w:styleId="Sraassunumeriais">
    <w:name w:val="List Number"/>
    <w:basedOn w:val="prastasis"/>
    <w:uiPriority w:val="99"/>
    <w:semiHidden/>
    <w:unhideWhenUsed/>
    <w:rsid w:val="4DEE169D"/>
    <w:pPr>
      <w:numPr>
        <w:numId w:val="9"/>
      </w:numPr>
      <w:contextualSpacing/>
    </w:pPr>
    <w:rPr>
      <w:b/>
      <w:bCs/>
      <w:color w:val="44697D"/>
      <w:sz w:val="28"/>
      <w:szCs w:val="28"/>
    </w:rPr>
  </w:style>
  <w:style w:type="paragraph" w:styleId="HTMLiankstoformatuotas">
    <w:name w:val="HTML Preformatted"/>
    <w:basedOn w:val="prastasis"/>
    <w:link w:val="HTMLiankstoformatuotasDiagrama"/>
    <w:uiPriority w:val="99"/>
    <w:semiHidden/>
    <w:unhideWhenUsed/>
    <w:rsid w:val="00BC51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lt-LT"/>
    </w:rPr>
  </w:style>
  <w:style w:type="character" w:customStyle="1" w:styleId="HTMLiankstoformatuotasDiagrama">
    <w:name w:val="HTML iš anksto formatuotas Diagrama"/>
    <w:basedOn w:val="Numatytasispastraiposriftas"/>
    <w:link w:val="HTMLiankstoformatuotas"/>
    <w:uiPriority w:val="99"/>
    <w:semiHidden/>
    <w:rsid w:val="00BC51A1"/>
    <w:rPr>
      <w:rFonts w:ascii="Courier New" w:eastAsia="Times New Roman" w:hAnsi="Courier New" w:cs="Courier New"/>
      <w:color w:val="auto"/>
      <w:lang w:val="lt-LT" w:eastAsia="lt-LT"/>
    </w:rPr>
  </w:style>
  <w:style w:type="table" w:styleId="viesusspalvinimas1parykinimas">
    <w:name w:val="Light Shading Accent 1"/>
    <w:basedOn w:val="prastojilentel"/>
    <w:uiPriority w:val="60"/>
    <w:rsid w:val="00BC51A1"/>
    <w:rPr>
      <w:rFonts w:ascii="Calibri" w:hAnsi="Calibri" w:cs="Times New Roman"/>
      <w:color w:val="465724" w:themeColor="accent1" w:themeShade="BF"/>
      <w:lang w:val="en-GB" w:eastAsia="en-GB"/>
    </w:rPr>
    <w:tblPr>
      <w:tblStyleRowBandSize w:val="1"/>
      <w:tblStyleColBandSize w:val="1"/>
      <w:tblBorders>
        <w:top w:val="single" w:sz="8" w:space="0" w:color="5F7530" w:themeColor="accent1"/>
        <w:bottom w:val="single" w:sz="8" w:space="0" w:color="5F7530" w:themeColor="accent1"/>
      </w:tblBorders>
    </w:tblPr>
    <w:tblStylePr w:type="firstRow">
      <w:pPr>
        <w:spacing w:before="0" w:after="0" w:line="240" w:lineRule="auto"/>
      </w:pPr>
      <w:rPr>
        <w:b/>
        <w:bCs/>
      </w:rPr>
      <w:tblPr/>
      <w:tcPr>
        <w:tcBorders>
          <w:top w:val="single" w:sz="8" w:space="0" w:color="5F7530" w:themeColor="accent1"/>
          <w:left w:val="nil"/>
          <w:bottom w:val="single" w:sz="8" w:space="0" w:color="5F7530" w:themeColor="accent1"/>
          <w:right w:val="nil"/>
          <w:insideH w:val="nil"/>
          <w:insideV w:val="nil"/>
        </w:tcBorders>
      </w:tcPr>
    </w:tblStylePr>
    <w:tblStylePr w:type="lastRow">
      <w:pPr>
        <w:spacing w:before="0" w:after="0" w:line="240" w:lineRule="auto"/>
      </w:pPr>
      <w:rPr>
        <w:b/>
        <w:bCs/>
      </w:rPr>
      <w:tblPr/>
      <w:tcPr>
        <w:tcBorders>
          <w:top w:val="single" w:sz="8" w:space="0" w:color="5F7530" w:themeColor="accent1"/>
          <w:left w:val="nil"/>
          <w:bottom w:val="single" w:sz="8" w:space="0" w:color="5F753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AE6C2" w:themeFill="accent1" w:themeFillTint="3F"/>
      </w:tcPr>
    </w:tblStylePr>
    <w:tblStylePr w:type="band1Horz">
      <w:tblPr/>
      <w:tcPr>
        <w:tcBorders>
          <w:left w:val="nil"/>
          <w:right w:val="nil"/>
          <w:insideH w:val="nil"/>
          <w:insideV w:val="nil"/>
        </w:tcBorders>
        <w:shd w:val="clear" w:color="auto" w:fill="DAE6C2" w:themeFill="accent1" w:themeFillTint="3F"/>
      </w:tcPr>
    </w:tblStylePr>
  </w:style>
  <w:style w:type="table" w:styleId="viesusspalvinimas3parykinimas">
    <w:name w:val="Light Shading Accent 3"/>
    <w:basedOn w:val="prastojilentel"/>
    <w:uiPriority w:val="60"/>
    <w:rsid w:val="00BC51A1"/>
    <w:rPr>
      <w:rFonts w:ascii="Calibri" w:hAnsi="Calibri" w:cs="Times New Roman"/>
      <w:color w:val="365F91" w:themeColor="accent3" w:themeShade="BF"/>
      <w:lang w:val="en-GB" w:eastAsia="en-GB"/>
    </w:rPr>
    <w:tblPr>
      <w:tblStyleRowBandSize w:val="1"/>
      <w:tblStyleColBandSize w:val="1"/>
      <w:tblBorders>
        <w:top w:val="single" w:sz="8" w:space="0" w:color="4F81BD" w:themeColor="accent3"/>
        <w:bottom w:val="single" w:sz="8" w:space="0" w:color="4F81BD" w:themeColor="accent3"/>
      </w:tblBorders>
    </w:tblPr>
    <w:tblStylePr w:type="firstRow">
      <w:pPr>
        <w:spacing w:before="0" w:after="0" w:line="240" w:lineRule="auto"/>
      </w:pPr>
      <w:rPr>
        <w:b/>
        <w:bCs/>
      </w:rPr>
      <w:tblPr/>
      <w:tcPr>
        <w:tcBorders>
          <w:top w:val="single" w:sz="8" w:space="0" w:color="4F81BD" w:themeColor="accent3"/>
          <w:left w:val="nil"/>
          <w:bottom w:val="single" w:sz="8" w:space="0" w:color="4F81BD" w:themeColor="accent3"/>
          <w:right w:val="nil"/>
          <w:insideH w:val="nil"/>
          <w:insideV w:val="nil"/>
        </w:tcBorders>
      </w:tcPr>
    </w:tblStylePr>
    <w:tblStylePr w:type="lastRow">
      <w:pPr>
        <w:spacing w:before="0" w:after="0" w:line="240" w:lineRule="auto"/>
      </w:pPr>
      <w:rPr>
        <w:b/>
        <w:bCs/>
      </w:rPr>
      <w:tblPr/>
      <w:tcPr>
        <w:tcBorders>
          <w:top w:val="single" w:sz="8" w:space="0" w:color="4F81BD" w:themeColor="accent3"/>
          <w:left w:val="nil"/>
          <w:bottom w:val="single" w:sz="8" w:space="0" w:color="4F81BD"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3" w:themeFillTint="3F"/>
      </w:tcPr>
    </w:tblStylePr>
    <w:tblStylePr w:type="band1Horz">
      <w:tblPr/>
      <w:tcPr>
        <w:tcBorders>
          <w:left w:val="nil"/>
          <w:right w:val="nil"/>
          <w:insideH w:val="nil"/>
          <w:insideV w:val="nil"/>
        </w:tcBorders>
        <w:shd w:val="clear" w:color="auto" w:fill="D3DFEE" w:themeFill="accent3" w:themeFillTint="3F"/>
      </w:tcPr>
    </w:tblStylePr>
  </w:style>
  <w:style w:type="table" w:styleId="viesusspalvinimas6parykinimas">
    <w:name w:val="Light Shading Accent 6"/>
    <w:basedOn w:val="prastojilentel"/>
    <w:uiPriority w:val="60"/>
    <w:rsid w:val="00BC51A1"/>
    <w:rPr>
      <w:rFonts w:ascii="Calibri" w:hAnsi="Calibri" w:cs="Times New Roman"/>
      <w:color w:val="1D4F5C" w:themeColor="accent6" w:themeShade="BF"/>
      <w:lang w:val="en-GB" w:eastAsia="en-GB"/>
    </w:rPr>
    <w:tblPr>
      <w:tblStyleRowBandSize w:val="1"/>
      <w:tblStyleColBandSize w:val="1"/>
      <w:tblBorders>
        <w:top w:val="single" w:sz="8" w:space="0" w:color="276A7C" w:themeColor="accent6"/>
        <w:bottom w:val="single" w:sz="8" w:space="0" w:color="276A7C" w:themeColor="accent6"/>
      </w:tblBorders>
    </w:tblPr>
    <w:tblStylePr w:type="firstRow">
      <w:pPr>
        <w:spacing w:before="0" w:after="0" w:line="240" w:lineRule="auto"/>
      </w:pPr>
      <w:rPr>
        <w:b/>
        <w:bCs/>
      </w:rPr>
      <w:tblPr/>
      <w:tcPr>
        <w:tcBorders>
          <w:top w:val="single" w:sz="8" w:space="0" w:color="276A7C" w:themeColor="accent6"/>
          <w:left w:val="nil"/>
          <w:bottom w:val="single" w:sz="8" w:space="0" w:color="276A7C" w:themeColor="accent6"/>
          <w:right w:val="nil"/>
          <w:insideH w:val="nil"/>
          <w:insideV w:val="nil"/>
        </w:tcBorders>
      </w:tcPr>
    </w:tblStylePr>
    <w:tblStylePr w:type="lastRow">
      <w:pPr>
        <w:spacing w:before="0" w:after="0" w:line="240" w:lineRule="auto"/>
      </w:pPr>
      <w:rPr>
        <w:b/>
        <w:bCs/>
      </w:rPr>
      <w:tblPr/>
      <w:tcPr>
        <w:tcBorders>
          <w:top w:val="single" w:sz="8" w:space="0" w:color="276A7C" w:themeColor="accent6"/>
          <w:left w:val="nil"/>
          <w:bottom w:val="single" w:sz="8" w:space="0" w:color="276A7C"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E0EA" w:themeFill="accent6" w:themeFillTint="3F"/>
      </w:tcPr>
    </w:tblStylePr>
    <w:tblStylePr w:type="band1Horz">
      <w:tblPr/>
      <w:tcPr>
        <w:tcBorders>
          <w:left w:val="nil"/>
          <w:right w:val="nil"/>
          <w:insideH w:val="nil"/>
          <w:insideV w:val="nil"/>
        </w:tcBorders>
        <w:shd w:val="clear" w:color="auto" w:fill="BDE0EA" w:themeFill="accent6" w:themeFillTint="3F"/>
      </w:tcPr>
    </w:tblStylePr>
  </w:style>
  <w:style w:type="table" w:styleId="viesussraas3parykinimas">
    <w:name w:val="Light List Accent 3"/>
    <w:basedOn w:val="prastojilentel"/>
    <w:uiPriority w:val="61"/>
    <w:rsid w:val="00BC51A1"/>
    <w:rPr>
      <w:rFonts w:ascii="Calibri" w:hAnsi="Calibri" w:cs="Times New Roman"/>
      <w:lang w:val="en-GB" w:eastAsia="en-GB"/>
    </w:rPr>
    <w:tblPr>
      <w:tblStyleRowBandSize w:val="1"/>
      <w:tblStyleColBandSize w:val="1"/>
      <w:tblBorders>
        <w:top w:val="single" w:sz="8" w:space="0" w:color="4F81BD" w:themeColor="accent3"/>
        <w:left w:val="single" w:sz="8" w:space="0" w:color="4F81BD" w:themeColor="accent3"/>
        <w:bottom w:val="single" w:sz="8" w:space="0" w:color="4F81BD" w:themeColor="accent3"/>
        <w:right w:val="single" w:sz="8" w:space="0" w:color="4F81BD" w:themeColor="accent3"/>
      </w:tblBorders>
    </w:tblPr>
    <w:tblStylePr w:type="firstRow">
      <w:pPr>
        <w:spacing w:before="0" w:after="0" w:line="240" w:lineRule="auto"/>
      </w:pPr>
      <w:rPr>
        <w:b/>
        <w:bCs/>
        <w:color w:val="FFFFFF" w:themeColor="background1"/>
      </w:rPr>
      <w:tblPr/>
      <w:tcPr>
        <w:shd w:val="clear" w:color="auto" w:fill="4F81BD" w:themeFill="accent3"/>
      </w:tcPr>
    </w:tblStylePr>
    <w:tblStylePr w:type="lastRow">
      <w:pPr>
        <w:spacing w:before="0" w:after="0" w:line="240" w:lineRule="auto"/>
      </w:pPr>
      <w:rPr>
        <w:b/>
        <w:bCs/>
      </w:rPr>
      <w:tblPr/>
      <w:tcPr>
        <w:tcBorders>
          <w:top w:val="double" w:sz="6" w:space="0" w:color="4F81BD" w:themeColor="accent3"/>
          <w:left w:val="single" w:sz="8" w:space="0" w:color="4F81BD" w:themeColor="accent3"/>
          <w:bottom w:val="single" w:sz="8" w:space="0" w:color="4F81BD" w:themeColor="accent3"/>
          <w:right w:val="single" w:sz="8" w:space="0" w:color="4F81BD" w:themeColor="accent3"/>
        </w:tcBorders>
      </w:tcPr>
    </w:tblStylePr>
    <w:tblStylePr w:type="firstCol">
      <w:rPr>
        <w:b/>
        <w:bCs/>
      </w:rPr>
    </w:tblStylePr>
    <w:tblStylePr w:type="lastCol">
      <w:rPr>
        <w:b/>
        <w:bCs/>
      </w:rPr>
    </w:tblStylePr>
    <w:tblStylePr w:type="band1Vert">
      <w:tblPr/>
      <w:tcPr>
        <w:tcBorders>
          <w:top w:val="single" w:sz="8" w:space="0" w:color="4F81BD" w:themeColor="accent3"/>
          <w:left w:val="single" w:sz="8" w:space="0" w:color="4F81BD" w:themeColor="accent3"/>
          <w:bottom w:val="single" w:sz="8" w:space="0" w:color="4F81BD" w:themeColor="accent3"/>
          <w:right w:val="single" w:sz="8" w:space="0" w:color="4F81BD" w:themeColor="accent3"/>
        </w:tcBorders>
      </w:tcPr>
    </w:tblStylePr>
    <w:tblStylePr w:type="band1Horz">
      <w:tblPr/>
      <w:tcPr>
        <w:tcBorders>
          <w:top w:val="single" w:sz="8" w:space="0" w:color="4F81BD" w:themeColor="accent3"/>
          <w:left w:val="single" w:sz="8" w:space="0" w:color="4F81BD" w:themeColor="accent3"/>
          <w:bottom w:val="single" w:sz="8" w:space="0" w:color="4F81BD" w:themeColor="accent3"/>
          <w:right w:val="single" w:sz="8" w:space="0" w:color="4F81BD" w:themeColor="accent3"/>
        </w:tcBorders>
      </w:tcPr>
    </w:tblStylePr>
  </w:style>
  <w:style w:type="paragraph" w:styleId="Sraassunumeriais2">
    <w:name w:val="List Number 2"/>
    <w:basedOn w:val="prastasis"/>
    <w:uiPriority w:val="99"/>
    <w:semiHidden/>
    <w:unhideWhenUsed/>
    <w:rsid w:val="4DEE169D"/>
    <w:pPr>
      <w:numPr>
        <w:numId w:val="10"/>
      </w:numPr>
      <w:contextualSpacing/>
    </w:pPr>
    <w:rPr>
      <w:b/>
      <w:bCs/>
      <w:color w:val="44697D"/>
      <w:sz w:val="28"/>
      <w:szCs w:val="28"/>
    </w:rPr>
  </w:style>
  <w:style w:type="paragraph" w:styleId="Sraassuenkleliais4">
    <w:name w:val="List Bullet 4"/>
    <w:basedOn w:val="prastasis"/>
    <w:uiPriority w:val="13"/>
    <w:semiHidden/>
    <w:unhideWhenUsed/>
    <w:rsid w:val="00BC51A1"/>
    <w:pPr>
      <w:numPr>
        <w:ilvl w:val="3"/>
        <w:numId w:val="11"/>
      </w:numPr>
      <w:spacing w:before="120" w:after="240" w:line="240" w:lineRule="atLeast"/>
      <w:contextualSpacing/>
    </w:pPr>
    <w:rPr>
      <w:rFonts w:ascii="Georgia" w:eastAsia="Arial" w:hAnsi="Georgia"/>
      <w:sz w:val="22"/>
      <w:lang w:val="en-GB"/>
    </w:rPr>
  </w:style>
  <w:style w:type="paragraph" w:styleId="Sraassuenkleliais5">
    <w:name w:val="List Bullet 5"/>
    <w:basedOn w:val="prastasis"/>
    <w:uiPriority w:val="13"/>
    <w:semiHidden/>
    <w:unhideWhenUsed/>
    <w:rsid w:val="00BC51A1"/>
    <w:pPr>
      <w:numPr>
        <w:ilvl w:val="4"/>
        <w:numId w:val="11"/>
      </w:numPr>
      <w:spacing w:after="240" w:line="240" w:lineRule="atLeast"/>
      <w:contextualSpacing/>
    </w:pPr>
    <w:rPr>
      <w:rFonts w:ascii="Georgia" w:eastAsia="Arial" w:hAnsi="Georgia"/>
      <w:lang w:val="en-GB"/>
    </w:rPr>
  </w:style>
  <w:style w:type="paragraph" w:customStyle="1" w:styleId="DiagramaCharCharDiagramaCharCharDiagramaDiagramaDiagramaCharCharDiagramaDiagrama">
    <w:name w:val="Diagrama Char Char Diagrama Char Char Diagrama Diagrama Diagrama Char Char Diagrama Diagrama"/>
    <w:basedOn w:val="prastasis"/>
    <w:uiPriority w:val="1"/>
    <w:semiHidden/>
    <w:rsid w:val="00BC51A1"/>
    <w:pPr>
      <w:spacing w:after="160" w:line="240" w:lineRule="exact"/>
    </w:pPr>
    <w:rPr>
      <w:rFonts w:ascii="Verdana" w:hAnsi="Verdana" w:cs="Verdana"/>
      <w:lang w:eastAsia="lt-LT"/>
    </w:rPr>
  </w:style>
  <w:style w:type="table" w:styleId="viesustinklelis5parykinimas">
    <w:name w:val="Light Grid Accent 5"/>
    <w:basedOn w:val="prastojilentel"/>
    <w:uiPriority w:val="62"/>
    <w:rsid w:val="00BC51A1"/>
    <w:rPr>
      <w:rFonts w:asciiTheme="minorHAnsi" w:eastAsiaTheme="minorHAnsi" w:hAnsiTheme="minorHAnsi" w:cstheme="minorBidi"/>
      <w:szCs w:val="22"/>
      <w:lang w:val="lt-LT"/>
    </w:rPr>
    <w:tblPr>
      <w:tblStyleRowBandSize w:val="1"/>
      <w:tblStyleColBandSize w:val="1"/>
      <w:tblBorders>
        <w:top w:val="single" w:sz="8" w:space="0" w:color="9BBB59" w:themeColor="accent5"/>
        <w:left w:val="single" w:sz="8" w:space="0" w:color="9BBB59" w:themeColor="accent5"/>
        <w:bottom w:val="single" w:sz="8" w:space="0" w:color="9BBB59" w:themeColor="accent5"/>
        <w:right w:val="single" w:sz="8" w:space="0" w:color="9BBB59" w:themeColor="accent5"/>
        <w:insideH w:val="single" w:sz="8" w:space="0" w:color="9BBB59" w:themeColor="accent5"/>
        <w:insideV w:val="single" w:sz="8" w:space="0" w:color="9BBB59"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5"/>
          <w:left w:val="single" w:sz="8" w:space="0" w:color="9BBB59" w:themeColor="accent5"/>
          <w:bottom w:val="single" w:sz="18" w:space="0" w:color="9BBB59" w:themeColor="accent5"/>
          <w:right w:val="single" w:sz="8" w:space="0" w:color="9BBB59" w:themeColor="accent5"/>
          <w:insideH w:val="nil"/>
          <w:insideV w:val="single" w:sz="8" w:space="0" w:color="9BBB59"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5"/>
          <w:left w:val="single" w:sz="8" w:space="0" w:color="9BBB59" w:themeColor="accent5"/>
          <w:bottom w:val="single" w:sz="8" w:space="0" w:color="9BBB59" w:themeColor="accent5"/>
          <w:right w:val="single" w:sz="8" w:space="0" w:color="9BBB59" w:themeColor="accent5"/>
          <w:insideH w:val="nil"/>
          <w:insideV w:val="single" w:sz="8" w:space="0" w:color="9BBB59"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5"/>
          <w:left w:val="single" w:sz="8" w:space="0" w:color="9BBB59" w:themeColor="accent5"/>
          <w:bottom w:val="single" w:sz="8" w:space="0" w:color="9BBB59" w:themeColor="accent5"/>
          <w:right w:val="single" w:sz="8" w:space="0" w:color="9BBB59" w:themeColor="accent5"/>
        </w:tcBorders>
      </w:tcPr>
    </w:tblStylePr>
    <w:tblStylePr w:type="band1Vert">
      <w:tblPr/>
      <w:tcPr>
        <w:tcBorders>
          <w:top w:val="single" w:sz="8" w:space="0" w:color="9BBB59" w:themeColor="accent5"/>
          <w:left w:val="single" w:sz="8" w:space="0" w:color="9BBB59" w:themeColor="accent5"/>
          <w:bottom w:val="single" w:sz="8" w:space="0" w:color="9BBB59" w:themeColor="accent5"/>
          <w:right w:val="single" w:sz="8" w:space="0" w:color="9BBB59" w:themeColor="accent5"/>
        </w:tcBorders>
        <w:shd w:val="clear" w:color="auto" w:fill="E6EED5" w:themeFill="accent5" w:themeFillTint="3F"/>
      </w:tcPr>
    </w:tblStylePr>
    <w:tblStylePr w:type="band1Horz">
      <w:tblPr/>
      <w:tcPr>
        <w:tcBorders>
          <w:top w:val="single" w:sz="8" w:space="0" w:color="9BBB59" w:themeColor="accent5"/>
          <w:left w:val="single" w:sz="8" w:space="0" w:color="9BBB59" w:themeColor="accent5"/>
          <w:bottom w:val="single" w:sz="8" w:space="0" w:color="9BBB59" w:themeColor="accent5"/>
          <w:right w:val="single" w:sz="8" w:space="0" w:color="9BBB59" w:themeColor="accent5"/>
          <w:insideV w:val="single" w:sz="8" w:space="0" w:color="9BBB59" w:themeColor="accent5"/>
        </w:tcBorders>
        <w:shd w:val="clear" w:color="auto" w:fill="E6EED5" w:themeFill="accent5" w:themeFillTint="3F"/>
      </w:tcPr>
    </w:tblStylePr>
    <w:tblStylePr w:type="band2Horz">
      <w:tblPr/>
      <w:tcPr>
        <w:tcBorders>
          <w:top w:val="single" w:sz="8" w:space="0" w:color="9BBB59" w:themeColor="accent5"/>
          <w:left w:val="single" w:sz="8" w:space="0" w:color="9BBB59" w:themeColor="accent5"/>
          <w:bottom w:val="single" w:sz="8" w:space="0" w:color="9BBB59" w:themeColor="accent5"/>
          <w:right w:val="single" w:sz="8" w:space="0" w:color="9BBB59" w:themeColor="accent5"/>
          <w:insideV w:val="single" w:sz="8" w:space="0" w:color="9BBB59" w:themeColor="accent5"/>
        </w:tcBorders>
      </w:tcPr>
    </w:tblStylePr>
  </w:style>
  <w:style w:type="paragraph" w:customStyle="1" w:styleId="Headerarial">
    <w:name w:val="Header_arial"/>
    <w:basedOn w:val="prastasis"/>
    <w:link w:val="HeaderarialChar"/>
    <w:uiPriority w:val="1"/>
    <w:qFormat/>
    <w:rsid w:val="4DEE169D"/>
    <w:pPr>
      <w:spacing w:before="120" w:after="60"/>
    </w:pPr>
    <w:rPr>
      <w:rFonts w:ascii="Arial" w:hAnsi="Arial"/>
      <w:sz w:val="18"/>
      <w:szCs w:val="18"/>
    </w:rPr>
  </w:style>
  <w:style w:type="character" w:customStyle="1" w:styleId="HeaderarialChar">
    <w:name w:val="Header_arial Char"/>
    <w:basedOn w:val="Numatytasispastraiposriftas"/>
    <w:link w:val="Headerarial"/>
    <w:uiPriority w:val="1"/>
    <w:rsid w:val="000D08BE"/>
    <w:rPr>
      <w:rFonts w:eastAsia="Times New Roman" w:cs="Times New Roman"/>
      <w:noProof/>
      <w:sz w:val="18"/>
      <w:szCs w:val="18"/>
      <w:lang w:val="lt-LT" w:eastAsia="en-GB"/>
    </w:rPr>
  </w:style>
  <w:style w:type="paragraph" w:styleId="Debesliotekstas">
    <w:name w:val="Balloon Text"/>
    <w:basedOn w:val="prastasis"/>
    <w:link w:val="DebesliotekstasDiagrama"/>
    <w:uiPriority w:val="1"/>
    <w:semiHidden/>
    <w:unhideWhenUsed/>
    <w:rsid w:val="00A96C29"/>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1"/>
    <w:semiHidden/>
    <w:rsid w:val="00A96C29"/>
    <w:rPr>
      <w:rFonts w:ascii="Segoe UI" w:hAnsi="Segoe UI" w:cs="Segoe UI"/>
      <w:sz w:val="18"/>
      <w:szCs w:val="18"/>
    </w:rPr>
  </w:style>
  <w:style w:type="paragraph" w:styleId="Komentarotema">
    <w:name w:val="annotation subject"/>
    <w:basedOn w:val="prastasis"/>
    <w:next w:val="prastasis"/>
    <w:link w:val="KomentarotemaDiagrama"/>
    <w:uiPriority w:val="1"/>
    <w:semiHidden/>
    <w:unhideWhenUsed/>
    <w:rsid w:val="00200F41"/>
    <w:rPr>
      <w:b/>
      <w:bCs/>
    </w:rPr>
  </w:style>
  <w:style w:type="character" w:customStyle="1" w:styleId="KomentarotemaDiagrama">
    <w:name w:val="Komentaro tema Diagrama"/>
    <w:basedOn w:val="Numatytasispastraiposriftas"/>
    <w:link w:val="Komentarotema"/>
    <w:uiPriority w:val="1"/>
    <w:semiHidden/>
    <w:rsid w:val="00200F41"/>
    <w:rPr>
      <w:b/>
      <w:bCs/>
    </w:rPr>
  </w:style>
  <w:style w:type="character" w:styleId="Rykuspabraukimas">
    <w:name w:val="Intense Emphasis"/>
    <w:basedOn w:val="Numatytasispastraiposriftas"/>
    <w:uiPriority w:val="21"/>
    <w:qFormat/>
    <w:rsid w:val="000D08BE"/>
    <w:rPr>
      <w:rFonts w:ascii="Times New Roman" w:hAnsi="Times New Roman"/>
      <w:b/>
      <w:bCs/>
      <w:i/>
      <w:iCs/>
      <w:color w:val="44697D"/>
      <w:sz w:val="24"/>
    </w:rPr>
  </w:style>
  <w:style w:type="table" w:customStyle="1" w:styleId="S4ID">
    <w:name w:val="S4ID"/>
    <w:basedOn w:val="prastojilentel"/>
    <w:uiPriority w:val="99"/>
    <w:rsid w:val="00DF1371"/>
    <w:rPr>
      <w:sz w:val="18"/>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style>
  <w:style w:type="paragraph" w:styleId="Puslapioinaostekstas">
    <w:name w:val="footnote text"/>
    <w:aliases w:val="Footnote, Car,Car,Footnote text,Footnote Text Char Char Char,Footnote Text1,Footnote Text2,Footnote Text11,ALTS FOOTNOTE11,Footnote Text Char111,Footnote Text Char Char Char11,Footnote Text Char1 Char Char Char Char11,Fußn,fn,FT"/>
    <w:basedOn w:val="prastasis"/>
    <w:link w:val="PuslapioinaostekstasDiagrama"/>
    <w:uiPriority w:val="99"/>
    <w:qFormat/>
    <w:rsid w:val="00764997"/>
    <w:pPr>
      <w:spacing w:before="120" w:after="120"/>
    </w:pPr>
    <w:rPr>
      <w:rFonts w:ascii="Arial" w:hAnsi="Arial"/>
      <w:bCs/>
      <w:sz w:val="18"/>
      <w:szCs w:val="18"/>
      <w:lang w:val="x-none" w:eastAsia="x-none"/>
    </w:rPr>
  </w:style>
  <w:style w:type="character" w:customStyle="1" w:styleId="PuslapioinaostekstasDiagrama">
    <w:name w:val="Puslapio išnašos tekstas Diagrama"/>
    <w:aliases w:val="Footnote Diagrama, Car Diagrama,Car Diagrama,Footnote text Diagrama,Footnote Text Char Char Char Diagrama,Footnote Text1 Diagrama,Footnote Text2 Diagrama,Footnote Text11 Diagrama,ALTS FOOTNOTE11 Diagrama,Fußn Diagrama"/>
    <w:basedOn w:val="Numatytasispastraiposriftas"/>
    <w:link w:val="Puslapioinaostekstas"/>
    <w:uiPriority w:val="99"/>
    <w:rsid w:val="000D08BE"/>
    <w:rPr>
      <w:rFonts w:eastAsia="Times New Roman" w:cs="Times New Roman"/>
      <w:bCs/>
      <w:sz w:val="18"/>
      <w:szCs w:val="18"/>
      <w:lang w:val="x-none" w:eastAsia="x-none"/>
    </w:rPr>
  </w:style>
  <w:style w:type="character" w:styleId="Puslapioinaosnuoroda">
    <w:name w:val="footnote reference"/>
    <w:aliases w:val="Footnote symbol,Nota,Footnote number,de nota al pie,Ref,SUPERS,Voetnootmarkering,Char1,fr,o,(NECG) Footnote Reference,-E Fußnotenzeichen,ESPON Footnote No,Footnote call,Odwołanie przypisu,Footnote Reference Number"/>
    <w:uiPriority w:val="99"/>
    <w:rsid w:val="00E14755"/>
    <w:rPr>
      <w:vertAlign w:val="superscript"/>
    </w:rPr>
  </w:style>
  <w:style w:type="paragraph" w:customStyle="1" w:styleId="Papunktis">
    <w:name w:val="Papunktis"/>
    <w:basedOn w:val="prastasis"/>
    <w:uiPriority w:val="1"/>
    <w:rsid w:val="00A32D8F"/>
    <w:pPr>
      <w:numPr>
        <w:ilvl w:val="1"/>
        <w:numId w:val="12"/>
      </w:numPr>
      <w:tabs>
        <w:tab w:val="num" w:pos="360"/>
      </w:tabs>
      <w:spacing w:before="120" w:after="120"/>
    </w:pPr>
    <w:rPr>
      <w:rFonts w:ascii="Arial" w:eastAsia="MS Mincho" w:hAnsi="Arial"/>
      <w:b/>
      <w:color w:val="44697D"/>
      <w:sz w:val="28"/>
    </w:rPr>
  </w:style>
  <w:style w:type="paragraph" w:customStyle="1" w:styleId="Papunkiopapunktis">
    <w:name w:val="Papunkčio papunktis"/>
    <w:basedOn w:val="prastasis"/>
    <w:uiPriority w:val="1"/>
    <w:rsid w:val="00764B25"/>
    <w:pPr>
      <w:numPr>
        <w:ilvl w:val="2"/>
        <w:numId w:val="12"/>
      </w:numPr>
      <w:spacing w:before="120" w:after="120"/>
    </w:pPr>
    <w:rPr>
      <w:rFonts w:ascii="Arial" w:eastAsia="MS Mincho" w:hAnsi="Arial"/>
      <w:b/>
      <w:color w:val="44697D"/>
      <w:sz w:val="28"/>
    </w:rPr>
  </w:style>
  <w:style w:type="character" w:customStyle="1" w:styleId="apple-converted-space">
    <w:name w:val="apple-converted-space"/>
    <w:rsid w:val="00764B25"/>
  </w:style>
  <w:style w:type="character" w:styleId="Grietas">
    <w:name w:val="Strong"/>
    <w:uiPriority w:val="22"/>
    <w:qFormat/>
    <w:rsid w:val="000D08BE"/>
    <w:rPr>
      <w:b/>
      <w:bCs/>
    </w:rPr>
  </w:style>
  <w:style w:type="paragraph" w:styleId="Pagrindinistekstas2">
    <w:name w:val="Body Text 2"/>
    <w:basedOn w:val="prastasis"/>
    <w:link w:val="Pagrindinistekstas2Diagrama"/>
    <w:uiPriority w:val="99"/>
    <w:semiHidden/>
    <w:unhideWhenUsed/>
    <w:rsid w:val="4DEE169D"/>
    <w:pPr>
      <w:spacing w:beforeAutospacing="1" w:afterAutospacing="1"/>
    </w:pPr>
    <w:rPr>
      <w:b/>
      <w:bCs/>
      <w:color w:val="44697D"/>
      <w:sz w:val="28"/>
      <w:szCs w:val="28"/>
    </w:rPr>
  </w:style>
  <w:style w:type="character" w:customStyle="1" w:styleId="Pagrindinistekstas2Diagrama">
    <w:name w:val="Pagrindinis tekstas 2 Diagrama"/>
    <w:basedOn w:val="Numatytasispastraiposriftas"/>
    <w:link w:val="Pagrindinistekstas2"/>
    <w:uiPriority w:val="99"/>
    <w:semiHidden/>
    <w:rsid w:val="00764B25"/>
    <w:rPr>
      <w:rFonts w:ascii="Times New Roman" w:eastAsia="Times New Roman" w:hAnsi="Times New Roman" w:cs="Times New Roman"/>
      <w:b/>
      <w:bCs/>
      <w:noProof/>
      <w:color w:val="44697D"/>
      <w:sz w:val="28"/>
      <w:szCs w:val="28"/>
      <w:lang w:val="lt-LT" w:eastAsia="en-GB"/>
    </w:rPr>
  </w:style>
  <w:style w:type="character" w:customStyle="1" w:styleId="typewriter">
    <w:name w:val="typewriter"/>
    <w:basedOn w:val="Numatytasispastraiposriftas"/>
    <w:rsid w:val="00764B25"/>
  </w:style>
  <w:style w:type="character" w:styleId="Perirtashipersaitas">
    <w:name w:val="FollowedHyperlink"/>
    <w:unhideWhenUsed/>
    <w:rsid w:val="00764B25"/>
    <w:rPr>
      <w:color w:val="800080"/>
      <w:u w:val="single"/>
    </w:rPr>
  </w:style>
  <w:style w:type="paragraph" w:styleId="Pagrindiniotekstotrauka2">
    <w:name w:val="Body Text Indent 2"/>
    <w:basedOn w:val="prastasis"/>
    <w:link w:val="Pagrindiniotekstotrauka2Diagrama"/>
    <w:uiPriority w:val="99"/>
    <w:semiHidden/>
    <w:unhideWhenUsed/>
    <w:rsid w:val="4DEE169D"/>
    <w:pPr>
      <w:spacing w:line="480" w:lineRule="auto"/>
      <w:ind w:left="283"/>
    </w:pPr>
    <w:rPr>
      <w:b/>
      <w:bCs/>
      <w:color w:val="44697D"/>
      <w:sz w:val="28"/>
      <w:szCs w:val="28"/>
    </w:rPr>
  </w:style>
  <w:style w:type="character" w:customStyle="1" w:styleId="Pagrindiniotekstotrauka2Diagrama">
    <w:name w:val="Pagrindinio teksto įtrauka 2 Diagrama"/>
    <w:basedOn w:val="Numatytasispastraiposriftas"/>
    <w:link w:val="Pagrindiniotekstotrauka2"/>
    <w:uiPriority w:val="99"/>
    <w:semiHidden/>
    <w:rsid w:val="00764B25"/>
    <w:rPr>
      <w:rFonts w:ascii="Times New Roman" w:eastAsia="Times New Roman" w:hAnsi="Times New Roman" w:cs="Times New Roman"/>
      <w:b/>
      <w:bCs/>
      <w:noProof/>
      <w:color w:val="44697D"/>
      <w:sz w:val="28"/>
      <w:szCs w:val="28"/>
      <w:lang w:val="lt-LT" w:eastAsia="en-GB"/>
    </w:rPr>
  </w:style>
  <w:style w:type="paragraph" w:styleId="Pagrindinistekstas">
    <w:name w:val="Body Text"/>
    <w:basedOn w:val="prastasis"/>
    <w:link w:val="PagrindinistekstasDiagrama"/>
    <w:uiPriority w:val="99"/>
    <w:semiHidden/>
    <w:unhideWhenUsed/>
    <w:rsid w:val="4DEE169D"/>
    <w:pPr>
      <w:spacing w:before="120" w:after="120"/>
    </w:pPr>
    <w:rPr>
      <w:rFonts w:ascii="Arial" w:hAnsi="Arial"/>
      <w:b/>
      <w:bCs/>
      <w:color w:val="44697D"/>
      <w:sz w:val="28"/>
      <w:szCs w:val="28"/>
    </w:rPr>
  </w:style>
  <w:style w:type="character" w:customStyle="1" w:styleId="PagrindinistekstasDiagrama">
    <w:name w:val="Pagrindinis tekstas Diagrama"/>
    <w:basedOn w:val="Numatytasispastraiposriftas"/>
    <w:link w:val="Pagrindinistekstas"/>
    <w:uiPriority w:val="99"/>
    <w:semiHidden/>
    <w:rsid w:val="00764B25"/>
    <w:rPr>
      <w:rFonts w:eastAsia="Times New Roman" w:cs="Times New Roman"/>
      <w:b/>
      <w:bCs/>
      <w:noProof/>
      <w:color w:val="44697D"/>
      <w:sz w:val="28"/>
      <w:szCs w:val="28"/>
      <w:lang w:val="lt-LT" w:eastAsia="en-GB"/>
    </w:rPr>
  </w:style>
  <w:style w:type="character" w:customStyle="1" w:styleId="apple-style-span">
    <w:name w:val="apple-style-span"/>
    <w:rsid w:val="00764B25"/>
  </w:style>
  <w:style w:type="paragraph" w:customStyle="1" w:styleId="Small">
    <w:name w:val="Small"/>
    <w:rsid w:val="00764B25"/>
    <w:pPr>
      <w:spacing w:before="20" w:after="200"/>
      <w:contextualSpacing/>
    </w:pPr>
    <w:rPr>
      <w:rFonts w:ascii="Tahoma" w:hAnsi="Tahoma" w:cs="Times New Roman"/>
      <w:color w:val="404040"/>
      <w:sz w:val="14"/>
      <w:szCs w:val="22"/>
      <w:lang w:val="lt-LT"/>
    </w:rPr>
  </w:style>
  <w:style w:type="character" w:styleId="Emfaz">
    <w:name w:val="Emphasis"/>
    <w:qFormat/>
    <w:rsid w:val="000D08BE"/>
    <w:rPr>
      <w:i/>
      <w:iCs/>
      <w:sz w:val="22"/>
    </w:rPr>
  </w:style>
  <w:style w:type="paragraph" w:customStyle="1" w:styleId="rfrenceinstitutionelle">
    <w:name w:val="rfrenceinstitutionelle"/>
    <w:basedOn w:val="prastasis"/>
    <w:uiPriority w:val="1"/>
    <w:rsid w:val="4DEE169D"/>
    <w:pPr>
      <w:spacing w:beforeAutospacing="1" w:afterAutospacing="1"/>
    </w:pPr>
    <w:rPr>
      <w:rFonts w:ascii="Arial" w:hAnsi="Arial"/>
      <w:b/>
      <w:bCs/>
      <w:color w:val="44697D"/>
      <w:sz w:val="28"/>
      <w:szCs w:val="28"/>
      <w:lang w:val="en-GB"/>
    </w:rPr>
  </w:style>
  <w:style w:type="paragraph" w:styleId="Iliustracijsraas">
    <w:name w:val="table of figures"/>
    <w:basedOn w:val="prastasis"/>
    <w:next w:val="prastasis"/>
    <w:uiPriority w:val="99"/>
    <w:unhideWhenUsed/>
    <w:rsid w:val="00764B25"/>
    <w:pPr>
      <w:spacing w:before="120" w:after="120"/>
      <w:ind w:left="480" w:hanging="480"/>
    </w:pPr>
    <w:rPr>
      <w:rFonts w:ascii="Arial" w:hAnsi="Arial" w:cs="Calibri"/>
      <w:smallCaps/>
      <w:sz w:val="18"/>
    </w:rPr>
  </w:style>
  <w:style w:type="paragraph" w:customStyle="1" w:styleId="ToRdaliugrupes">
    <w:name w:val="ToR_daliu_grupes"/>
    <w:basedOn w:val="Pagrindinistekstas"/>
    <w:uiPriority w:val="1"/>
    <w:rsid w:val="4DEE169D"/>
    <w:pPr>
      <w:numPr>
        <w:ilvl w:val="1"/>
        <w:numId w:val="13"/>
      </w:numPr>
      <w:spacing w:before="60" w:after="0"/>
    </w:pPr>
    <w:rPr>
      <w:b w:val="0"/>
      <w:bCs w:val="0"/>
      <w:lang w:eastAsia="lt-LT"/>
    </w:rPr>
  </w:style>
  <w:style w:type="paragraph" w:customStyle="1" w:styleId="ToRdaliugrupiupapunkciai">
    <w:name w:val="ToR_daliu_grupiu_papunkciai"/>
    <w:basedOn w:val="ToRdaliugrupes"/>
    <w:uiPriority w:val="1"/>
    <w:rsid w:val="4DEE169D"/>
    <w:rPr>
      <w:b/>
      <w:bCs/>
    </w:rPr>
  </w:style>
  <w:style w:type="paragraph" w:customStyle="1" w:styleId="ToRdaliupapunkciupapunkciai">
    <w:name w:val="ToR_daliu_papunkciu_papunkciai"/>
    <w:basedOn w:val="ToRdaliugrupiupapunkciai"/>
    <w:uiPriority w:val="1"/>
    <w:rsid w:val="4DEE169D"/>
  </w:style>
  <w:style w:type="paragraph" w:customStyle="1" w:styleId="Specif">
    <w:name w:val="Specif"/>
    <w:basedOn w:val="prastasis"/>
    <w:link w:val="SpecifChar1"/>
    <w:uiPriority w:val="1"/>
    <w:rsid w:val="4DEE169D"/>
    <w:pPr>
      <w:spacing w:before="120" w:after="120"/>
      <w:ind w:firstLine="340"/>
    </w:pPr>
    <w:rPr>
      <w:rFonts w:ascii="Times-Italic" w:hAnsi="Times-Italic"/>
      <w:b/>
      <w:bCs/>
      <w:color w:val="000000"/>
      <w:sz w:val="28"/>
      <w:szCs w:val="28"/>
    </w:rPr>
  </w:style>
  <w:style w:type="character" w:customStyle="1" w:styleId="SpecifChar1">
    <w:name w:val="Specif Char1"/>
    <w:link w:val="Specif"/>
    <w:uiPriority w:val="1"/>
    <w:rsid w:val="00764B25"/>
    <w:rPr>
      <w:rFonts w:ascii="Times-Italic" w:eastAsia="Times New Roman" w:hAnsi="Times-Italic" w:cs="Times New Roman"/>
      <w:b/>
      <w:bCs/>
      <w:noProof/>
      <w:color w:val="000000"/>
      <w:sz w:val="28"/>
      <w:szCs w:val="28"/>
      <w:lang w:val="lt-LT" w:eastAsia="en-GB"/>
    </w:rPr>
  </w:style>
  <w:style w:type="paragraph" w:customStyle="1" w:styleId="Bulletspecif">
    <w:name w:val="Bullet_specif"/>
    <w:basedOn w:val="Specif"/>
    <w:uiPriority w:val="1"/>
    <w:rsid w:val="4DEE169D"/>
    <w:pPr>
      <w:numPr>
        <w:numId w:val="14"/>
      </w:numPr>
      <w:tabs>
        <w:tab w:val="left" w:pos="401"/>
      </w:tabs>
      <w:spacing w:before="0" w:after="0"/>
    </w:pPr>
    <w:rPr>
      <w:rFonts w:ascii="Times New Roman" w:hAnsi="Times New Roman"/>
    </w:rPr>
  </w:style>
  <w:style w:type="paragraph" w:customStyle="1" w:styleId="Specifund">
    <w:name w:val="Specif_und"/>
    <w:basedOn w:val="Specif"/>
    <w:uiPriority w:val="1"/>
    <w:rsid w:val="4DEE169D"/>
    <w:pPr>
      <w:ind w:left="340" w:firstLine="0"/>
    </w:pPr>
    <w:rPr>
      <w:u w:val="single"/>
    </w:rPr>
  </w:style>
  <w:style w:type="paragraph" w:customStyle="1" w:styleId="Bullets1">
    <w:name w:val="Bullets1"/>
    <w:basedOn w:val="Pagrindinistekstas"/>
    <w:uiPriority w:val="1"/>
    <w:rsid w:val="4DEE169D"/>
    <w:pPr>
      <w:numPr>
        <w:numId w:val="15"/>
      </w:numPr>
      <w:spacing w:after="100" w:line="360" w:lineRule="auto"/>
    </w:pPr>
    <w:rPr>
      <w:lang w:eastAsia="lt-LT"/>
    </w:rPr>
  </w:style>
  <w:style w:type="character" w:styleId="Dokumentoinaosnumeris">
    <w:name w:val="endnote reference"/>
    <w:basedOn w:val="Numatytasispastraiposriftas"/>
    <w:rsid w:val="00764B25"/>
    <w:rPr>
      <w:vertAlign w:val="superscript"/>
    </w:rPr>
  </w:style>
  <w:style w:type="character" w:styleId="Nerykuspabraukimas">
    <w:name w:val="Subtle Emphasis"/>
    <w:aliases w:val="Forit Santrauka"/>
    <w:basedOn w:val="Numatytasispastraiposriftas"/>
    <w:uiPriority w:val="19"/>
    <w:qFormat/>
    <w:rsid w:val="0015611D"/>
    <w:rPr>
      <w:rFonts w:ascii="Yantramanav" w:hAnsi="Yantramanav" w:cs="Yantramanav"/>
      <w:i/>
      <w:iCs/>
      <w:color w:val="7A4880"/>
      <w:sz w:val="22"/>
    </w:rPr>
  </w:style>
  <w:style w:type="table" w:customStyle="1" w:styleId="3sraolentel1parykinimas1">
    <w:name w:val="3 sąrašo lentelė – 1 paryškinimas1"/>
    <w:basedOn w:val="prastojilentel"/>
    <w:uiPriority w:val="48"/>
    <w:rsid w:val="00764B25"/>
    <w:rPr>
      <w:rFonts w:asciiTheme="minorHAnsi" w:eastAsiaTheme="minorHAnsi" w:hAnsiTheme="minorHAnsi" w:cstheme="minorBidi"/>
      <w:szCs w:val="22"/>
      <w:lang w:val="lt-LT"/>
    </w:rPr>
    <w:tblPr>
      <w:tblStyleRowBandSize w:val="1"/>
      <w:tblStyleColBandSize w:val="1"/>
      <w:tblBorders>
        <w:top w:val="single" w:sz="4" w:space="0" w:color="5F7530" w:themeColor="accent1"/>
        <w:left w:val="single" w:sz="4" w:space="0" w:color="5F7530" w:themeColor="accent1"/>
        <w:bottom w:val="single" w:sz="4" w:space="0" w:color="5F7530" w:themeColor="accent1"/>
        <w:right w:val="single" w:sz="4" w:space="0" w:color="5F7530" w:themeColor="accent1"/>
      </w:tblBorders>
    </w:tblPr>
    <w:tblStylePr w:type="firstRow">
      <w:rPr>
        <w:b/>
        <w:bCs/>
        <w:color w:val="FFFFFF" w:themeColor="background1"/>
      </w:rPr>
      <w:tblPr/>
      <w:tcPr>
        <w:shd w:val="clear" w:color="auto" w:fill="5F7530" w:themeFill="accent1"/>
      </w:tcPr>
    </w:tblStylePr>
    <w:tblStylePr w:type="lastRow">
      <w:rPr>
        <w:b/>
        <w:bCs/>
      </w:rPr>
      <w:tblPr/>
      <w:tcPr>
        <w:tcBorders>
          <w:top w:val="double" w:sz="4" w:space="0" w:color="5F753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F7530" w:themeColor="accent1"/>
          <w:right w:val="single" w:sz="4" w:space="0" w:color="5F7530" w:themeColor="accent1"/>
        </w:tcBorders>
      </w:tcPr>
    </w:tblStylePr>
    <w:tblStylePr w:type="band1Horz">
      <w:tblPr/>
      <w:tcPr>
        <w:tcBorders>
          <w:top w:val="single" w:sz="4" w:space="0" w:color="5F7530" w:themeColor="accent1"/>
          <w:bottom w:val="single" w:sz="4" w:space="0" w:color="5F753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F7530" w:themeColor="accent1"/>
          <w:left w:val="nil"/>
        </w:tcBorders>
      </w:tcPr>
    </w:tblStylePr>
    <w:tblStylePr w:type="swCell">
      <w:tblPr/>
      <w:tcPr>
        <w:tcBorders>
          <w:top w:val="double" w:sz="4" w:space="0" w:color="5F7530" w:themeColor="accent1"/>
          <w:right w:val="nil"/>
        </w:tcBorders>
      </w:tcPr>
    </w:tblStylePr>
  </w:style>
  <w:style w:type="paragraph" w:styleId="Dokumentoinaostekstas">
    <w:name w:val="endnote text"/>
    <w:basedOn w:val="prastasis"/>
    <w:link w:val="DokumentoinaostekstasDiagrama"/>
    <w:uiPriority w:val="99"/>
    <w:semiHidden/>
    <w:unhideWhenUsed/>
    <w:rsid w:val="00764B25"/>
    <w:rPr>
      <w:b/>
      <w:color w:val="44697D"/>
    </w:rPr>
  </w:style>
  <w:style w:type="character" w:customStyle="1" w:styleId="DokumentoinaostekstasDiagrama">
    <w:name w:val="Dokumento išnašos tekstas Diagrama"/>
    <w:basedOn w:val="Numatytasispastraiposriftas"/>
    <w:link w:val="Dokumentoinaostekstas"/>
    <w:uiPriority w:val="99"/>
    <w:semiHidden/>
    <w:rsid w:val="00764B25"/>
    <w:rPr>
      <w:rFonts w:cs="Times New Roman"/>
      <w:b/>
      <w:color w:val="44697D"/>
      <w:lang w:val="lt-LT"/>
    </w:rPr>
  </w:style>
  <w:style w:type="paragraph" w:customStyle="1" w:styleId="VPRV4lygis">
    <w:name w:val="VPRV 4 lygis"/>
    <w:basedOn w:val="prastasis"/>
    <w:uiPriority w:val="1"/>
    <w:rsid w:val="4DEE169D"/>
    <w:pPr>
      <w:numPr>
        <w:ilvl w:val="3"/>
        <w:numId w:val="16"/>
      </w:numPr>
      <w:tabs>
        <w:tab w:val="num" w:pos="2520"/>
        <w:tab w:val="num" w:pos="2574"/>
      </w:tabs>
      <w:spacing w:before="120" w:after="120"/>
    </w:pPr>
    <w:rPr>
      <w:rFonts w:ascii="Arial" w:hAnsi="Arial"/>
      <w:sz w:val="22"/>
      <w:szCs w:val="22"/>
    </w:rPr>
  </w:style>
  <w:style w:type="paragraph" w:customStyle="1" w:styleId="sabl">
    <w:name w:val="sabl"/>
    <w:basedOn w:val="prastasis"/>
    <w:link w:val="sablChar"/>
    <w:uiPriority w:val="1"/>
    <w:qFormat/>
    <w:rsid w:val="009079F7"/>
    <w:pPr>
      <w:spacing w:before="120" w:after="120"/>
    </w:pPr>
    <w:rPr>
      <w:rFonts w:ascii="Arial" w:hAnsi="Arial"/>
      <w:i/>
      <w:sz w:val="22"/>
      <w:lang w:eastAsia="lt-LT"/>
    </w:rPr>
  </w:style>
  <w:style w:type="character" w:customStyle="1" w:styleId="sablChar">
    <w:name w:val="sabl Char"/>
    <w:basedOn w:val="Numatytasispastraiposriftas"/>
    <w:link w:val="sabl"/>
    <w:uiPriority w:val="1"/>
    <w:rsid w:val="009079F7"/>
    <w:rPr>
      <w:rFonts w:ascii="Times New Roman" w:eastAsia="Times New Roman" w:hAnsi="Times New Roman" w:cs="Times New Roman"/>
      <w:i/>
      <w:color w:val="auto"/>
      <w:sz w:val="24"/>
      <w:szCs w:val="24"/>
      <w:lang w:val="lt-LT" w:eastAsia="lt-LT"/>
    </w:rPr>
  </w:style>
  <w:style w:type="paragraph" w:styleId="Komentarotekstas">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prastasis"/>
    <w:link w:val="KomentarotekstasDiagrama"/>
    <w:uiPriority w:val="1"/>
    <w:unhideWhenUsed/>
    <w:qFormat/>
    <w:pPr>
      <w:spacing w:before="120" w:after="120"/>
    </w:pPr>
    <w:rPr>
      <w:rFonts w:ascii="Arial" w:hAnsi="Arial"/>
      <w:sz w:val="22"/>
    </w:rPr>
  </w:style>
  <w:style w:type="character" w:customStyle="1" w:styleId="KomentarotekstasDiagrama">
    <w:name w:val="Komentaro tekstas Diagrama"/>
    <w:aliases w:val="Diagrama Diagrama,Diagrama Diagrama Diagrama Diagrama Diagrama,Diagrama Diagrama Diagrama Diagrama1,Diagrama Diagrama Char Char Diagrama,Diagrama Diagrama Char Diagrama, Diagrama Diagrama Diagrama Diagrama1"/>
    <w:basedOn w:val="Numatytasispastraiposriftas"/>
    <w:link w:val="Komentarotekstas"/>
    <w:uiPriority w:val="1"/>
  </w:style>
  <w:style w:type="paragraph" w:customStyle="1" w:styleId="ForITlentelespavadinimas">
    <w:name w:val="ForIT lenteles pavadinimas"/>
    <w:basedOn w:val="prastasis"/>
    <w:next w:val="prastasis"/>
    <w:link w:val="ForITlentelespavadinimasChar"/>
    <w:uiPriority w:val="34"/>
    <w:qFormat/>
    <w:rsid w:val="00D50DDE"/>
    <w:pPr>
      <w:spacing w:before="120" w:after="120"/>
      <w:contextualSpacing/>
    </w:pPr>
    <w:rPr>
      <w:rFonts w:ascii="Arial" w:hAnsi="Arial"/>
      <w:sz w:val="22"/>
      <w:lang w:eastAsia="lt-LT"/>
    </w:rPr>
  </w:style>
  <w:style w:type="character" w:customStyle="1" w:styleId="ForITlentelespavadinimasChar">
    <w:name w:val="ForIT lenteles pavadinimas Char"/>
    <w:basedOn w:val="Numatytasispastraiposriftas"/>
    <w:link w:val="ForITlentelespavadinimas"/>
    <w:uiPriority w:val="34"/>
    <w:rsid w:val="00D50DDE"/>
    <w:rPr>
      <w:rFonts w:eastAsia="Times New Roman" w:cs="Times New Roman"/>
      <w:sz w:val="22"/>
      <w:lang w:val="lt-LT" w:eastAsia="lt-LT"/>
    </w:rPr>
  </w:style>
  <w:style w:type="paragraph" w:customStyle="1" w:styleId="BULLETLENTELE">
    <w:name w:val="BULLETLENTELE"/>
    <w:basedOn w:val="ForITlentelespavadinimas"/>
    <w:link w:val="BULLETLENTELEChar"/>
    <w:uiPriority w:val="1"/>
    <w:qFormat/>
    <w:rsid w:val="000D08BE"/>
    <w:pPr>
      <w:numPr>
        <w:numId w:val="18"/>
      </w:numPr>
      <w:ind w:left="720"/>
    </w:pPr>
    <w:rPr>
      <w:rFonts w:eastAsia="Arial"/>
      <w:color w:val="000000"/>
    </w:rPr>
  </w:style>
  <w:style w:type="paragraph" w:customStyle="1" w:styleId="Bullet2lrnte">
    <w:name w:val="Bullet2lrnte"/>
    <w:basedOn w:val="BULLETLENTELE"/>
    <w:link w:val="Bullet2lrnteChar"/>
    <w:uiPriority w:val="1"/>
    <w:qFormat/>
    <w:rsid w:val="4DEE169D"/>
    <w:pPr>
      <w:ind w:hanging="360"/>
    </w:pPr>
    <w:rPr>
      <w:szCs w:val="22"/>
      <w:lang w:bidi="en-US"/>
    </w:rPr>
  </w:style>
  <w:style w:type="character" w:customStyle="1" w:styleId="Bullet2lrnteChar">
    <w:name w:val="Bullet2lrnte Char"/>
    <w:basedOn w:val="Numatytasispastraiposriftas"/>
    <w:link w:val="Bullet2lrnte"/>
    <w:uiPriority w:val="1"/>
    <w:rsid w:val="000D08BE"/>
    <w:rPr>
      <w:rFonts w:eastAsia="Arial" w:cs="Times New Roman"/>
      <w:noProof/>
      <w:color w:val="000000"/>
      <w:szCs w:val="22"/>
      <w:lang w:val="lt-LT" w:eastAsia="lt-LT" w:bidi="en-US"/>
    </w:rPr>
  </w:style>
  <w:style w:type="paragraph" w:customStyle="1" w:styleId="bulletai1">
    <w:name w:val="bulletai 1"/>
    <w:basedOn w:val="prastasis"/>
    <w:uiPriority w:val="1"/>
    <w:rsid w:val="006D03EF"/>
    <w:pPr>
      <w:numPr>
        <w:numId w:val="17"/>
      </w:numPr>
      <w:spacing w:before="120" w:after="120"/>
    </w:pPr>
    <w:rPr>
      <w:rFonts w:ascii="Arial" w:hAnsi="Arial"/>
      <w:sz w:val="22"/>
    </w:rPr>
  </w:style>
  <w:style w:type="paragraph" w:customStyle="1" w:styleId="bulletai2">
    <w:name w:val="bulletai 2"/>
    <w:basedOn w:val="bulletai1"/>
    <w:uiPriority w:val="1"/>
    <w:rsid w:val="4DEE169D"/>
    <w:pPr>
      <w:ind w:left="792" w:hanging="432"/>
    </w:pPr>
    <w:rPr>
      <w:szCs w:val="22"/>
    </w:rPr>
  </w:style>
  <w:style w:type="paragraph" w:styleId="prastasiniatinklio">
    <w:name w:val="Normal (Web)"/>
    <w:basedOn w:val="prastasis"/>
    <w:uiPriority w:val="99"/>
    <w:unhideWhenUsed/>
    <w:rsid w:val="4DEE169D"/>
    <w:pPr>
      <w:spacing w:before="120" w:afterAutospacing="1"/>
    </w:pPr>
    <w:rPr>
      <w:rFonts w:ascii="Arial" w:hAnsi="Arial"/>
      <w:b/>
      <w:bCs/>
      <w:color w:val="44697D"/>
      <w:sz w:val="28"/>
      <w:szCs w:val="28"/>
      <w:lang w:eastAsia="lt-LT"/>
    </w:rPr>
  </w:style>
  <w:style w:type="paragraph" w:customStyle="1" w:styleId="Lentelesstulppavadinimas">
    <w:name w:val="Lenteles stulp. pavadinimas"/>
    <w:basedOn w:val="prastasis"/>
    <w:uiPriority w:val="34"/>
    <w:qFormat/>
    <w:rsid w:val="000D08BE"/>
    <w:pPr>
      <w:spacing w:before="120" w:after="120"/>
      <w:jc w:val="center"/>
    </w:pPr>
    <w:rPr>
      <w:rFonts w:ascii="Arial" w:hAnsi="Arial"/>
      <w:color w:val="FFFFFF" w:themeColor="background1"/>
      <w:sz w:val="22"/>
      <w:szCs w:val="22"/>
      <w:lang w:eastAsia="lt-LT"/>
    </w:rPr>
  </w:style>
  <w:style w:type="character" w:customStyle="1" w:styleId="BULLETLENTELEChar">
    <w:name w:val="BULLETLENTELE Char"/>
    <w:basedOn w:val="ForITlentelespavadinimasChar"/>
    <w:link w:val="BULLETLENTELE"/>
    <w:uiPriority w:val="1"/>
    <w:rsid w:val="000D08BE"/>
    <w:rPr>
      <w:rFonts w:eastAsia="Arial" w:cs="Times New Roman"/>
      <w:color w:val="000000"/>
      <w:spacing w:val="0"/>
      <w:sz w:val="22"/>
      <w:lang w:val="lt-LT" w:eastAsia="lt-LT"/>
    </w:rPr>
  </w:style>
  <w:style w:type="table" w:customStyle="1" w:styleId="S4IDNEW">
    <w:name w:val="S4ID NEW"/>
    <w:basedOn w:val="prastojilentel"/>
    <w:uiPriority w:val="99"/>
    <w:rsid w:val="00F85A03"/>
    <w:pPr>
      <w:spacing w:before="120" w:after="120"/>
    </w:pPr>
    <w:rPr>
      <w:sz w:val="18"/>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cPr>
      <w:shd w:val="clear" w:color="auto" w:fill="auto"/>
      <w:vAlign w:val="center"/>
    </w:tcPr>
    <w:tblStylePr w:type="firstRow">
      <w:pPr>
        <w:wordWrap/>
        <w:spacing w:line="240" w:lineRule="auto"/>
      </w:pPr>
      <w:rPr>
        <w:rFonts w:ascii="Arial" w:hAnsi="Arial"/>
        <w:color w:val="FFFFFF" w:themeColor="background1"/>
        <w:sz w:val="18"/>
      </w:rPr>
      <w:tblPr/>
      <w:tcPr>
        <w:tcBorders>
          <w:top w:val="nil"/>
          <w:left w:val="nil"/>
          <w:bottom w:val="nil"/>
          <w:right w:val="nil"/>
          <w:insideH w:val="nil"/>
          <w:insideV w:val="nil"/>
          <w:tl2br w:val="nil"/>
          <w:tr2bl w:val="nil"/>
        </w:tcBorders>
        <w:shd w:val="clear" w:color="auto" w:fill="0EA8DE"/>
      </w:tcPr>
    </w:tblStylePr>
  </w:style>
  <w:style w:type="character" w:customStyle="1" w:styleId="LLCTekstas">
    <w:name w:val="LLCTekstas"/>
    <w:basedOn w:val="Numatytasispastraiposriftas"/>
    <w:rsid w:val="00EB5F23"/>
  </w:style>
  <w:style w:type="paragraph" w:customStyle="1" w:styleId="Lentelsenumeracija1stlevel">
    <w:name w:val="Lentelėse numeracija 1st level"/>
    <w:basedOn w:val="prastasis"/>
    <w:link w:val="Lentelsenumeracija1stlevelChar"/>
    <w:uiPriority w:val="1"/>
    <w:qFormat/>
    <w:rsid w:val="4DEE169D"/>
    <w:pPr>
      <w:numPr>
        <w:numId w:val="20"/>
      </w:numPr>
      <w:spacing w:before="120" w:after="120" w:line="260" w:lineRule="atLeast"/>
    </w:pPr>
    <w:rPr>
      <w:rFonts w:ascii="Arial" w:hAnsi="Arial"/>
      <w:sz w:val="22"/>
      <w:szCs w:val="22"/>
      <w:lang w:eastAsia="lt-LT"/>
    </w:rPr>
  </w:style>
  <w:style w:type="paragraph" w:customStyle="1" w:styleId="Body">
    <w:name w:val="Body"/>
    <w:basedOn w:val="prastasis"/>
    <w:uiPriority w:val="1"/>
    <w:qFormat/>
    <w:rsid w:val="000D08BE"/>
    <w:pPr>
      <w:spacing w:before="120" w:after="120"/>
    </w:pPr>
    <w:rPr>
      <w:rFonts w:ascii="Arial" w:hAnsi="Arial"/>
      <w:sz w:val="22"/>
      <w:lang w:eastAsia="lt-LT"/>
    </w:rPr>
  </w:style>
  <w:style w:type="paragraph" w:customStyle="1" w:styleId="BodyTextVSD">
    <w:name w:val="Body Text VSD"/>
    <w:basedOn w:val="Body"/>
    <w:link w:val="BodyTextVSDChar"/>
    <w:uiPriority w:val="1"/>
    <w:qFormat/>
    <w:rsid w:val="000D08BE"/>
  </w:style>
  <w:style w:type="paragraph" w:customStyle="1" w:styleId="Buletas">
    <w:name w:val="Buletas"/>
    <w:basedOn w:val="BodyTextVSD"/>
    <w:link w:val="BuletasChar"/>
    <w:uiPriority w:val="1"/>
    <w:qFormat/>
    <w:rsid w:val="4DEE169D"/>
    <w:pPr>
      <w:numPr>
        <w:numId w:val="16"/>
      </w:numPr>
    </w:pPr>
    <w:rPr>
      <w:szCs w:val="22"/>
    </w:rPr>
  </w:style>
  <w:style w:type="character" w:customStyle="1" w:styleId="BodyTextVSDChar">
    <w:name w:val="Body Text VSD Char"/>
    <w:basedOn w:val="Numatytasispastraiposriftas"/>
    <w:link w:val="BodyTextVSD"/>
    <w:uiPriority w:val="1"/>
    <w:rsid w:val="000D08BE"/>
    <w:rPr>
      <w:rFonts w:ascii="Times New Roman" w:eastAsia="Times New Roman" w:hAnsi="Times New Roman" w:cs="Times New Roman"/>
      <w:color w:val="auto"/>
      <w:sz w:val="24"/>
      <w:szCs w:val="24"/>
      <w:lang w:val="lt-LT" w:eastAsia="lt-LT"/>
    </w:rPr>
  </w:style>
  <w:style w:type="character" w:customStyle="1" w:styleId="BuletasChar">
    <w:name w:val="Buletas Char"/>
    <w:basedOn w:val="BodyTextVSDChar"/>
    <w:link w:val="Buletas"/>
    <w:uiPriority w:val="1"/>
    <w:rsid w:val="000D08BE"/>
    <w:rPr>
      <w:rFonts w:ascii="Times New Roman" w:eastAsia="Times New Roman" w:hAnsi="Times New Roman" w:cs="Times New Roman"/>
      <w:noProof/>
      <w:color w:val="auto"/>
      <w:sz w:val="24"/>
      <w:szCs w:val="22"/>
      <w:lang w:val="lt-LT" w:eastAsia="lt-LT"/>
    </w:rPr>
  </w:style>
  <w:style w:type="table" w:customStyle="1" w:styleId="ForIT">
    <w:name w:val="ForIT"/>
    <w:basedOn w:val="prastojilentel"/>
    <w:uiPriority w:val="99"/>
    <w:rsid w:val="00F355B4"/>
    <w:pPr>
      <w:spacing w:before="120"/>
    </w:p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Times-Italic" w:hAnsi="Times-Italic"/>
        <w:b w:val="0"/>
        <w:color w:val="FFFFFF" w:themeColor="background1"/>
        <w:sz w:val="20"/>
      </w:rPr>
      <w:tblPr/>
      <w:tcPr>
        <w:shd w:val="clear" w:color="auto" w:fill="528470"/>
      </w:tcPr>
    </w:tblStylePr>
    <w:tblStylePr w:type="firstCol">
      <w:rPr>
        <w:color w:val="auto"/>
      </w:rPr>
    </w:tblStylePr>
  </w:style>
  <w:style w:type="table" w:customStyle="1" w:styleId="Style11">
    <w:name w:val="Style11"/>
    <w:basedOn w:val="prastojilentel"/>
    <w:uiPriority w:val="99"/>
    <w:rsid w:val="00190A89"/>
    <w:tblPr/>
  </w:style>
  <w:style w:type="table" w:customStyle="1" w:styleId="Style1">
    <w:name w:val="Style1"/>
    <w:basedOn w:val="prastojilentel"/>
    <w:uiPriority w:val="99"/>
    <w:rsid w:val="00190A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2">
    <w:name w:val="Style2"/>
    <w:basedOn w:val="ForIT"/>
    <w:uiPriority w:val="99"/>
    <w:rsid w:val="000D08BE"/>
    <w:tblPr/>
    <w:tcPr>
      <w:shd w:val="clear" w:color="auto" w:fill="auto"/>
    </w:tcPr>
    <w:tblStylePr w:type="firstRow">
      <w:rPr>
        <w:rFonts w:ascii="Arial" w:hAnsi="Arial"/>
        <w:b/>
        <w:color w:val="FFFFFF" w:themeColor="background1"/>
        <w:sz w:val="20"/>
      </w:rPr>
      <w:tblPr/>
      <w:tcPr>
        <w:shd w:val="clear" w:color="auto" w:fill="6BA28C"/>
      </w:tcPr>
    </w:tblStylePr>
    <w:tblStylePr w:type="firstCol">
      <w:rPr>
        <w:color w:val="auto"/>
      </w:rPr>
    </w:tblStylePr>
  </w:style>
  <w:style w:type="table" w:customStyle="1" w:styleId="Style3">
    <w:name w:val="Style3"/>
    <w:basedOn w:val="ForIT"/>
    <w:uiPriority w:val="99"/>
    <w:rsid w:val="000D08BE"/>
    <w:tblPr/>
    <w:tblStylePr w:type="firstRow">
      <w:rPr>
        <w:rFonts w:ascii="Dubai Medium" w:hAnsi="Dubai Medium"/>
        <w:b/>
        <w:color w:val="FFFFFF" w:themeColor="background1"/>
        <w:sz w:val="20"/>
      </w:rPr>
      <w:tblPr/>
      <w:tcPr>
        <w:shd w:val="clear" w:color="auto" w:fill="6BA28C"/>
      </w:tcPr>
    </w:tblStylePr>
    <w:tblStylePr w:type="firstCol">
      <w:rPr>
        <w:color w:val="auto"/>
      </w:rPr>
    </w:tblStylePr>
  </w:style>
  <w:style w:type="table" w:customStyle="1" w:styleId="ListTable3-Accent11">
    <w:name w:val="List Table 3 - Accent 11"/>
    <w:basedOn w:val="prastojilentel"/>
    <w:uiPriority w:val="48"/>
    <w:rsid w:val="009467EA"/>
    <w:rPr>
      <w:rFonts w:asciiTheme="minorHAnsi" w:eastAsiaTheme="minorHAnsi" w:hAnsiTheme="minorHAnsi" w:cstheme="minorBidi"/>
      <w:szCs w:val="22"/>
      <w:lang w:val="lt-LT"/>
    </w:rPr>
    <w:tblPr>
      <w:tblStyleRowBandSize w:val="1"/>
      <w:tblStyleColBandSize w:val="1"/>
      <w:tblBorders>
        <w:top w:val="single" w:sz="4" w:space="0" w:color="5F7530" w:themeColor="accent1"/>
        <w:left w:val="single" w:sz="4" w:space="0" w:color="5F7530" w:themeColor="accent1"/>
        <w:bottom w:val="single" w:sz="4" w:space="0" w:color="5F7530" w:themeColor="accent1"/>
        <w:right w:val="single" w:sz="4" w:space="0" w:color="5F7530" w:themeColor="accent1"/>
      </w:tblBorders>
    </w:tblPr>
    <w:tblStylePr w:type="firstRow">
      <w:rPr>
        <w:b/>
        <w:bCs/>
        <w:color w:val="FFFFFF" w:themeColor="background1"/>
      </w:rPr>
      <w:tblPr/>
      <w:tcPr>
        <w:shd w:val="clear" w:color="auto" w:fill="5F7530" w:themeFill="accent1"/>
      </w:tcPr>
    </w:tblStylePr>
    <w:tblStylePr w:type="lastRow">
      <w:rPr>
        <w:b/>
        <w:bCs/>
      </w:rPr>
      <w:tblPr/>
      <w:tcPr>
        <w:tcBorders>
          <w:top w:val="double" w:sz="4" w:space="0" w:color="5F753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F7530" w:themeColor="accent1"/>
          <w:right w:val="single" w:sz="4" w:space="0" w:color="5F7530" w:themeColor="accent1"/>
        </w:tcBorders>
      </w:tcPr>
    </w:tblStylePr>
    <w:tblStylePr w:type="band1Horz">
      <w:tblPr/>
      <w:tcPr>
        <w:tcBorders>
          <w:top w:val="single" w:sz="4" w:space="0" w:color="5F7530" w:themeColor="accent1"/>
          <w:bottom w:val="single" w:sz="4" w:space="0" w:color="5F753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F7530" w:themeColor="accent1"/>
          <w:left w:val="nil"/>
        </w:tcBorders>
      </w:tcPr>
    </w:tblStylePr>
    <w:tblStylePr w:type="swCell">
      <w:tblPr/>
      <w:tcPr>
        <w:tcBorders>
          <w:top w:val="double" w:sz="4" w:space="0" w:color="5F7530" w:themeColor="accent1"/>
          <w:right w:val="nil"/>
        </w:tcBorders>
      </w:tcPr>
    </w:tblStylePr>
  </w:style>
  <w:style w:type="paragraph" w:customStyle="1" w:styleId="1BULarial">
    <w:name w:val="1BUL_arial"/>
    <w:basedOn w:val="prastasis"/>
    <w:link w:val="1BULarialChar"/>
    <w:uiPriority w:val="1"/>
    <w:qFormat/>
    <w:rsid w:val="4DEE169D"/>
    <w:pPr>
      <w:spacing w:before="120" w:after="120"/>
      <w:ind w:left="360" w:hanging="360"/>
      <w:contextualSpacing/>
    </w:pPr>
    <w:rPr>
      <w:rFonts w:ascii="Arial" w:hAnsi="Arial"/>
      <w:sz w:val="22"/>
      <w:szCs w:val="22"/>
      <w:lang w:eastAsia="lt-LT"/>
    </w:rPr>
  </w:style>
  <w:style w:type="character" w:customStyle="1" w:styleId="1BULarialChar">
    <w:name w:val="1BUL_arial Char"/>
    <w:basedOn w:val="Numatytasispastraiposriftas"/>
    <w:link w:val="1BULarial"/>
    <w:uiPriority w:val="1"/>
    <w:rsid w:val="003F0EDF"/>
    <w:rPr>
      <w:rFonts w:eastAsia="Times New Roman" w:cs="Times New Roman"/>
      <w:noProof/>
      <w:szCs w:val="22"/>
      <w:lang w:val="lt-LT" w:eastAsia="lt-LT"/>
    </w:rPr>
  </w:style>
  <w:style w:type="paragraph" w:customStyle="1" w:styleId="FORITBulletsL2">
    <w:name w:val="FORIT Bullets L2"/>
    <w:basedOn w:val="FORITBulletsL1"/>
    <w:link w:val="FORITBulletsL2Char"/>
    <w:uiPriority w:val="1"/>
    <w:qFormat/>
    <w:rsid w:val="4DEE169D"/>
  </w:style>
  <w:style w:type="paragraph" w:customStyle="1" w:styleId="FORITTablename">
    <w:name w:val="FORIT Table name"/>
    <w:basedOn w:val="prastasis"/>
    <w:link w:val="FORITTablenameChar"/>
    <w:uiPriority w:val="1"/>
    <w:qFormat/>
    <w:rsid w:val="000D026E"/>
    <w:pPr>
      <w:keepNext/>
      <w:spacing w:before="120" w:after="120"/>
    </w:pPr>
    <w:rPr>
      <w:rFonts w:ascii="Arial" w:hAnsi="Arial"/>
      <w:i/>
      <w:color w:val="171717" w:themeColor="background2" w:themeShade="1A"/>
      <w:sz w:val="22"/>
      <w:szCs w:val="22"/>
      <w:lang w:eastAsia="lt-LT"/>
    </w:rPr>
  </w:style>
  <w:style w:type="character" w:customStyle="1" w:styleId="FORITTablenameChar">
    <w:name w:val="FORIT Table name Char"/>
    <w:basedOn w:val="Numatytasispastraiposriftas"/>
    <w:link w:val="FORITTablename"/>
    <w:uiPriority w:val="1"/>
    <w:rsid w:val="000D026E"/>
    <w:rPr>
      <w:rFonts w:eastAsia="Times New Roman"/>
      <w:i/>
      <w:color w:val="171717" w:themeColor="background2" w:themeShade="1A"/>
      <w:szCs w:val="22"/>
      <w:lang w:val="lt-LT" w:eastAsia="lt-LT"/>
    </w:rPr>
  </w:style>
  <w:style w:type="paragraph" w:customStyle="1" w:styleId="FORITpav0">
    <w:name w:val="FORIT_pav"/>
    <w:basedOn w:val="prastasis"/>
    <w:next w:val="FORITtekstas"/>
    <w:link w:val="FORITpavChar0"/>
    <w:uiPriority w:val="1"/>
    <w:qFormat/>
    <w:rsid w:val="003F0EDF"/>
    <w:pPr>
      <w:spacing w:before="120" w:after="240"/>
      <w:jc w:val="center"/>
    </w:pPr>
    <w:rPr>
      <w:rFonts w:ascii="Yantramanav" w:hAnsi="Yantramanav"/>
      <w:color w:val="171717" w:themeColor="background2" w:themeShade="1A"/>
      <w:sz w:val="22"/>
      <w:szCs w:val="22"/>
      <w:lang w:eastAsia="lt-LT"/>
    </w:rPr>
  </w:style>
  <w:style w:type="character" w:customStyle="1" w:styleId="FORITpavChar0">
    <w:name w:val="FORIT_pav Char"/>
    <w:basedOn w:val="Numatytasispastraiposriftas"/>
    <w:link w:val="FORITpav0"/>
    <w:uiPriority w:val="1"/>
    <w:rsid w:val="003F0EDF"/>
    <w:rPr>
      <w:rFonts w:ascii="Yantramanav" w:eastAsia="Times New Roman" w:hAnsi="Yantramanav" w:cs="Yantramanav"/>
      <w:color w:val="171717" w:themeColor="background2" w:themeShade="1A"/>
      <w:szCs w:val="22"/>
      <w:lang w:val="lt-LT" w:eastAsia="lt-LT"/>
    </w:rPr>
  </w:style>
  <w:style w:type="paragraph" w:customStyle="1" w:styleId="FORITBulletsL1">
    <w:name w:val="FORIT Bullets L1"/>
    <w:basedOn w:val="Sraopastraipa"/>
    <w:link w:val="FORITBulletsL1Char"/>
    <w:uiPriority w:val="1"/>
    <w:qFormat/>
    <w:rsid w:val="4DEE169D"/>
    <w:rPr>
      <w:szCs w:val="22"/>
    </w:rPr>
  </w:style>
  <w:style w:type="character" w:customStyle="1" w:styleId="FORITBulletsL1Char">
    <w:name w:val="FORIT Bullets L1 Char"/>
    <w:basedOn w:val="Numatytasispastraiposriftas"/>
    <w:link w:val="FORITBulletsL1"/>
    <w:uiPriority w:val="1"/>
    <w:rsid w:val="00B06F8E"/>
    <w:rPr>
      <w:rFonts w:eastAsia="Times New Roman" w:cs="Times New Roman"/>
      <w:noProof/>
      <w:szCs w:val="22"/>
      <w:lang w:val="lt-LT" w:eastAsia="lt-LT"/>
    </w:rPr>
  </w:style>
  <w:style w:type="paragraph" w:customStyle="1" w:styleId="EYBulletedList1">
    <w:name w:val="EY Bulleted List 1"/>
    <w:rsid w:val="003F0EDF"/>
    <w:pPr>
      <w:widowControl w:val="0"/>
      <w:numPr>
        <w:numId w:val="22"/>
      </w:numPr>
      <w:adjustRightInd w:val="0"/>
      <w:spacing w:line="360" w:lineRule="atLeast"/>
      <w:textAlignment w:val="baseline"/>
    </w:pPr>
    <w:rPr>
      <w:rFonts w:ascii="EYInterstate Light" w:eastAsia="Times New Roman" w:hAnsi="EYInterstate Light" w:cs="Times New Roman"/>
      <w:kern w:val="12"/>
      <w:lang w:val="lt-LT" w:eastAsia="lt-LT"/>
    </w:rPr>
  </w:style>
  <w:style w:type="paragraph" w:customStyle="1" w:styleId="EYBulletedList3">
    <w:name w:val="EY Bulleted List 3"/>
    <w:rsid w:val="003F0EDF"/>
    <w:pPr>
      <w:widowControl w:val="0"/>
      <w:numPr>
        <w:ilvl w:val="2"/>
        <w:numId w:val="22"/>
      </w:numPr>
      <w:adjustRightInd w:val="0"/>
      <w:spacing w:line="360" w:lineRule="atLeast"/>
      <w:textAlignment w:val="baseline"/>
    </w:pPr>
    <w:rPr>
      <w:rFonts w:ascii="EYInterstate Light" w:eastAsia="Times New Roman" w:hAnsi="EYInterstate Light" w:cs="Times New Roman"/>
      <w:kern w:val="12"/>
      <w:lang w:val="lt-LT" w:eastAsia="lt-LT"/>
    </w:rPr>
  </w:style>
  <w:style w:type="paragraph" w:customStyle="1" w:styleId="FORITL4">
    <w:name w:val="FORIT L4"/>
    <w:basedOn w:val="Antrat4"/>
    <w:link w:val="FORITL4Char"/>
    <w:uiPriority w:val="1"/>
    <w:qFormat/>
    <w:rsid w:val="4DEE169D"/>
    <w:pPr>
      <w:ind w:left="1432" w:hanging="156"/>
    </w:pPr>
    <w:rPr>
      <w:color w:val="7FC2A7"/>
    </w:rPr>
  </w:style>
  <w:style w:type="paragraph" w:styleId="Sraopastraipa">
    <w:name w:val="List Paragraph"/>
    <w:aliases w:val="Sąrašo pastraipa1,Table of contents numbered,List Paragraph1,ERP-List Paragraph,List Paragraph11,Numbering,Bullet EY,Sąrašo pastraipa.Bullet,Sąrašo pastraipa.Bullet1,Sąrašo pastraipa.Bullet11,Sąrašo pastraipa;Bullet,lp1"/>
    <w:basedOn w:val="prastasis"/>
    <w:link w:val="SraopastraipaDiagrama"/>
    <w:uiPriority w:val="34"/>
    <w:qFormat/>
    <w:rsid w:val="00B06F8E"/>
    <w:pPr>
      <w:numPr>
        <w:numId w:val="29"/>
      </w:numPr>
      <w:spacing w:before="120" w:after="120"/>
      <w:contextualSpacing/>
    </w:pPr>
    <w:rPr>
      <w:rFonts w:ascii="Arial" w:hAnsi="Arial"/>
      <w:sz w:val="22"/>
      <w:lang w:eastAsia="lt-LT"/>
    </w:rPr>
  </w:style>
  <w:style w:type="paragraph" w:customStyle="1" w:styleId="Tekstasarial">
    <w:name w:val="Tekstas_arial"/>
    <w:basedOn w:val="prastasis"/>
    <w:link w:val="TekstasarialChar"/>
    <w:uiPriority w:val="1"/>
    <w:qFormat/>
    <w:rsid w:val="00FB0CA0"/>
    <w:pPr>
      <w:spacing w:before="120" w:after="120"/>
    </w:pPr>
    <w:rPr>
      <w:rFonts w:ascii="Arial" w:hAnsi="Arial"/>
      <w:sz w:val="22"/>
    </w:rPr>
  </w:style>
  <w:style w:type="character" w:customStyle="1" w:styleId="TekstasarialChar">
    <w:name w:val="Tekstas_arial Char"/>
    <w:basedOn w:val="Numatytasispastraiposriftas"/>
    <w:link w:val="Tekstasarial"/>
    <w:uiPriority w:val="1"/>
    <w:rsid w:val="00FB0CA0"/>
    <w:rPr>
      <w:rFonts w:eastAsia="Times New Roman"/>
      <w:sz w:val="22"/>
      <w:lang w:val="lt-LT"/>
    </w:rPr>
  </w:style>
  <w:style w:type="paragraph" w:customStyle="1" w:styleId="Bullets">
    <w:name w:val="Bullets"/>
    <w:basedOn w:val="Sraopastraipa"/>
    <w:link w:val="BulletsChar"/>
    <w:uiPriority w:val="1"/>
    <w:qFormat/>
    <w:rsid w:val="4DEE169D"/>
    <w:pPr>
      <w:ind w:left="1080"/>
    </w:pPr>
    <w:rPr>
      <w:rFonts w:ascii="Yantramanav" w:hAnsi="Yantramanav"/>
      <w:szCs w:val="22"/>
    </w:rPr>
  </w:style>
  <w:style w:type="character" w:customStyle="1" w:styleId="BulletsChar">
    <w:name w:val="Bullets Char"/>
    <w:basedOn w:val="Numatytasispastraiposriftas"/>
    <w:link w:val="Bullets"/>
    <w:uiPriority w:val="1"/>
    <w:rsid w:val="00FB0CA0"/>
    <w:rPr>
      <w:rFonts w:ascii="Yantramanav" w:eastAsia="Times New Roman" w:hAnsi="Yantramanav" w:cs="Times New Roman"/>
      <w:noProof/>
      <w:szCs w:val="22"/>
      <w:lang w:val="lt-LT" w:eastAsia="lt-LT"/>
    </w:rPr>
  </w:style>
  <w:style w:type="paragraph" w:customStyle="1" w:styleId="1NUMarial">
    <w:name w:val="1NUM_arial"/>
    <w:basedOn w:val="prastasis"/>
    <w:link w:val="1NUMarialChar"/>
    <w:uiPriority w:val="1"/>
    <w:qFormat/>
    <w:rsid w:val="00FB0CA0"/>
    <w:pPr>
      <w:spacing w:before="120" w:after="120"/>
      <w:ind w:left="786" w:hanging="360"/>
      <w:contextualSpacing/>
    </w:pPr>
    <w:rPr>
      <w:rFonts w:ascii="Arial" w:hAnsi="Arial"/>
      <w:sz w:val="22"/>
      <w:lang w:eastAsia="lt-LT"/>
    </w:rPr>
  </w:style>
  <w:style w:type="character" w:customStyle="1" w:styleId="1NUMarialChar">
    <w:name w:val="1NUM_arial Char"/>
    <w:basedOn w:val="Numatytasispastraiposriftas"/>
    <w:link w:val="1NUMarial"/>
    <w:uiPriority w:val="1"/>
    <w:rsid w:val="00FB0CA0"/>
    <w:rPr>
      <w:lang w:val="lt-LT" w:eastAsia="lt-LT"/>
    </w:rPr>
  </w:style>
  <w:style w:type="paragraph" w:customStyle="1" w:styleId="Knyga">
    <w:name w:val="Knyga"/>
    <w:basedOn w:val="Pagrindinistekstas"/>
    <w:uiPriority w:val="1"/>
    <w:rsid w:val="4DEE169D"/>
    <w:pPr>
      <w:spacing w:after="0"/>
    </w:pPr>
    <w:rPr>
      <w:rFonts w:eastAsia="Times"/>
      <w:b w:val="0"/>
      <w:bCs w:val="0"/>
      <w:color w:val="auto"/>
      <w:sz w:val="24"/>
      <w:szCs w:val="24"/>
      <w:lang w:val="en-GB"/>
    </w:rPr>
  </w:style>
  <w:style w:type="character" w:customStyle="1" w:styleId="FORITBulletsL2Char">
    <w:name w:val="FORIT Bullets L2 Char"/>
    <w:basedOn w:val="FORITBulletsL1Char"/>
    <w:link w:val="FORITBulletsL2"/>
    <w:uiPriority w:val="1"/>
    <w:rsid w:val="00B0109E"/>
    <w:rPr>
      <w:rFonts w:eastAsia="Times New Roman" w:cs="Times New Roman"/>
      <w:noProof/>
      <w:szCs w:val="22"/>
      <w:lang w:val="lt-LT" w:eastAsia="lt-LT"/>
    </w:rPr>
  </w:style>
  <w:style w:type="character" w:customStyle="1" w:styleId="FORITL4Char">
    <w:name w:val="FORIT L4 Char"/>
    <w:basedOn w:val="Numatytasispastraiposriftas"/>
    <w:link w:val="FORITL4"/>
    <w:uiPriority w:val="1"/>
    <w:rsid w:val="00FB0CA0"/>
    <w:rPr>
      <w:rFonts w:eastAsia="Times New Roman" w:cs="Arial"/>
      <w:noProof/>
      <w:color w:val="7FC2A7"/>
      <w:sz w:val="24"/>
      <w:lang w:val="lt-LT" w:eastAsia="en-GB"/>
    </w:rPr>
  </w:style>
  <w:style w:type="paragraph" w:customStyle="1" w:styleId="bodybody">
    <w:name w:val="body body"/>
    <w:basedOn w:val="prastasis"/>
    <w:link w:val="bodybodyChar"/>
    <w:uiPriority w:val="1"/>
    <w:qFormat/>
    <w:rsid w:val="00E26310"/>
    <w:pPr>
      <w:spacing w:before="120" w:after="120"/>
    </w:pPr>
    <w:rPr>
      <w:rFonts w:ascii="Arial" w:hAnsi="Arial"/>
      <w:sz w:val="22"/>
      <w:lang w:eastAsia="lt-LT"/>
    </w:rPr>
  </w:style>
  <w:style w:type="character" w:customStyle="1" w:styleId="bodybodyChar">
    <w:name w:val="body body Char"/>
    <w:link w:val="bodybody"/>
    <w:uiPriority w:val="1"/>
    <w:rsid w:val="00E26310"/>
    <w:rPr>
      <w:rFonts w:ascii="Times New Roman" w:eastAsia="Times New Roman" w:hAnsi="Times New Roman" w:cs="Times New Roman"/>
      <w:color w:val="auto"/>
      <w:sz w:val="24"/>
      <w:szCs w:val="24"/>
      <w:lang w:val="lt-LT" w:eastAsia="lt-LT"/>
    </w:rPr>
  </w:style>
  <w:style w:type="paragraph" w:styleId="Antrat">
    <w:name w:val="caption"/>
    <w:aliases w:val="paveikslo pav,Table caption,paveikslas,Paveikslo pavadinimas,VKTI - pav,pav,Document Object Caption,Paveiksliukai,TabelOverskrift,Didascalia Carattere2,Didascalia Carattere1 Carattere,Didascalia Carattere Carattere Carattere,lentelės caption"/>
    <w:basedOn w:val="prastasis"/>
    <w:next w:val="prastasis"/>
    <w:link w:val="AntratDiagrama"/>
    <w:uiPriority w:val="35"/>
    <w:qFormat/>
    <w:rsid w:val="00E26310"/>
    <w:pPr>
      <w:keepNext/>
      <w:spacing w:before="120" w:after="120"/>
      <w:jc w:val="center"/>
    </w:pPr>
    <w:rPr>
      <w:rFonts w:ascii="Arial" w:hAnsi="Arial"/>
      <w:bCs/>
      <w:i/>
      <w:sz w:val="22"/>
    </w:rPr>
  </w:style>
  <w:style w:type="character" w:customStyle="1" w:styleId="AntratDiagrama">
    <w:name w:val="Antraštė Diagrama"/>
    <w:aliases w:val="paveikslo pav Diagrama,Table caption Diagrama,paveikslas Diagrama,Paveikslo pavadinimas Diagrama,VKTI - pav Diagrama,pav Diagrama,Document Object Caption Diagrama,Paveiksliukai Diagrama,TabelOverskrift Diagrama"/>
    <w:link w:val="Antrat"/>
    <w:uiPriority w:val="35"/>
    <w:rsid w:val="00E26310"/>
    <w:rPr>
      <w:rFonts w:ascii="Times New Roman" w:hAnsi="Times New Roman" w:cs="Times New Roman"/>
      <w:bCs/>
      <w:i/>
      <w:color w:val="auto"/>
      <w:sz w:val="22"/>
    </w:rPr>
  </w:style>
  <w:style w:type="paragraph" w:customStyle="1" w:styleId="CVNormal">
    <w:name w:val="CV Normal"/>
    <w:basedOn w:val="prastasis"/>
    <w:uiPriority w:val="1"/>
    <w:rsid w:val="4DEE169D"/>
    <w:pPr>
      <w:spacing w:before="120" w:after="120"/>
      <w:ind w:left="113" w:right="113"/>
    </w:pPr>
    <w:rPr>
      <w:rFonts w:ascii="Arial Narrow" w:hAnsi="Arial Narrow"/>
      <w:sz w:val="22"/>
      <w:szCs w:val="22"/>
      <w:lang w:eastAsia="ar-SA"/>
    </w:rPr>
  </w:style>
  <w:style w:type="paragraph" w:customStyle="1" w:styleId="CVNormal-FirstLine">
    <w:name w:val="CV Normal - First Line"/>
    <w:basedOn w:val="CVNormal"/>
    <w:next w:val="CVNormal"/>
    <w:uiPriority w:val="1"/>
    <w:rsid w:val="00603885"/>
    <w:pPr>
      <w:spacing w:before="74"/>
    </w:pPr>
  </w:style>
  <w:style w:type="paragraph" w:customStyle="1" w:styleId="Default">
    <w:name w:val="Default"/>
    <w:rsid w:val="00603885"/>
    <w:pPr>
      <w:autoSpaceDE w:val="0"/>
      <w:autoSpaceDN w:val="0"/>
      <w:adjustRightInd w:val="0"/>
    </w:pPr>
    <w:rPr>
      <w:rFonts w:ascii="Arial Narrow" w:eastAsia="Times New Roman" w:hAnsi="Arial Narrow" w:cs="Arial Narrow"/>
      <w:color w:val="000000"/>
      <w:sz w:val="24"/>
      <w:lang w:val="lt-LT" w:eastAsia="lt-LT"/>
    </w:rPr>
  </w:style>
  <w:style w:type="character" w:customStyle="1" w:styleId="SraopastraipaDiagrama">
    <w:name w:val="Sąrašo pastraipa Diagrama"/>
    <w:aliases w:val="Sąrašo pastraipa1 Diagrama,Table of contents numbered Diagrama,List Paragraph1 Diagrama,ERP-List Paragraph Diagrama,List Paragraph11 Diagrama,Numbering Diagrama,Bullet EY Diagrama,Sąrašo pastraipa.Bullet Diagrama,lp1 Diagrama"/>
    <w:link w:val="Sraopastraipa"/>
    <w:uiPriority w:val="34"/>
    <w:qFormat/>
    <w:rsid w:val="00B06F8E"/>
    <w:rPr>
      <w:rFonts w:eastAsia="Times New Roman" w:cs="Times New Roman"/>
      <w:noProof/>
      <w:lang w:val="lt-LT" w:eastAsia="lt-LT"/>
    </w:rPr>
  </w:style>
  <w:style w:type="character" w:customStyle="1" w:styleId="UnresolvedMention1">
    <w:name w:val="Unresolved Mention1"/>
    <w:basedOn w:val="Numatytasispastraiposriftas"/>
    <w:uiPriority w:val="99"/>
    <w:semiHidden/>
    <w:unhideWhenUsed/>
    <w:rsid w:val="00BD0F28"/>
    <w:rPr>
      <w:color w:val="605E5C"/>
      <w:shd w:val="clear" w:color="auto" w:fill="E1DFDD"/>
    </w:rPr>
  </w:style>
  <w:style w:type="paragraph" w:customStyle="1" w:styleId="Normaltext">
    <w:name w:val="Normal text"/>
    <w:basedOn w:val="prastasis"/>
    <w:link w:val="NormaltextChar"/>
    <w:uiPriority w:val="99"/>
    <w:qFormat/>
    <w:rsid w:val="00882A3C"/>
    <w:pPr>
      <w:spacing w:before="120" w:after="120"/>
      <w:ind w:firstLine="567"/>
    </w:pPr>
    <w:rPr>
      <w:rFonts w:ascii="Arial" w:hAnsi="Arial"/>
      <w:sz w:val="22"/>
      <w:lang w:eastAsia="x-none"/>
    </w:rPr>
  </w:style>
  <w:style w:type="character" w:customStyle="1" w:styleId="NormaltextChar">
    <w:name w:val="Normal text Char"/>
    <w:link w:val="Normaltext"/>
    <w:uiPriority w:val="99"/>
    <w:rsid w:val="00882A3C"/>
    <w:rPr>
      <w:rFonts w:ascii="Times New Roman" w:hAnsi="Times New Roman" w:cs="Times New Roman"/>
      <w:color w:val="auto"/>
      <w:sz w:val="24"/>
      <w:szCs w:val="24"/>
      <w:lang w:val="lt-LT" w:eastAsia="x-none"/>
    </w:rPr>
  </w:style>
  <w:style w:type="paragraph" w:customStyle="1" w:styleId="VKTI-Tablelevel2">
    <w:name w:val="VKTI - Table level 2"/>
    <w:basedOn w:val="prastasis"/>
    <w:link w:val="VKTI-Tablelevel2Char"/>
    <w:uiPriority w:val="1"/>
    <w:qFormat/>
    <w:rsid w:val="4DEE169D"/>
    <w:pPr>
      <w:numPr>
        <w:numId w:val="23"/>
      </w:numPr>
      <w:spacing w:before="60" w:after="60"/>
    </w:pPr>
    <w:rPr>
      <w:rFonts w:ascii="Arial" w:hAnsi="Arial"/>
      <w:sz w:val="22"/>
      <w:szCs w:val="22"/>
      <w:lang w:eastAsia="lt-LT"/>
    </w:rPr>
  </w:style>
  <w:style w:type="paragraph" w:customStyle="1" w:styleId="VKTI-text">
    <w:name w:val="VKTI - text"/>
    <w:basedOn w:val="prastasis"/>
    <w:link w:val="VKTI-textChar"/>
    <w:uiPriority w:val="1"/>
    <w:qFormat/>
    <w:rsid w:val="4DEE169D"/>
    <w:pPr>
      <w:spacing w:before="120" w:after="120"/>
    </w:pPr>
    <w:rPr>
      <w:rFonts w:ascii="Arial" w:hAnsi="Arial"/>
      <w:sz w:val="22"/>
      <w:szCs w:val="22"/>
      <w:lang w:eastAsia="lt-LT"/>
    </w:rPr>
  </w:style>
  <w:style w:type="character" w:customStyle="1" w:styleId="VKTI-textChar">
    <w:name w:val="VKTI - text Char"/>
    <w:basedOn w:val="Numatytasispastraiposriftas"/>
    <w:link w:val="VKTI-text"/>
    <w:uiPriority w:val="1"/>
    <w:rsid w:val="009F6BA1"/>
    <w:rPr>
      <w:rFonts w:eastAsia="Times New Roman" w:cs="Times New Roman"/>
      <w:noProof/>
      <w:szCs w:val="22"/>
      <w:lang w:val="lt-LT" w:eastAsia="lt-LT"/>
    </w:rPr>
  </w:style>
  <w:style w:type="paragraph" w:customStyle="1" w:styleId="lentelespavadinimas">
    <w:name w:val="lenteles pavadinimas"/>
    <w:basedOn w:val="Antrat"/>
    <w:link w:val="lentelespavadinimasChar"/>
    <w:uiPriority w:val="1"/>
    <w:qFormat/>
    <w:rsid w:val="4DEE169D"/>
    <w:pPr>
      <w:jc w:val="left"/>
    </w:pPr>
    <w:rPr>
      <w:rFonts w:cs="Arial"/>
      <w:b/>
      <w:i w:val="0"/>
      <w:szCs w:val="22"/>
      <w:lang w:eastAsia="lt-LT"/>
    </w:rPr>
  </w:style>
  <w:style w:type="character" w:customStyle="1" w:styleId="lentelespavadinimasChar">
    <w:name w:val="lenteles pavadinimas Char"/>
    <w:basedOn w:val="Numatytasispastraiposriftas"/>
    <w:link w:val="lentelespavadinimas"/>
    <w:uiPriority w:val="1"/>
    <w:rsid w:val="00907FD3"/>
    <w:rPr>
      <w:rFonts w:eastAsia="Times New Roman" w:cs="Arial"/>
      <w:b/>
      <w:bCs/>
      <w:noProof/>
      <w:szCs w:val="22"/>
      <w:lang w:val="lt-LT" w:eastAsia="lt-LT"/>
    </w:rPr>
  </w:style>
  <w:style w:type="paragraph" w:customStyle="1" w:styleId="BulletasII">
    <w:name w:val="Bulletas II"/>
    <w:basedOn w:val="Buletas"/>
    <w:uiPriority w:val="1"/>
    <w:rsid w:val="4DEE169D"/>
    <w:pPr>
      <w:tabs>
        <w:tab w:val="num" w:pos="360"/>
        <w:tab w:val="num" w:pos="1620"/>
        <w:tab w:val="num" w:pos="2694"/>
      </w:tabs>
      <w:spacing w:beforeAutospacing="1" w:afterAutospacing="1"/>
      <w:ind w:left="2694" w:hanging="1134"/>
    </w:pPr>
    <w:rPr>
      <w:lang w:eastAsia="en-US"/>
    </w:rPr>
  </w:style>
  <w:style w:type="paragraph" w:customStyle="1" w:styleId="VKTI-Textbulletlevel2">
    <w:name w:val="VKTI - Text bullet level 2"/>
    <w:basedOn w:val="VKTI-Tablelevel2"/>
    <w:link w:val="VKTI-Textbulletlevel2Char"/>
    <w:uiPriority w:val="1"/>
    <w:qFormat/>
    <w:rsid w:val="4DEE169D"/>
    <w:pPr>
      <w:numPr>
        <w:numId w:val="24"/>
      </w:numPr>
      <w:ind w:left="1276"/>
    </w:pPr>
  </w:style>
  <w:style w:type="character" w:customStyle="1" w:styleId="VKTI-Textbulletlevel2Char">
    <w:name w:val="VKTI - Text bullet level 2 Char"/>
    <w:basedOn w:val="Numatytasispastraiposriftas"/>
    <w:link w:val="VKTI-Textbulletlevel2"/>
    <w:uiPriority w:val="1"/>
    <w:rsid w:val="00907FD3"/>
    <w:rPr>
      <w:rFonts w:eastAsia="Times New Roman" w:cs="Times New Roman"/>
      <w:noProof/>
      <w:szCs w:val="22"/>
      <w:lang w:val="lt-LT" w:eastAsia="lt-LT"/>
    </w:rPr>
  </w:style>
  <w:style w:type="paragraph" w:customStyle="1" w:styleId="KC-EYtext">
    <w:name w:val="KC - EY text"/>
    <w:basedOn w:val="prastasis"/>
    <w:link w:val="KC-EYtextChar"/>
    <w:uiPriority w:val="1"/>
    <w:qFormat/>
    <w:rsid w:val="4DEE169D"/>
    <w:pPr>
      <w:spacing w:before="120" w:after="120"/>
    </w:pPr>
    <w:rPr>
      <w:rFonts w:ascii="Arial" w:hAnsi="Arial"/>
      <w:sz w:val="22"/>
      <w:szCs w:val="22"/>
      <w:lang w:eastAsia="lt-LT"/>
    </w:rPr>
  </w:style>
  <w:style w:type="character" w:customStyle="1" w:styleId="KC-EYtextChar">
    <w:name w:val="KC - EY text Char"/>
    <w:basedOn w:val="Numatytasispastraiposriftas"/>
    <w:link w:val="KC-EYtext"/>
    <w:uiPriority w:val="1"/>
    <w:rsid w:val="000D4D25"/>
    <w:rPr>
      <w:rFonts w:eastAsia="Times New Roman" w:cs="Times New Roman"/>
      <w:noProof/>
      <w:szCs w:val="22"/>
      <w:lang w:val="lt-LT" w:eastAsia="lt-LT"/>
    </w:rPr>
  </w:style>
  <w:style w:type="paragraph" w:customStyle="1" w:styleId="VKTI-Tablebulletlevel2">
    <w:name w:val="VKTI - Table bullet level 2"/>
    <w:basedOn w:val="Sraopastraipa"/>
    <w:uiPriority w:val="1"/>
    <w:rsid w:val="000D4D25"/>
    <w:pPr>
      <w:numPr>
        <w:ilvl w:val="1"/>
        <w:numId w:val="25"/>
      </w:numPr>
    </w:pPr>
    <w:rPr>
      <w:bCs/>
      <w:color w:val="000000"/>
    </w:rPr>
  </w:style>
  <w:style w:type="character" w:customStyle="1" w:styleId="VKTI-Tablelevel2Char">
    <w:name w:val="VKTI - Table level 2 Char"/>
    <w:basedOn w:val="KC-EYtextChar"/>
    <w:link w:val="VKTI-Tablelevel2"/>
    <w:uiPriority w:val="1"/>
    <w:rsid w:val="000D4D25"/>
    <w:rPr>
      <w:rFonts w:eastAsia="Times New Roman" w:cs="Times New Roman"/>
      <w:noProof/>
      <w:szCs w:val="22"/>
      <w:lang w:val="lt-LT" w:eastAsia="lt-LT"/>
    </w:rPr>
  </w:style>
  <w:style w:type="paragraph" w:customStyle="1" w:styleId="VKTI-lentelebullet">
    <w:name w:val="VKTI - lentele bullet"/>
    <w:basedOn w:val="VKTI-Tablelevel1"/>
    <w:uiPriority w:val="1"/>
    <w:qFormat/>
    <w:rsid w:val="4DEE169D"/>
    <w:pPr>
      <w:ind w:left="1080"/>
    </w:pPr>
  </w:style>
  <w:style w:type="paragraph" w:customStyle="1" w:styleId="VKTI-Tablelevel1">
    <w:name w:val="VKTI - Table level 1"/>
    <w:basedOn w:val="prastasis"/>
    <w:link w:val="VKTI-Tablelevel1Char"/>
    <w:uiPriority w:val="1"/>
    <w:qFormat/>
    <w:rsid w:val="4DEE169D"/>
    <w:pPr>
      <w:widowControl w:val="0"/>
      <w:numPr>
        <w:ilvl w:val="1"/>
        <w:numId w:val="26"/>
      </w:numPr>
      <w:spacing w:before="120" w:after="120"/>
      <w:contextualSpacing/>
    </w:pPr>
    <w:rPr>
      <w:rFonts w:ascii="Arial" w:hAnsi="Arial"/>
      <w:sz w:val="22"/>
      <w:szCs w:val="22"/>
      <w:lang w:eastAsia="lt-LT"/>
    </w:rPr>
  </w:style>
  <w:style w:type="character" w:customStyle="1" w:styleId="VKTI-Tablelevel1Char">
    <w:name w:val="VKTI - Table level 1 Char"/>
    <w:basedOn w:val="Numatytasispastraiposriftas"/>
    <w:link w:val="VKTI-Tablelevel1"/>
    <w:uiPriority w:val="1"/>
    <w:rsid w:val="000D4D25"/>
    <w:rPr>
      <w:rFonts w:eastAsia="Times New Roman" w:cs="Times New Roman"/>
      <w:noProof/>
      <w:szCs w:val="22"/>
      <w:lang w:val="lt-LT" w:eastAsia="lt-LT"/>
    </w:rPr>
  </w:style>
  <w:style w:type="paragraph" w:customStyle="1" w:styleId="SectionHeader4">
    <w:name w:val="Section Header 4"/>
    <w:basedOn w:val="Antrat3"/>
    <w:uiPriority w:val="1"/>
    <w:rsid w:val="4DEE169D"/>
    <w:pPr>
      <w:keepNext w:val="0"/>
      <w:keepLines w:val="0"/>
      <w:numPr>
        <w:ilvl w:val="3"/>
        <w:numId w:val="27"/>
      </w:numPr>
      <w:tabs>
        <w:tab w:val="left" w:pos="709"/>
      </w:tabs>
      <w:spacing w:afterAutospacing="0"/>
    </w:pPr>
    <w:rPr>
      <w:rFonts w:cs="Times New Roman"/>
      <w:b/>
      <w:bCs/>
      <w:color w:val="auto"/>
      <w:sz w:val="22"/>
      <w:szCs w:val="22"/>
    </w:rPr>
  </w:style>
  <w:style w:type="paragraph" w:customStyle="1" w:styleId="VKTI-Headerlevel1">
    <w:name w:val="VKTI - Header level 1"/>
    <w:basedOn w:val="Antrat1"/>
    <w:uiPriority w:val="1"/>
    <w:qFormat/>
    <w:rsid w:val="4DEE169D"/>
    <w:pPr>
      <w:numPr>
        <w:numId w:val="27"/>
      </w:numPr>
      <w:spacing w:beforeAutospacing="0"/>
    </w:pPr>
    <w:rPr>
      <w:rFonts w:cs="Arial"/>
      <w:color w:val="auto"/>
      <w:sz w:val="24"/>
      <w:szCs w:val="24"/>
    </w:rPr>
  </w:style>
  <w:style w:type="paragraph" w:customStyle="1" w:styleId="VKTI-Headerlevel2">
    <w:name w:val="VKTI - Header level 2"/>
    <w:basedOn w:val="Antrat2"/>
    <w:link w:val="VKTI-Headerlevel2Char"/>
    <w:uiPriority w:val="1"/>
    <w:qFormat/>
    <w:rsid w:val="4DEE169D"/>
    <w:pPr>
      <w:keepLines w:val="0"/>
      <w:numPr>
        <w:numId w:val="27"/>
      </w:numPr>
      <w:ind w:left="792"/>
    </w:pPr>
    <w:rPr>
      <w:rFonts w:cs="Arial"/>
      <w:b/>
      <w:iCs w:val="0"/>
      <w:color w:val="auto"/>
      <w:sz w:val="24"/>
      <w:szCs w:val="24"/>
      <w:lang w:eastAsia="ar-SA"/>
    </w:rPr>
  </w:style>
  <w:style w:type="paragraph" w:customStyle="1" w:styleId="VKTI-Headerlevel3">
    <w:name w:val="VKTI - Header level 3"/>
    <w:basedOn w:val="Antrat3"/>
    <w:uiPriority w:val="1"/>
    <w:qFormat/>
    <w:rsid w:val="4DEE169D"/>
    <w:pPr>
      <w:keepNext w:val="0"/>
      <w:keepLines w:val="0"/>
      <w:numPr>
        <w:numId w:val="27"/>
      </w:numPr>
      <w:tabs>
        <w:tab w:val="left" w:pos="709"/>
      </w:tabs>
      <w:spacing w:afterAutospacing="0"/>
      <w:ind w:hanging="1146"/>
    </w:pPr>
    <w:rPr>
      <w:b/>
      <w:bCs/>
      <w:color w:val="auto"/>
      <w:sz w:val="22"/>
      <w:szCs w:val="22"/>
    </w:rPr>
  </w:style>
  <w:style w:type="character" w:customStyle="1" w:styleId="VKTI-Headerlevel2Char">
    <w:name w:val="VKTI - Header level 2 Char"/>
    <w:basedOn w:val="Numatytasispastraiposriftas"/>
    <w:link w:val="VKTI-Headerlevel2"/>
    <w:uiPriority w:val="1"/>
    <w:rsid w:val="00654D33"/>
    <w:rPr>
      <w:rFonts w:eastAsia="Times New Roman" w:cs="Arial"/>
      <w:b/>
      <w:bCs/>
      <w:noProof/>
      <w:sz w:val="24"/>
      <w:lang w:val="lt-LT" w:eastAsia="ar-SA"/>
    </w:rPr>
  </w:style>
  <w:style w:type="paragraph" w:styleId="Pagrindinistekstas3">
    <w:name w:val="Body Text 3"/>
    <w:basedOn w:val="prastasis"/>
    <w:link w:val="Pagrindinistekstas3Diagrama"/>
    <w:uiPriority w:val="99"/>
    <w:unhideWhenUsed/>
    <w:rsid w:val="00EE5A87"/>
    <w:pPr>
      <w:spacing w:before="120" w:after="120"/>
    </w:pPr>
    <w:rPr>
      <w:rFonts w:ascii="Georgia" w:eastAsia="Arial" w:hAnsi="Georgia"/>
      <w:sz w:val="16"/>
      <w:szCs w:val="16"/>
      <w:lang w:val="en-GB"/>
    </w:rPr>
  </w:style>
  <w:style w:type="character" w:customStyle="1" w:styleId="Pagrindinistekstas3Diagrama">
    <w:name w:val="Pagrindinis tekstas 3 Diagrama"/>
    <w:basedOn w:val="Numatytasispastraiposriftas"/>
    <w:link w:val="Pagrindinistekstas3"/>
    <w:uiPriority w:val="99"/>
    <w:rsid w:val="00EE5A87"/>
    <w:rPr>
      <w:rFonts w:ascii="Georgia" w:eastAsia="Arial" w:hAnsi="Georgia" w:cs="Times New Roman"/>
      <w:color w:val="auto"/>
      <w:sz w:val="16"/>
      <w:szCs w:val="16"/>
      <w:lang w:val="en-GB"/>
    </w:rPr>
  </w:style>
  <w:style w:type="character" w:styleId="Rykinuoroda">
    <w:name w:val="Intense Reference"/>
    <w:basedOn w:val="Numatytasispastraiposriftas"/>
    <w:uiPriority w:val="32"/>
    <w:qFormat/>
    <w:rsid w:val="001C2B13"/>
    <w:rPr>
      <w:b/>
      <w:bCs/>
      <w:smallCaps/>
      <w:color w:val="5F7530" w:themeColor="accent1"/>
      <w:spacing w:val="5"/>
    </w:rPr>
  </w:style>
  <w:style w:type="paragraph" w:customStyle="1" w:styleId="Tekstas">
    <w:name w:val="Tekstas"/>
    <w:basedOn w:val="prastasis"/>
    <w:uiPriority w:val="34"/>
    <w:qFormat/>
    <w:rsid w:val="4DEE169D"/>
    <w:pPr>
      <w:spacing w:before="120" w:after="120"/>
      <w:ind w:firstLine="720"/>
    </w:pPr>
    <w:rPr>
      <w:rFonts w:ascii="Arial" w:hAnsi="Arial"/>
      <w:sz w:val="22"/>
      <w:szCs w:val="22"/>
      <w:lang w:eastAsia="lt-LT"/>
    </w:rPr>
  </w:style>
  <w:style w:type="table" w:customStyle="1" w:styleId="TableGrid10">
    <w:name w:val="Table Grid10"/>
    <w:basedOn w:val="prastojilentel"/>
    <w:next w:val="Lentelstinklelis"/>
    <w:uiPriority w:val="59"/>
    <w:rsid w:val="00954F7F"/>
    <w:rPr>
      <w:rFonts w:ascii="Calibri" w:eastAsia="MS Mincho"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ntelsenumeracija1stlevelChar">
    <w:name w:val="Lentelėse numeracija 1st level Char"/>
    <w:basedOn w:val="Numatytasispastraiposriftas"/>
    <w:link w:val="Lentelsenumeracija1stlevel"/>
    <w:uiPriority w:val="1"/>
    <w:rsid w:val="00954F7F"/>
    <w:rPr>
      <w:rFonts w:eastAsia="Times New Roman" w:cs="Times New Roman"/>
      <w:noProof/>
      <w:szCs w:val="22"/>
      <w:lang w:val="lt-LT" w:eastAsia="lt-LT"/>
    </w:rPr>
  </w:style>
  <w:style w:type="paragraph" w:customStyle="1" w:styleId="Style4">
    <w:name w:val="Style4"/>
    <w:basedOn w:val="FORITbullets1"/>
    <w:next w:val="FORITbullets1"/>
    <w:uiPriority w:val="1"/>
    <w:rsid w:val="4DEE169D"/>
  </w:style>
  <w:style w:type="table" w:customStyle="1" w:styleId="ForIT1">
    <w:name w:val="ForIT1"/>
    <w:basedOn w:val="prastojilentel"/>
    <w:uiPriority w:val="99"/>
    <w:rsid w:val="00C94370"/>
    <w:pPr>
      <w:spacing w:before="120"/>
    </w:p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Times-Italic" w:hAnsi="Times-Italic"/>
        <w:b w:val="0"/>
        <w:color w:val="FFFFFF" w:themeColor="background1"/>
        <w:sz w:val="20"/>
      </w:rPr>
      <w:tblPr/>
      <w:tcPr>
        <w:shd w:val="clear" w:color="auto" w:fill="528470"/>
      </w:tcPr>
    </w:tblStylePr>
    <w:tblStylePr w:type="firstCol">
      <w:rPr>
        <w:color w:val="auto"/>
      </w:rPr>
    </w:tblStylePr>
  </w:style>
  <w:style w:type="paragraph" w:customStyle="1" w:styleId="ListBullet1">
    <w:name w:val="List Bullet 1"/>
    <w:basedOn w:val="prastasis"/>
    <w:uiPriority w:val="1"/>
    <w:rsid w:val="4DEE169D"/>
    <w:pPr>
      <w:numPr>
        <w:numId w:val="28"/>
      </w:numPr>
      <w:spacing w:before="120" w:after="120"/>
    </w:pPr>
    <w:rPr>
      <w:rFonts w:ascii="Arial" w:eastAsia="Arial Unicode MS" w:hAnsi="Arial" w:cs="Arial"/>
      <w:color w:val="103C5E" w:themeColor="text2"/>
      <w:sz w:val="20"/>
      <w:szCs w:val="20"/>
    </w:rPr>
  </w:style>
  <w:style w:type="paragraph" w:customStyle="1" w:styleId="ForitTabletext">
    <w:name w:val="Forit Table text"/>
    <w:basedOn w:val="prastasis"/>
    <w:uiPriority w:val="1"/>
    <w:qFormat/>
    <w:rsid w:val="4DEE169D"/>
    <w:pPr>
      <w:spacing w:before="60" w:after="120"/>
      <w:ind w:left="29"/>
    </w:pPr>
    <w:rPr>
      <w:rFonts w:ascii="Arial" w:hAnsi="Arial" w:cs="Arial"/>
      <w:sz w:val="20"/>
      <w:szCs w:val="20"/>
      <w:lang w:eastAsia="zh-CN"/>
    </w:rPr>
  </w:style>
  <w:style w:type="character" w:customStyle="1" w:styleId="st">
    <w:name w:val="st"/>
    <w:basedOn w:val="Numatytasispastraiposriftas"/>
    <w:rsid w:val="000401D1"/>
  </w:style>
  <w:style w:type="paragraph" w:styleId="Betarp">
    <w:name w:val="No Spacing"/>
    <w:link w:val="BetarpDiagrama"/>
    <w:uiPriority w:val="1"/>
    <w:qFormat/>
    <w:rsid w:val="004E633E"/>
    <w:pPr>
      <w:jc w:val="left"/>
    </w:pPr>
    <w:rPr>
      <w:rFonts w:asciiTheme="minorHAnsi" w:eastAsiaTheme="minorEastAsia" w:hAnsiTheme="minorHAnsi" w:cstheme="minorBidi"/>
      <w:spacing w:val="0"/>
      <w:szCs w:val="22"/>
    </w:rPr>
  </w:style>
  <w:style w:type="character" w:customStyle="1" w:styleId="BetarpDiagrama">
    <w:name w:val="Be tarpų Diagrama"/>
    <w:basedOn w:val="Numatytasispastraiposriftas"/>
    <w:link w:val="Betarp"/>
    <w:uiPriority w:val="1"/>
    <w:rsid w:val="004E633E"/>
    <w:rPr>
      <w:rFonts w:asciiTheme="minorHAnsi" w:eastAsiaTheme="minorEastAsia" w:hAnsiTheme="minorHAnsi" w:cstheme="minorBidi"/>
      <w:spacing w:val="0"/>
      <w:szCs w:val="22"/>
    </w:rPr>
  </w:style>
  <w:style w:type="table" w:customStyle="1" w:styleId="ForIT2">
    <w:name w:val="ForIT2"/>
    <w:basedOn w:val="prastojilentel"/>
    <w:uiPriority w:val="99"/>
    <w:rsid w:val="00B01875"/>
    <w:pPr>
      <w:spacing w:before="120"/>
    </w:p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Times-Italic" w:hAnsi="Times-Italic"/>
        <w:b w:val="0"/>
        <w:color w:val="FFFFFF" w:themeColor="background1"/>
        <w:sz w:val="20"/>
      </w:rPr>
      <w:tblPr/>
      <w:tcPr>
        <w:shd w:val="clear" w:color="auto" w:fill="528470"/>
      </w:tcPr>
    </w:tblStylePr>
    <w:tblStylePr w:type="firstCol">
      <w:rPr>
        <w:color w:val="auto"/>
      </w:rPr>
    </w:tblStylePr>
  </w:style>
  <w:style w:type="table" w:customStyle="1" w:styleId="SmartTextTable1">
    <w:name w:val="Smart Text Table1"/>
    <w:basedOn w:val="prastojilentel"/>
    <w:next w:val="Lentelstinklelis"/>
    <w:uiPriority w:val="1"/>
    <w:rsid w:val="00D72426"/>
    <w:pPr>
      <w:jc w:val="left"/>
    </w:pPr>
    <w:rPr>
      <w:rFonts w:ascii="Calibri" w:hAnsi="Calibri" w:cs="Times New Roman"/>
      <w:spacing w:val="0"/>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7">
    <w:name w:val="Style7"/>
    <w:uiPriority w:val="99"/>
    <w:rsid w:val="00D72426"/>
    <w:pPr>
      <w:numPr>
        <w:numId w:val="30"/>
      </w:numPr>
    </w:pPr>
  </w:style>
  <w:style w:type="paragraph" w:customStyle="1" w:styleId="Lentheader">
    <w:name w:val="Lent header"/>
    <w:basedOn w:val="prastasis"/>
    <w:link w:val="LentheaderChar"/>
    <w:uiPriority w:val="1"/>
    <w:qFormat/>
    <w:rsid w:val="4DEE169D"/>
    <w:pPr>
      <w:spacing w:before="60" w:after="60" w:line="276" w:lineRule="auto"/>
    </w:pPr>
    <w:rPr>
      <w:rFonts w:ascii="Arial" w:eastAsia="MS Mincho" w:hAnsi="Arial" w:cs="Arial Narrow"/>
      <w:b/>
      <w:bCs/>
      <w:color w:val="FFFFFF" w:themeColor="background1"/>
      <w:sz w:val="20"/>
      <w:szCs w:val="20"/>
    </w:rPr>
  </w:style>
  <w:style w:type="character" w:customStyle="1" w:styleId="LentheaderChar">
    <w:name w:val="Lent header Char"/>
    <w:basedOn w:val="Numatytasispastraiposriftas"/>
    <w:link w:val="Lentheader"/>
    <w:uiPriority w:val="1"/>
    <w:rsid w:val="003C3F37"/>
    <w:rPr>
      <w:rFonts w:eastAsia="MS Mincho" w:cs="Arial Narrow"/>
      <w:b/>
      <w:bCs/>
      <w:noProof/>
      <w:color w:val="FFFFFF" w:themeColor="background1"/>
      <w:sz w:val="20"/>
      <w:szCs w:val="20"/>
      <w:lang w:val="lt-LT" w:eastAsia="en-GB"/>
    </w:rPr>
  </w:style>
  <w:style w:type="paragraph" w:customStyle="1" w:styleId="Pavpavadarial">
    <w:name w:val="Pav_pavad_arial"/>
    <w:basedOn w:val="prastasis"/>
    <w:next w:val="prastasis"/>
    <w:link w:val="PavpavadarialChar"/>
    <w:uiPriority w:val="1"/>
    <w:qFormat/>
    <w:rsid w:val="4DEE169D"/>
    <w:pPr>
      <w:spacing w:before="120" w:after="240"/>
      <w:jc w:val="center"/>
    </w:pPr>
    <w:rPr>
      <w:rFonts w:ascii="Arial" w:hAnsi="Arial"/>
      <w:sz w:val="22"/>
      <w:szCs w:val="22"/>
      <w:lang w:eastAsia="lt-LT"/>
    </w:rPr>
  </w:style>
  <w:style w:type="character" w:customStyle="1" w:styleId="PavpavadarialChar">
    <w:name w:val="Pav_pavad_arial Char"/>
    <w:basedOn w:val="Numatytasispastraiposriftas"/>
    <w:link w:val="Pavpavadarial"/>
    <w:rsid w:val="0075695D"/>
    <w:rPr>
      <w:rFonts w:eastAsia="Times New Roman" w:cs="Times New Roman"/>
      <w:noProof/>
      <w:szCs w:val="22"/>
      <w:lang w:val="lt-LT" w:eastAsia="lt-LT"/>
    </w:rPr>
  </w:style>
  <w:style w:type="character" w:customStyle="1" w:styleId="Style1Char">
    <w:name w:val="Style1 Char"/>
    <w:rsid w:val="0075695D"/>
    <w:rPr>
      <w:rFonts w:ascii="Times New Roman" w:eastAsia="Times New Roman" w:hAnsi="Times New Roman" w:cs="Times New Roman"/>
      <w:color w:val="auto"/>
      <w:sz w:val="24"/>
      <w:szCs w:val="24"/>
      <w:lang w:val="lt-LT"/>
    </w:rPr>
  </w:style>
  <w:style w:type="paragraph" w:customStyle="1" w:styleId="Lentelsvirsus">
    <w:name w:val="Lentelės virsus"/>
    <w:basedOn w:val="prastasis"/>
    <w:uiPriority w:val="1"/>
    <w:qFormat/>
    <w:rsid w:val="4DEE169D"/>
    <w:pPr>
      <w:spacing w:before="120" w:after="120"/>
      <w:jc w:val="center"/>
    </w:pPr>
    <w:rPr>
      <w:rFonts w:ascii="Arial" w:hAnsi="Arial"/>
      <w:color w:val="FFFFFF" w:themeColor="background1"/>
      <w:sz w:val="20"/>
      <w:szCs w:val="20"/>
    </w:rPr>
  </w:style>
  <w:style w:type="paragraph" w:customStyle="1" w:styleId="Lentelsturinys">
    <w:name w:val="Lentelės turinys"/>
    <w:basedOn w:val="prastasis"/>
    <w:link w:val="LentelsturinysChar"/>
    <w:uiPriority w:val="1"/>
    <w:qFormat/>
    <w:rsid w:val="4DEE169D"/>
    <w:pPr>
      <w:spacing w:before="120" w:after="120"/>
    </w:pPr>
    <w:rPr>
      <w:rFonts w:ascii="Arial" w:hAnsi="Arial"/>
      <w:sz w:val="20"/>
      <w:szCs w:val="20"/>
    </w:rPr>
  </w:style>
  <w:style w:type="character" w:customStyle="1" w:styleId="LentelsturinysChar">
    <w:name w:val="Lentelės turinys Char"/>
    <w:basedOn w:val="Numatytasispastraiposriftas"/>
    <w:link w:val="Lentelsturinys"/>
    <w:uiPriority w:val="1"/>
    <w:rsid w:val="00F43EB5"/>
    <w:rPr>
      <w:rFonts w:eastAsia="Times New Roman" w:cs="Times New Roman"/>
      <w:noProof/>
      <w:sz w:val="20"/>
      <w:szCs w:val="20"/>
      <w:lang w:val="lt-LT" w:eastAsia="en-GB"/>
    </w:rPr>
  </w:style>
  <w:style w:type="paragraph" w:customStyle="1" w:styleId="paragraph">
    <w:name w:val="paragraph"/>
    <w:basedOn w:val="prastasis"/>
    <w:rsid w:val="4DEE169D"/>
    <w:pPr>
      <w:spacing w:beforeAutospacing="1" w:afterAutospacing="1"/>
    </w:pPr>
    <w:rPr>
      <w:rFonts w:ascii="Arial" w:hAnsi="Arial"/>
      <w:sz w:val="22"/>
      <w:szCs w:val="22"/>
    </w:rPr>
  </w:style>
  <w:style w:type="character" w:customStyle="1" w:styleId="normaltextrun">
    <w:name w:val="normaltextrun"/>
    <w:basedOn w:val="Numatytasispastraiposriftas"/>
    <w:rsid w:val="00C461BB"/>
  </w:style>
  <w:style w:type="character" w:customStyle="1" w:styleId="eop">
    <w:name w:val="eop"/>
    <w:basedOn w:val="Numatytasispastraiposriftas"/>
    <w:rsid w:val="00C461BB"/>
  </w:style>
  <w:style w:type="character" w:customStyle="1" w:styleId="cf01">
    <w:name w:val="cf01"/>
    <w:basedOn w:val="Numatytasispastraiposriftas"/>
    <w:rsid w:val="006C7774"/>
    <w:rPr>
      <w:rFonts w:ascii="Segoe UI" w:hAnsi="Segoe UI" w:cs="Segoe UI" w:hint="default"/>
      <w:sz w:val="18"/>
      <w:szCs w:val="18"/>
    </w:rPr>
  </w:style>
  <w:style w:type="paragraph" w:customStyle="1" w:styleId="Normal0">
    <w:name w:val="Normal0"/>
    <w:qFormat/>
    <w:rsid w:val="008E64AB"/>
    <w:pPr>
      <w:jc w:val="left"/>
    </w:pPr>
    <w:rPr>
      <w:rFonts w:ascii="Times New Roman" w:eastAsia="Times New Roman" w:hAnsi="Times New Roman" w:cs="Times New Roman"/>
      <w:spacing w:val="0"/>
      <w:sz w:val="24"/>
      <w:lang w:val="lt-LT" w:eastAsia="en-GB"/>
    </w:rPr>
  </w:style>
  <w:style w:type="character" w:customStyle="1" w:styleId="findhit">
    <w:name w:val="findhit"/>
    <w:basedOn w:val="Numatytasispastraiposriftas"/>
    <w:rsid w:val="00A47327"/>
  </w:style>
  <w:style w:type="character" w:customStyle="1" w:styleId="cf11">
    <w:name w:val="cf11"/>
    <w:basedOn w:val="Numatytasispastraiposriftas"/>
    <w:rsid w:val="00357F75"/>
    <w:rPr>
      <w:rFonts w:ascii="Segoe UI" w:hAnsi="Segoe UI" w:cs="Segoe UI" w:hint="default"/>
      <w:sz w:val="18"/>
      <w:szCs w:val="18"/>
    </w:rPr>
  </w:style>
  <w:style w:type="paragraph" w:customStyle="1" w:styleId="2sablo">
    <w:name w:val="2 sablo"/>
    <w:basedOn w:val="BodyTextVSD"/>
    <w:uiPriority w:val="1"/>
    <w:qFormat/>
    <w:rsid w:val="00EA2B01"/>
    <w:pPr>
      <w:numPr>
        <w:ilvl w:val="1"/>
        <w:numId w:val="115"/>
      </w:numPr>
      <w:spacing w:before="0" w:after="0"/>
      <w:jc w:val="both"/>
    </w:pPr>
    <w:rPr>
      <w:rFonts w:ascii="Times New Roman" w:hAnsi="Times New Roman"/>
      <w:b/>
      <w:color w:val="44697D"/>
      <w:sz w:val="28"/>
    </w:rPr>
  </w:style>
  <w:style w:type="paragraph" w:customStyle="1" w:styleId="3sabl">
    <w:name w:val="3 sabl"/>
    <w:basedOn w:val="2sablo"/>
    <w:link w:val="3sablChar"/>
    <w:uiPriority w:val="1"/>
    <w:qFormat/>
    <w:rsid w:val="4DEE169D"/>
    <w:pPr>
      <w:tabs>
        <w:tab w:val="left" w:pos="1418"/>
      </w:tabs>
    </w:pPr>
    <w:rPr>
      <w:bCs/>
      <w:sz w:val="24"/>
    </w:rPr>
  </w:style>
  <w:style w:type="character" w:customStyle="1" w:styleId="3sablChar">
    <w:name w:val="3 sabl Char"/>
    <w:basedOn w:val="Numatytasispastraiposriftas"/>
    <w:link w:val="3sabl"/>
    <w:uiPriority w:val="1"/>
    <w:rsid w:val="00EA2B01"/>
    <w:rPr>
      <w:rFonts w:ascii="Times New Roman" w:eastAsia="Times New Roman" w:hAnsi="Times New Roman" w:cs="Times New Roman"/>
      <w:b/>
      <w:bCs/>
      <w:noProof/>
      <w:color w:val="44697D"/>
      <w:sz w:val="24"/>
      <w:lang w:val="lt-LT" w:eastAsia="lt-LT"/>
    </w:rPr>
  </w:style>
  <w:style w:type="character" w:customStyle="1" w:styleId="UnresolvedMention2">
    <w:name w:val="Unresolved Mention2"/>
    <w:basedOn w:val="Numatytasispastraiposriftas"/>
    <w:uiPriority w:val="99"/>
    <w:semiHidden/>
    <w:unhideWhenUsed/>
    <w:rsid w:val="00AE6047"/>
    <w:rPr>
      <w:color w:val="605E5C"/>
      <w:shd w:val="clear" w:color="auto" w:fill="E1DFDD"/>
    </w:rPr>
  </w:style>
  <w:style w:type="paragraph" w:styleId="Paantrat">
    <w:name w:val="Subtitle"/>
    <w:basedOn w:val="prastasis"/>
    <w:next w:val="prastasis"/>
    <w:link w:val="PaantratDiagrama"/>
    <w:uiPriority w:val="11"/>
    <w:qFormat/>
    <w:rsid w:val="4DEE169D"/>
    <w:rPr>
      <w:rFonts w:eastAsiaTheme="minorEastAsia"/>
      <w:color w:val="2488D6"/>
    </w:rPr>
  </w:style>
  <w:style w:type="character" w:customStyle="1" w:styleId="PaantratDiagrama">
    <w:name w:val="Paantraštė Diagrama"/>
    <w:basedOn w:val="Numatytasispastraiposriftas"/>
    <w:link w:val="Paantrat"/>
    <w:uiPriority w:val="11"/>
    <w:rsid w:val="00AE6047"/>
    <w:rPr>
      <w:rFonts w:ascii="Times New Roman" w:eastAsiaTheme="minorEastAsia" w:hAnsi="Times New Roman" w:cs="Times New Roman"/>
      <w:noProof/>
      <w:color w:val="2488D6"/>
      <w:sz w:val="24"/>
      <w:lang w:val="lt-LT" w:eastAsia="en-GB"/>
    </w:rPr>
  </w:style>
  <w:style w:type="paragraph" w:styleId="Citata">
    <w:name w:val="Quote"/>
    <w:basedOn w:val="prastasis"/>
    <w:next w:val="prastasis"/>
    <w:link w:val="CitataDiagrama"/>
    <w:uiPriority w:val="29"/>
    <w:qFormat/>
    <w:rsid w:val="4DEE169D"/>
    <w:pPr>
      <w:spacing w:before="200"/>
      <w:ind w:left="864" w:right="864"/>
      <w:jc w:val="center"/>
    </w:pPr>
    <w:rPr>
      <w:i/>
      <w:iCs/>
      <w:color w:val="1E72B3"/>
    </w:rPr>
  </w:style>
  <w:style w:type="character" w:customStyle="1" w:styleId="CitataDiagrama">
    <w:name w:val="Citata Diagrama"/>
    <w:basedOn w:val="Numatytasispastraiposriftas"/>
    <w:link w:val="Citata"/>
    <w:uiPriority w:val="29"/>
    <w:rsid w:val="00AE6047"/>
    <w:rPr>
      <w:rFonts w:ascii="Times New Roman" w:eastAsia="Times New Roman" w:hAnsi="Times New Roman" w:cs="Times New Roman"/>
      <w:i/>
      <w:iCs/>
      <w:noProof/>
      <w:color w:val="1E72B3"/>
      <w:sz w:val="24"/>
      <w:lang w:val="lt-LT" w:eastAsia="en-GB"/>
    </w:rPr>
  </w:style>
  <w:style w:type="paragraph" w:styleId="Iskirtacitata">
    <w:name w:val="Intense Quote"/>
    <w:basedOn w:val="prastasis"/>
    <w:next w:val="prastasis"/>
    <w:link w:val="IskirtacitataDiagrama"/>
    <w:uiPriority w:val="30"/>
    <w:qFormat/>
    <w:rsid w:val="4DEE169D"/>
    <w:pPr>
      <w:spacing w:before="360" w:after="360"/>
      <w:ind w:left="864" w:right="864"/>
      <w:jc w:val="center"/>
    </w:pPr>
    <w:rPr>
      <w:i/>
      <w:iCs/>
      <w:color w:val="5F7530" w:themeColor="accent1"/>
    </w:rPr>
  </w:style>
  <w:style w:type="character" w:customStyle="1" w:styleId="IskirtacitataDiagrama">
    <w:name w:val="Išskirta citata Diagrama"/>
    <w:basedOn w:val="Numatytasispastraiposriftas"/>
    <w:link w:val="Iskirtacitata"/>
    <w:uiPriority w:val="30"/>
    <w:rsid w:val="00AE6047"/>
    <w:rPr>
      <w:rFonts w:ascii="Times New Roman" w:eastAsia="Times New Roman" w:hAnsi="Times New Roman" w:cs="Times New Roman"/>
      <w:i/>
      <w:iCs/>
      <w:noProof/>
      <w:color w:val="5F7530" w:themeColor="accent1"/>
      <w:sz w:val="24"/>
      <w:lang w:val="lt-LT" w:eastAsia="en-GB"/>
    </w:rPr>
  </w:style>
  <w:style w:type="character" w:customStyle="1" w:styleId="UnresolvedMention3">
    <w:name w:val="Unresolved Mention3"/>
    <w:basedOn w:val="Numatytasispastraiposriftas"/>
    <w:uiPriority w:val="99"/>
    <w:semiHidden/>
    <w:unhideWhenUsed/>
    <w:rsid w:val="00A63C8D"/>
    <w:rPr>
      <w:color w:val="605E5C"/>
      <w:shd w:val="clear" w:color="auto" w:fill="E1DFDD"/>
    </w:rPr>
  </w:style>
  <w:style w:type="paragraph" w:customStyle="1" w:styleId="1sablon">
    <w:name w:val="1sablon"/>
    <w:basedOn w:val="BodyTextVSD"/>
    <w:link w:val="1sablonChar"/>
    <w:uiPriority w:val="1"/>
    <w:qFormat/>
    <w:rsid w:val="00B14587"/>
    <w:pPr>
      <w:tabs>
        <w:tab w:val="left" w:pos="709"/>
      </w:tabs>
      <w:spacing w:before="0" w:after="0" w:line="259" w:lineRule="auto"/>
      <w:ind w:left="792" w:hanging="432"/>
      <w:jc w:val="both"/>
      <w:outlineLvl w:val="1"/>
    </w:pPr>
    <w:rPr>
      <w:rFonts w:ascii="Times New Roman" w:hAnsi="Times New Roman"/>
      <w:noProof w:val="0"/>
      <w:color w:val="44697D"/>
      <w:spacing w:val="0"/>
      <w:sz w:val="32"/>
      <w:szCs w:val="32"/>
    </w:rPr>
  </w:style>
  <w:style w:type="character" w:customStyle="1" w:styleId="1sablonChar">
    <w:name w:val="1sablon Char"/>
    <w:basedOn w:val="BodyTextVSDChar"/>
    <w:link w:val="1sablon"/>
    <w:uiPriority w:val="1"/>
    <w:rsid w:val="00B14587"/>
    <w:rPr>
      <w:rFonts w:ascii="Times New Roman" w:eastAsia="Times New Roman" w:hAnsi="Times New Roman" w:cs="Times New Roman"/>
      <w:color w:val="44697D"/>
      <w:spacing w:val="0"/>
      <w:sz w:val="32"/>
      <w:szCs w:val="32"/>
      <w:lang w:val="lt-LT" w:eastAsia="lt-LT"/>
    </w:rPr>
  </w:style>
  <w:style w:type="character" w:customStyle="1" w:styleId="UnresolvedMention4">
    <w:name w:val="Unresolved Mention4"/>
    <w:basedOn w:val="Numatytasispastraiposriftas"/>
    <w:uiPriority w:val="99"/>
    <w:semiHidden/>
    <w:unhideWhenUsed/>
    <w:rsid w:val="00345D3D"/>
    <w:rPr>
      <w:color w:val="605E5C"/>
      <w:shd w:val="clear" w:color="auto" w:fill="E1DFDD"/>
    </w:rPr>
  </w:style>
  <w:style w:type="character" w:customStyle="1" w:styleId="Mention1">
    <w:name w:val="Mention1"/>
    <w:basedOn w:val="Numatytasispastraiposriftas"/>
    <w:uiPriority w:val="99"/>
    <w:unhideWhenUsed/>
    <w:rsid w:val="00345D3D"/>
    <w:rPr>
      <w:color w:val="2B579A"/>
      <w:shd w:val="clear" w:color="auto" w:fill="E1DFDD"/>
    </w:rPr>
  </w:style>
  <w:style w:type="paragraph" w:customStyle="1" w:styleId="Tablenumber">
    <w:name w:val="Table number"/>
    <w:basedOn w:val="Sraopastraipa"/>
    <w:link w:val="TablenumberChar"/>
    <w:uiPriority w:val="1"/>
    <w:qFormat/>
    <w:rsid w:val="00B14587"/>
    <w:pPr>
      <w:numPr>
        <w:numId w:val="0"/>
      </w:numPr>
      <w:spacing w:before="0" w:after="0" w:line="259" w:lineRule="auto"/>
      <w:jc w:val="both"/>
    </w:pPr>
    <w:rPr>
      <w:rFonts w:ascii="Times New Roman" w:eastAsia="Arial" w:hAnsi="Times New Roman"/>
      <w:noProof w:val="0"/>
      <w:spacing w:val="0"/>
      <w:szCs w:val="22"/>
      <w:lang w:eastAsia="en-US"/>
    </w:rPr>
  </w:style>
  <w:style w:type="character" w:customStyle="1" w:styleId="TablenumberChar">
    <w:name w:val="Table number Char"/>
    <w:link w:val="Tablenumber"/>
    <w:uiPriority w:val="1"/>
    <w:rsid w:val="00B14587"/>
    <w:rPr>
      <w:rFonts w:ascii="Times New Roman" w:eastAsia="Arial" w:hAnsi="Times New Roman" w:cs="Times New Roman"/>
      <w:spacing w:val="0"/>
      <w:szCs w:val="22"/>
      <w:lang w:val="lt-LT"/>
    </w:rPr>
  </w:style>
  <w:style w:type="table" w:customStyle="1" w:styleId="Lentelstinklelis1">
    <w:name w:val="Lentelės tinklelis1"/>
    <w:basedOn w:val="prastojilentel"/>
    <w:next w:val="Lentelstinklelis"/>
    <w:uiPriority w:val="39"/>
    <w:rsid w:val="00571E44"/>
    <w:pPr>
      <w:jc w:val="left"/>
    </w:pPr>
    <w:rPr>
      <w:rFonts w:ascii="Times New Roman" w:eastAsia="Times New Roman" w:hAnsi="Times New Roman" w:cs="Times New Roman"/>
      <w:spacing w:val="0"/>
      <w:sz w:val="20"/>
      <w:szCs w:val="20"/>
      <w:lang w:val="lt-LT"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246339">
      <w:bodyDiv w:val="1"/>
      <w:marLeft w:val="0"/>
      <w:marRight w:val="0"/>
      <w:marTop w:val="0"/>
      <w:marBottom w:val="0"/>
      <w:divBdr>
        <w:top w:val="none" w:sz="0" w:space="0" w:color="auto"/>
        <w:left w:val="none" w:sz="0" w:space="0" w:color="auto"/>
        <w:bottom w:val="none" w:sz="0" w:space="0" w:color="auto"/>
        <w:right w:val="none" w:sz="0" w:space="0" w:color="auto"/>
      </w:divBdr>
      <w:divsChild>
        <w:div w:id="395013348">
          <w:marLeft w:val="0"/>
          <w:marRight w:val="0"/>
          <w:marTop w:val="0"/>
          <w:marBottom w:val="0"/>
          <w:divBdr>
            <w:top w:val="none" w:sz="0" w:space="0" w:color="auto"/>
            <w:left w:val="none" w:sz="0" w:space="0" w:color="auto"/>
            <w:bottom w:val="none" w:sz="0" w:space="0" w:color="auto"/>
            <w:right w:val="none" w:sz="0" w:space="0" w:color="auto"/>
          </w:divBdr>
          <w:divsChild>
            <w:div w:id="1651251886">
              <w:marLeft w:val="0"/>
              <w:marRight w:val="0"/>
              <w:marTop w:val="0"/>
              <w:marBottom w:val="0"/>
              <w:divBdr>
                <w:top w:val="none" w:sz="0" w:space="0" w:color="auto"/>
                <w:left w:val="none" w:sz="0" w:space="0" w:color="auto"/>
                <w:bottom w:val="none" w:sz="0" w:space="0" w:color="auto"/>
                <w:right w:val="none" w:sz="0" w:space="0" w:color="auto"/>
              </w:divBdr>
            </w:div>
          </w:divsChild>
        </w:div>
        <w:div w:id="489450133">
          <w:marLeft w:val="0"/>
          <w:marRight w:val="0"/>
          <w:marTop w:val="0"/>
          <w:marBottom w:val="0"/>
          <w:divBdr>
            <w:top w:val="none" w:sz="0" w:space="0" w:color="auto"/>
            <w:left w:val="none" w:sz="0" w:space="0" w:color="auto"/>
            <w:bottom w:val="none" w:sz="0" w:space="0" w:color="auto"/>
            <w:right w:val="none" w:sz="0" w:space="0" w:color="auto"/>
          </w:divBdr>
        </w:div>
        <w:div w:id="964311618">
          <w:marLeft w:val="0"/>
          <w:marRight w:val="0"/>
          <w:marTop w:val="0"/>
          <w:marBottom w:val="0"/>
          <w:divBdr>
            <w:top w:val="none" w:sz="0" w:space="0" w:color="auto"/>
            <w:left w:val="none" w:sz="0" w:space="0" w:color="auto"/>
            <w:bottom w:val="none" w:sz="0" w:space="0" w:color="auto"/>
            <w:right w:val="none" w:sz="0" w:space="0" w:color="auto"/>
          </w:divBdr>
          <w:divsChild>
            <w:div w:id="446586112">
              <w:marLeft w:val="0"/>
              <w:marRight w:val="0"/>
              <w:marTop w:val="0"/>
              <w:marBottom w:val="0"/>
              <w:divBdr>
                <w:top w:val="none" w:sz="0" w:space="0" w:color="auto"/>
                <w:left w:val="none" w:sz="0" w:space="0" w:color="auto"/>
                <w:bottom w:val="none" w:sz="0" w:space="0" w:color="auto"/>
                <w:right w:val="none" w:sz="0" w:space="0" w:color="auto"/>
              </w:divBdr>
            </w:div>
            <w:div w:id="1885798645">
              <w:marLeft w:val="0"/>
              <w:marRight w:val="0"/>
              <w:marTop w:val="0"/>
              <w:marBottom w:val="0"/>
              <w:divBdr>
                <w:top w:val="none" w:sz="0" w:space="0" w:color="auto"/>
                <w:left w:val="none" w:sz="0" w:space="0" w:color="auto"/>
                <w:bottom w:val="none" w:sz="0" w:space="0" w:color="auto"/>
                <w:right w:val="none" w:sz="0" w:space="0" w:color="auto"/>
              </w:divBdr>
            </w:div>
            <w:div w:id="1910577283">
              <w:marLeft w:val="0"/>
              <w:marRight w:val="0"/>
              <w:marTop w:val="0"/>
              <w:marBottom w:val="0"/>
              <w:divBdr>
                <w:top w:val="none" w:sz="0" w:space="0" w:color="auto"/>
                <w:left w:val="none" w:sz="0" w:space="0" w:color="auto"/>
                <w:bottom w:val="none" w:sz="0" w:space="0" w:color="auto"/>
                <w:right w:val="none" w:sz="0" w:space="0" w:color="auto"/>
              </w:divBdr>
            </w:div>
          </w:divsChild>
        </w:div>
        <w:div w:id="1323582206">
          <w:marLeft w:val="0"/>
          <w:marRight w:val="0"/>
          <w:marTop w:val="0"/>
          <w:marBottom w:val="0"/>
          <w:divBdr>
            <w:top w:val="none" w:sz="0" w:space="0" w:color="auto"/>
            <w:left w:val="none" w:sz="0" w:space="0" w:color="auto"/>
            <w:bottom w:val="none" w:sz="0" w:space="0" w:color="auto"/>
            <w:right w:val="none" w:sz="0" w:space="0" w:color="auto"/>
          </w:divBdr>
          <w:divsChild>
            <w:div w:id="1725981278">
              <w:marLeft w:val="0"/>
              <w:marRight w:val="0"/>
              <w:marTop w:val="0"/>
              <w:marBottom w:val="0"/>
              <w:divBdr>
                <w:top w:val="none" w:sz="0" w:space="0" w:color="auto"/>
                <w:left w:val="none" w:sz="0" w:space="0" w:color="auto"/>
                <w:bottom w:val="none" w:sz="0" w:space="0" w:color="auto"/>
                <w:right w:val="none" w:sz="0" w:space="0" w:color="auto"/>
              </w:divBdr>
            </w:div>
          </w:divsChild>
        </w:div>
        <w:div w:id="1537541407">
          <w:marLeft w:val="0"/>
          <w:marRight w:val="0"/>
          <w:marTop w:val="0"/>
          <w:marBottom w:val="0"/>
          <w:divBdr>
            <w:top w:val="none" w:sz="0" w:space="0" w:color="auto"/>
            <w:left w:val="none" w:sz="0" w:space="0" w:color="auto"/>
            <w:bottom w:val="none" w:sz="0" w:space="0" w:color="auto"/>
            <w:right w:val="none" w:sz="0" w:space="0" w:color="auto"/>
          </w:divBdr>
          <w:divsChild>
            <w:div w:id="1098720598">
              <w:marLeft w:val="0"/>
              <w:marRight w:val="0"/>
              <w:marTop w:val="0"/>
              <w:marBottom w:val="0"/>
              <w:divBdr>
                <w:top w:val="none" w:sz="0" w:space="0" w:color="auto"/>
                <w:left w:val="none" w:sz="0" w:space="0" w:color="auto"/>
                <w:bottom w:val="none" w:sz="0" w:space="0" w:color="auto"/>
                <w:right w:val="none" w:sz="0" w:space="0" w:color="auto"/>
              </w:divBdr>
            </w:div>
          </w:divsChild>
        </w:div>
        <w:div w:id="2053460134">
          <w:marLeft w:val="0"/>
          <w:marRight w:val="0"/>
          <w:marTop w:val="0"/>
          <w:marBottom w:val="0"/>
          <w:divBdr>
            <w:top w:val="none" w:sz="0" w:space="0" w:color="auto"/>
            <w:left w:val="none" w:sz="0" w:space="0" w:color="auto"/>
            <w:bottom w:val="none" w:sz="0" w:space="0" w:color="auto"/>
            <w:right w:val="none" w:sz="0" w:space="0" w:color="auto"/>
          </w:divBdr>
          <w:divsChild>
            <w:div w:id="24603695">
              <w:marLeft w:val="0"/>
              <w:marRight w:val="0"/>
              <w:marTop w:val="0"/>
              <w:marBottom w:val="0"/>
              <w:divBdr>
                <w:top w:val="none" w:sz="0" w:space="0" w:color="auto"/>
                <w:left w:val="none" w:sz="0" w:space="0" w:color="auto"/>
                <w:bottom w:val="none" w:sz="0" w:space="0" w:color="auto"/>
                <w:right w:val="none" w:sz="0" w:space="0" w:color="auto"/>
              </w:divBdr>
            </w:div>
            <w:div w:id="180902447">
              <w:marLeft w:val="0"/>
              <w:marRight w:val="0"/>
              <w:marTop w:val="0"/>
              <w:marBottom w:val="0"/>
              <w:divBdr>
                <w:top w:val="none" w:sz="0" w:space="0" w:color="auto"/>
                <w:left w:val="none" w:sz="0" w:space="0" w:color="auto"/>
                <w:bottom w:val="none" w:sz="0" w:space="0" w:color="auto"/>
                <w:right w:val="none" w:sz="0" w:space="0" w:color="auto"/>
              </w:divBdr>
            </w:div>
            <w:div w:id="122529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98575">
      <w:bodyDiv w:val="1"/>
      <w:marLeft w:val="0"/>
      <w:marRight w:val="0"/>
      <w:marTop w:val="0"/>
      <w:marBottom w:val="0"/>
      <w:divBdr>
        <w:top w:val="none" w:sz="0" w:space="0" w:color="auto"/>
        <w:left w:val="none" w:sz="0" w:space="0" w:color="auto"/>
        <w:bottom w:val="none" w:sz="0" w:space="0" w:color="auto"/>
        <w:right w:val="none" w:sz="0" w:space="0" w:color="auto"/>
      </w:divBdr>
    </w:div>
    <w:div w:id="77757668">
      <w:bodyDiv w:val="1"/>
      <w:marLeft w:val="0"/>
      <w:marRight w:val="0"/>
      <w:marTop w:val="0"/>
      <w:marBottom w:val="0"/>
      <w:divBdr>
        <w:top w:val="none" w:sz="0" w:space="0" w:color="auto"/>
        <w:left w:val="none" w:sz="0" w:space="0" w:color="auto"/>
        <w:bottom w:val="none" w:sz="0" w:space="0" w:color="auto"/>
        <w:right w:val="none" w:sz="0" w:space="0" w:color="auto"/>
      </w:divBdr>
    </w:div>
    <w:div w:id="87315366">
      <w:bodyDiv w:val="1"/>
      <w:marLeft w:val="0"/>
      <w:marRight w:val="0"/>
      <w:marTop w:val="0"/>
      <w:marBottom w:val="0"/>
      <w:divBdr>
        <w:top w:val="none" w:sz="0" w:space="0" w:color="auto"/>
        <w:left w:val="none" w:sz="0" w:space="0" w:color="auto"/>
        <w:bottom w:val="none" w:sz="0" w:space="0" w:color="auto"/>
        <w:right w:val="none" w:sz="0" w:space="0" w:color="auto"/>
      </w:divBdr>
    </w:div>
    <w:div w:id="116607587">
      <w:bodyDiv w:val="1"/>
      <w:marLeft w:val="0"/>
      <w:marRight w:val="0"/>
      <w:marTop w:val="0"/>
      <w:marBottom w:val="0"/>
      <w:divBdr>
        <w:top w:val="none" w:sz="0" w:space="0" w:color="auto"/>
        <w:left w:val="none" w:sz="0" w:space="0" w:color="auto"/>
        <w:bottom w:val="none" w:sz="0" w:space="0" w:color="auto"/>
        <w:right w:val="none" w:sz="0" w:space="0" w:color="auto"/>
      </w:divBdr>
      <w:divsChild>
        <w:div w:id="1393963918">
          <w:marLeft w:val="0"/>
          <w:marRight w:val="0"/>
          <w:marTop w:val="0"/>
          <w:marBottom w:val="0"/>
          <w:divBdr>
            <w:top w:val="none" w:sz="0" w:space="0" w:color="auto"/>
            <w:left w:val="none" w:sz="0" w:space="0" w:color="auto"/>
            <w:bottom w:val="none" w:sz="0" w:space="0" w:color="auto"/>
            <w:right w:val="none" w:sz="0" w:space="0" w:color="auto"/>
          </w:divBdr>
        </w:div>
        <w:div w:id="1428505348">
          <w:marLeft w:val="0"/>
          <w:marRight w:val="0"/>
          <w:marTop w:val="0"/>
          <w:marBottom w:val="0"/>
          <w:divBdr>
            <w:top w:val="none" w:sz="0" w:space="0" w:color="auto"/>
            <w:left w:val="none" w:sz="0" w:space="0" w:color="auto"/>
            <w:bottom w:val="none" w:sz="0" w:space="0" w:color="auto"/>
            <w:right w:val="none" w:sz="0" w:space="0" w:color="auto"/>
          </w:divBdr>
        </w:div>
      </w:divsChild>
    </w:div>
    <w:div w:id="120271134">
      <w:bodyDiv w:val="1"/>
      <w:marLeft w:val="0"/>
      <w:marRight w:val="0"/>
      <w:marTop w:val="0"/>
      <w:marBottom w:val="0"/>
      <w:divBdr>
        <w:top w:val="none" w:sz="0" w:space="0" w:color="auto"/>
        <w:left w:val="none" w:sz="0" w:space="0" w:color="auto"/>
        <w:bottom w:val="none" w:sz="0" w:space="0" w:color="auto"/>
        <w:right w:val="none" w:sz="0" w:space="0" w:color="auto"/>
      </w:divBdr>
    </w:div>
    <w:div w:id="166871992">
      <w:bodyDiv w:val="1"/>
      <w:marLeft w:val="0"/>
      <w:marRight w:val="0"/>
      <w:marTop w:val="0"/>
      <w:marBottom w:val="0"/>
      <w:divBdr>
        <w:top w:val="none" w:sz="0" w:space="0" w:color="auto"/>
        <w:left w:val="none" w:sz="0" w:space="0" w:color="auto"/>
        <w:bottom w:val="none" w:sz="0" w:space="0" w:color="auto"/>
        <w:right w:val="none" w:sz="0" w:space="0" w:color="auto"/>
      </w:divBdr>
    </w:div>
    <w:div w:id="207688565">
      <w:bodyDiv w:val="1"/>
      <w:marLeft w:val="0"/>
      <w:marRight w:val="0"/>
      <w:marTop w:val="0"/>
      <w:marBottom w:val="0"/>
      <w:divBdr>
        <w:top w:val="none" w:sz="0" w:space="0" w:color="auto"/>
        <w:left w:val="none" w:sz="0" w:space="0" w:color="auto"/>
        <w:bottom w:val="none" w:sz="0" w:space="0" w:color="auto"/>
        <w:right w:val="none" w:sz="0" w:space="0" w:color="auto"/>
      </w:divBdr>
    </w:div>
    <w:div w:id="232282281">
      <w:bodyDiv w:val="1"/>
      <w:marLeft w:val="0"/>
      <w:marRight w:val="0"/>
      <w:marTop w:val="0"/>
      <w:marBottom w:val="0"/>
      <w:divBdr>
        <w:top w:val="none" w:sz="0" w:space="0" w:color="auto"/>
        <w:left w:val="none" w:sz="0" w:space="0" w:color="auto"/>
        <w:bottom w:val="none" w:sz="0" w:space="0" w:color="auto"/>
        <w:right w:val="none" w:sz="0" w:space="0" w:color="auto"/>
      </w:divBdr>
    </w:div>
    <w:div w:id="232667392">
      <w:bodyDiv w:val="1"/>
      <w:marLeft w:val="0"/>
      <w:marRight w:val="0"/>
      <w:marTop w:val="0"/>
      <w:marBottom w:val="0"/>
      <w:divBdr>
        <w:top w:val="none" w:sz="0" w:space="0" w:color="auto"/>
        <w:left w:val="none" w:sz="0" w:space="0" w:color="auto"/>
        <w:bottom w:val="none" w:sz="0" w:space="0" w:color="auto"/>
        <w:right w:val="none" w:sz="0" w:space="0" w:color="auto"/>
      </w:divBdr>
      <w:divsChild>
        <w:div w:id="16272618">
          <w:marLeft w:val="0"/>
          <w:marRight w:val="0"/>
          <w:marTop w:val="0"/>
          <w:marBottom w:val="0"/>
          <w:divBdr>
            <w:top w:val="none" w:sz="0" w:space="0" w:color="auto"/>
            <w:left w:val="none" w:sz="0" w:space="0" w:color="auto"/>
            <w:bottom w:val="none" w:sz="0" w:space="0" w:color="auto"/>
            <w:right w:val="none" w:sz="0" w:space="0" w:color="auto"/>
          </w:divBdr>
        </w:div>
        <w:div w:id="86461852">
          <w:marLeft w:val="0"/>
          <w:marRight w:val="0"/>
          <w:marTop w:val="0"/>
          <w:marBottom w:val="0"/>
          <w:divBdr>
            <w:top w:val="none" w:sz="0" w:space="0" w:color="auto"/>
            <w:left w:val="none" w:sz="0" w:space="0" w:color="auto"/>
            <w:bottom w:val="none" w:sz="0" w:space="0" w:color="auto"/>
            <w:right w:val="none" w:sz="0" w:space="0" w:color="auto"/>
          </w:divBdr>
        </w:div>
        <w:div w:id="291793139">
          <w:marLeft w:val="0"/>
          <w:marRight w:val="0"/>
          <w:marTop w:val="0"/>
          <w:marBottom w:val="0"/>
          <w:divBdr>
            <w:top w:val="none" w:sz="0" w:space="0" w:color="auto"/>
            <w:left w:val="none" w:sz="0" w:space="0" w:color="auto"/>
            <w:bottom w:val="none" w:sz="0" w:space="0" w:color="auto"/>
            <w:right w:val="none" w:sz="0" w:space="0" w:color="auto"/>
          </w:divBdr>
        </w:div>
        <w:div w:id="326592817">
          <w:marLeft w:val="0"/>
          <w:marRight w:val="0"/>
          <w:marTop w:val="0"/>
          <w:marBottom w:val="0"/>
          <w:divBdr>
            <w:top w:val="none" w:sz="0" w:space="0" w:color="auto"/>
            <w:left w:val="none" w:sz="0" w:space="0" w:color="auto"/>
            <w:bottom w:val="none" w:sz="0" w:space="0" w:color="auto"/>
            <w:right w:val="none" w:sz="0" w:space="0" w:color="auto"/>
          </w:divBdr>
        </w:div>
        <w:div w:id="433328617">
          <w:marLeft w:val="0"/>
          <w:marRight w:val="0"/>
          <w:marTop w:val="0"/>
          <w:marBottom w:val="0"/>
          <w:divBdr>
            <w:top w:val="none" w:sz="0" w:space="0" w:color="auto"/>
            <w:left w:val="none" w:sz="0" w:space="0" w:color="auto"/>
            <w:bottom w:val="none" w:sz="0" w:space="0" w:color="auto"/>
            <w:right w:val="none" w:sz="0" w:space="0" w:color="auto"/>
          </w:divBdr>
        </w:div>
        <w:div w:id="459955271">
          <w:marLeft w:val="0"/>
          <w:marRight w:val="0"/>
          <w:marTop w:val="0"/>
          <w:marBottom w:val="0"/>
          <w:divBdr>
            <w:top w:val="none" w:sz="0" w:space="0" w:color="auto"/>
            <w:left w:val="none" w:sz="0" w:space="0" w:color="auto"/>
            <w:bottom w:val="none" w:sz="0" w:space="0" w:color="auto"/>
            <w:right w:val="none" w:sz="0" w:space="0" w:color="auto"/>
          </w:divBdr>
        </w:div>
        <w:div w:id="501706226">
          <w:marLeft w:val="0"/>
          <w:marRight w:val="0"/>
          <w:marTop w:val="0"/>
          <w:marBottom w:val="0"/>
          <w:divBdr>
            <w:top w:val="none" w:sz="0" w:space="0" w:color="auto"/>
            <w:left w:val="none" w:sz="0" w:space="0" w:color="auto"/>
            <w:bottom w:val="none" w:sz="0" w:space="0" w:color="auto"/>
            <w:right w:val="none" w:sz="0" w:space="0" w:color="auto"/>
          </w:divBdr>
        </w:div>
        <w:div w:id="590626939">
          <w:marLeft w:val="0"/>
          <w:marRight w:val="0"/>
          <w:marTop w:val="0"/>
          <w:marBottom w:val="0"/>
          <w:divBdr>
            <w:top w:val="none" w:sz="0" w:space="0" w:color="auto"/>
            <w:left w:val="none" w:sz="0" w:space="0" w:color="auto"/>
            <w:bottom w:val="none" w:sz="0" w:space="0" w:color="auto"/>
            <w:right w:val="none" w:sz="0" w:space="0" w:color="auto"/>
          </w:divBdr>
        </w:div>
        <w:div w:id="710961605">
          <w:marLeft w:val="0"/>
          <w:marRight w:val="0"/>
          <w:marTop w:val="0"/>
          <w:marBottom w:val="0"/>
          <w:divBdr>
            <w:top w:val="none" w:sz="0" w:space="0" w:color="auto"/>
            <w:left w:val="none" w:sz="0" w:space="0" w:color="auto"/>
            <w:bottom w:val="none" w:sz="0" w:space="0" w:color="auto"/>
            <w:right w:val="none" w:sz="0" w:space="0" w:color="auto"/>
          </w:divBdr>
        </w:div>
        <w:div w:id="820274100">
          <w:marLeft w:val="0"/>
          <w:marRight w:val="0"/>
          <w:marTop w:val="0"/>
          <w:marBottom w:val="0"/>
          <w:divBdr>
            <w:top w:val="none" w:sz="0" w:space="0" w:color="auto"/>
            <w:left w:val="none" w:sz="0" w:space="0" w:color="auto"/>
            <w:bottom w:val="none" w:sz="0" w:space="0" w:color="auto"/>
            <w:right w:val="none" w:sz="0" w:space="0" w:color="auto"/>
          </w:divBdr>
        </w:div>
        <w:div w:id="941760391">
          <w:marLeft w:val="0"/>
          <w:marRight w:val="0"/>
          <w:marTop w:val="0"/>
          <w:marBottom w:val="0"/>
          <w:divBdr>
            <w:top w:val="none" w:sz="0" w:space="0" w:color="auto"/>
            <w:left w:val="none" w:sz="0" w:space="0" w:color="auto"/>
            <w:bottom w:val="none" w:sz="0" w:space="0" w:color="auto"/>
            <w:right w:val="none" w:sz="0" w:space="0" w:color="auto"/>
          </w:divBdr>
        </w:div>
        <w:div w:id="954336895">
          <w:marLeft w:val="0"/>
          <w:marRight w:val="0"/>
          <w:marTop w:val="0"/>
          <w:marBottom w:val="0"/>
          <w:divBdr>
            <w:top w:val="none" w:sz="0" w:space="0" w:color="auto"/>
            <w:left w:val="none" w:sz="0" w:space="0" w:color="auto"/>
            <w:bottom w:val="none" w:sz="0" w:space="0" w:color="auto"/>
            <w:right w:val="none" w:sz="0" w:space="0" w:color="auto"/>
          </w:divBdr>
        </w:div>
        <w:div w:id="980235591">
          <w:marLeft w:val="0"/>
          <w:marRight w:val="0"/>
          <w:marTop w:val="0"/>
          <w:marBottom w:val="0"/>
          <w:divBdr>
            <w:top w:val="none" w:sz="0" w:space="0" w:color="auto"/>
            <w:left w:val="none" w:sz="0" w:space="0" w:color="auto"/>
            <w:bottom w:val="none" w:sz="0" w:space="0" w:color="auto"/>
            <w:right w:val="none" w:sz="0" w:space="0" w:color="auto"/>
          </w:divBdr>
        </w:div>
        <w:div w:id="1028143138">
          <w:marLeft w:val="0"/>
          <w:marRight w:val="0"/>
          <w:marTop w:val="0"/>
          <w:marBottom w:val="0"/>
          <w:divBdr>
            <w:top w:val="none" w:sz="0" w:space="0" w:color="auto"/>
            <w:left w:val="none" w:sz="0" w:space="0" w:color="auto"/>
            <w:bottom w:val="none" w:sz="0" w:space="0" w:color="auto"/>
            <w:right w:val="none" w:sz="0" w:space="0" w:color="auto"/>
          </w:divBdr>
        </w:div>
        <w:div w:id="1245723140">
          <w:marLeft w:val="0"/>
          <w:marRight w:val="0"/>
          <w:marTop w:val="0"/>
          <w:marBottom w:val="0"/>
          <w:divBdr>
            <w:top w:val="none" w:sz="0" w:space="0" w:color="auto"/>
            <w:left w:val="none" w:sz="0" w:space="0" w:color="auto"/>
            <w:bottom w:val="none" w:sz="0" w:space="0" w:color="auto"/>
            <w:right w:val="none" w:sz="0" w:space="0" w:color="auto"/>
          </w:divBdr>
        </w:div>
        <w:div w:id="1301307980">
          <w:marLeft w:val="0"/>
          <w:marRight w:val="0"/>
          <w:marTop w:val="0"/>
          <w:marBottom w:val="0"/>
          <w:divBdr>
            <w:top w:val="none" w:sz="0" w:space="0" w:color="auto"/>
            <w:left w:val="none" w:sz="0" w:space="0" w:color="auto"/>
            <w:bottom w:val="none" w:sz="0" w:space="0" w:color="auto"/>
            <w:right w:val="none" w:sz="0" w:space="0" w:color="auto"/>
          </w:divBdr>
        </w:div>
        <w:div w:id="1351763616">
          <w:marLeft w:val="0"/>
          <w:marRight w:val="0"/>
          <w:marTop w:val="0"/>
          <w:marBottom w:val="0"/>
          <w:divBdr>
            <w:top w:val="none" w:sz="0" w:space="0" w:color="auto"/>
            <w:left w:val="none" w:sz="0" w:space="0" w:color="auto"/>
            <w:bottom w:val="none" w:sz="0" w:space="0" w:color="auto"/>
            <w:right w:val="none" w:sz="0" w:space="0" w:color="auto"/>
          </w:divBdr>
        </w:div>
        <w:div w:id="1478062204">
          <w:marLeft w:val="0"/>
          <w:marRight w:val="0"/>
          <w:marTop w:val="0"/>
          <w:marBottom w:val="0"/>
          <w:divBdr>
            <w:top w:val="none" w:sz="0" w:space="0" w:color="auto"/>
            <w:left w:val="none" w:sz="0" w:space="0" w:color="auto"/>
            <w:bottom w:val="none" w:sz="0" w:space="0" w:color="auto"/>
            <w:right w:val="none" w:sz="0" w:space="0" w:color="auto"/>
          </w:divBdr>
        </w:div>
        <w:div w:id="1539928137">
          <w:marLeft w:val="0"/>
          <w:marRight w:val="0"/>
          <w:marTop w:val="0"/>
          <w:marBottom w:val="0"/>
          <w:divBdr>
            <w:top w:val="none" w:sz="0" w:space="0" w:color="auto"/>
            <w:left w:val="none" w:sz="0" w:space="0" w:color="auto"/>
            <w:bottom w:val="none" w:sz="0" w:space="0" w:color="auto"/>
            <w:right w:val="none" w:sz="0" w:space="0" w:color="auto"/>
          </w:divBdr>
          <w:divsChild>
            <w:div w:id="178936364">
              <w:marLeft w:val="0"/>
              <w:marRight w:val="0"/>
              <w:marTop w:val="0"/>
              <w:marBottom w:val="0"/>
              <w:divBdr>
                <w:top w:val="none" w:sz="0" w:space="0" w:color="auto"/>
                <w:left w:val="none" w:sz="0" w:space="0" w:color="auto"/>
                <w:bottom w:val="none" w:sz="0" w:space="0" w:color="auto"/>
                <w:right w:val="none" w:sz="0" w:space="0" w:color="auto"/>
              </w:divBdr>
            </w:div>
            <w:div w:id="840972643">
              <w:marLeft w:val="0"/>
              <w:marRight w:val="0"/>
              <w:marTop w:val="0"/>
              <w:marBottom w:val="0"/>
              <w:divBdr>
                <w:top w:val="none" w:sz="0" w:space="0" w:color="auto"/>
                <w:left w:val="none" w:sz="0" w:space="0" w:color="auto"/>
                <w:bottom w:val="none" w:sz="0" w:space="0" w:color="auto"/>
                <w:right w:val="none" w:sz="0" w:space="0" w:color="auto"/>
              </w:divBdr>
            </w:div>
            <w:div w:id="1566792042">
              <w:marLeft w:val="0"/>
              <w:marRight w:val="0"/>
              <w:marTop w:val="0"/>
              <w:marBottom w:val="0"/>
              <w:divBdr>
                <w:top w:val="none" w:sz="0" w:space="0" w:color="auto"/>
                <w:left w:val="none" w:sz="0" w:space="0" w:color="auto"/>
                <w:bottom w:val="none" w:sz="0" w:space="0" w:color="auto"/>
                <w:right w:val="none" w:sz="0" w:space="0" w:color="auto"/>
              </w:divBdr>
            </w:div>
            <w:div w:id="1800758996">
              <w:marLeft w:val="0"/>
              <w:marRight w:val="0"/>
              <w:marTop w:val="0"/>
              <w:marBottom w:val="0"/>
              <w:divBdr>
                <w:top w:val="none" w:sz="0" w:space="0" w:color="auto"/>
                <w:left w:val="none" w:sz="0" w:space="0" w:color="auto"/>
                <w:bottom w:val="none" w:sz="0" w:space="0" w:color="auto"/>
                <w:right w:val="none" w:sz="0" w:space="0" w:color="auto"/>
              </w:divBdr>
            </w:div>
            <w:div w:id="1862432841">
              <w:marLeft w:val="0"/>
              <w:marRight w:val="0"/>
              <w:marTop w:val="0"/>
              <w:marBottom w:val="0"/>
              <w:divBdr>
                <w:top w:val="none" w:sz="0" w:space="0" w:color="auto"/>
                <w:left w:val="none" w:sz="0" w:space="0" w:color="auto"/>
                <w:bottom w:val="none" w:sz="0" w:space="0" w:color="auto"/>
                <w:right w:val="none" w:sz="0" w:space="0" w:color="auto"/>
              </w:divBdr>
            </w:div>
          </w:divsChild>
        </w:div>
        <w:div w:id="1609045222">
          <w:marLeft w:val="0"/>
          <w:marRight w:val="0"/>
          <w:marTop w:val="0"/>
          <w:marBottom w:val="0"/>
          <w:divBdr>
            <w:top w:val="none" w:sz="0" w:space="0" w:color="auto"/>
            <w:left w:val="none" w:sz="0" w:space="0" w:color="auto"/>
            <w:bottom w:val="none" w:sz="0" w:space="0" w:color="auto"/>
            <w:right w:val="none" w:sz="0" w:space="0" w:color="auto"/>
          </w:divBdr>
        </w:div>
        <w:div w:id="1744452586">
          <w:marLeft w:val="0"/>
          <w:marRight w:val="0"/>
          <w:marTop w:val="0"/>
          <w:marBottom w:val="0"/>
          <w:divBdr>
            <w:top w:val="none" w:sz="0" w:space="0" w:color="auto"/>
            <w:left w:val="none" w:sz="0" w:space="0" w:color="auto"/>
            <w:bottom w:val="none" w:sz="0" w:space="0" w:color="auto"/>
            <w:right w:val="none" w:sz="0" w:space="0" w:color="auto"/>
          </w:divBdr>
        </w:div>
        <w:div w:id="1958021510">
          <w:marLeft w:val="0"/>
          <w:marRight w:val="0"/>
          <w:marTop w:val="0"/>
          <w:marBottom w:val="0"/>
          <w:divBdr>
            <w:top w:val="none" w:sz="0" w:space="0" w:color="auto"/>
            <w:left w:val="none" w:sz="0" w:space="0" w:color="auto"/>
            <w:bottom w:val="none" w:sz="0" w:space="0" w:color="auto"/>
            <w:right w:val="none" w:sz="0" w:space="0" w:color="auto"/>
          </w:divBdr>
        </w:div>
      </w:divsChild>
    </w:div>
    <w:div w:id="263197817">
      <w:bodyDiv w:val="1"/>
      <w:marLeft w:val="0"/>
      <w:marRight w:val="0"/>
      <w:marTop w:val="0"/>
      <w:marBottom w:val="0"/>
      <w:divBdr>
        <w:top w:val="none" w:sz="0" w:space="0" w:color="auto"/>
        <w:left w:val="none" w:sz="0" w:space="0" w:color="auto"/>
        <w:bottom w:val="none" w:sz="0" w:space="0" w:color="auto"/>
        <w:right w:val="none" w:sz="0" w:space="0" w:color="auto"/>
      </w:divBdr>
    </w:div>
    <w:div w:id="263853592">
      <w:bodyDiv w:val="1"/>
      <w:marLeft w:val="0"/>
      <w:marRight w:val="0"/>
      <w:marTop w:val="0"/>
      <w:marBottom w:val="0"/>
      <w:divBdr>
        <w:top w:val="none" w:sz="0" w:space="0" w:color="auto"/>
        <w:left w:val="none" w:sz="0" w:space="0" w:color="auto"/>
        <w:bottom w:val="none" w:sz="0" w:space="0" w:color="auto"/>
        <w:right w:val="none" w:sz="0" w:space="0" w:color="auto"/>
      </w:divBdr>
    </w:div>
    <w:div w:id="276569023">
      <w:bodyDiv w:val="1"/>
      <w:marLeft w:val="0"/>
      <w:marRight w:val="0"/>
      <w:marTop w:val="0"/>
      <w:marBottom w:val="0"/>
      <w:divBdr>
        <w:top w:val="none" w:sz="0" w:space="0" w:color="auto"/>
        <w:left w:val="none" w:sz="0" w:space="0" w:color="auto"/>
        <w:bottom w:val="none" w:sz="0" w:space="0" w:color="auto"/>
        <w:right w:val="none" w:sz="0" w:space="0" w:color="auto"/>
      </w:divBdr>
      <w:divsChild>
        <w:div w:id="199980778">
          <w:marLeft w:val="0"/>
          <w:marRight w:val="0"/>
          <w:marTop w:val="0"/>
          <w:marBottom w:val="0"/>
          <w:divBdr>
            <w:top w:val="none" w:sz="0" w:space="0" w:color="auto"/>
            <w:left w:val="none" w:sz="0" w:space="0" w:color="auto"/>
            <w:bottom w:val="none" w:sz="0" w:space="0" w:color="auto"/>
            <w:right w:val="none" w:sz="0" w:space="0" w:color="auto"/>
          </w:divBdr>
        </w:div>
        <w:div w:id="421416795">
          <w:marLeft w:val="0"/>
          <w:marRight w:val="0"/>
          <w:marTop w:val="0"/>
          <w:marBottom w:val="0"/>
          <w:divBdr>
            <w:top w:val="none" w:sz="0" w:space="0" w:color="auto"/>
            <w:left w:val="none" w:sz="0" w:space="0" w:color="auto"/>
            <w:bottom w:val="none" w:sz="0" w:space="0" w:color="auto"/>
            <w:right w:val="none" w:sz="0" w:space="0" w:color="auto"/>
          </w:divBdr>
        </w:div>
        <w:div w:id="835269627">
          <w:marLeft w:val="0"/>
          <w:marRight w:val="0"/>
          <w:marTop w:val="0"/>
          <w:marBottom w:val="0"/>
          <w:divBdr>
            <w:top w:val="none" w:sz="0" w:space="0" w:color="auto"/>
            <w:left w:val="none" w:sz="0" w:space="0" w:color="auto"/>
            <w:bottom w:val="none" w:sz="0" w:space="0" w:color="auto"/>
            <w:right w:val="none" w:sz="0" w:space="0" w:color="auto"/>
          </w:divBdr>
        </w:div>
        <w:div w:id="978808306">
          <w:marLeft w:val="0"/>
          <w:marRight w:val="0"/>
          <w:marTop w:val="0"/>
          <w:marBottom w:val="0"/>
          <w:divBdr>
            <w:top w:val="none" w:sz="0" w:space="0" w:color="auto"/>
            <w:left w:val="none" w:sz="0" w:space="0" w:color="auto"/>
            <w:bottom w:val="none" w:sz="0" w:space="0" w:color="auto"/>
            <w:right w:val="none" w:sz="0" w:space="0" w:color="auto"/>
          </w:divBdr>
        </w:div>
        <w:div w:id="1017806448">
          <w:marLeft w:val="0"/>
          <w:marRight w:val="0"/>
          <w:marTop w:val="0"/>
          <w:marBottom w:val="0"/>
          <w:divBdr>
            <w:top w:val="none" w:sz="0" w:space="0" w:color="auto"/>
            <w:left w:val="none" w:sz="0" w:space="0" w:color="auto"/>
            <w:bottom w:val="none" w:sz="0" w:space="0" w:color="auto"/>
            <w:right w:val="none" w:sz="0" w:space="0" w:color="auto"/>
          </w:divBdr>
        </w:div>
        <w:div w:id="1163621204">
          <w:marLeft w:val="0"/>
          <w:marRight w:val="0"/>
          <w:marTop w:val="0"/>
          <w:marBottom w:val="0"/>
          <w:divBdr>
            <w:top w:val="none" w:sz="0" w:space="0" w:color="auto"/>
            <w:left w:val="none" w:sz="0" w:space="0" w:color="auto"/>
            <w:bottom w:val="none" w:sz="0" w:space="0" w:color="auto"/>
            <w:right w:val="none" w:sz="0" w:space="0" w:color="auto"/>
          </w:divBdr>
        </w:div>
        <w:div w:id="1385909391">
          <w:marLeft w:val="0"/>
          <w:marRight w:val="0"/>
          <w:marTop w:val="0"/>
          <w:marBottom w:val="0"/>
          <w:divBdr>
            <w:top w:val="none" w:sz="0" w:space="0" w:color="auto"/>
            <w:left w:val="none" w:sz="0" w:space="0" w:color="auto"/>
            <w:bottom w:val="none" w:sz="0" w:space="0" w:color="auto"/>
            <w:right w:val="none" w:sz="0" w:space="0" w:color="auto"/>
          </w:divBdr>
        </w:div>
        <w:div w:id="1695688388">
          <w:marLeft w:val="0"/>
          <w:marRight w:val="0"/>
          <w:marTop w:val="0"/>
          <w:marBottom w:val="0"/>
          <w:divBdr>
            <w:top w:val="none" w:sz="0" w:space="0" w:color="auto"/>
            <w:left w:val="none" w:sz="0" w:space="0" w:color="auto"/>
            <w:bottom w:val="none" w:sz="0" w:space="0" w:color="auto"/>
            <w:right w:val="none" w:sz="0" w:space="0" w:color="auto"/>
          </w:divBdr>
        </w:div>
      </w:divsChild>
    </w:div>
    <w:div w:id="278609542">
      <w:bodyDiv w:val="1"/>
      <w:marLeft w:val="0"/>
      <w:marRight w:val="0"/>
      <w:marTop w:val="0"/>
      <w:marBottom w:val="0"/>
      <w:divBdr>
        <w:top w:val="none" w:sz="0" w:space="0" w:color="auto"/>
        <w:left w:val="none" w:sz="0" w:space="0" w:color="auto"/>
        <w:bottom w:val="none" w:sz="0" w:space="0" w:color="auto"/>
        <w:right w:val="none" w:sz="0" w:space="0" w:color="auto"/>
      </w:divBdr>
    </w:div>
    <w:div w:id="282463951">
      <w:bodyDiv w:val="1"/>
      <w:marLeft w:val="0"/>
      <w:marRight w:val="0"/>
      <w:marTop w:val="0"/>
      <w:marBottom w:val="0"/>
      <w:divBdr>
        <w:top w:val="none" w:sz="0" w:space="0" w:color="auto"/>
        <w:left w:val="none" w:sz="0" w:space="0" w:color="auto"/>
        <w:bottom w:val="none" w:sz="0" w:space="0" w:color="auto"/>
        <w:right w:val="none" w:sz="0" w:space="0" w:color="auto"/>
      </w:divBdr>
    </w:div>
    <w:div w:id="352728598">
      <w:bodyDiv w:val="1"/>
      <w:marLeft w:val="0"/>
      <w:marRight w:val="0"/>
      <w:marTop w:val="0"/>
      <w:marBottom w:val="0"/>
      <w:divBdr>
        <w:top w:val="none" w:sz="0" w:space="0" w:color="auto"/>
        <w:left w:val="none" w:sz="0" w:space="0" w:color="auto"/>
        <w:bottom w:val="none" w:sz="0" w:space="0" w:color="auto"/>
        <w:right w:val="none" w:sz="0" w:space="0" w:color="auto"/>
      </w:divBdr>
    </w:div>
    <w:div w:id="401568314">
      <w:bodyDiv w:val="1"/>
      <w:marLeft w:val="0"/>
      <w:marRight w:val="0"/>
      <w:marTop w:val="0"/>
      <w:marBottom w:val="0"/>
      <w:divBdr>
        <w:top w:val="none" w:sz="0" w:space="0" w:color="auto"/>
        <w:left w:val="none" w:sz="0" w:space="0" w:color="auto"/>
        <w:bottom w:val="none" w:sz="0" w:space="0" w:color="auto"/>
        <w:right w:val="none" w:sz="0" w:space="0" w:color="auto"/>
      </w:divBdr>
      <w:divsChild>
        <w:div w:id="450563175">
          <w:marLeft w:val="0"/>
          <w:marRight w:val="0"/>
          <w:marTop w:val="0"/>
          <w:marBottom w:val="0"/>
          <w:divBdr>
            <w:top w:val="none" w:sz="0" w:space="0" w:color="auto"/>
            <w:left w:val="none" w:sz="0" w:space="0" w:color="auto"/>
            <w:bottom w:val="none" w:sz="0" w:space="0" w:color="auto"/>
            <w:right w:val="none" w:sz="0" w:space="0" w:color="auto"/>
          </w:divBdr>
        </w:div>
        <w:div w:id="621225523">
          <w:marLeft w:val="0"/>
          <w:marRight w:val="0"/>
          <w:marTop w:val="0"/>
          <w:marBottom w:val="0"/>
          <w:divBdr>
            <w:top w:val="none" w:sz="0" w:space="0" w:color="auto"/>
            <w:left w:val="none" w:sz="0" w:space="0" w:color="auto"/>
            <w:bottom w:val="none" w:sz="0" w:space="0" w:color="auto"/>
            <w:right w:val="none" w:sz="0" w:space="0" w:color="auto"/>
          </w:divBdr>
        </w:div>
        <w:div w:id="835074874">
          <w:marLeft w:val="0"/>
          <w:marRight w:val="0"/>
          <w:marTop w:val="0"/>
          <w:marBottom w:val="0"/>
          <w:divBdr>
            <w:top w:val="none" w:sz="0" w:space="0" w:color="auto"/>
            <w:left w:val="none" w:sz="0" w:space="0" w:color="auto"/>
            <w:bottom w:val="none" w:sz="0" w:space="0" w:color="auto"/>
            <w:right w:val="none" w:sz="0" w:space="0" w:color="auto"/>
          </w:divBdr>
        </w:div>
        <w:div w:id="918905922">
          <w:marLeft w:val="0"/>
          <w:marRight w:val="0"/>
          <w:marTop w:val="0"/>
          <w:marBottom w:val="0"/>
          <w:divBdr>
            <w:top w:val="none" w:sz="0" w:space="0" w:color="auto"/>
            <w:left w:val="none" w:sz="0" w:space="0" w:color="auto"/>
            <w:bottom w:val="none" w:sz="0" w:space="0" w:color="auto"/>
            <w:right w:val="none" w:sz="0" w:space="0" w:color="auto"/>
          </w:divBdr>
        </w:div>
        <w:div w:id="981033968">
          <w:marLeft w:val="0"/>
          <w:marRight w:val="0"/>
          <w:marTop w:val="0"/>
          <w:marBottom w:val="0"/>
          <w:divBdr>
            <w:top w:val="none" w:sz="0" w:space="0" w:color="auto"/>
            <w:left w:val="none" w:sz="0" w:space="0" w:color="auto"/>
            <w:bottom w:val="none" w:sz="0" w:space="0" w:color="auto"/>
            <w:right w:val="none" w:sz="0" w:space="0" w:color="auto"/>
          </w:divBdr>
        </w:div>
        <w:div w:id="1065298751">
          <w:marLeft w:val="0"/>
          <w:marRight w:val="0"/>
          <w:marTop w:val="0"/>
          <w:marBottom w:val="0"/>
          <w:divBdr>
            <w:top w:val="none" w:sz="0" w:space="0" w:color="auto"/>
            <w:left w:val="none" w:sz="0" w:space="0" w:color="auto"/>
            <w:bottom w:val="none" w:sz="0" w:space="0" w:color="auto"/>
            <w:right w:val="none" w:sz="0" w:space="0" w:color="auto"/>
          </w:divBdr>
        </w:div>
        <w:div w:id="1251432882">
          <w:marLeft w:val="0"/>
          <w:marRight w:val="0"/>
          <w:marTop w:val="0"/>
          <w:marBottom w:val="0"/>
          <w:divBdr>
            <w:top w:val="none" w:sz="0" w:space="0" w:color="auto"/>
            <w:left w:val="none" w:sz="0" w:space="0" w:color="auto"/>
            <w:bottom w:val="none" w:sz="0" w:space="0" w:color="auto"/>
            <w:right w:val="none" w:sz="0" w:space="0" w:color="auto"/>
          </w:divBdr>
        </w:div>
        <w:div w:id="1573537949">
          <w:marLeft w:val="0"/>
          <w:marRight w:val="0"/>
          <w:marTop w:val="0"/>
          <w:marBottom w:val="0"/>
          <w:divBdr>
            <w:top w:val="none" w:sz="0" w:space="0" w:color="auto"/>
            <w:left w:val="none" w:sz="0" w:space="0" w:color="auto"/>
            <w:bottom w:val="none" w:sz="0" w:space="0" w:color="auto"/>
            <w:right w:val="none" w:sz="0" w:space="0" w:color="auto"/>
          </w:divBdr>
        </w:div>
        <w:div w:id="1703239251">
          <w:marLeft w:val="0"/>
          <w:marRight w:val="0"/>
          <w:marTop w:val="0"/>
          <w:marBottom w:val="0"/>
          <w:divBdr>
            <w:top w:val="none" w:sz="0" w:space="0" w:color="auto"/>
            <w:left w:val="none" w:sz="0" w:space="0" w:color="auto"/>
            <w:bottom w:val="none" w:sz="0" w:space="0" w:color="auto"/>
            <w:right w:val="none" w:sz="0" w:space="0" w:color="auto"/>
          </w:divBdr>
        </w:div>
      </w:divsChild>
    </w:div>
    <w:div w:id="405760914">
      <w:bodyDiv w:val="1"/>
      <w:marLeft w:val="0"/>
      <w:marRight w:val="0"/>
      <w:marTop w:val="0"/>
      <w:marBottom w:val="0"/>
      <w:divBdr>
        <w:top w:val="none" w:sz="0" w:space="0" w:color="auto"/>
        <w:left w:val="none" w:sz="0" w:space="0" w:color="auto"/>
        <w:bottom w:val="none" w:sz="0" w:space="0" w:color="auto"/>
        <w:right w:val="none" w:sz="0" w:space="0" w:color="auto"/>
      </w:divBdr>
    </w:div>
    <w:div w:id="421998199">
      <w:bodyDiv w:val="1"/>
      <w:marLeft w:val="0"/>
      <w:marRight w:val="0"/>
      <w:marTop w:val="0"/>
      <w:marBottom w:val="0"/>
      <w:divBdr>
        <w:top w:val="none" w:sz="0" w:space="0" w:color="auto"/>
        <w:left w:val="none" w:sz="0" w:space="0" w:color="auto"/>
        <w:bottom w:val="none" w:sz="0" w:space="0" w:color="auto"/>
        <w:right w:val="none" w:sz="0" w:space="0" w:color="auto"/>
      </w:divBdr>
    </w:div>
    <w:div w:id="460615382">
      <w:bodyDiv w:val="1"/>
      <w:marLeft w:val="0"/>
      <w:marRight w:val="0"/>
      <w:marTop w:val="0"/>
      <w:marBottom w:val="0"/>
      <w:divBdr>
        <w:top w:val="none" w:sz="0" w:space="0" w:color="auto"/>
        <w:left w:val="none" w:sz="0" w:space="0" w:color="auto"/>
        <w:bottom w:val="none" w:sz="0" w:space="0" w:color="auto"/>
        <w:right w:val="none" w:sz="0" w:space="0" w:color="auto"/>
      </w:divBdr>
    </w:div>
    <w:div w:id="463549933">
      <w:bodyDiv w:val="1"/>
      <w:marLeft w:val="0"/>
      <w:marRight w:val="0"/>
      <w:marTop w:val="0"/>
      <w:marBottom w:val="0"/>
      <w:divBdr>
        <w:top w:val="none" w:sz="0" w:space="0" w:color="auto"/>
        <w:left w:val="none" w:sz="0" w:space="0" w:color="auto"/>
        <w:bottom w:val="none" w:sz="0" w:space="0" w:color="auto"/>
        <w:right w:val="none" w:sz="0" w:space="0" w:color="auto"/>
      </w:divBdr>
    </w:div>
    <w:div w:id="492336357">
      <w:bodyDiv w:val="1"/>
      <w:marLeft w:val="0"/>
      <w:marRight w:val="0"/>
      <w:marTop w:val="0"/>
      <w:marBottom w:val="0"/>
      <w:divBdr>
        <w:top w:val="none" w:sz="0" w:space="0" w:color="auto"/>
        <w:left w:val="none" w:sz="0" w:space="0" w:color="auto"/>
        <w:bottom w:val="none" w:sz="0" w:space="0" w:color="auto"/>
        <w:right w:val="none" w:sz="0" w:space="0" w:color="auto"/>
      </w:divBdr>
      <w:divsChild>
        <w:div w:id="283315512">
          <w:marLeft w:val="0"/>
          <w:marRight w:val="0"/>
          <w:marTop w:val="0"/>
          <w:marBottom w:val="0"/>
          <w:divBdr>
            <w:top w:val="none" w:sz="0" w:space="0" w:color="auto"/>
            <w:left w:val="none" w:sz="0" w:space="0" w:color="auto"/>
            <w:bottom w:val="none" w:sz="0" w:space="0" w:color="auto"/>
            <w:right w:val="none" w:sz="0" w:space="0" w:color="auto"/>
          </w:divBdr>
        </w:div>
        <w:div w:id="577207938">
          <w:marLeft w:val="0"/>
          <w:marRight w:val="0"/>
          <w:marTop w:val="0"/>
          <w:marBottom w:val="0"/>
          <w:divBdr>
            <w:top w:val="none" w:sz="0" w:space="0" w:color="auto"/>
            <w:left w:val="none" w:sz="0" w:space="0" w:color="auto"/>
            <w:bottom w:val="none" w:sz="0" w:space="0" w:color="auto"/>
            <w:right w:val="none" w:sz="0" w:space="0" w:color="auto"/>
          </w:divBdr>
        </w:div>
        <w:div w:id="828446861">
          <w:marLeft w:val="0"/>
          <w:marRight w:val="0"/>
          <w:marTop w:val="0"/>
          <w:marBottom w:val="0"/>
          <w:divBdr>
            <w:top w:val="none" w:sz="0" w:space="0" w:color="auto"/>
            <w:left w:val="none" w:sz="0" w:space="0" w:color="auto"/>
            <w:bottom w:val="none" w:sz="0" w:space="0" w:color="auto"/>
            <w:right w:val="none" w:sz="0" w:space="0" w:color="auto"/>
          </w:divBdr>
        </w:div>
        <w:div w:id="862519403">
          <w:marLeft w:val="0"/>
          <w:marRight w:val="0"/>
          <w:marTop w:val="0"/>
          <w:marBottom w:val="0"/>
          <w:divBdr>
            <w:top w:val="none" w:sz="0" w:space="0" w:color="auto"/>
            <w:left w:val="none" w:sz="0" w:space="0" w:color="auto"/>
            <w:bottom w:val="none" w:sz="0" w:space="0" w:color="auto"/>
            <w:right w:val="none" w:sz="0" w:space="0" w:color="auto"/>
          </w:divBdr>
        </w:div>
        <w:div w:id="1430471242">
          <w:marLeft w:val="0"/>
          <w:marRight w:val="0"/>
          <w:marTop w:val="0"/>
          <w:marBottom w:val="0"/>
          <w:divBdr>
            <w:top w:val="none" w:sz="0" w:space="0" w:color="auto"/>
            <w:left w:val="none" w:sz="0" w:space="0" w:color="auto"/>
            <w:bottom w:val="none" w:sz="0" w:space="0" w:color="auto"/>
            <w:right w:val="none" w:sz="0" w:space="0" w:color="auto"/>
          </w:divBdr>
        </w:div>
        <w:div w:id="1437095213">
          <w:marLeft w:val="0"/>
          <w:marRight w:val="0"/>
          <w:marTop w:val="0"/>
          <w:marBottom w:val="0"/>
          <w:divBdr>
            <w:top w:val="none" w:sz="0" w:space="0" w:color="auto"/>
            <w:left w:val="none" w:sz="0" w:space="0" w:color="auto"/>
            <w:bottom w:val="none" w:sz="0" w:space="0" w:color="auto"/>
            <w:right w:val="none" w:sz="0" w:space="0" w:color="auto"/>
          </w:divBdr>
        </w:div>
        <w:div w:id="1514109332">
          <w:marLeft w:val="0"/>
          <w:marRight w:val="0"/>
          <w:marTop w:val="0"/>
          <w:marBottom w:val="0"/>
          <w:divBdr>
            <w:top w:val="none" w:sz="0" w:space="0" w:color="auto"/>
            <w:left w:val="none" w:sz="0" w:space="0" w:color="auto"/>
            <w:bottom w:val="none" w:sz="0" w:space="0" w:color="auto"/>
            <w:right w:val="none" w:sz="0" w:space="0" w:color="auto"/>
          </w:divBdr>
        </w:div>
        <w:div w:id="1697729466">
          <w:marLeft w:val="0"/>
          <w:marRight w:val="0"/>
          <w:marTop w:val="0"/>
          <w:marBottom w:val="0"/>
          <w:divBdr>
            <w:top w:val="none" w:sz="0" w:space="0" w:color="auto"/>
            <w:left w:val="none" w:sz="0" w:space="0" w:color="auto"/>
            <w:bottom w:val="none" w:sz="0" w:space="0" w:color="auto"/>
            <w:right w:val="none" w:sz="0" w:space="0" w:color="auto"/>
          </w:divBdr>
        </w:div>
      </w:divsChild>
    </w:div>
    <w:div w:id="503936989">
      <w:bodyDiv w:val="1"/>
      <w:marLeft w:val="0"/>
      <w:marRight w:val="0"/>
      <w:marTop w:val="0"/>
      <w:marBottom w:val="0"/>
      <w:divBdr>
        <w:top w:val="none" w:sz="0" w:space="0" w:color="auto"/>
        <w:left w:val="none" w:sz="0" w:space="0" w:color="auto"/>
        <w:bottom w:val="none" w:sz="0" w:space="0" w:color="auto"/>
        <w:right w:val="none" w:sz="0" w:space="0" w:color="auto"/>
      </w:divBdr>
    </w:div>
    <w:div w:id="531722562">
      <w:bodyDiv w:val="1"/>
      <w:marLeft w:val="0"/>
      <w:marRight w:val="0"/>
      <w:marTop w:val="0"/>
      <w:marBottom w:val="0"/>
      <w:divBdr>
        <w:top w:val="none" w:sz="0" w:space="0" w:color="auto"/>
        <w:left w:val="none" w:sz="0" w:space="0" w:color="auto"/>
        <w:bottom w:val="none" w:sz="0" w:space="0" w:color="auto"/>
        <w:right w:val="none" w:sz="0" w:space="0" w:color="auto"/>
      </w:divBdr>
    </w:div>
    <w:div w:id="534463401">
      <w:bodyDiv w:val="1"/>
      <w:marLeft w:val="0"/>
      <w:marRight w:val="0"/>
      <w:marTop w:val="0"/>
      <w:marBottom w:val="0"/>
      <w:divBdr>
        <w:top w:val="none" w:sz="0" w:space="0" w:color="auto"/>
        <w:left w:val="none" w:sz="0" w:space="0" w:color="auto"/>
        <w:bottom w:val="none" w:sz="0" w:space="0" w:color="auto"/>
        <w:right w:val="none" w:sz="0" w:space="0" w:color="auto"/>
      </w:divBdr>
    </w:div>
    <w:div w:id="541789909">
      <w:bodyDiv w:val="1"/>
      <w:marLeft w:val="0"/>
      <w:marRight w:val="0"/>
      <w:marTop w:val="0"/>
      <w:marBottom w:val="0"/>
      <w:divBdr>
        <w:top w:val="none" w:sz="0" w:space="0" w:color="auto"/>
        <w:left w:val="none" w:sz="0" w:space="0" w:color="auto"/>
        <w:bottom w:val="none" w:sz="0" w:space="0" w:color="auto"/>
        <w:right w:val="none" w:sz="0" w:space="0" w:color="auto"/>
      </w:divBdr>
    </w:div>
    <w:div w:id="572467821">
      <w:bodyDiv w:val="1"/>
      <w:marLeft w:val="0"/>
      <w:marRight w:val="0"/>
      <w:marTop w:val="0"/>
      <w:marBottom w:val="0"/>
      <w:divBdr>
        <w:top w:val="none" w:sz="0" w:space="0" w:color="auto"/>
        <w:left w:val="none" w:sz="0" w:space="0" w:color="auto"/>
        <w:bottom w:val="none" w:sz="0" w:space="0" w:color="auto"/>
        <w:right w:val="none" w:sz="0" w:space="0" w:color="auto"/>
      </w:divBdr>
    </w:div>
    <w:div w:id="582372073">
      <w:bodyDiv w:val="1"/>
      <w:marLeft w:val="0"/>
      <w:marRight w:val="0"/>
      <w:marTop w:val="0"/>
      <w:marBottom w:val="0"/>
      <w:divBdr>
        <w:top w:val="none" w:sz="0" w:space="0" w:color="auto"/>
        <w:left w:val="none" w:sz="0" w:space="0" w:color="auto"/>
        <w:bottom w:val="none" w:sz="0" w:space="0" w:color="auto"/>
        <w:right w:val="none" w:sz="0" w:space="0" w:color="auto"/>
      </w:divBdr>
      <w:divsChild>
        <w:div w:id="83844542">
          <w:marLeft w:val="547"/>
          <w:marRight w:val="0"/>
          <w:marTop w:val="160"/>
          <w:marBottom w:val="0"/>
          <w:divBdr>
            <w:top w:val="none" w:sz="0" w:space="0" w:color="auto"/>
            <w:left w:val="none" w:sz="0" w:space="0" w:color="auto"/>
            <w:bottom w:val="none" w:sz="0" w:space="0" w:color="auto"/>
            <w:right w:val="none" w:sz="0" w:space="0" w:color="auto"/>
          </w:divBdr>
        </w:div>
        <w:div w:id="156962896">
          <w:marLeft w:val="1267"/>
          <w:marRight w:val="0"/>
          <w:marTop w:val="160"/>
          <w:marBottom w:val="0"/>
          <w:divBdr>
            <w:top w:val="none" w:sz="0" w:space="0" w:color="auto"/>
            <w:left w:val="none" w:sz="0" w:space="0" w:color="auto"/>
            <w:bottom w:val="none" w:sz="0" w:space="0" w:color="auto"/>
            <w:right w:val="none" w:sz="0" w:space="0" w:color="auto"/>
          </w:divBdr>
        </w:div>
        <w:div w:id="813907947">
          <w:marLeft w:val="547"/>
          <w:marRight w:val="0"/>
          <w:marTop w:val="160"/>
          <w:marBottom w:val="0"/>
          <w:divBdr>
            <w:top w:val="none" w:sz="0" w:space="0" w:color="auto"/>
            <w:left w:val="none" w:sz="0" w:space="0" w:color="auto"/>
            <w:bottom w:val="none" w:sz="0" w:space="0" w:color="auto"/>
            <w:right w:val="none" w:sz="0" w:space="0" w:color="auto"/>
          </w:divBdr>
        </w:div>
        <w:div w:id="917446836">
          <w:marLeft w:val="576"/>
          <w:marRight w:val="0"/>
          <w:marTop w:val="160"/>
          <w:marBottom w:val="0"/>
          <w:divBdr>
            <w:top w:val="none" w:sz="0" w:space="0" w:color="auto"/>
            <w:left w:val="none" w:sz="0" w:space="0" w:color="auto"/>
            <w:bottom w:val="none" w:sz="0" w:space="0" w:color="auto"/>
            <w:right w:val="none" w:sz="0" w:space="0" w:color="auto"/>
          </w:divBdr>
        </w:div>
        <w:div w:id="937059044">
          <w:marLeft w:val="547"/>
          <w:marRight w:val="0"/>
          <w:marTop w:val="160"/>
          <w:marBottom w:val="0"/>
          <w:divBdr>
            <w:top w:val="none" w:sz="0" w:space="0" w:color="auto"/>
            <w:left w:val="none" w:sz="0" w:space="0" w:color="auto"/>
            <w:bottom w:val="none" w:sz="0" w:space="0" w:color="auto"/>
            <w:right w:val="none" w:sz="0" w:space="0" w:color="auto"/>
          </w:divBdr>
        </w:div>
        <w:div w:id="1160149334">
          <w:marLeft w:val="1267"/>
          <w:marRight w:val="0"/>
          <w:marTop w:val="160"/>
          <w:marBottom w:val="0"/>
          <w:divBdr>
            <w:top w:val="none" w:sz="0" w:space="0" w:color="auto"/>
            <w:left w:val="none" w:sz="0" w:space="0" w:color="auto"/>
            <w:bottom w:val="none" w:sz="0" w:space="0" w:color="auto"/>
            <w:right w:val="none" w:sz="0" w:space="0" w:color="auto"/>
          </w:divBdr>
        </w:div>
        <w:div w:id="1294171246">
          <w:marLeft w:val="1267"/>
          <w:marRight w:val="0"/>
          <w:marTop w:val="160"/>
          <w:marBottom w:val="0"/>
          <w:divBdr>
            <w:top w:val="none" w:sz="0" w:space="0" w:color="auto"/>
            <w:left w:val="none" w:sz="0" w:space="0" w:color="auto"/>
            <w:bottom w:val="none" w:sz="0" w:space="0" w:color="auto"/>
            <w:right w:val="none" w:sz="0" w:space="0" w:color="auto"/>
          </w:divBdr>
        </w:div>
        <w:div w:id="1310473622">
          <w:marLeft w:val="547"/>
          <w:marRight w:val="0"/>
          <w:marTop w:val="160"/>
          <w:marBottom w:val="0"/>
          <w:divBdr>
            <w:top w:val="none" w:sz="0" w:space="0" w:color="auto"/>
            <w:left w:val="none" w:sz="0" w:space="0" w:color="auto"/>
            <w:bottom w:val="none" w:sz="0" w:space="0" w:color="auto"/>
            <w:right w:val="none" w:sz="0" w:space="0" w:color="auto"/>
          </w:divBdr>
        </w:div>
        <w:div w:id="1405570930">
          <w:marLeft w:val="547"/>
          <w:marRight w:val="0"/>
          <w:marTop w:val="160"/>
          <w:marBottom w:val="0"/>
          <w:divBdr>
            <w:top w:val="none" w:sz="0" w:space="0" w:color="auto"/>
            <w:left w:val="none" w:sz="0" w:space="0" w:color="auto"/>
            <w:bottom w:val="none" w:sz="0" w:space="0" w:color="auto"/>
            <w:right w:val="none" w:sz="0" w:space="0" w:color="auto"/>
          </w:divBdr>
        </w:div>
        <w:div w:id="1507864693">
          <w:marLeft w:val="562"/>
          <w:marRight w:val="0"/>
          <w:marTop w:val="160"/>
          <w:marBottom w:val="0"/>
          <w:divBdr>
            <w:top w:val="none" w:sz="0" w:space="0" w:color="auto"/>
            <w:left w:val="none" w:sz="0" w:space="0" w:color="auto"/>
            <w:bottom w:val="none" w:sz="0" w:space="0" w:color="auto"/>
            <w:right w:val="none" w:sz="0" w:space="0" w:color="auto"/>
          </w:divBdr>
        </w:div>
        <w:div w:id="1582301233">
          <w:marLeft w:val="576"/>
          <w:marRight w:val="0"/>
          <w:marTop w:val="160"/>
          <w:marBottom w:val="0"/>
          <w:divBdr>
            <w:top w:val="none" w:sz="0" w:space="0" w:color="auto"/>
            <w:left w:val="none" w:sz="0" w:space="0" w:color="auto"/>
            <w:bottom w:val="none" w:sz="0" w:space="0" w:color="auto"/>
            <w:right w:val="none" w:sz="0" w:space="0" w:color="auto"/>
          </w:divBdr>
        </w:div>
        <w:div w:id="1610166451">
          <w:marLeft w:val="547"/>
          <w:marRight w:val="0"/>
          <w:marTop w:val="160"/>
          <w:marBottom w:val="0"/>
          <w:divBdr>
            <w:top w:val="none" w:sz="0" w:space="0" w:color="auto"/>
            <w:left w:val="none" w:sz="0" w:space="0" w:color="auto"/>
            <w:bottom w:val="none" w:sz="0" w:space="0" w:color="auto"/>
            <w:right w:val="none" w:sz="0" w:space="0" w:color="auto"/>
          </w:divBdr>
        </w:div>
        <w:div w:id="1712420790">
          <w:marLeft w:val="547"/>
          <w:marRight w:val="0"/>
          <w:marTop w:val="160"/>
          <w:marBottom w:val="0"/>
          <w:divBdr>
            <w:top w:val="none" w:sz="0" w:space="0" w:color="auto"/>
            <w:left w:val="none" w:sz="0" w:space="0" w:color="auto"/>
            <w:bottom w:val="none" w:sz="0" w:space="0" w:color="auto"/>
            <w:right w:val="none" w:sz="0" w:space="0" w:color="auto"/>
          </w:divBdr>
        </w:div>
        <w:div w:id="1782532523">
          <w:marLeft w:val="1267"/>
          <w:marRight w:val="0"/>
          <w:marTop w:val="160"/>
          <w:marBottom w:val="0"/>
          <w:divBdr>
            <w:top w:val="none" w:sz="0" w:space="0" w:color="auto"/>
            <w:left w:val="none" w:sz="0" w:space="0" w:color="auto"/>
            <w:bottom w:val="none" w:sz="0" w:space="0" w:color="auto"/>
            <w:right w:val="none" w:sz="0" w:space="0" w:color="auto"/>
          </w:divBdr>
        </w:div>
        <w:div w:id="1786190045">
          <w:marLeft w:val="576"/>
          <w:marRight w:val="0"/>
          <w:marTop w:val="160"/>
          <w:marBottom w:val="0"/>
          <w:divBdr>
            <w:top w:val="none" w:sz="0" w:space="0" w:color="auto"/>
            <w:left w:val="none" w:sz="0" w:space="0" w:color="auto"/>
            <w:bottom w:val="none" w:sz="0" w:space="0" w:color="auto"/>
            <w:right w:val="none" w:sz="0" w:space="0" w:color="auto"/>
          </w:divBdr>
        </w:div>
        <w:div w:id="1794061204">
          <w:marLeft w:val="1267"/>
          <w:marRight w:val="0"/>
          <w:marTop w:val="160"/>
          <w:marBottom w:val="0"/>
          <w:divBdr>
            <w:top w:val="none" w:sz="0" w:space="0" w:color="auto"/>
            <w:left w:val="none" w:sz="0" w:space="0" w:color="auto"/>
            <w:bottom w:val="none" w:sz="0" w:space="0" w:color="auto"/>
            <w:right w:val="none" w:sz="0" w:space="0" w:color="auto"/>
          </w:divBdr>
        </w:div>
        <w:div w:id="1828739289">
          <w:marLeft w:val="1267"/>
          <w:marRight w:val="0"/>
          <w:marTop w:val="160"/>
          <w:marBottom w:val="0"/>
          <w:divBdr>
            <w:top w:val="none" w:sz="0" w:space="0" w:color="auto"/>
            <w:left w:val="none" w:sz="0" w:space="0" w:color="auto"/>
            <w:bottom w:val="none" w:sz="0" w:space="0" w:color="auto"/>
            <w:right w:val="none" w:sz="0" w:space="0" w:color="auto"/>
          </w:divBdr>
        </w:div>
      </w:divsChild>
    </w:div>
    <w:div w:id="587806773">
      <w:bodyDiv w:val="1"/>
      <w:marLeft w:val="0"/>
      <w:marRight w:val="0"/>
      <w:marTop w:val="0"/>
      <w:marBottom w:val="0"/>
      <w:divBdr>
        <w:top w:val="none" w:sz="0" w:space="0" w:color="auto"/>
        <w:left w:val="none" w:sz="0" w:space="0" w:color="auto"/>
        <w:bottom w:val="none" w:sz="0" w:space="0" w:color="auto"/>
        <w:right w:val="none" w:sz="0" w:space="0" w:color="auto"/>
      </w:divBdr>
    </w:div>
    <w:div w:id="603926805">
      <w:bodyDiv w:val="1"/>
      <w:marLeft w:val="0"/>
      <w:marRight w:val="0"/>
      <w:marTop w:val="0"/>
      <w:marBottom w:val="0"/>
      <w:divBdr>
        <w:top w:val="none" w:sz="0" w:space="0" w:color="auto"/>
        <w:left w:val="none" w:sz="0" w:space="0" w:color="auto"/>
        <w:bottom w:val="none" w:sz="0" w:space="0" w:color="auto"/>
        <w:right w:val="none" w:sz="0" w:space="0" w:color="auto"/>
      </w:divBdr>
    </w:div>
    <w:div w:id="622426060">
      <w:bodyDiv w:val="1"/>
      <w:marLeft w:val="0"/>
      <w:marRight w:val="0"/>
      <w:marTop w:val="0"/>
      <w:marBottom w:val="0"/>
      <w:divBdr>
        <w:top w:val="none" w:sz="0" w:space="0" w:color="auto"/>
        <w:left w:val="none" w:sz="0" w:space="0" w:color="auto"/>
        <w:bottom w:val="none" w:sz="0" w:space="0" w:color="auto"/>
        <w:right w:val="none" w:sz="0" w:space="0" w:color="auto"/>
      </w:divBdr>
      <w:divsChild>
        <w:div w:id="257760960">
          <w:marLeft w:val="0"/>
          <w:marRight w:val="0"/>
          <w:marTop w:val="0"/>
          <w:marBottom w:val="0"/>
          <w:divBdr>
            <w:top w:val="none" w:sz="0" w:space="0" w:color="auto"/>
            <w:left w:val="none" w:sz="0" w:space="0" w:color="auto"/>
            <w:bottom w:val="none" w:sz="0" w:space="0" w:color="auto"/>
            <w:right w:val="none" w:sz="0" w:space="0" w:color="auto"/>
          </w:divBdr>
        </w:div>
        <w:div w:id="1140535532">
          <w:marLeft w:val="0"/>
          <w:marRight w:val="0"/>
          <w:marTop w:val="0"/>
          <w:marBottom w:val="0"/>
          <w:divBdr>
            <w:top w:val="none" w:sz="0" w:space="0" w:color="auto"/>
            <w:left w:val="none" w:sz="0" w:space="0" w:color="auto"/>
            <w:bottom w:val="none" w:sz="0" w:space="0" w:color="auto"/>
            <w:right w:val="none" w:sz="0" w:space="0" w:color="auto"/>
          </w:divBdr>
        </w:div>
        <w:div w:id="1607271158">
          <w:marLeft w:val="0"/>
          <w:marRight w:val="0"/>
          <w:marTop w:val="0"/>
          <w:marBottom w:val="0"/>
          <w:divBdr>
            <w:top w:val="none" w:sz="0" w:space="0" w:color="auto"/>
            <w:left w:val="none" w:sz="0" w:space="0" w:color="auto"/>
            <w:bottom w:val="none" w:sz="0" w:space="0" w:color="auto"/>
            <w:right w:val="none" w:sz="0" w:space="0" w:color="auto"/>
          </w:divBdr>
        </w:div>
      </w:divsChild>
    </w:div>
    <w:div w:id="644352812">
      <w:bodyDiv w:val="1"/>
      <w:marLeft w:val="0"/>
      <w:marRight w:val="0"/>
      <w:marTop w:val="0"/>
      <w:marBottom w:val="0"/>
      <w:divBdr>
        <w:top w:val="none" w:sz="0" w:space="0" w:color="auto"/>
        <w:left w:val="none" w:sz="0" w:space="0" w:color="auto"/>
        <w:bottom w:val="none" w:sz="0" w:space="0" w:color="auto"/>
        <w:right w:val="none" w:sz="0" w:space="0" w:color="auto"/>
      </w:divBdr>
    </w:div>
    <w:div w:id="653535115">
      <w:bodyDiv w:val="1"/>
      <w:marLeft w:val="0"/>
      <w:marRight w:val="0"/>
      <w:marTop w:val="0"/>
      <w:marBottom w:val="0"/>
      <w:divBdr>
        <w:top w:val="none" w:sz="0" w:space="0" w:color="auto"/>
        <w:left w:val="none" w:sz="0" w:space="0" w:color="auto"/>
        <w:bottom w:val="none" w:sz="0" w:space="0" w:color="auto"/>
        <w:right w:val="none" w:sz="0" w:space="0" w:color="auto"/>
      </w:divBdr>
      <w:divsChild>
        <w:div w:id="3362956">
          <w:marLeft w:val="0"/>
          <w:marRight w:val="0"/>
          <w:marTop w:val="0"/>
          <w:marBottom w:val="0"/>
          <w:divBdr>
            <w:top w:val="none" w:sz="0" w:space="0" w:color="auto"/>
            <w:left w:val="none" w:sz="0" w:space="0" w:color="auto"/>
            <w:bottom w:val="none" w:sz="0" w:space="0" w:color="auto"/>
            <w:right w:val="none" w:sz="0" w:space="0" w:color="auto"/>
          </w:divBdr>
          <w:divsChild>
            <w:div w:id="1461724663">
              <w:marLeft w:val="0"/>
              <w:marRight w:val="0"/>
              <w:marTop w:val="0"/>
              <w:marBottom w:val="0"/>
              <w:divBdr>
                <w:top w:val="none" w:sz="0" w:space="0" w:color="auto"/>
                <w:left w:val="none" w:sz="0" w:space="0" w:color="auto"/>
                <w:bottom w:val="none" w:sz="0" w:space="0" w:color="auto"/>
                <w:right w:val="none" w:sz="0" w:space="0" w:color="auto"/>
              </w:divBdr>
            </w:div>
          </w:divsChild>
        </w:div>
        <w:div w:id="178468155">
          <w:marLeft w:val="0"/>
          <w:marRight w:val="0"/>
          <w:marTop w:val="0"/>
          <w:marBottom w:val="0"/>
          <w:divBdr>
            <w:top w:val="none" w:sz="0" w:space="0" w:color="auto"/>
            <w:left w:val="none" w:sz="0" w:space="0" w:color="auto"/>
            <w:bottom w:val="none" w:sz="0" w:space="0" w:color="auto"/>
            <w:right w:val="none" w:sz="0" w:space="0" w:color="auto"/>
          </w:divBdr>
          <w:divsChild>
            <w:div w:id="1897889024">
              <w:marLeft w:val="0"/>
              <w:marRight w:val="0"/>
              <w:marTop w:val="0"/>
              <w:marBottom w:val="0"/>
              <w:divBdr>
                <w:top w:val="none" w:sz="0" w:space="0" w:color="auto"/>
                <w:left w:val="none" w:sz="0" w:space="0" w:color="auto"/>
                <w:bottom w:val="none" w:sz="0" w:space="0" w:color="auto"/>
                <w:right w:val="none" w:sz="0" w:space="0" w:color="auto"/>
              </w:divBdr>
            </w:div>
          </w:divsChild>
        </w:div>
        <w:div w:id="196167827">
          <w:marLeft w:val="0"/>
          <w:marRight w:val="0"/>
          <w:marTop w:val="0"/>
          <w:marBottom w:val="0"/>
          <w:divBdr>
            <w:top w:val="none" w:sz="0" w:space="0" w:color="auto"/>
            <w:left w:val="none" w:sz="0" w:space="0" w:color="auto"/>
            <w:bottom w:val="none" w:sz="0" w:space="0" w:color="auto"/>
            <w:right w:val="none" w:sz="0" w:space="0" w:color="auto"/>
          </w:divBdr>
          <w:divsChild>
            <w:div w:id="1312251994">
              <w:marLeft w:val="0"/>
              <w:marRight w:val="0"/>
              <w:marTop w:val="0"/>
              <w:marBottom w:val="0"/>
              <w:divBdr>
                <w:top w:val="none" w:sz="0" w:space="0" w:color="auto"/>
                <w:left w:val="none" w:sz="0" w:space="0" w:color="auto"/>
                <w:bottom w:val="none" w:sz="0" w:space="0" w:color="auto"/>
                <w:right w:val="none" w:sz="0" w:space="0" w:color="auto"/>
              </w:divBdr>
            </w:div>
          </w:divsChild>
        </w:div>
        <w:div w:id="249117966">
          <w:marLeft w:val="0"/>
          <w:marRight w:val="0"/>
          <w:marTop w:val="0"/>
          <w:marBottom w:val="0"/>
          <w:divBdr>
            <w:top w:val="none" w:sz="0" w:space="0" w:color="auto"/>
            <w:left w:val="none" w:sz="0" w:space="0" w:color="auto"/>
            <w:bottom w:val="none" w:sz="0" w:space="0" w:color="auto"/>
            <w:right w:val="none" w:sz="0" w:space="0" w:color="auto"/>
          </w:divBdr>
          <w:divsChild>
            <w:div w:id="296103646">
              <w:marLeft w:val="0"/>
              <w:marRight w:val="0"/>
              <w:marTop w:val="0"/>
              <w:marBottom w:val="0"/>
              <w:divBdr>
                <w:top w:val="none" w:sz="0" w:space="0" w:color="auto"/>
                <w:left w:val="none" w:sz="0" w:space="0" w:color="auto"/>
                <w:bottom w:val="none" w:sz="0" w:space="0" w:color="auto"/>
                <w:right w:val="none" w:sz="0" w:space="0" w:color="auto"/>
              </w:divBdr>
            </w:div>
          </w:divsChild>
        </w:div>
        <w:div w:id="255752969">
          <w:marLeft w:val="0"/>
          <w:marRight w:val="0"/>
          <w:marTop w:val="0"/>
          <w:marBottom w:val="0"/>
          <w:divBdr>
            <w:top w:val="none" w:sz="0" w:space="0" w:color="auto"/>
            <w:left w:val="none" w:sz="0" w:space="0" w:color="auto"/>
            <w:bottom w:val="none" w:sz="0" w:space="0" w:color="auto"/>
            <w:right w:val="none" w:sz="0" w:space="0" w:color="auto"/>
          </w:divBdr>
          <w:divsChild>
            <w:div w:id="1407457185">
              <w:marLeft w:val="0"/>
              <w:marRight w:val="0"/>
              <w:marTop w:val="0"/>
              <w:marBottom w:val="0"/>
              <w:divBdr>
                <w:top w:val="none" w:sz="0" w:space="0" w:color="auto"/>
                <w:left w:val="none" w:sz="0" w:space="0" w:color="auto"/>
                <w:bottom w:val="none" w:sz="0" w:space="0" w:color="auto"/>
                <w:right w:val="none" w:sz="0" w:space="0" w:color="auto"/>
              </w:divBdr>
            </w:div>
          </w:divsChild>
        </w:div>
        <w:div w:id="366832153">
          <w:marLeft w:val="0"/>
          <w:marRight w:val="0"/>
          <w:marTop w:val="0"/>
          <w:marBottom w:val="0"/>
          <w:divBdr>
            <w:top w:val="none" w:sz="0" w:space="0" w:color="auto"/>
            <w:left w:val="none" w:sz="0" w:space="0" w:color="auto"/>
            <w:bottom w:val="none" w:sz="0" w:space="0" w:color="auto"/>
            <w:right w:val="none" w:sz="0" w:space="0" w:color="auto"/>
          </w:divBdr>
          <w:divsChild>
            <w:div w:id="19816078">
              <w:marLeft w:val="0"/>
              <w:marRight w:val="0"/>
              <w:marTop w:val="0"/>
              <w:marBottom w:val="0"/>
              <w:divBdr>
                <w:top w:val="none" w:sz="0" w:space="0" w:color="auto"/>
                <w:left w:val="none" w:sz="0" w:space="0" w:color="auto"/>
                <w:bottom w:val="none" w:sz="0" w:space="0" w:color="auto"/>
                <w:right w:val="none" w:sz="0" w:space="0" w:color="auto"/>
              </w:divBdr>
            </w:div>
            <w:div w:id="1444615299">
              <w:marLeft w:val="0"/>
              <w:marRight w:val="0"/>
              <w:marTop w:val="0"/>
              <w:marBottom w:val="0"/>
              <w:divBdr>
                <w:top w:val="none" w:sz="0" w:space="0" w:color="auto"/>
                <w:left w:val="none" w:sz="0" w:space="0" w:color="auto"/>
                <w:bottom w:val="none" w:sz="0" w:space="0" w:color="auto"/>
                <w:right w:val="none" w:sz="0" w:space="0" w:color="auto"/>
              </w:divBdr>
            </w:div>
          </w:divsChild>
        </w:div>
        <w:div w:id="698121146">
          <w:marLeft w:val="0"/>
          <w:marRight w:val="0"/>
          <w:marTop w:val="0"/>
          <w:marBottom w:val="0"/>
          <w:divBdr>
            <w:top w:val="none" w:sz="0" w:space="0" w:color="auto"/>
            <w:left w:val="none" w:sz="0" w:space="0" w:color="auto"/>
            <w:bottom w:val="none" w:sz="0" w:space="0" w:color="auto"/>
            <w:right w:val="none" w:sz="0" w:space="0" w:color="auto"/>
          </w:divBdr>
          <w:divsChild>
            <w:div w:id="2008900276">
              <w:marLeft w:val="0"/>
              <w:marRight w:val="0"/>
              <w:marTop w:val="0"/>
              <w:marBottom w:val="0"/>
              <w:divBdr>
                <w:top w:val="none" w:sz="0" w:space="0" w:color="auto"/>
                <w:left w:val="none" w:sz="0" w:space="0" w:color="auto"/>
                <w:bottom w:val="none" w:sz="0" w:space="0" w:color="auto"/>
                <w:right w:val="none" w:sz="0" w:space="0" w:color="auto"/>
              </w:divBdr>
            </w:div>
          </w:divsChild>
        </w:div>
        <w:div w:id="764616248">
          <w:marLeft w:val="0"/>
          <w:marRight w:val="0"/>
          <w:marTop w:val="0"/>
          <w:marBottom w:val="0"/>
          <w:divBdr>
            <w:top w:val="none" w:sz="0" w:space="0" w:color="auto"/>
            <w:left w:val="none" w:sz="0" w:space="0" w:color="auto"/>
            <w:bottom w:val="none" w:sz="0" w:space="0" w:color="auto"/>
            <w:right w:val="none" w:sz="0" w:space="0" w:color="auto"/>
          </w:divBdr>
          <w:divsChild>
            <w:div w:id="1018702178">
              <w:marLeft w:val="0"/>
              <w:marRight w:val="0"/>
              <w:marTop w:val="0"/>
              <w:marBottom w:val="0"/>
              <w:divBdr>
                <w:top w:val="none" w:sz="0" w:space="0" w:color="auto"/>
                <w:left w:val="none" w:sz="0" w:space="0" w:color="auto"/>
                <w:bottom w:val="none" w:sz="0" w:space="0" w:color="auto"/>
                <w:right w:val="none" w:sz="0" w:space="0" w:color="auto"/>
              </w:divBdr>
            </w:div>
          </w:divsChild>
        </w:div>
        <w:div w:id="926500679">
          <w:marLeft w:val="0"/>
          <w:marRight w:val="0"/>
          <w:marTop w:val="0"/>
          <w:marBottom w:val="0"/>
          <w:divBdr>
            <w:top w:val="none" w:sz="0" w:space="0" w:color="auto"/>
            <w:left w:val="none" w:sz="0" w:space="0" w:color="auto"/>
            <w:bottom w:val="none" w:sz="0" w:space="0" w:color="auto"/>
            <w:right w:val="none" w:sz="0" w:space="0" w:color="auto"/>
          </w:divBdr>
          <w:divsChild>
            <w:div w:id="737166846">
              <w:marLeft w:val="0"/>
              <w:marRight w:val="0"/>
              <w:marTop w:val="0"/>
              <w:marBottom w:val="0"/>
              <w:divBdr>
                <w:top w:val="none" w:sz="0" w:space="0" w:color="auto"/>
                <w:left w:val="none" w:sz="0" w:space="0" w:color="auto"/>
                <w:bottom w:val="none" w:sz="0" w:space="0" w:color="auto"/>
                <w:right w:val="none" w:sz="0" w:space="0" w:color="auto"/>
              </w:divBdr>
            </w:div>
            <w:div w:id="1397508572">
              <w:marLeft w:val="0"/>
              <w:marRight w:val="0"/>
              <w:marTop w:val="0"/>
              <w:marBottom w:val="0"/>
              <w:divBdr>
                <w:top w:val="none" w:sz="0" w:space="0" w:color="auto"/>
                <w:left w:val="none" w:sz="0" w:space="0" w:color="auto"/>
                <w:bottom w:val="none" w:sz="0" w:space="0" w:color="auto"/>
                <w:right w:val="none" w:sz="0" w:space="0" w:color="auto"/>
              </w:divBdr>
            </w:div>
          </w:divsChild>
        </w:div>
        <w:div w:id="1311517148">
          <w:marLeft w:val="0"/>
          <w:marRight w:val="0"/>
          <w:marTop w:val="0"/>
          <w:marBottom w:val="0"/>
          <w:divBdr>
            <w:top w:val="none" w:sz="0" w:space="0" w:color="auto"/>
            <w:left w:val="none" w:sz="0" w:space="0" w:color="auto"/>
            <w:bottom w:val="none" w:sz="0" w:space="0" w:color="auto"/>
            <w:right w:val="none" w:sz="0" w:space="0" w:color="auto"/>
          </w:divBdr>
          <w:divsChild>
            <w:div w:id="1637761598">
              <w:marLeft w:val="0"/>
              <w:marRight w:val="0"/>
              <w:marTop w:val="0"/>
              <w:marBottom w:val="0"/>
              <w:divBdr>
                <w:top w:val="none" w:sz="0" w:space="0" w:color="auto"/>
                <w:left w:val="none" w:sz="0" w:space="0" w:color="auto"/>
                <w:bottom w:val="none" w:sz="0" w:space="0" w:color="auto"/>
                <w:right w:val="none" w:sz="0" w:space="0" w:color="auto"/>
              </w:divBdr>
            </w:div>
          </w:divsChild>
        </w:div>
        <w:div w:id="1343357244">
          <w:marLeft w:val="0"/>
          <w:marRight w:val="0"/>
          <w:marTop w:val="0"/>
          <w:marBottom w:val="0"/>
          <w:divBdr>
            <w:top w:val="none" w:sz="0" w:space="0" w:color="auto"/>
            <w:left w:val="none" w:sz="0" w:space="0" w:color="auto"/>
            <w:bottom w:val="none" w:sz="0" w:space="0" w:color="auto"/>
            <w:right w:val="none" w:sz="0" w:space="0" w:color="auto"/>
          </w:divBdr>
          <w:divsChild>
            <w:div w:id="1031494888">
              <w:marLeft w:val="0"/>
              <w:marRight w:val="0"/>
              <w:marTop w:val="0"/>
              <w:marBottom w:val="0"/>
              <w:divBdr>
                <w:top w:val="none" w:sz="0" w:space="0" w:color="auto"/>
                <w:left w:val="none" w:sz="0" w:space="0" w:color="auto"/>
                <w:bottom w:val="none" w:sz="0" w:space="0" w:color="auto"/>
                <w:right w:val="none" w:sz="0" w:space="0" w:color="auto"/>
              </w:divBdr>
            </w:div>
          </w:divsChild>
        </w:div>
        <w:div w:id="1459688503">
          <w:marLeft w:val="0"/>
          <w:marRight w:val="0"/>
          <w:marTop w:val="0"/>
          <w:marBottom w:val="0"/>
          <w:divBdr>
            <w:top w:val="none" w:sz="0" w:space="0" w:color="auto"/>
            <w:left w:val="none" w:sz="0" w:space="0" w:color="auto"/>
            <w:bottom w:val="none" w:sz="0" w:space="0" w:color="auto"/>
            <w:right w:val="none" w:sz="0" w:space="0" w:color="auto"/>
          </w:divBdr>
          <w:divsChild>
            <w:div w:id="1509174811">
              <w:marLeft w:val="0"/>
              <w:marRight w:val="0"/>
              <w:marTop w:val="0"/>
              <w:marBottom w:val="0"/>
              <w:divBdr>
                <w:top w:val="none" w:sz="0" w:space="0" w:color="auto"/>
                <w:left w:val="none" w:sz="0" w:space="0" w:color="auto"/>
                <w:bottom w:val="none" w:sz="0" w:space="0" w:color="auto"/>
                <w:right w:val="none" w:sz="0" w:space="0" w:color="auto"/>
              </w:divBdr>
            </w:div>
          </w:divsChild>
        </w:div>
        <w:div w:id="1651902471">
          <w:marLeft w:val="0"/>
          <w:marRight w:val="0"/>
          <w:marTop w:val="0"/>
          <w:marBottom w:val="0"/>
          <w:divBdr>
            <w:top w:val="none" w:sz="0" w:space="0" w:color="auto"/>
            <w:left w:val="none" w:sz="0" w:space="0" w:color="auto"/>
            <w:bottom w:val="none" w:sz="0" w:space="0" w:color="auto"/>
            <w:right w:val="none" w:sz="0" w:space="0" w:color="auto"/>
          </w:divBdr>
          <w:divsChild>
            <w:div w:id="761880782">
              <w:marLeft w:val="0"/>
              <w:marRight w:val="0"/>
              <w:marTop w:val="0"/>
              <w:marBottom w:val="0"/>
              <w:divBdr>
                <w:top w:val="none" w:sz="0" w:space="0" w:color="auto"/>
                <w:left w:val="none" w:sz="0" w:space="0" w:color="auto"/>
                <w:bottom w:val="none" w:sz="0" w:space="0" w:color="auto"/>
                <w:right w:val="none" w:sz="0" w:space="0" w:color="auto"/>
              </w:divBdr>
            </w:div>
          </w:divsChild>
        </w:div>
        <w:div w:id="1763842246">
          <w:marLeft w:val="0"/>
          <w:marRight w:val="0"/>
          <w:marTop w:val="0"/>
          <w:marBottom w:val="0"/>
          <w:divBdr>
            <w:top w:val="none" w:sz="0" w:space="0" w:color="auto"/>
            <w:left w:val="none" w:sz="0" w:space="0" w:color="auto"/>
            <w:bottom w:val="none" w:sz="0" w:space="0" w:color="auto"/>
            <w:right w:val="none" w:sz="0" w:space="0" w:color="auto"/>
          </w:divBdr>
          <w:divsChild>
            <w:div w:id="483395310">
              <w:marLeft w:val="0"/>
              <w:marRight w:val="0"/>
              <w:marTop w:val="0"/>
              <w:marBottom w:val="0"/>
              <w:divBdr>
                <w:top w:val="none" w:sz="0" w:space="0" w:color="auto"/>
                <w:left w:val="none" w:sz="0" w:space="0" w:color="auto"/>
                <w:bottom w:val="none" w:sz="0" w:space="0" w:color="auto"/>
                <w:right w:val="none" w:sz="0" w:space="0" w:color="auto"/>
              </w:divBdr>
            </w:div>
          </w:divsChild>
        </w:div>
        <w:div w:id="1805804757">
          <w:marLeft w:val="0"/>
          <w:marRight w:val="0"/>
          <w:marTop w:val="0"/>
          <w:marBottom w:val="0"/>
          <w:divBdr>
            <w:top w:val="none" w:sz="0" w:space="0" w:color="auto"/>
            <w:left w:val="none" w:sz="0" w:space="0" w:color="auto"/>
            <w:bottom w:val="none" w:sz="0" w:space="0" w:color="auto"/>
            <w:right w:val="none" w:sz="0" w:space="0" w:color="auto"/>
          </w:divBdr>
          <w:divsChild>
            <w:div w:id="654798345">
              <w:marLeft w:val="0"/>
              <w:marRight w:val="0"/>
              <w:marTop w:val="0"/>
              <w:marBottom w:val="0"/>
              <w:divBdr>
                <w:top w:val="none" w:sz="0" w:space="0" w:color="auto"/>
                <w:left w:val="none" w:sz="0" w:space="0" w:color="auto"/>
                <w:bottom w:val="none" w:sz="0" w:space="0" w:color="auto"/>
                <w:right w:val="none" w:sz="0" w:space="0" w:color="auto"/>
              </w:divBdr>
            </w:div>
          </w:divsChild>
        </w:div>
        <w:div w:id="1892811882">
          <w:marLeft w:val="0"/>
          <w:marRight w:val="0"/>
          <w:marTop w:val="0"/>
          <w:marBottom w:val="0"/>
          <w:divBdr>
            <w:top w:val="none" w:sz="0" w:space="0" w:color="auto"/>
            <w:left w:val="none" w:sz="0" w:space="0" w:color="auto"/>
            <w:bottom w:val="none" w:sz="0" w:space="0" w:color="auto"/>
            <w:right w:val="none" w:sz="0" w:space="0" w:color="auto"/>
          </w:divBdr>
          <w:divsChild>
            <w:div w:id="1440877198">
              <w:marLeft w:val="0"/>
              <w:marRight w:val="0"/>
              <w:marTop w:val="0"/>
              <w:marBottom w:val="0"/>
              <w:divBdr>
                <w:top w:val="none" w:sz="0" w:space="0" w:color="auto"/>
                <w:left w:val="none" w:sz="0" w:space="0" w:color="auto"/>
                <w:bottom w:val="none" w:sz="0" w:space="0" w:color="auto"/>
                <w:right w:val="none" w:sz="0" w:space="0" w:color="auto"/>
              </w:divBdr>
            </w:div>
          </w:divsChild>
        </w:div>
        <w:div w:id="1979996085">
          <w:marLeft w:val="0"/>
          <w:marRight w:val="0"/>
          <w:marTop w:val="0"/>
          <w:marBottom w:val="0"/>
          <w:divBdr>
            <w:top w:val="none" w:sz="0" w:space="0" w:color="auto"/>
            <w:left w:val="none" w:sz="0" w:space="0" w:color="auto"/>
            <w:bottom w:val="none" w:sz="0" w:space="0" w:color="auto"/>
            <w:right w:val="none" w:sz="0" w:space="0" w:color="auto"/>
          </w:divBdr>
          <w:divsChild>
            <w:div w:id="1853495431">
              <w:marLeft w:val="0"/>
              <w:marRight w:val="0"/>
              <w:marTop w:val="0"/>
              <w:marBottom w:val="0"/>
              <w:divBdr>
                <w:top w:val="none" w:sz="0" w:space="0" w:color="auto"/>
                <w:left w:val="none" w:sz="0" w:space="0" w:color="auto"/>
                <w:bottom w:val="none" w:sz="0" w:space="0" w:color="auto"/>
                <w:right w:val="none" w:sz="0" w:space="0" w:color="auto"/>
              </w:divBdr>
            </w:div>
          </w:divsChild>
        </w:div>
        <w:div w:id="2144693158">
          <w:marLeft w:val="0"/>
          <w:marRight w:val="0"/>
          <w:marTop w:val="0"/>
          <w:marBottom w:val="0"/>
          <w:divBdr>
            <w:top w:val="none" w:sz="0" w:space="0" w:color="auto"/>
            <w:left w:val="none" w:sz="0" w:space="0" w:color="auto"/>
            <w:bottom w:val="none" w:sz="0" w:space="0" w:color="auto"/>
            <w:right w:val="none" w:sz="0" w:space="0" w:color="auto"/>
          </w:divBdr>
          <w:divsChild>
            <w:div w:id="506020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034632">
      <w:bodyDiv w:val="1"/>
      <w:marLeft w:val="0"/>
      <w:marRight w:val="0"/>
      <w:marTop w:val="0"/>
      <w:marBottom w:val="0"/>
      <w:divBdr>
        <w:top w:val="none" w:sz="0" w:space="0" w:color="auto"/>
        <w:left w:val="none" w:sz="0" w:space="0" w:color="auto"/>
        <w:bottom w:val="none" w:sz="0" w:space="0" w:color="auto"/>
        <w:right w:val="none" w:sz="0" w:space="0" w:color="auto"/>
      </w:divBdr>
    </w:div>
    <w:div w:id="665287710">
      <w:bodyDiv w:val="1"/>
      <w:marLeft w:val="0"/>
      <w:marRight w:val="0"/>
      <w:marTop w:val="0"/>
      <w:marBottom w:val="0"/>
      <w:divBdr>
        <w:top w:val="none" w:sz="0" w:space="0" w:color="auto"/>
        <w:left w:val="none" w:sz="0" w:space="0" w:color="auto"/>
        <w:bottom w:val="none" w:sz="0" w:space="0" w:color="auto"/>
        <w:right w:val="none" w:sz="0" w:space="0" w:color="auto"/>
      </w:divBdr>
    </w:div>
    <w:div w:id="671496096">
      <w:bodyDiv w:val="1"/>
      <w:marLeft w:val="0"/>
      <w:marRight w:val="0"/>
      <w:marTop w:val="0"/>
      <w:marBottom w:val="0"/>
      <w:divBdr>
        <w:top w:val="none" w:sz="0" w:space="0" w:color="auto"/>
        <w:left w:val="none" w:sz="0" w:space="0" w:color="auto"/>
        <w:bottom w:val="none" w:sz="0" w:space="0" w:color="auto"/>
        <w:right w:val="none" w:sz="0" w:space="0" w:color="auto"/>
      </w:divBdr>
    </w:div>
    <w:div w:id="671839144">
      <w:bodyDiv w:val="1"/>
      <w:marLeft w:val="0"/>
      <w:marRight w:val="0"/>
      <w:marTop w:val="0"/>
      <w:marBottom w:val="0"/>
      <w:divBdr>
        <w:top w:val="none" w:sz="0" w:space="0" w:color="auto"/>
        <w:left w:val="none" w:sz="0" w:space="0" w:color="auto"/>
        <w:bottom w:val="none" w:sz="0" w:space="0" w:color="auto"/>
        <w:right w:val="none" w:sz="0" w:space="0" w:color="auto"/>
      </w:divBdr>
    </w:div>
    <w:div w:id="691299102">
      <w:bodyDiv w:val="1"/>
      <w:marLeft w:val="0"/>
      <w:marRight w:val="0"/>
      <w:marTop w:val="0"/>
      <w:marBottom w:val="0"/>
      <w:divBdr>
        <w:top w:val="none" w:sz="0" w:space="0" w:color="auto"/>
        <w:left w:val="none" w:sz="0" w:space="0" w:color="auto"/>
        <w:bottom w:val="none" w:sz="0" w:space="0" w:color="auto"/>
        <w:right w:val="none" w:sz="0" w:space="0" w:color="auto"/>
      </w:divBdr>
    </w:div>
    <w:div w:id="695468759">
      <w:bodyDiv w:val="1"/>
      <w:marLeft w:val="0"/>
      <w:marRight w:val="0"/>
      <w:marTop w:val="0"/>
      <w:marBottom w:val="0"/>
      <w:divBdr>
        <w:top w:val="none" w:sz="0" w:space="0" w:color="auto"/>
        <w:left w:val="none" w:sz="0" w:space="0" w:color="auto"/>
        <w:bottom w:val="none" w:sz="0" w:space="0" w:color="auto"/>
        <w:right w:val="none" w:sz="0" w:space="0" w:color="auto"/>
      </w:divBdr>
    </w:div>
    <w:div w:id="704912249">
      <w:bodyDiv w:val="1"/>
      <w:marLeft w:val="0"/>
      <w:marRight w:val="0"/>
      <w:marTop w:val="0"/>
      <w:marBottom w:val="0"/>
      <w:divBdr>
        <w:top w:val="none" w:sz="0" w:space="0" w:color="auto"/>
        <w:left w:val="none" w:sz="0" w:space="0" w:color="auto"/>
        <w:bottom w:val="none" w:sz="0" w:space="0" w:color="auto"/>
        <w:right w:val="none" w:sz="0" w:space="0" w:color="auto"/>
      </w:divBdr>
    </w:div>
    <w:div w:id="729111451">
      <w:bodyDiv w:val="1"/>
      <w:marLeft w:val="0"/>
      <w:marRight w:val="0"/>
      <w:marTop w:val="0"/>
      <w:marBottom w:val="0"/>
      <w:divBdr>
        <w:top w:val="none" w:sz="0" w:space="0" w:color="auto"/>
        <w:left w:val="none" w:sz="0" w:space="0" w:color="auto"/>
        <w:bottom w:val="none" w:sz="0" w:space="0" w:color="auto"/>
        <w:right w:val="none" w:sz="0" w:space="0" w:color="auto"/>
      </w:divBdr>
    </w:div>
    <w:div w:id="758914194">
      <w:bodyDiv w:val="1"/>
      <w:marLeft w:val="0"/>
      <w:marRight w:val="0"/>
      <w:marTop w:val="0"/>
      <w:marBottom w:val="0"/>
      <w:divBdr>
        <w:top w:val="none" w:sz="0" w:space="0" w:color="auto"/>
        <w:left w:val="none" w:sz="0" w:space="0" w:color="auto"/>
        <w:bottom w:val="none" w:sz="0" w:space="0" w:color="auto"/>
        <w:right w:val="none" w:sz="0" w:space="0" w:color="auto"/>
      </w:divBdr>
    </w:div>
    <w:div w:id="820001050">
      <w:bodyDiv w:val="1"/>
      <w:marLeft w:val="0"/>
      <w:marRight w:val="0"/>
      <w:marTop w:val="0"/>
      <w:marBottom w:val="0"/>
      <w:divBdr>
        <w:top w:val="none" w:sz="0" w:space="0" w:color="auto"/>
        <w:left w:val="none" w:sz="0" w:space="0" w:color="auto"/>
        <w:bottom w:val="none" w:sz="0" w:space="0" w:color="auto"/>
        <w:right w:val="none" w:sz="0" w:space="0" w:color="auto"/>
      </w:divBdr>
    </w:div>
    <w:div w:id="831023182">
      <w:bodyDiv w:val="1"/>
      <w:marLeft w:val="0"/>
      <w:marRight w:val="0"/>
      <w:marTop w:val="0"/>
      <w:marBottom w:val="0"/>
      <w:divBdr>
        <w:top w:val="none" w:sz="0" w:space="0" w:color="auto"/>
        <w:left w:val="none" w:sz="0" w:space="0" w:color="auto"/>
        <w:bottom w:val="none" w:sz="0" w:space="0" w:color="auto"/>
        <w:right w:val="none" w:sz="0" w:space="0" w:color="auto"/>
      </w:divBdr>
    </w:div>
    <w:div w:id="831918020">
      <w:bodyDiv w:val="1"/>
      <w:marLeft w:val="0"/>
      <w:marRight w:val="0"/>
      <w:marTop w:val="0"/>
      <w:marBottom w:val="0"/>
      <w:divBdr>
        <w:top w:val="none" w:sz="0" w:space="0" w:color="auto"/>
        <w:left w:val="none" w:sz="0" w:space="0" w:color="auto"/>
        <w:bottom w:val="none" w:sz="0" w:space="0" w:color="auto"/>
        <w:right w:val="none" w:sz="0" w:space="0" w:color="auto"/>
      </w:divBdr>
    </w:div>
    <w:div w:id="858159185">
      <w:bodyDiv w:val="1"/>
      <w:marLeft w:val="0"/>
      <w:marRight w:val="0"/>
      <w:marTop w:val="0"/>
      <w:marBottom w:val="0"/>
      <w:divBdr>
        <w:top w:val="none" w:sz="0" w:space="0" w:color="auto"/>
        <w:left w:val="none" w:sz="0" w:space="0" w:color="auto"/>
        <w:bottom w:val="none" w:sz="0" w:space="0" w:color="auto"/>
        <w:right w:val="none" w:sz="0" w:space="0" w:color="auto"/>
      </w:divBdr>
      <w:divsChild>
        <w:div w:id="12189711">
          <w:marLeft w:val="0"/>
          <w:marRight w:val="0"/>
          <w:marTop w:val="0"/>
          <w:marBottom w:val="0"/>
          <w:divBdr>
            <w:top w:val="none" w:sz="0" w:space="0" w:color="auto"/>
            <w:left w:val="none" w:sz="0" w:space="0" w:color="auto"/>
            <w:bottom w:val="none" w:sz="0" w:space="0" w:color="auto"/>
            <w:right w:val="none" w:sz="0" w:space="0" w:color="auto"/>
          </w:divBdr>
        </w:div>
        <w:div w:id="48308081">
          <w:marLeft w:val="0"/>
          <w:marRight w:val="0"/>
          <w:marTop w:val="0"/>
          <w:marBottom w:val="0"/>
          <w:divBdr>
            <w:top w:val="none" w:sz="0" w:space="0" w:color="auto"/>
            <w:left w:val="none" w:sz="0" w:space="0" w:color="auto"/>
            <w:bottom w:val="none" w:sz="0" w:space="0" w:color="auto"/>
            <w:right w:val="none" w:sz="0" w:space="0" w:color="auto"/>
          </w:divBdr>
        </w:div>
        <w:div w:id="294986904">
          <w:marLeft w:val="0"/>
          <w:marRight w:val="0"/>
          <w:marTop w:val="0"/>
          <w:marBottom w:val="0"/>
          <w:divBdr>
            <w:top w:val="none" w:sz="0" w:space="0" w:color="auto"/>
            <w:left w:val="none" w:sz="0" w:space="0" w:color="auto"/>
            <w:bottom w:val="none" w:sz="0" w:space="0" w:color="auto"/>
            <w:right w:val="none" w:sz="0" w:space="0" w:color="auto"/>
          </w:divBdr>
        </w:div>
        <w:div w:id="711419714">
          <w:marLeft w:val="0"/>
          <w:marRight w:val="0"/>
          <w:marTop w:val="0"/>
          <w:marBottom w:val="0"/>
          <w:divBdr>
            <w:top w:val="none" w:sz="0" w:space="0" w:color="auto"/>
            <w:left w:val="none" w:sz="0" w:space="0" w:color="auto"/>
            <w:bottom w:val="none" w:sz="0" w:space="0" w:color="auto"/>
            <w:right w:val="none" w:sz="0" w:space="0" w:color="auto"/>
          </w:divBdr>
        </w:div>
        <w:div w:id="1051229046">
          <w:marLeft w:val="0"/>
          <w:marRight w:val="0"/>
          <w:marTop w:val="0"/>
          <w:marBottom w:val="0"/>
          <w:divBdr>
            <w:top w:val="none" w:sz="0" w:space="0" w:color="auto"/>
            <w:left w:val="none" w:sz="0" w:space="0" w:color="auto"/>
            <w:bottom w:val="none" w:sz="0" w:space="0" w:color="auto"/>
            <w:right w:val="none" w:sz="0" w:space="0" w:color="auto"/>
          </w:divBdr>
        </w:div>
        <w:div w:id="1662267590">
          <w:marLeft w:val="0"/>
          <w:marRight w:val="0"/>
          <w:marTop w:val="0"/>
          <w:marBottom w:val="0"/>
          <w:divBdr>
            <w:top w:val="none" w:sz="0" w:space="0" w:color="auto"/>
            <w:left w:val="none" w:sz="0" w:space="0" w:color="auto"/>
            <w:bottom w:val="none" w:sz="0" w:space="0" w:color="auto"/>
            <w:right w:val="none" w:sz="0" w:space="0" w:color="auto"/>
          </w:divBdr>
        </w:div>
        <w:div w:id="1959869983">
          <w:marLeft w:val="0"/>
          <w:marRight w:val="0"/>
          <w:marTop w:val="0"/>
          <w:marBottom w:val="0"/>
          <w:divBdr>
            <w:top w:val="none" w:sz="0" w:space="0" w:color="auto"/>
            <w:left w:val="none" w:sz="0" w:space="0" w:color="auto"/>
            <w:bottom w:val="none" w:sz="0" w:space="0" w:color="auto"/>
            <w:right w:val="none" w:sz="0" w:space="0" w:color="auto"/>
          </w:divBdr>
        </w:div>
        <w:div w:id="2095279310">
          <w:marLeft w:val="0"/>
          <w:marRight w:val="0"/>
          <w:marTop w:val="0"/>
          <w:marBottom w:val="0"/>
          <w:divBdr>
            <w:top w:val="none" w:sz="0" w:space="0" w:color="auto"/>
            <w:left w:val="none" w:sz="0" w:space="0" w:color="auto"/>
            <w:bottom w:val="none" w:sz="0" w:space="0" w:color="auto"/>
            <w:right w:val="none" w:sz="0" w:space="0" w:color="auto"/>
          </w:divBdr>
        </w:div>
      </w:divsChild>
    </w:div>
    <w:div w:id="865141868">
      <w:bodyDiv w:val="1"/>
      <w:marLeft w:val="0"/>
      <w:marRight w:val="0"/>
      <w:marTop w:val="0"/>
      <w:marBottom w:val="0"/>
      <w:divBdr>
        <w:top w:val="none" w:sz="0" w:space="0" w:color="auto"/>
        <w:left w:val="none" w:sz="0" w:space="0" w:color="auto"/>
        <w:bottom w:val="none" w:sz="0" w:space="0" w:color="auto"/>
        <w:right w:val="none" w:sz="0" w:space="0" w:color="auto"/>
      </w:divBdr>
      <w:divsChild>
        <w:div w:id="824200839">
          <w:marLeft w:val="0"/>
          <w:marRight w:val="0"/>
          <w:marTop w:val="0"/>
          <w:marBottom w:val="0"/>
          <w:divBdr>
            <w:top w:val="none" w:sz="0" w:space="0" w:color="auto"/>
            <w:left w:val="none" w:sz="0" w:space="0" w:color="auto"/>
            <w:bottom w:val="none" w:sz="0" w:space="0" w:color="auto"/>
            <w:right w:val="none" w:sz="0" w:space="0" w:color="auto"/>
          </w:divBdr>
        </w:div>
        <w:div w:id="1247572654">
          <w:marLeft w:val="0"/>
          <w:marRight w:val="0"/>
          <w:marTop w:val="0"/>
          <w:marBottom w:val="0"/>
          <w:divBdr>
            <w:top w:val="none" w:sz="0" w:space="0" w:color="auto"/>
            <w:left w:val="none" w:sz="0" w:space="0" w:color="auto"/>
            <w:bottom w:val="none" w:sz="0" w:space="0" w:color="auto"/>
            <w:right w:val="none" w:sz="0" w:space="0" w:color="auto"/>
          </w:divBdr>
        </w:div>
      </w:divsChild>
    </w:div>
    <w:div w:id="875967862">
      <w:bodyDiv w:val="1"/>
      <w:marLeft w:val="0"/>
      <w:marRight w:val="0"/>
      <w:marTop w:val="0"/>
      <w:marBottom w:val="0"/>
      <w:divBdr>
        <w:top w:val="none" w:sz="0" w:space="0" w:color="auto"/>
        <w:left w:val="none" w:sz="0" w:space="0" w:color="auto"/>
        <w:bottom w:val="none" w:sz="0" w:space="0" w:color="auto"/>
        <w:right w:val="none" w:sz="0" w:space="0" w:color="auto"/>
      </w:divBdr>
    </w:div>
    <w:div w:id="880945345">
      <w:bodyDiv w:val="1"/>
      <w:marLeft w:val="0"/>
      <w:marRight w:val="0"/>
      <w:marTop w:val="0"/>
      <w:marBottom w:val="0"/>
      <w:divBdr>
        <w:top w:val="none" w:sz="0" w:space="0" w:color="auto"/>
        <w:left w:val="none" w:sz="0" w:space="0" w:color="auto"/>
        <w:bottom w:val="none" w:sz="0" w:space="0" w:color="auto"/>
        <w:right w:val="none" w:sz="0" w:space="0" w:color="auto"/>
      </w:divBdr>
      <w:divsChild>
        <w:div w:id="1277984690">
          <w:marLeft w:val="0"/>
          <w:marRight w:val="0"/>
          <w:marTop w:val="0"/>
          <w:marBottom w:val="0"/>
          <w:divBdr>
            <w:top w:val="none" w:sz="0" w:space="0" w:color="auto"/>
            <w:left w:val="none" w:sz="0" w:space="0" w:color="auto"/>
            <w:bottom w:val="none" w:sz="0" w:space="0" w:color="auto"/>
            <w:right w:val="none" w:sz="0" w:space="0" w:color="auto"/>
          </w:divBdr>
        </w:div>
        <w:div w:id="2098746685">
          <w:marLeft w:val="0"/>
          <w:marRight w:val="0"/>
          <w:marTop w:val="0"/>
          <w:marBottom w:val="0"/>
          <w:divBdr>
            <w:top w:val="none" w:sz="0" w:space="0" w:color="auto"/>
            <w:left w:val="none" w:sz="0" w:space="0" w:color="auto"/>
            <w:bottom w:val="none" w:sz="0" w:space="0" w:color="auto"/>
            <w:right w:val="none" w:sz="0" w:space="0" w:color="auto"/>
          </w:divBdr>
        </w:div>
      </w:divsChild>
    </w:div>
    <w:div w:id="911427370">
      <w:bodyDiv w:val="1"/>
      <w:marLeft w:val="0"/>
      <w:marRight w:val="0"/>
      <w:marTop w:val="0"/>
      <w:marBottom w:val="0"/>
      <w:divBdr>
        <w:top w:val="none" w:sz="0" w:space="0" w:color="auto"/>
        <w:left w:val="none" w:sz="0" w:space="0" w:color="auto"/>
        <w:bottom w:val="none" w:sz="0" w:space="0" w:color="auto"/>
        <w:right w:val="none" w:sz="0" w:space="0" w:color="auto"/>
      </w:divBdr>
    </w:div>
    <w:div w:id="914316898">
      <w:bodyDiv w:val="1"/>
      <w:marLeft w:val="0"/>
      <w:marRight w:val="0"/>
      <w:marTop w:val="0"/>
      <w:marBottom w:val="0"/>
      <w:divBdr>
        <w:top w:val="none" w:sz="0" w:space="0" w:color="auto"/>
        <w:left w:val="none" w:sz="0" w:space="0" w:color="auto"/>
        <w:bottom w:val="none" w:sz="0" w:space="0" w:color="auto"/>
        <w:right w:val="none" w:sz="0" w:space="0" w:color="auto"/>
      </w:divBdr>
    </w:div>
    <w:div w:id="938945600">
      <w:bodyDiv w:val="1"/>
      <w:marLeft w:val="0"/>
      <w:marRight w:val="0"/>
      <w:marTop w:val="0"/>
      <w:marBottom w:val="0"/>
      <w:divBdr>
        <w:top w:val="none" w:sz="0" w:space="0" w:color="auto"/>
        <w:left w:val="none" w:sz="0" w:space="0" w:color="auto"/>
        <w:bottom w:val="none" w:sz="0" w:space="0" w:color="auto"/>
        <w:right w:val="none" w:sz="0" w:space="0" w:color="auto"/>
      </w:divBdr>
    </w:div>
    <w:div w:id="958338521">
      <w:bodyDiv w:val="1"/>
      <w:marLeft w:val="0"/>
      <w:marRight w:val="0"/>
      <w:marTop w:val="0"/>
      <w:marBottom w:val="0"/>
      <w:divBdr>
        <w:top w:val="none" w:sz="0" w:space="0" w:color="auto"/>
        <w:left w:val="none" w:sz="0" w:space="0" w:color="auto"/>
        <w:bottom w:val="none" w:sz="0" w:space="0" w:color="auto"/>
        <w:right w:val="none" w:sz="0" w:space="0" w:color="auto"/>
      </w:divBdr>
    </w:div>
    <w:div w:id="961880159">
      <w:bodyDiv w:val="1"/>
      <w:marLeft w:val="0"/>
      <w:marRight w:val="0"/>
      <w:marTop w:val="0"/>
      <w:marBottom w:val="0"/>
      <w:divBdr>
        <w:top w:val="none" w:sz="0" w:space="0" w:color="auto"/>
        <w:left w:val="none" w:sz="0" w:space="0" w:color="auto"/>
        <w:bottom w:val="none" w:sz="0" w:space="0" w:color="auto"/>
        <w:right w:val="none" w:sz="0" w:space="0" w:color="auto"/>
      </w:divBdr>
    </w:div>
    <w:div w:id="973486098">
      <w:bodyDiv w:val="1"/>
      <w:marLeft w:val="0"/>
      <w:marRight w:val="0"/>
      <w:marTop w:val="0"/>
      <w:marBottom w:val="0"/>
      <w:divBdr>
        <w:top w:val="none" w:sz="0" w:space="0" w:color="auto"/>
        <w:left w:val="none" w:sz="0" w:space="0" w:color="auto"/>
        <w:bottom w:val="none" w:sz="0" w:space="0" w:color="auto"/>
        <w:right w:val="none" w:sz="0" w:space="0" w:color="auto"/>
      </w:divBdr>
    </w:div>
    <w:div w:id="998848068">
      <w:bodyDiv w:val="1"/>
      <w:marLeft w:val="0"/>
      <w:marRight w:val="0"/>
      <w:marTop w:val="0"/>
      <w:marBottom w:val="0"/>
      <w:divBdr>
        <w:top w:val="none" w:sz="0" w:space="0" w:color="auto"/>
        <w:left w:val="none" w:sz="0" w:space="0" w:color="auto"/>
        <w:bottom w:val="none" w:sz="0" w:space="0" w:color="auto"/>
        <w:right w:val="none" w:sz="0" w:space="0" w:color="auto"/>
      </w:divBdr>
    </w:div>
    <w:div w:id="1046761235">
      <w:bodyDiv w:val="1"/>
      <w:marLeft w:val="0"/>
      <w:marRight w:val="0"/>
      <w:marTop w:val="0"/>
      <w:marBottom w:val="0"/>
      <w:divBdr>
        <w:top w:val="none" w:sz="0" w:space="0" w:color="auto"/>
        <w:left w:val="none" w:sz="0" w:space="0" w:color="auto"/>
        <w:bottom w:val="none" w:sz="0" w:space="0" w:color="auto"/>
        <w:right w:val="none" w:sz="0" w:space="0" w:color="auto"/>
      </w:divBdr>
    </w:div>
    <w:div w:id="1096632997">
      <w:bodyDiv w:val="1"/>
      <w:marLeft w:val="0"/>
      <w:marRight w:val="0"/>
      <w:marTop w:val="0"/>
      <w:marBottom w:val="0"/>
      <w:divBdr>
        <w:top w:val="none" w:sz="0" w:space="0" w:color="auto"/>
        <w:left w:val="none" w:sz="0" w:space="0" w:color="auto"/>
        <w:bottom w:val="none" w:sz="0" w:space="0" w:color="auto"/>
        <w:right w:val="none" w:sz="0" w:space="0" w:color="auto"/>
      </w:divBdr>
      <w:divsChild>
        <w:div w:id="17005148">
          <w:marLeft w:val="0"/>
          <w:marRight w:val="0"/>
          <w:marTop w:val="0"/>
          <w:marBottom w:val="0"/>
          <w:divBdr>
            <w:top w:val="none" w:sz="0" w:space="0" w:color="auto"/>
            <w:left w:val="none" w:sz="0" w:space="0" w:color="auto"/>
            <w:bottom w:val="none" w:sz="0" w:space="0" w:color="auto"/>
            <w:right w:val="none" w:sz="0" w:space="0" w:color="auto"/>
          </w:divBdr>
        </w:div>
        <w:div w:id="1212157317">
          <w:marLeft w:val="0"/>
          <w:marRight w:val="0"/>
          <w:marTop w:val="0"/>
          <w:marBottom w:val="0"/>
          <w:divBdr>
            <w:top w:val="none" w:sz="0" w:space="0" w:color="auto"/>
            <w:left w:val="none" w:sz="0" w:space="0" w:color="auto"/>
            <w:bottom w:val="none" w:sz="0" w:space="0" w:color="auto"/>
            <w:right w:val="none" w:sz="0" w:space="0" w:color="auto"/>
          </w:divBdr>
        </w:div>
        <w:div w:id="1558083896">
          <w:marLeft w:val="0"/>
          <w:marRight w:val="0"/>
          <w:marTop w:val="0"/>
          <w:marBottom w:val="0"/>
          <w:divBdr>
            <w:top w:val="none" w:sz="0" w:space="0" w:color="auto"/>
            <w:left w:val="none" w:sz="0" w:space="0" w:color="auto"/>
            <w:bottom w:val="none" w:sz="0" w:space="0" w:color="auto"/>
            <w:right w:val="none" w:sz="0" w:space="0" w:color="auto"/>
          </w:divBdr>
        </w:div>
      </w:divsChild>
    </w:div>
    <w:div w:id="1112017243">
      <w:bodyDiv w:val="1"/>
      <w:marLeft w:val="0"/>
      <w:marRight w:val="0"/>
      <w:marTop w:val="0"/>
      <w:marBottom w:val="0"/>
      <w:divBdr>
        <w:top w:val="none" w:sz="0" w:space="0" w:color="auto"/>
        <w:left w:val="none" w:sz="0" w:space="0" w:color="auto"/>
        <w:bottom w:val="none" w:sz="0" w:space="0" w:color="auto"/>
        <w:right w:val="none" w:sz="0" w:space="0" w:color="auto"/>
      </w:divBdr>
    </w:div>
    <w:div w:id="1119570567">
      <w:bodyDiv w:val="1"/>
      <w:marLeft w:val="0"/>
      <w:marRight w:val="0"/>
      <w:marTop w:val="0"/>
      <w:marBottom w:val="0"/>
      <w:divBdr>
        <w:top w:val="none" w:sz="0" w:space="0" w:color="auto"/>
        <w:left w:val="none" w:sz="0" w:space="0" w:color="auto"/>
        <w:bottom w:val="none" w:sz="0" w:space="0" w:color="auto"/>
        <w:right w:val="none" w:sz="0" w:space="0" w:color="auto"/>
      </w:divBdr>
      <w:divsChild>
        <w:div w:id="1182470400">
          <w:marLeft w:val="547"/>
          <w:marRight w:val="0"/>
          <w:marTop w:val="0"/>
          <w:marBottom w:val="0"/>
          <w:divBdr>
            <w:top w:val="none" w:sz="0" w:space="0" w:color="auto"/>
            <w:left w:val="none" w:sz="0" w:space="0" w:color="auto"/>
            <w:bottom w:val="none" w:sz="0" w:space="0" w:color="auto"/>
            <w:right w:val="none" w:sz="0" w:space="0" w:color="auto"/>
          </w:divBdr>
        </w:div>
      </w:divsChild>
    </w:div>
    <w:div w:id="1119646404">
      <w:bodyDiv w:val="1"/>
      <w:marLeft w:val="0"/>
      <w:marRight w:val="0"/>
      <w:marTop w:val="0"/>
      <w:marBottom w:val="0"/>
      <w:divBdr>
        <w:top w:val="none" w:sz="0" w:space="0" w:color="auto"/>
        <w:left w:val="none" w:sz="0" w:space="0" w:color="auto"/>
        <w:bottom w:val="none" w:sz="0" w:space="0" w:color="auto"/>
        <w:right w:val="none" w:sz="0" w:space="0" w:color="auto"/>
      </w:divBdr>
    </w:div>
    <w:div w:id="1159888292">
      <w:bodyDiv w:val="1"/>
      <w:marLeft w:val="0"/>
      <w:marRight w:val="0"/>
      <w:marTop w:val="0"/>
      <w:marBottom w:val="0"/>
      <w:divBdr>
        <w:top w:val="none" w:sz="0" w:space="0" w:color="auto"/>
        <w:left w:val="none" w:sz="0" w:space="0" w:color="auto"/>
        <w:bottom w:val="none" w:sz="0" w:space="0" w:color="auto"/>
        <w:right w:val="none" w:sz="0" w:space="0" w:color="auto"/>
      </w:divBdr>
      <w:divsChild>
        <w:div w:id="946930594">
          <w:marLeft w:val="0"/>
          <w:marRight w:val="0"/>
          <w:marTop w:val="0"/>
          <w:marBottom w:val="0"/>
          <w:divBdr>
            <w:top w:val="none" w:sz="0" w:space="0" w:color="auto"/>
            <w:left w:val="none" w:sz="0" w:space="0" w:color="auto"/>
            <w:bottom w:val="none" w:sz="0" w:space="0" w:color="auto"/>
            <w:right w:val="none" w:sz="0" w:space="0" w:color="auto"/>
          </w:divBdr>
        </w:div>
        <w:div w:id="1636639888">
          <w:marLeft w:val="0"/>
          <w:marRight w:val="0"/>
          <w:marTop w:val="0"/>
          <w:marBottom w:val="0"/>
          <w:divBdr>
            <w:top w:val="none" w:sz="0" w:space="0" w:color="auto"/>
            <w:left w:val="none" w:sz="0" w:space="0" w:color="auto"/>
            <w:bottom w:val="none" w:sz="0" w:space="0" w:color="auto"/>
            <w:right w:val="none" w:sz="0" w:space="0" w:color="auto"/>
          </w:divBdr>
        </w:div>
        <w:div w:id="1939672033">
          <w:marLeft w:val="0"/>
          <w:marRight w:val="0"/>
          <w:marTop w:val="0"/>
          <w:marBottom w:val="0"/>
          <w:divBdr>
            <w:top w:val="none" w:sz="0" w:space="0" w:color="auto"/>
            <w:left w:val="none" w:sz="0" w:space="0" w:color="auto"/>
            <w:bottom w:val="none" w:sz="0" w:space="0" w:color="auto"/>
            <w:right w:val="none" w:sz="0" w:space="0" w:color="auto"/>
          </w:divBdr>
        </w:div>
      </w:divsChild>
    </w:div>
    <w:div w:id="1160079933">
      <w:bodyDiv w:val="1"/>
      <w:marLeft w:val="0"/>
      <w:marRight w:val="0"/>
      <w:marTop w:val="0"/>
      <w:marBottom w:val="0"/>
      <w:divBdr>
        <w:top w:val="none" w:sz="0" w:space="0" w:color="auto"/>
        <w:left w:val="none" w:sz="0" w:space="0" w:color="auto"/>
        <w:bottom w:val="none" w:sz="0" w:space="0" w:color="auto"/>
        <w:right w:val="none" w:sz="0" w:space="0" w:color="auto"/>
      </w:divBdr>
    </w:div>
    <w:div w:id="1191336848">
      <w:bodyDiv w:val="1"/>
      <w:marLeft w:val="0"/>
      <w:marRight w:val="0"/>
      <w:marTop w:val="0"/>
      <w:marBottom w:val="0"/>
      <w:divBdr>
        <w:top w:val="none" w:sz="0" w:space="0" w:color="auto"/>
        <w:left w:val="none" w:sz="0" w:space="0" w:color="auto"/>
        <w:bottom w:val="none" w:sz="0" w:space="0" w:color="auto"/>
        <w:right w:val="none" w:sz="0" w:space="0" w:color="auto"/>
      </w:divBdr>
    </w:div>
    <w:div w:id="1202667353">
      <w:bodyDiv w:val="1"/>
      <w:marLeft w:val="0"/>
      <w:marRight w:val="0"/>
      <w:marTop w:val="0"/>
      <w:marBottom w:val="0"/>
      <w:divBdr>
        <w:top w:val="none" w:sz="0" w:space="0" w:color="auto"/>
        <w:left w:val="none" w:sz="0" w:space="0" w:color="auto"/>
        <w:bottom w:val="none" w:sz="0" w:space="0" w:color="auto"/>
        <w:right w:val="none" w:sz="0" w:space="0" w:color="auto"/>
      </w:divBdr>
    </w:div>
    <w:div w:id="1210804574">
      <w:bodyDiv w:val="1"/>
      <w:marLeft w:val="0"/>
      <w:marRight w:val="0"/>
      <w:marTop w:val="0"/>
      <w:marBottom w:val="0"/>
      <w:divBdr>
        <w:top w:val="none" w:sz="0" w:space="0" w:color="auto"/>
        <w:left w:val="none" w:sz="0" w:space="0" w:color="auto"/>
        <w:bottom w:val="none" w:sz="0" w:space="0" w:color="auto"/>
        <w:right w:val="none" w:sz="0" w:space="0" w:color="auto"/>
      </w:divBdr>
      <w:divsChild>
        <w:div w:id="317074012">
          <w:marLeft w:val="0"/>
          <w:marRight w:val="0"/>
          <w:marTop w:val="0"/>
          <w:marBottom w:val="0"/>
          <w:divBdr>
            <w:top w:val="none" w:sz="0" w:space="0" w:color="auto"/>
            <w:left w:val="none" w:sz="0" w:space="0" w:color="auto"/>
            <w:bottom w:val="none" w:sz="0" w:space="0" w:color="auto"/>
            <w:right w:val="none" w:sz="0" w:space="0" w:color="auto"/>
          </w:divBdr>
          <w:divsChild>
            <w:div w:id="1170830812">
              <w:marLeft w:val="0"/>
              <w:marRight w:val="0"/>
              <w:marTop w:val="0"/>
              <w:marBottom w:val="0"/>
              <w:divBdr>
                <w:top w:val="none" w:sz="0" w:space="0" w:color="auto"/>
                <w:left w:val="none" w:sz="0" w:space="0" w:color="auto"/>
                <w:bottom w:val="none" w:sz="0" w:space="0" w:color="auto"/>
                <w:right w:val="none" w:sz="0" w:space="0" w:color="auto"/>
              </w:divBdr>
            </w:div>
          </w:divsChild>
        </w:div>
        <w:div w:id="335151396">
          <w:marLeft w:val="0"/>
          <w:marRight w:val="0"/>
          <w:marTop w:val="0"/>
          <w:marBottom w:val="0"/>
          <w:divBdr>
            <w:top w:val="none" w:sz="0" w:space="0" w:color="auto"/>
            <w:left w:val="none" w:sz="0" w:space="0" w:color="auto"/>
            <w:bottom w:val="none" w:sz="0" w:space="0" w:color="auto"/>
            <w:right w:val="none" w:sz="0" w:space="0" w:color="auto"/>
          </w:divBdr>
        </w:div>
        <w:div w:id="513231244">
          <w:marLeft w:val="0"/>
          <w:marRight w:val="0"/>
          <w:marTop w:val="0"/>
          <w:marBottom w:val="0"/>
          <w:divBdr>
            <w:top w:val="none" w:sz="0" w:space="0" w:color="auto"/>
            <w:left w:val="none" w:sz="0" w:space="0" w:color="auto"/>
            <w:bottom w:val="none" w:sz="0" w:space="0" w:color="auto"/>
            <w:right w:val="none" w:sz="0" w:space="0" w:color="auto"/>
          </w:divBdr>
        </w:div>
        <w:div w:id="752163737">
          <w:marLeft w:val="0"/>
          <w:marRight w:val="0"/>
          <w:marTop w:val="0"/>
          <w:marBottom w:val="0"/>
          <w:divBdr>
            <w:top w:val="none" w:sz="0" w:space="0" w:color="auto"/>
            <w:left w:val="none" w:sz="0" w:space="0" w:color="auto"/>
            <w:bottom w:val="none" w:sz="0" w:space="0" w:color="auto"/>
            <w:right w:val="none" w:sz="0" w:space="0" w:color="auto"/>
          </w:divBdr>
        </w:div>
        <w:div w:id="1141384383">
          <w:marLeft w:val="0"/>
          <w:marRight w:val="0"/>
          <w:marTop w:val="0"/>
          <w:marBottom w:val="0"/>
          <w:divBdr>
            <w:top w:val="none" w:sz="0" w:space="0" w:color="auto"/>
            <w:left w:val="none" w:sz="0" w:space="0" w:color="auto"/>
            <w:bottom w:val="none" w:sz="0" w:space="0" w:color="auto"/>
            <w:right w:val="none" w:sz="0" w:space="0" w:color="auto"/>
          </w:divBdr>
        </w:div>
      </w:divsChild>
    </w:div>
    <w:div w:id="1213348281">
      <w:bodyDiv w:val="1"/>
      <w:marLeft w:val="0"/>
      <w:marRight w:val="0"/>
      <w:marTop w:val="0"/>
      <w:marBottom w:val="0"/>
      <w:divBdr>
        <w:top w:val="none" w:sz="0" w:space="0" w:color="auto"/>
        <w:left w:val="none" w:sz="0" w:space="0" w:color="auto"/>
        <w:bottom w:val="none" w:sz="0" w:space="0" w:color="auto"/>
        <w:right w:val="none" w:sz="0" w:space="0" w:color="auto"/>
      </w:divBdr>
    </w:div>
    <w:div w:id="1224558813">
      <w:bodyDiv w:val="1"/>
      <w:marLeft w:val="0"/>
      <w:marRight w:val="0"/>
      <w:marTop w:val="0"/>
      <w:marBottom w:val="0"/>
      <w:divBdr>
        <w:top w:val="none" w:sz="0" w:space="0" w:color="auto"/>
        <w:left w:val="none" w:sz="0" w:space="0" w:color="auto"/>
        <w:bottom w:val="none" w:sz="0" w:space="0" w:color="auto"/>
        <w:right w:val="none" w:sz="0" w:space="0" w:color="auto"/>
      </w:divBdr>
    </w:div>
    <w:div w:id="1232691636">
      <w:bodyDiv w:val="1"/>
      <w:marLeft w:val="0"/>
      <w:marRight w:val="0"/>
      <w:marTop w:val="0"/>
      <w:marBottom w:val="0"/>
      <w:divBdr>
        <w:top w:val="none" w:sz="0" w:space="0" w:color="auto"/>
        <w:left w:val="none" w:sz="0" w:space="0" w:color="auto"/>
        <w:bottom w:val="none" w:sz="0" w:space="0" w:color="auto"/>
        <w:right w:val="none" w:sz="0" w:space="0" w:color="auto"/>
      </w:divBdr>
    </w:div>
    <w:div w:id="1233346916">
      <w:bodyDiv w:val="1"/>
      <w:marLeft w:val="0"/>
      <w:marRight w:val="0"/>
      <w:marTop w:val="0"/>
      <w:marBottom w:val="0"/>
      <w:divBdr>
        <w:top w:val="none" w:sz="0" w:space="0" w:color="auto"/>
        <w:left w:val="none" w:sz="0" w:space="0" w:color="auto"/>
        <w:bottom w:val="none" w:sz="0" w:space="0" w:color="auto"/>
        <w:right w:val="none" w:sz="0" w:space="0" w:color="auto"/>
      </w:divBdr>
      <w:divsChild>
        <w:div w:id="12608930">
          <w:marLeft w:val="0"/>
          <w:marRight w:val="0"/>
          <w:marTop w:val="0"/>
          <w:marBottom w:val="0"/>
          <w:divBdr>
            <w:top w:val="none" w:sz="0" w:space="0" w:color="auto"/>
            <w:left w:val="none" w:sz="0" w:space="0" w:color="auto"/>
            <w:bottom w:val="none" w:sz="0" w:space="0" w:color="auto"/>
            <w:right w:val="none" w:sz="0" w:space="0" w:color="auto"/>
          </w:divBdr>
        </w:div>
        <w:div w:id="114299688">
          <w:marLeft w:val="0"/>
          <w:marRight w:val="0"/>
          <w:marTop w:val="0"/>
          <w:marBottom w:val="0"/>
          <w:divBdr>
            <w:top w:val="none" w:sz="0" w:space="0" w:color="auto"/>
            <w:left w:val="none" w:sz="0" w:space="0" w:color="auto"/>
            <w:bottom w:val="none" w:sz="0" w:space="0" w:color="auto"/>
            <w:right w:val="none" w:sz="0" w:space="0" w:color="auto"/>
          </w:divBdr>
        </w:div>
        <w:div w:id="351880595">
          <w:marLeft w:val="0"/>
          <w:marRight w:val="0"/>
          <w:marTop w:val="0"/>
          <w:marBottom w:val="0"/>
          <w:divBdr>
            <w:top w:val="none" w:sz="0" w:space="0" w:color="auto"/>
            <w:left w:val="none" w:sz="0" w:space="0" w:color="auto"/>
            <w:bottom w:val="none" w:sz="0" w:space="0" w:color="auto"/>
            <w:right w:val="none" w:sz="0" w:space="0" w:color="auto"/>
          </w:divBdr>
        </w:div>
        <w:div w:id="430931823">
          <w:marLeft w:val="0"/>
          <w:marRight w:val="0"/>
          <w:marTop w:val="0"/>
          <w:marBottom w:val="0"/>
          <w:divBdr>
            <w:top w:val="none" w:sz="0" w:space="0" w:color="auto"/>
            <w:left w:val="none" w:sz="0" w:space="0" w:color="auto"/>
            <w:bottom w:val="none" w:sz="0" w:space="0" w:color="auto"/>
            <w:right w:val="none" w:sz="0" w:space="0" w:color="auto"/>
          </w:divBdr>
        </w:div>
        <w:div w:id="496654605">
          <w:marLeft w:val="0"/>
          <w:marRight w:val="0"/>
          <w:marTop w:val="0"/>
          <w:marBottom w:val="0"/>
          <w:divBdr>
            <w:top w:val="none" w:sz="0" w:space="0" w:color="auto"/>
            <w:left w:val="none" w:sz="0" w:space="0" w:color="auto"/>
            <w:bottom w:val="none" w:sz="0" w:space="0" w:color="auto"/>
            <w:right w:val="none" w:sz="0" w:space="0" w:color="auto"/>
          </w:divBdr>
        </w:div>
        <w:div w:id="509872129">
          <w:marLeft w:val="0"/>
          <w:marRight w:val="0"/>
          <w:marTop w:val="0"/>
          <w:marBottom w:val="0"/>
          <w:divBdr>
            <w:top w:val="none" w:sz="0" w:space="0" w:color="auto"/>
            <w:left w:val="none" w:sz="0" w:space="0" w:color="auto"/>
            <w:bottom w:val="none" w:sz="0" w:space="0" w:color="auto"/>
            <w:right w:val="none" w:sz="0" w:space="0" w:color="auto"/>
          </w:divBdr>
        </w:div>
        <w:div w:id="519469985">
          <w:marLeft w:val="0"/>
          <w:marRight w:val="0"/>
          <w:marTop w:val="0"/>
          <w:marBottom w:val="0"/>
          <w:divBdr>
            <w:top w:val="none" w:sz="0" w:space="0" w:color="auto"/>
            <w:left w:val="none" w:sz="0" w:space="0" w:color="auto"/>
            <w:bottom w:val="none" w:sz="0" w:space="0" w:color="auto"/>
            <w:right w:val="none" w:sz="0" w:space="0" w:color="auto"/>
          </w:divBdr>
        </w:div>
        <w:div w:id="529687353">
          <w:marLeft w:val="0"/>
          <w:marRight w:val="0"/>
          <w:marTop w:val="0"/>
          <w:marBottom w:val="0"/>
          <w:divBdr>
            <w:top w:val="none" w:sz="0" w:space="0" w:color="auto"/>
            <w:left w:val="none" w:sz="0" w:space="0" w:color="auto"/>
            <w:bottom w:val="none" w:sz="0" w:space="0" w:color="auto"/>
            <w:right w:val="none" w:sz="0" w:space="0" w:color="auto"/>
          </w:divBdr>
        </w:div>
        <w:div w:id="707223751">
          <w:marLeft w:val="0"/>
          <w:marRight w:val="0"/>
          <w:marTop w:val="0"/>
          <w:marBottom w:val="0"/>
          <w:divBdr>
            <w:top w:val="none" w:sz="0" w:space="0" w:color="auto"/>
            <w:left w:val="none" w:sz="0" w:space="0" w:color="auto"/>
            <w:bottom w:val="none" w:sz="0" w:space="0" w:color="auto"/>
            <w:right w:val="none" w:sz="0" w:space="0" w:color="auto"/>
          </w:divBdr>
        </w:div>
        <w:div w:id="891234617">
          <w:marLeft w:val="0"/>
          <w:marRight w:val="0"/>
          <w:marTop w:val="0"/>
          <w:marBottom w:val="0"/>
          <w:divBdr>
            <w:top w:val="none" w:sz="0" w:space="0" w:color="auto"/>
            <w:left w:val="none" w:sz="0" w:space="0" w:color="auto"/>
            <w:bottom w:val="none" w:sz="0" w:space="0" w:color="auto"/>
            <w:right w:val="none" w:sz="0" w:space="0" w:color="auto"/>
          </w:divBdr>
        </w:div>
        <w:div w:id="937832826">
          <w:marLeft w:val="0"/>
          <w:marRight w:val="0"/>
          <w:marTop w:val="0"/>
          <w:marBottom w:val="0"/>
          <w:divBdr>
            <w:top w:val="none" w:sz="0" w:space="0" w:color="auto"/>
            <w:left w:val="none" w:sz="0" w:space="0" w:color="auto"/>
            <w:bottom w:val="none" w:sz="0" w:space="0" w:color="auto"/>
            <w:right w:val="none" w:sz="0" w:space="0" w:color="auto"/>
          </w:divBdr>
        </w:div>
        <w:div w:id="945962796">
          <w:marLeft w:val="0"/>
          <w:marRight w:val="0"/>
          <w:marTop w:val="0"/>
          <w:marBottom w:val="0"/>
          <w:divBdr>
            <w:top w:val="none" w:sz="0" w:space="0" w:color="auto"/>
            <w:left w:val="none" w:sz="0" w:space="0" w:color="auto"/>
            <w:bottom w:val="none" w:sz="0" w:space="0" w:color="auto"/>
            <w:right w:val="none" w:sz="0" w:space="0" w:color="auto"/>
          </w:divBdr>
        </w:div>
        <w:div w:id="1024556394">
          <w:marLeft w:val="0"/>
          <w:marRight w:val="0"/>
          <w:marTop w:val="0"/>
          <w:marBottom w:val="0"/>
          <w:divBdr>
            <w:top w:val="none" w:sz="0" w:space="0" w:color="auto"/>
            <w:left w:val="none" w:sz="0" w:space="0" w:color="auto"/>
            <w:bottom w:val="none" w:sz="0" w:space="0" w:color="auto"/>
            <w:right w:val="none" w:sz="0" w:space="0" w:color="auto"/>
          </w:divBdr>
        </w:div>
        <w:div w:id="1129006122">
          <w:marLeft w:val="0"/>
          <w:marRight w:val="0"/>
          <w:marTop w:val="0"/>
          <w:marBottom w:val="0"/>
          <w:divBdr>
            <w:top w:val="none" w:sz="0" w:space="0" w:color="auto"/>
            <w:left w:val="none" w:sz="0" w:space="0" w:color="auto"/>
            <w:bottom w:val="none" w:sz="0" w:space="0" w:color="auto"/>
            <w:right w:val="none" w:sz="0" w:space="0" w:color="auto"/>
          </w:divBdr>
        </w:div>
        <w:div w:id="1183855642">
          <w:marLeft w:val="0"/>
          <w:marRight w:val="0"/>
          <w:marTop w:val="0"/>
          <w:marBottom w:val="0"/>
          <w:divBdr>
            <w:top w:val="none" w:sz="0" w:space="0" w:color="auto"/>
            <w:left w:val="none" w:sz="0" w:space="0" w:color="auto"/>
            <w:bottom w:val="none" w:sz="0" w:space="0" w:color="auto"/>
            <w:right w:val="none" w:sz="0" w:space="0" w:color="auto"/>
          </w:divBdr>
        </w:div>
        <w:div w:id="1405452025">
          <w:marLeft w:val="0"/>
          <w:marRight w:val="0"/>
          <w:marTop w:val="0"/>
          <w:marBottom w:val="0"/>
          <w:divBdr>
            <w:top w:val="none" w:sz="0" w:space="0" w:color="auto"/>
            <w:left w:val="none" w:sz="0" w:space="0" w:color="auto"/>
            <w:bottom w:val="none" w:sz="0" w:space="0" w:color="auto"/>
            <w:right w:val="none" w:sz="0" w:space="0" w:color="auto"/>
          </w:divBdr>
        </w:div>
        <w:div w:id="1438408833">
          <w:marLeft w:val="0"/>
          <w:marRight w:val="0"/>
          <w:marTop w:val="0"/>
          <w:marBottom w:val="0"/>
          <w:divBdr>
            <w:top w:val="none" w:sz="0" w:space="0" w:color="auto"/>
            <w:left w:val="none" w:sz="0" w:space="0" w:color="auto"/>
            <w:bottom w:val="none" w:sz="0" w:space="0" w:color="auto"/>
            <w:right w:val="none" w:sz="0" w:space="0" w:color="auto"/>
          </w:divBdr>
        </w:div>
        <w:div w:id="1505969384">
          <w:marLeft w:val="0"/>
          <w:marRight w:val="0"/>
          <w:marTop w:val="0"/>
          <w:marBottom w:val="0"/>
          <w:divBdr>
            <w:top w:val="none" w:sz="0" w:space="0" w:color="auto"/>
            <w:left w:val="none" w:sz="0" w:space="0" w:color="auto"/>
            <w:bottom w:val="none" w:sz="0" w:space="0" w:color="auto"/>
            <w:right w:val="none" w:sz="0" w:space="0" w:color="auto"/>
          </w:divBdr>
        </w:div>
        <w:div w:id="1704473605">
          <w:marLeft w:val="0"/>
          <w:marRight w:val="0"/>
          <w:marTop w:val="0"/>
          <w:marBottom w:val="0"/>
          <w:divBdr>
            <w:top w:val="none" w:sz="0" w:space="0" w:color="auto"/>
            <w:left w:val="none" w:sz="0" w:space="0" w:color="auto"/>
            <w:bottom w:val="none" w:sz="0" w:space="0" w:color="auto"/>
            <w:right w:val="none" w:sz="0" w:space="0" w:color="auto"/>
          </w:divBdr>
        </w:div>
        <w:div w:id="1710105969">
          <w:marLeft w:val="0"/>
          <w:marRight w:val="0"/>
          <w:marTop w:val="0"/>
          <w:marBottom w:val="0"/>
          <w:divBdr>
            <w:top w:val="none" w:sz="0" w:space="0" w:color="auto"/>
            <w:left w:val="none" w:sz="0" w:space="0" w:color="auto"/>
            <w:bottom w:val="none" w:sz="0" w:space="0" w:color="auto"/>
            <w:right w:val="none" w:sz="0" w:space="0" w:color="auto"/>
          </w:divBdr>
        </w:div>
        <w:div w:id="1786802163">
          <w:marLeft w:val="0"/>
          <w:marRight w:val="0"/>
          <w:marTop w:val="0"/>
          <w:marBottom w:val="0"/>
          <w:divBdr>
            <w:top w:val="none" w:sz="0" w:space="0" w:color="auto"/>
            <w:left w:val="none" w:sz="0" w:space="0" w:color="auto"/>
            <w:bottom w:val="none" w:sz="0" w:space="0" w:color="auto"/>
            <w:right w:val="none" w:sz="0" w:space="0" w:color="auto"/>
          </w:divBdr>
        </w:div>
        <w:div w:id="1912033465">
          <w:marLeft w:val="0"/>
          <w:marRight w:val="0"/>
          <w:marTop w:val="0"/>
          <w:marBottom w:val="0"/>
          <w:divBdr>
            <w:top w:val="none" w:sz="0" w:space="0" w:color="auto"/>
            <w:left w:val="none" w:sz="0" w:space="0" w:color="auto"/>
            <w:bottom w:val="none" w:sz="0" w:space="0" w:color="auto"/>
            <w:right w:val="none" w:sz="0" w:space="0" w:color="auto"/>
          </w:divBdr>
        </w:div>
        <w:div w:id="1980187881">
          <w:marLeft w:val="0"/>
          <w:marRight w:val="0"/>
          <w:marTop w:val="0"/>
          <w:marBottom w:val="0"/>
          <w:divBdr>
            <w:top w:val="none" w:sz="0" w:space="0" w:color="auto"/>
            <w:left w:val="none" w:sz="0" w:space="0" w:color="auto"/>
            <w:bottom w:val="none" w:sz="0" w:space="0" w:color="auto"/>
            <w:right w:val="none" w:sz="0" w:space="0" w:color="auto"/>
          </w:divBdr>
        </w:div>
        <w:div w:id="1989935376">
          <w:marLeft w:val="0"/>
          <w:marRight w:val="0"/>
          <w:marTop w:val="0"/>
          <w:marBottom w:val="0"/>
          <w:divBdr>
            <w:top w:val="none" w:sz="0" w:space="0" w:color="auto"/>
            <w:left w:val="none" w:sz="0" w:space="0" w:color="auto"/>
            <w:bottom w:val="none" w:sz="0" w:space="0" w:color="auto"/>
            <w:right w:val="none" w:sz="0" w:space="0" w:color="auto"/>
          </w:divBdr>
        </w:div>
        <w:div w:id="1994874521">
          <w:marLeft w:val="0"/>
          <w:marRight w:val="0"/>
          <w:marTop w:val="0"/>
          <w:marBottom w:val="0"/>
          <w:divBdr>
            <w:top w:val="none" w:sz="0" w:space="0" w:color="auto"/>
            <w:left w:val="none" w:sz="0" w:space="0" w:color="auto"/>
            <w:bottom w:val="none" w:sz="0" w:space="0" w:color="auto"/>
            <w:right w:val="none" w:sz="0" w:space="0" w:color="auto"/>
          </w:divBdr>
        </w:div>
        <w:div w:id="2003964491">
          <w:marLeft w:val="0"/>
          <w:marRight w:val="0"/>
          <w:marTop w:val="0"/>
          <w:marBottom w:val="0"/>
          <w:divBdr>
            <w:top w:val="none" w:sz="0" w:space="0" w:color="auto"/>
            <w:left w:val="none" w:sz="0" w:space="0" w:color="auto"/>
            <w:bottom w:val="none" w:sz="0" w:space="0" w:color="auto"/>
            <w:right w:val="none" w:sz="0" w:space="0" w:color="auto"/>
          </w:divBdr>
        </w:div>
        <w:div w:id="2037192826">
          <w:marLeft w:val="0"/>
          <w:marRight w:val="0"/>
          <w:marTop w:val="0"/>
          <w:marBottom w:val="0"/>
          <w:divBdr>
            <w:top w:val="none" w:sz="0" w:space="0" w:color="auto"/>
            <w:left w:val="none" w:sz="0" w:space="0" w:color="auto"/>
            <w:bottom w:val="none" w:sz="0" w:space="0" w:color="auto"/>
            <w:right w:val="none" w:sz="0" w:space="0" w:color="auto"/>
          </w:divBdr>
        </w:div>
        <w:div w:id="2041976295">
          <w:marLeft w:val="0"/>
          <w:marRight w:val="0"/>
          <w:marTop w:val="0"/>
          <w:marBottom w:val="0"/>
          <w:divBdr>
            <w:top w:val="none" w:sz="0" w:space="0" w:color="auto"/>
            <w:left w:val="none" w:sz="0" w:space="0" w:color="auto"/>
            <w:bottom w:val="none" w:sz="0" w:space="0" w:color="auto"/>
            <w:right w:val="none" w:sz="0" w:space="0" w:color="auto"/>
          </w:divBdr>
        </w:div>
        <w:div w:id="2071880877">
          <w:marLeft w:val="0"/>
          <w:marRight w:val="0"/>
          <w:marTop w:val="0"/>
          <w:marBottom w:val="0"/>
          <w:divBdr>
            <w:top w:val="none" w:sz="0" w:space="0" w:color="auto"/>
            <w:left w:val="none" w:sz="0" w:space="0" w:color="auto"/>
            <w:bottom w:val="none" w:sz="0" w:space="0" w:color="auto"/>
            <w:right w:val="none" w:sz="0" w:space="0" w:color="auto"/>
          </w:divBdr>
        </w:div>
      </w:divsChild>
    </w:div>
    <w:div w:id="1233468293">
      <w:bodyDiv w:val="1"/>
      <w:marLeft w:val="0"/>
      <w:marRight w:val="0"/>
      <w:marTop w:val="0"/>
      <w:marBottom w:val="0"/>
      <w:divBdr>
        <w:top w:val="none" w:sz="0" w:space="0" w:color="auto"/>
        <w:left w:val="none" w:sz="0" w:space="0" w:color="auto"/>
        <w:bottom w:val="none" w:sz="0" w:space="0" w:color="auto"/>
        <w:right w:val="none" w:sz="0" w:space="0" w:color="auto"/>
      </w:divBdr>
    </w:div>
    <w:div w:id="1255164699">
      <w:bodyDiv w:val="1"/>
      <w:marLeft w:val="0"/>
      <w:marRight w:val="0"/>
      <w:marTop w:val="0"/>
      <w:marBottom w:val="0"/>
      <w:divBdr>
        <w:top w:val="none" w:sz="0" w:space="0" w:color="auto"/>
        <w:left w:val="none" w:sz="0" w:space="0" w:color="auto"/>
        <w:bottom w:val="none" w:sz="0" w:space="0" w:color="auto"/>
        <w:right w:val="none" w:sz="0" w:space="0" w:color="auto"/>
      </w:divBdr>
      <w:divsChild>
        <w:div w:id="1111626989">
          <w:marLeft w:val="0"/>
          <w:marRight w:val="0"/>
          <w:marTop w:val="0"/>
          <w:marBottom w:val="0"/>
          <w:divBdr>
            <w:top w:val="none" w:sz="0" w:space="0" w:color="auto"/>
            <w:left w:val="none" w:sz="0" w:space="0" w:color="auto"/>
            <w:bottom w:val="none" w:sz="0" w:space="0" w:color="auto"/>
            <w:right w:val="none" w:sz="0" w:space="0" w:color="auto"/>
          </w:divBdr>
        </w:div>
      </w:divsChild>
    </w:div>
    <w:div w:id="1323781010">
      <w:bodyDiv w:val="1"/>
      <w:marLeft w:val="0"/>
      <w:marRight w:val="0"/>
      <w:marTop w:val="0"/>
      <w:marBottom w:val="0"/>
      <w:divBdr>
        <w:top w:val="none" w:sz="0" w:space="0" w:color="auto"/>
        <w:left w:val="none" w:sz="0" w:space="0" w:color="auto"/>
        <w:bottom w:val="none" w:sz="0" w:space="0" w:color="auto"/>
        <w:right w:val="none" w:sz="0" w:space="0" w:color="auto"/>
      </w:divBdr>
      <w:divsChild>
        <w:div w:id="797793899">
          <w:marLeft w:val="547"/>
          <w:marRight w:val="0"/>
          <w:marTop w:val="160"/>
          <w:marBottom w:val="0"/>
          <w:divBdr>
            <w:top w:val="none" w:sz="0" w:space="0" w:color="auto"/>
            <w:left w:val="none" w:sz="0" w:space="0" w:color="auto"/>
            <w:bottom w:val="none" w:sz="0" w:space="0" w:color="auto"/>
            <w:right w:val="none" w:sz="0" w:space="0" w:color="auto"/>
          </w:divBdr>
        </w:div>
      </w:divsChild>
    </w:div>
    <w:div w:id="1333878211">
      <w:bodyDiv w:val="1"/>
      <w:marLeft w:val="0"/>
      <w:marRight w:val="0"/>
      <w:marTop w:val="0"/>
      <w:marBottom w:val="0"/>
      <w:divBdr>
        <w:top w:val="none" w:sz="0" w:space="0" w:color="auto"/>
        <w:left w:val="none" w:sz="0" w:space="0" w:color="auto"/>
        <w:bottom w:val="none" w:sz="0" w:space="0" w:color="auto"/>
        <w:right w:val="none" w:sz="0" w:space="0" w:color="auto"/>
      </w:divBdr>
    </w:div>
    <w:div w:id="1402285908">
      <w:bodyDiv w:val="1"/>
      <w:marLeft w:val="0"/>
      <w:marRight w:val="0"/>
      <w:marTop w:val="0"/>
      <w:marBottom w:val="0"/>
      <w:divBdr>
        <w:top w:val="none" w:sz="0" w:space="0" w:color="auto"/>
        <w:left w:val="none" w:sz="0" w:space="0" w:color="auto"/>
        <w:bottom w:val="none" w:sz="0" w:space="0" w:color="auto"/>
        <w:right w:val="none" w:sz="0" w:space="0" w:color="auto"/>
      </w:divBdr>
    </w:div>
    <w:div w:id="1425029304">
      <w:bodyDiv w:val="1"/>
      <w:marLeft w:val="0"/>
      <w:marRight w:val="0"/>
      <w:marTop w:val="0"/>
      <w:marBottom w:val="0"/>
      <w:divBdr>
        <w:top w:val="none" w:sz="0" w:space="0" w:color="auto"/>
        <w:left w:val="none" w:sz="0" w:space="0" w:color="auto"/>
        <w:bottom w:val="none" w:sz="0" w:space="0" w:color="auto"/>
        <w:right w:val="none" w:sz="0" w:space="0" w:color="auto"/>
      </w:divBdr>
    </w:div>
    <w:div w:id="1439136298">
      <w:bodyDiv w:val="1"/>
      <w:marLeft w:val="0"/>
      <w:marRight w:val="0"/>
      <w:marTop w:val="0"/>
      <w:marBottom w:val="0"/>
      <w:divBdr>
        <w:top w:val="none" w:sz="0" w:space="0" w:color="auto"/>
        <w:left w:val="none" w:sz="0" w:space="0" w:color="auto"/>
        <w:bottom w:val="none" w:sz="0" w:space="0" w:color="auto"/>
        <w:right w:val="none" w:sz="0" w:space="0" w:color="auto"/>
      </w:divBdr>
    </w:div>
    <w:div w:id="1441485079">
      <w:bodyDiv w:val="1"/>
      <w:marLeft w:val="0"/>
      <w:marRight w:val="0"/>
      <w:marTop w:val="0"/>
      <w:marBottom w:val="0"/>
      <w:divBdr>
        <w:top w:val="none" w:sz="0" w:space="0" w:color="auto"/>
        <w:left w:val="none" w:sz="0" w:space="0" w:color="auto"/>
        <w:bottom w:val="none" w:sz="0" w:space="0" w:color="auto"/>
        <w:right w:val="none" w:sz="0" w:space="0" w:color="auto"/>
      </w:divBdr>
    </w:div>
    <w:div w:id="1448280988">
      <w:bodyDiv w:val="1"/>
      <w:marLeft w:val="0"/>
      <w:marRight w:val="0"/>
      <w:marTop w:val="0"/>
      <w:marBottom w:val="0"/>
      <w:divBdr>
        <w:top w:val="none" w:sz="0" w:space="0" w:color="auto"/>
        <w:left w:val="none" w:sz="0" w:space="0" w:color="auto"/>
        <w:bottom w:val="none" w:sz="0" w:space="0" w:color="auto"/>
        <w:right w:val="none" w:sz="0" w:space="0" w:color="auto"/>
      </w:divBdr>
    </w:div>
    <w:div w:id="1449734958">
      <w:bodyDiv w:val="1"/>
      <w:marLeft w:val="0"/>
      <w:marRight w:val="0"/>
      <w:marTop w:val="0"/>
      <w:marBottom w:val="0"/>
      <w:divBdr>
        <w:top w:val="none" w:sz="0" w:space="0" w:color="auto"/>
        <w:left w:val="none" w:sz="0" w:space="0" w:color="auto"/>
        <w:bottom w:val="none" w:sz="0" w:space="0" w:color="auto"/>
        <w:right w:val="none" w:sz="0" w:space="0" w:color="auto"/>
      </w:divBdr>
    </w:div>
    <w:div w:id="1524854949">
      <w:bodyDiv w:val="1"/>
      <w:marLeft w:val="0"/>
      <w:marRight w:val="0"/>
      <w:marTop w:val="0"/>
      <w:marBottom w:val="0"/>
      <w:divBdr>
        <w:top w:val="none" w:sz="0" w:space="0" w:color="auto"/>
        <w:left w:val="none" w:sz="0" w:space="0" w:color="auto"/>
        <w:bottom w:val="none" w:sz="0" w:space="0" w:color="auto"/>
        <w:right w:val="none" w:sz="0" w:space="0" w:color="auto"/>
      </w:divBdr>
      <w:divsChild>
        <w:div w:id="543978827">
          <w:marLeft w:val="0"/>
          <w:marRight w:val="0"/>
          <w:marTop w:val="0"/>
          <w:marBottom w:val="0"/>
          <w:divBdr>
            <w:top w:val="none" w:sz="0" w:space="0" w:color="auto"/>
            <w:left w:val="none" w:sz="0" w:space="0" w:color="auto"/>
            <w:bottom w:val="none" w:sz="0" w:space="0" w:color="auto"/>
            <w:right w:val="none" w:sz="0" w:space="0" w:color="auto"/>
          </w:divBdr>
        </w:div>
        <w:div w:id="1092748950">
          <w:marLeft w:val="0"/>
          <w:marRight w:val="0"/>
          <w:marTop w:val="0"/>
          <w:marBottom w:val="0"/>
          <w:divBdr>
            <w:top w:val="none" w:sz="0" w:space="0" w:color="auto"/>
            <w:left w:val="none" w:sz="0" w:space="0" w:color="auto"/>
            <w:bottom w:val="none" w:sz="0" w:space="0" w:color="auto"/>
            <w:right w:val="none" w:sz="0" w:space="0" w:color="auto"/>
          </w:divBdr>
        </w:div>
      </w:divsChild>
    </w:div>
    <w:div w:id="1564027307">
      <w:bodyDiv w:val="1"/>
      <w:marLeft w:val="0"/>
      <w:marRight w:val="0"/>
      <w:marTop w:val="0"/>
      <w:marBottom w:val="0"/>
      <w:divBdr>
        <w:top w:val="none" w:sz="0" w:space="0" w:color="auto"/>
        <w:left w:val="none" w:sz="0" w:space="0" w:color="auto"/>
        <w:bottom w:val="none" w:sz="0" w:space="0" w:color="auto"/>
        <w:right w:val="none" w:sz="0" w:space="0" w:color="auto"/>
      </w:divBdr>
    </w:div>
    <w:div w:id="1573539679">
      <w:bodyDiv w:val="1"/>
      <w:marLeft w:val="0"/>
      <w:marRight w:val="0"/>
      <w:marTop w:val="0"/>
      <w:marBottom w:val="0"/>
      <w:divBdr>
        <w:top w:val="none" w:sz="0" w:space="0" w:color="auto"/>
        <w:left w:val="none" w:sz="0" w:space="0" w:color="auto"/>
        <w:bottom w:val="none" w:sz="0" w:space="0" w:color="auto"/>
        <w:right w:val="none" w:sz="0" w:space="0" w:color="auto"/>
      </w:divBdr>
    </w:div>
    <w:div w:id="1581982660">
      <w:bodyDiv w:val="1"/>
      <w:marLeft w:val="0"/>
      <w:marRight w:val="0"/>
      <w:marTop w:val="0"/>
      <w:marBottom w:val="0"/>
      <w:divBdr>
        <w:top w:val="none" w:sz="0" w:space="0" w:color="auto"/>
        <w:left w:val="none" w:sz="0" w:space="0" w:color="auto"/>
        <w:bottom w:val="none" w:sz="0" w:space="0" w:color="auto"/>
        <w:right w:val="none" w:sz="0" w:space="0" w:color="auto"/>
      </w:divBdr>
      <w:divsChild>
        <w:div w:id="134029124">
          <w:marLeft w:val="0"/>
          <w:marRight w:val="0"/>
          <w:marTop w:val="0"/>
          <w:marBottom w:val="0"/>
          <w:divBdr>
            <w:top w:val="none" w:sz="0" w:space="0" w:color="auto"/>
            <w:left w:val="none" w:sz="0" w:space="0" w:color="auto"/>
            <w:bottom w:val="none" w:sz="0" w:space="0" w:color="auto"/>
            <w:right w:val="none" w:sz="0" w:space="0" w:color="auto"/>
          </w:divBdr>
        </w:div>
        <w:div w:id="252935857">
          <w:marLeft w:val="0"/>
          <w:marRight w:val="0"/>
          <w:marTop w:val="0"/>
          <w:marBottom w:val="0"/>
          <w:divBdr>
            <w:top w:val="none" w:sz="0" w:space="0" w:color="auto"/>
            <w:left w:val="none" w:sz="0" w:space="0" w:color="auto"/>
            <w:bottom w:val="none" w:sz="0" w:space="0" w:color="auto"/>
            <w:right w:val="none" w:sz="0" w:space="0" w:color="auto"/>
          </w:divBdr>
        </w:div>
        <w:div w:id="540945977">
          <w:marLeft w:val="0"/>
          <w:marRight w:val="0"/>
          <w:marTop w:val="0"/>
          <w:marBottom w:val="0"/>
          <w:divBdr>
            <w:top w:val="none" w:sz="0" w:space="0" w:color="auto"/>
            <w:left w:val="none" w:sz="0" w:space="0" w:color="auto"/>
            <w:bottom w:val="none" w:sz="0" w:space="0" w:color="auto"/>
            <w:right w:val="none" w:sz="0" w:space="0" w:color="auto"/>
          </w:divBdr>
        </w:div>
        <w:div w:id="548492062">
          <w:marLeft w:val="0"/>
          <w:marRight w:val="0"/>
          <w:marTop w:val="0"/>
          <w:marBottom w:val="0"/>
          <w:divBdr>
            <w:top w:val="none" w:sz="0" w:space="0" w:color="auto"/>
            <w:left w:val="none" w:sz="0" w:space="0" w:color="auto"/>
            <w:bottom w:val="none" w:sz="0" w:space="0" w:color="auto"/>
            <w:right w:val="none" w:sz="0" w:space="0" w:color="auto"/>
          </w:divBdr>
        </w:div>
        <w:div w:id="698165697">
          <w:marLeft w:val="0"/>
          <w:marRight w:val="0"/>
          <w:marTop w:val="0"/>
          <w:marBottom w:val="0"/>
          <w:divBdr>
            <w:top w:val="none" w:sz="0" w:space="0" w:color="auto"/>
            <w:left w:val="none" w:sz="0" w:space="0" w:color="auto"/>
            <w:bottom w:val="none" w:sz="0" w:space="0" w:color="auto"/>
            <w:right w:val="none" w:sz="0" w:space="0" w:color="auto"/>
          </w:divBdr>
        </w:div>
        <w:div w:id="736823829">
          <w:marLeft w:val="0"/>
          <w:marRight w:val="0"/>
          <w:marTop w:val="0"/>
          <w:marBottom w:val="0"/>
          <w:divBdr>
            <w:top w:val="none" w:sz="0" w:space="0" w:color="auto"/>
            <w:left w:val="none" w:sz="0" w:space="0" w:color="auto"/>
            <w:bottom w:val="none" w:sz="0" w:space="0" w:color="auto"/>
            <w:right w:val="none" w:sz="0" w:space="0" w:color="auto"/>
          </w:divBdr>
        </w:div>
        <w:div w:id="866941171">
          <w:marLeft w:val="0"/>
          <w:marRight w:val="0"/>
          <w:marTop w:val="0"/>
          <w:marBottom w:val="0"/>
          <w:divBdr>
            <w:top w:val="none" w:sz="0" w:space="0" w:color="auto"/>
            <w:left w:val="none" w:sz="0" w:space="0" w:color="auto"/>
            <w:bottom w:val="none" w:sz="0" w:space="0" w:color="auto"/>
            <w:right w:val="none" w:sz="0" w:space="0" w:color="auto"/>
          </w:divBdr>
        </w:div>
        <w:div w:id="914513400">
          <w:marLeft w:val="0"/>
          <w:marRight w:val="0"/>
          <w:marTop w:val="0"/>
          <w:marBottom w:val="0"/>
          <w:divBdr>
            <w:top w:val="none" w:sz="0" w:space="0" w:color="auto"/>
            <w:left w:val="none" w:sz="0" w:space="0" w:color="auto"/>
            <w:bottom w:val="none" w:sz="0" w:space="0" w:color="auto"/>
            <w:right w:val="none" w:sz="0" w:space="0" w:color="auto"/>
          </w:divBdr>
        </w:div>
        <w:div w:id="953631097">
          <w:marLeft w:val="0"/>
          <w:marRight w:val="0"/>
          <w:marTop w:val="0"/>
          <w:marBottom w:val="0"/>
          <w:divBdr>
            <w:top w:val="none" w:sz="0" w:space="0" w:color="auto"/>
            <w:left w:val="none" w:sz="0" w:space="0" w:color="auto"/>
            <w:bottom w:val="none" w:sz="0" w:space="0" w:color="auto"/>
            <w:right w:val="none" w:sz="0" w:space="0" w:color="auto"/>
          </w:divBdr>
        </w:div>
        <w:div w:id="1073545415">
          <w:marLeft w:val="0"/>
          <w:marRight w:val="0"/>
          <w:marTop w:val="0"/>
          <w:marBottom w:val="0"/>
          <w:divBdr>
            <w:top w:val="none" w:sz="0" w:space="0" w:color="auto"/>
            <w:left w:val="none" w:sz="0" w:space="0" w:color="auto"/>
            <w:bottom w:val="none" w:sz="0" w:space="0" w:color="auto"/>
            <w:right w:val="none" w:sz="0" w:space="0" w:color="auto"/>
          </w:divBdr>
        </w:div>
        <w:div w:id="1409960432">
          <w:marLeft w:val="0"/>
          <w:marRight w:val="0"/>
          <w:marTop w:val="0"/>
          <w:marBottom w:val="0"/>
          <w:divBdr>
            <w:top w:val="none" w:sz="0" w:space="0" w:color="auto"/>
            <w:left w:val="none" w:sz="0" w:space="0" w:color="auto"/>
            <w:bottom w:val="none" w:sz="0" w:space="0" w:color="auto"/>
            <w:right w:val="none" w:sz="0" w:space="0" w:color="auto"/>
          </w:divBdr>
        </w:div>
        <w:div w:id="1518154335">
          <w:marLeft w:val="0"/>
          <w:marRight w:val="0"/>
          <w:marTop w:val="0"/>
          <w:marBottom w:val="0"/>
          <w:divBdr>
            <w:top w:val="none" w:sz="0" w:space="0" w:color="auto"/>
            <w:left w:val="none" w:sz="0" w:space="0" w:color="auto"/>
            <w:bottom w:val="none" w:sz="0" w:space="0" w:color="auto"/>
            <w:right w:val="none" w:sz="0" w:space="0" w:color="auto"/>
          </w:divBdr>
        </w:div>
        <w:div w:id="1590775478">
          <w:marLeft w:val="0"/>
          <w:marRight w:val="0"/>
          <w:marTop w:val="0"/>
          <w:marBottom w:val="0"/>
          <w:divBdr>
            <w:top w:val="none" w:sz="0" w:space="0" w:color="auto"/>
            <w:left w:val="none" w:sz="0" w:space="0" w:color="auto"/>
            <w:bottom w:val="none" w:sz="0" w:space="0" w:color="auto"/>
            <w:right w:val="none" w:sz="0" w:space="0" w:color="auto"/>
          </w:divBdr>
        </w:div>
        <w:div w:id="1625501915">
          <w:marLeft w:val="0"/>
          <w:marRight w:val="0"/>
          <w:marTop w:val="0"/>
          <w:marBottom w:val="0"/>
          <w:divBdr>
            <w:top w:val="none" w:sz="0" w:space="0" w:color="auto"/>
            <w:left w:val="none" w:sz="0" w:space="0" w:color="auto"/>
            <w:bottom w:val="none" w:sz="0" w:space="0" w:color="auto"/>
            <w:right w:val="none" w:sz="0" w:space="0" w:color="auto"/>
          </w:divBdr>
        </w:div>
        <w:div w:id="1701130081">
          <w:marLeft w:val="0"/>
          <w:marRight w:val="0"/>
          <w:marTop w:val="0"/>
          <w:marBottom w:val="0"/>
          <w:divBdr>
            <w:top w:val="none" w:sz="0" w:space="0" w:color="auto"/>
            <w:left w:val="none" w:sz="0" w:space="0" w:color="auto"/>
            <w:bottom w:val="none" w:sz="0" w:space="0" w:color="auto"/>
            <w:right w:val="none" w:sz="0" w:space="0" w:color="auto"/>
          </w:divBdr>
        </w:div>
        <w:div w:id="2023780515">
          <w:marLeft w:val="0"/>
          <w:marRight w:val="0"/>
          <w:marTop w:val="0"/>
          <w:marBottom w:val="0"/>
          <w:divBdr>
            <w:top w:val="none" w:sz="0" w:space="0" w:color="auto"/>
            <w:left w:val="none" w:sz="0" w:space="0" w:color="auto"/>
            <w:bottom w:val="none" w:sz="0" w:space="0" w:color="auto"/>
            <w:right w:val="none" w:sz="0" w:space="0" w:color="auto"/>
          </w:divBdr>
        </w:div>
      </w:divsChild>
    </w:div>
    <w:div w:id="1588615718">
      <w:bodyDiv w:val="1"/>
      <w:marLeft w:val="0"/>
      <w:marRight w:val="0"/>
      <w:marTop w:val="0"/>
      <w:marBottom w:val="0"/>
      <w:divBdr>
        <w:top w:val="none" w:sz="0" w:space="0" w:color="auto"/>
        <w:left w:val="none" w:sz="0" w:space="0" w:color="auto"/>
        <w:bottom w:val="none" w:sz="0" w:space="0" w:color="auto"/>
        <w:right w:val="none" w:sz="0" w:space="0" w:color="auto"/>
      </w:divBdr>
    </w:div>
    <w:div w:id="1589577461">
      <w:bodyDiv w:val="1"/>
      <w:marLeft w:val="0"/>
      <w:marRight w:val="0"/>
      <w:marTop w:val="0"/>
      <w:marBottom w:val="0"/>
      <w:divBdr>
        <w:top w:val="none" w:sz="0" w:space="0" w:color="auto"/>
        <w:left w:val="none" w:sz="0" w:space="0" w:color="auto"/>
        <w:bottom w:val="none" w:sz="0" w:space="0" w:color="auto"/>
        <w:right w:val="none" w:sz="0" w:space="0" w:color="auto"/>
      </w:divBdr>
    </w:div>
    <w:div w:id="1597712508">
      <w:bodyDiv w:val="1"/>
      <w:marLeft w:val="0"/>
      <w:marRight w:val="0"/>
      <w:marTop w:val="0"/>
      <w:marBottom w:val="0"/>
      <w:divBdr>
        <w:top w:val="none" w:sz="0" w:space="0" w:color="auto"/>
        <w:left w:val="none" w:sz="0" w:space="0" w:color="auto"/>
        <w:bottom w:val="none" w:sz="0" w:space="0" w:color="auto"/>
        <w:right w:val="none" w:sz="0" w:space="0" w:color="auto"/>
      </w:divBdr>
    </w:div>
    <w:div w:id="1611204216">
      <w:bodyDiv w:val="1"/>
      <w:marLeft w:val="0"/>
      <w:marRight w:val="0"/>
      <w:marTop w:val="0"/>
      <w:marBottom w:val="0"/>
      <w:divBdr>
        <w:top w:val="none" w:sz="0" w:space="0" w:color="auto"/>
        <w:left w:val="none" w:sz="0" w:space="0" w:color="auto"/>
        <w:bottom w:val="none" w:sz="0" w:space="0" w:color="auto"/>
        <w:right w:val="none" w:sz="0" w:space="0" w:color="auto"/>
      </w:divBdr>
    </w:div>
    <w:div w:id="1614172034">
      <w:bodyDiv w:val="1"/>
      <w:marLeft w:val="0"/>
      <w:marRight w:val="0"/>
      <w:marTop w:val="0"/>
      <w:marBottom w:val="0"/>
      <w:divBdr>
        <w:top w:val="none" w:sz="0" w:space="0" w:color="auto"/>
        <w:left w:val="none" w:sz="0" w:space="0" w:color="auto"/>
        <w:bottom w:val="none" w:sz="0" w:space="0" w:color="auto"/>
        <w:right w:val="none" w:sz="0" w:space="0" w:color="auto"/>
      </w:divBdr>
    </w:div>
    <w:div w:id="1651592317">
      <w:bodyDiv w:val="1"/>
      <w:marLeft w:val="0"/>
      <w:marRight w:val="0"/>
      <w:marTop w:val="0"/>
      <w:marBottom w:val="0"/>
      <w:divBdr>
        <w:top w:val="none" w:sz="0" w:space="0" w:color="auto"/>
        <w:left w:val="none" w:sz="0" w:space="0" w:color="auto"/>
        <w:bottom w:val="none" w:sz="0" w:space="0" w:color="auto"/>
        <w:right w:val="none" w:sz="0" w:space="0" w:color="auto"/>
      </w:divBdr>
    </w:div>
    <w:div w:id="1659189030">
      <w:bodyDiv w:val="1"/>
      <w:marLeft w:val="0"/>
      <w:marRight w:val="0"/>
      <w:marTop w:val="0"/>
      <w:marBottom w:val="0"/>
      <w:divBdr>
        <w:top w:val="none" w:sz="0" w:space="0" w:color="auto"/>
        <w:left w:val="none" w:sz="0" w:space="0" w:color="auto"/>
        <w:bottom w:val="none" w:sz="0" w:space="0" w:color="auto"/>
        <w:right w:val="none" w:sz="0" w:space="0" w:color="auto"/>
      </w:divBdr>
      <w:divsChild>
        <w:div w:id="2112508012">
          <w:marLeft w:val="0"/>
          <w:marRight w:val="0"/>
          <w:marTop w:val="90"/>
          <w:marBottom w:val="0"/>
          <w:divBdr>
            <w:top w:val="none" w:sz="0" w:space="0" w:color="auto"/>
            <w:left w:val="none" w:sz="0" w:space="0" w:color="auto"/>
            <w:bottom w:val="none" w:sz="0" w:space="0" w:color="auto"/>
            <w:right w:val="none" w:sz="0" w:space="0" w:color="auto"/>
          </w:divBdr>
          <w:divsChild>
            <w:div w:id="1723600750">
              <w:marLeft w:val="0"/>
              <w:marRight w:val="0"/>
              <w:marTop w:val="0"/>
              <w:marBottom w:val="0"/>
              <w:divBdr>
                <w:top w:val="none" w:sz="0" w:space="0" w:color="auto"/>
                <w:left w:val="none" w:sz="0" w:space="0" w:color="auto"/>
                <w:bottom w:val="none" w:sz="0" w:space="0" w:color="auto"/>
                <w:right w:val="none" w:sz="0" w:space="0" w:color="auto"/>
              </w:divBdr>
              <w:divsChild>
                <w:div w:id="1053819677">
                  <w:marLeft w:val="0"/>
                  <w:marRight w:val="0"/>
                  <w:marTop w:val="0"/>
                  <w:marBottom w:val="405"/>
                  <w:divBdr>
                    <w:top w:val="none" w:sz="0" w:space="0" w:color="auto"/>
                    <w:left w:val="none" w:sz="0" w:space="0" w:color="auto"/>
                    <w:bottom w:val="none" w:sz="0" w:space="0" w:color="auto"/>
                    <w:right w:val="none" w:sz="0" w:space="0" w:color="auto"/>
                  </w:divBdr>
                  <w:divsChild>
                    <w:div w:id="810485358">
                      <w:marLeft w:val="0"/>
                      <w:marRight w:val="0"/>
                      <w:marTop w:val="0"/>
                      <w:marBottom w:val="0"/>
                      <w:divBdr>
                        <w:top w:val="none" w:sz="0" w:space="0" w:color="auto"/>
                        <w:left w:val="none" w:sz="0" w:space="0" w:color="auto"/>
                        <w:bottom w:val="none" w:sz="0" w:space="0" w:color="auto"/>
                        <w:right w:val="none" w:sz="0" w:space="0" w:color="auto"/>
                      </w:divBdr>
                      <w:divsChild>
                        <w:div w:id="2088375475">
                          <w:marLeft w:val="0"/>
                          <w:marRight w:val="0"/>
                          <w:marTop w:val="0"/>
                          <w:marBottom w:val="0"/>
                          <w:divBdr>
                            <w:top w:val="none" w:sz="0" w:space="0" w:color="auto"/>
                            <w:left w:val="none" w:sz="0" w:space="0" w:color="auto"/>
                            <w:bottom w:val="none" w:sz="0" w:space="0" w:color="auto"/>
                            <w:right w:val="none" w:sz="0" w:space="0" w:color="auto"/>
                          </w:divBdr>
                          <w:divsChild>
                            <w:div w:id="1894779404">
                              <w:marLeft w:val="0"/>
                              <w:marRight w:val="0"/>
                              <w:marTop w:val="0"/>
                              <w:marBottom w:val="0"/>
                              <w:divBdr>
                                <w:top w:val="none" w:sz="0" w:space="0" w:color="auto"/>
                                <w:left w:val="none" w:sz="0" w:space="0" w:color="auto"/>
                                <w:bottom w:val="none" w:sz="0" w:space="0" w:color="auto"/>
                                <w:right w:val="none" w:sz="0" w:space="0" w:color="auto"/>
                              </w:divBdr>
                              <w:divsChild>
                                <w:div w:id="920680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66392744">
      <w:bodyDiv w:val="1"/>
      <w:marLeft w:val="0"/>
      <w:marRight w:val="0"/>
      <w:marTop w:val="0"/>
      <w:marBottom w:val="0"/>
      <w:divBdr>
        <w:top w:val="none" w:sz="0" w:space="0" w:color="auto"/>
        <w:left w:val="none" w:sz="0" w:space="0" w:color="auto"/>
        <w:bottom w:val="none" w:sz="0" w:space="0" w:color="auto"/>
        <w:right w:val="none" w:sz="0" w:space="0" w:color="auto"/>
      </w:divBdr>
      <w:divsChild>
        <w:div w:id="167914859">
          <w:marLeft w:val="0"/>
          <w:marRight w:val="0"/>
          <w:marTop w:val="0"/>
          <w:marBottom w:val="0"/>
          <w:divBdr>
            <w:top w:val="none" w:sz="0" w:space="0" w:color="auto"/>
            <w:left w:val="none" w:sz="0" w:space="0" w:color="auto"/>
            <w:bottom w:val="none" w:sz="0" w:space="0" w:color="auto"/>
            <w:right w:val="none" w:sz="0" w:space="0" w:color="auto"/>
          </w:divBdr>
          <w:divsChild>
            <w:div w:id="728260605">
              <w:marLeft w:val="0"/>
              <w:marRight w:val="0"/>
              <w:marTop w:val="0"/>
              <w:marBottom w:val="0"/>
              <w:divBdr>
                <w:top w:val="none" w:sz="0" w:space="0" w:color="auto"/>
                <w:left w:val="none" w:sz="0" w:space="0" w:color="auto"/>
                <w:bottom w:val="none" w:sz="0" w:space="0" w:color="auto"/>
                <w:right w:val="none" w:sz="0" w:space="0" w:color="auto"/>
              </w:divBdr>
            </w:div>
          </w:divsChild>
        </w:div>
        <w:div w:id="726805580">
          <w:marLeft w:val="0"/>
          <w:marRight w:val="0"/>
          <w:marTop w:val="0"/>
          <w:marBottom w:val="0"/>
          <w:divBdr>
            <w:top w:val="none" w:sz="0" w:space="0" w:color="auto"/>
            <w:left w:val="none" w:sz="0" w:space="0" w:color="auto"/>
            <w:bottom w:val="none" w:sz="0" w:space="0" w:color="auto"/>
            <w:right w:val="none" w:sz="0" w:space="0" w:color="auto"/>
          </w:divBdr>
          <w:divsChild>
            <w:div w:id="1991404095">
              <w:marLeft w:val="0"/>
              <w:marRight w:val="0"/>
              <w:marTop w:val="0"/>
              <w:marBottom w:val="0"/>
              <w:divBdr>
                <w:top w:val="none" w:sz="0" w:space="0" w:color="auto"/>
                <w:left w:val="none" w:sz="0" w:space="0" w:color="auto"/>
                <w:bottom w:val="none" w:sz="0" w:space="0" w:color="auto"/>
                <w:right w:val="none" w:sz="0" w:space="0" w:color="auto"/>
              </w:divBdr>
            </w:div>
          </w:divsChild>
        </w:div>
        <w:div w:id="988245554">
          <w:marLeft w:val="0"/>
          <w:marRight w:val="0"/>
          <w:marTop w:val="0"/>
          <w:marBottom w:val="0"/>
          <w:divBdr>
            <w:top w:val="none" w:sz="0" w:space="0" w:color="auto"/>
            <w:left w:val="none" w:sz="0" w:space="0" w:color="auto"/>
            <w:bottom w:val="none" w:sz="0" w:space="0" w:color="auto"/>
            <w:right w:val="none" w:sz="0" w:space="0" w:color="auto"/>
          </w:divBdr>
          <w:divsChild>
            <w:div w:id="350500255">
              <w:marLeft w:val="0"/>
              <w:marRight w:val="0"/>
              <w:marTop w:val="0"/>
              <w:marBottom w:val="0"/>
              <w:divBdr>
                <w:top w:val="none" w:sz="0" w:space="0" w:color="auto"/>
                <w:left w:val="none" w:sz="0" w:space="0" w:color="auto"/>
                <w:bottom w:val="none" w:sz="0" w:space="0" w:color="auto"/>
                <w:right w:val="none" w:sz="0" w:space="0" w:color="auto"/>
              </w:divBdr>
            </w:div>
          </w:divsChild>
        </w:div>
        <w:div w:id="995451809">
          <w:marLeft w:val="0"/>
          <w:marRight w:val="0"/>
          <w:marTop w:val="0"/>
          <w:marBottom w:val="0"/>
          <w:divBdr>
            <w:top w:val="none" w:sz="0" w:space="0" w:color="auto"/>
            <w:left w:val="none" w:sz="0" w:space="0" w:color="auto"/>
            <w:bottom w:val="none" w:sz="0" w:space="0" w:color="auto"/>
            <w:right w:val="none" w:sz="0" w:space="0" w:color="auto"/>
          </w:divBdr>
          <w:divsChild>
            <w:div w:id="1641692526">
              <w:marLeft w:val="0"/>
              <w:marRight w:val="0"/>
              <w:marTop w:val="0"/>
              <w:marBottom w:val="0"/>
              <w:divBdr>
                <w:top w:val="none" w:sz="0" w:space="0" w:color="auto"/>
                <w:left w:val="none" w:sz="0" w:space="0" w:color="auto"/>
                <w:bottom w:val="none" w:sz="0" w:space="0" w:color="auto"/>
                <w:right w:val="none" w:sz="0" w:space="0" w:color="auto"/>
              </w:divBdr>
            </w:div>
          </w:divsChild>
        </w:div>
        <w:div w:id="1402606717">
          <w:marLeft w:val="0"/>
          <w:marRight w:val="0"/>
          <w:marTop w:val="0"/>
          <w:marBottom w:val="0"/>
          <w:divBdr>
            <w:top w:val="none" w:sz="0" w:space="0" w:color="auto"/>
            <w:left w:val="none" w:sz="0" w:space="0" w:color="auto"/>
            <w:bottom w:val="none" w:sz="0" w:space="0" w:color="auto"/>
            <w:right w:val="none" w:sz="0" w:space="0" w:color="auto"/>
          </w:divBdr>
          <w:divsChild>
            <w:div w:id="106969124">
              <w:marLeft w:val="0"/>
              <w:marRight w:val="0"/>
              <w:marTop w:val="0"/>
              <w:marBottom w:val="0"/>
              <w:divBdr>
                <w:top w:val="none" w:sz="0" w:space="0" w:color="auto"/>
                <w:left w:val="none" w:sz="0" w:space="0" w:color="auto"/>
                <w:bottom w:val="none" w:sz="0" w:space="0" w:color="auto"/>
                <w:right w:val="none" w:sz="0" w:space="0" w:color="auto"/>
              </w:divBdr>
            </w:div>
          </w:divsChild>
        </w:div>
        <w:div w:id="2084140707">
          <w:marLeft w:val="0"/>
          <w:marRight w:val="0"/>
          <w:marTop w:val="0"/>
          <w:marBottom w:val="0"/>
          <w:divBdr>
            <w:top w:val="none" w:sz="0" w:space="0" w:color="auto"/>
            <w:left w:val="none" w:sz="0" w:space="0" w:color="auto"/>
            <w:bottom w:val="none" w:sz="0" w:space="0" w:color="auto"/>
            <w:right w:val="none" w:sz="0" w:space="0" w:color="auto"/>
          </w:divBdr>
          <w:divsChild>
            <w:div w:id="164331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005960">
      <w:bodyDiv w:val="1"/>
      <w:marLeft w:val="0"/>
      <w:marRight w:val="0"/>
      <w:marTop w:val="0"/>
      <w:marBottom w:val="0"/>
      <w:divBdr>
        <w:top w:val="none" w:sz="0" w:space="0" w:color="auto"/>
        <w:left w:val="none" w:sz="0" w:space="0" w:color="auto"/>
        <w:bottom w:val="none" w:sz="0" w:space="0" w:color="auto"/>
        <w:right w:val="none" w:sz="0" w:space="0" w:color="auto"/>
      </w:divBdr>
      <w:divsChild>
        <w:div w:id="28996617">
          <w:marLeft w:val="0"/>
          <w:marRight w:val="0"/>
          <w:marTop w:val="0"/>
          <w:marBottom w:val="0"/>
          <w:divBdr>
            <w:top w:val="none" w:sz="0" w:space="0" w:color="auto"/>
            <w:left w:val="none" w:sz="0" w:space="0" w:color="auto"/>
            <w:bottom w:val="none" w:sz="0" w:space="0" w:color="auto"/>
            <w:right w:val="none" w:sz="0" w:space="0" w:color="auto"/>
          </w:divBdr>
        </w:div>
        <w:div w:id="105195488">
          <w:marLeft w:val="0"/>
          <w:marRight w:val="0"/>
          <w:marTop w:val="0"/>
          <w:marBottom w:val="0"/>
          <w:divBdr>
            <w:top w:val="none" w:sz="0" w:space="0" w:color="auto"/>
            <w:left w:val="none" w:sz="0" w:space="0" w:color="auto"/>
            <w:bottom w:val="none" w:sz="0" w:space="0" w:color="auto"/>
            <w:right w:val="none" w:sz="0" w:space="0" w:color="auto"/>
          </w:divBdr>
        </w:div>
        <w:div w:id="124739637">
          <w:marLeft w:val="0"/>
          <w:marRight w:val="0"/>
          <w:marTop w:val="0"/>
          <w:marBottom w:val="0"/>
          <w:divBdr>
            <w:top w:val="none" w:sz="0" w:space="0" w:color="auto"/>
            <w:left w:val="none" w:sz="0" w:space="0" w:color="auto"/>
            <w:bottom w:val="none" w:sz="0" w:space="0" w:color="auto"/>
            <w:right w:val="none" w:sz="0" w:space="0" w:color="auto"/>
          </w:divBdr>
        </w:div>
        <w:div w:id="165559087">
          <w:marLeft w:val="0"/>
          <w:marRight w:val="0"/>
          <w:marTop w:val="0"/>
          <w:marBottom w:val="0"/>
          <w:divBdr>
            <w:top w:val="none" w:sz="0" w:space="0" w:color="auto"/>
            <w:left w:val="none" w:sz="0" w:space="0" w:color="auto"/>
            <w:bottom w:val="none" w:sz="0" w:space="0" w:color="auto"/>
            <w:right w:val="none" w:sz="0" w:space="0" w:color="auto"/>
          </w:divBdr>
        </w:div>
        <w:div w:id="315844338">
          <w:marLeft w:val="0"/>
          <w:marRight w:val="0"/>
          <w:marTop w:val="0"/>
          <w:marBottom w:val="0"/>
          <w:divBdr>
            <w:top w:val="none" w:sz="0" w:space="0" w:color="auto"/>
            <w:left w:val="none" w:sz="0" w:space="0" w:color="auto"/>
            <w:bottom w:val="none" w:sz="0" w:space="0" w:color="auto"/>
            <w:right w:val="none" w:sz="0" w:space="0" w:color="auto"/>
          </w:divBdr>
        </w:div>
        <w:div w:id="678775138">
          <w:marLeft w:val="0"/>
          <w:marRight w:val="0"/>
          <w:marTop w:val="0"/>
          <w:marBottom w:val="0"/>
          <w:divBdr>
            <w:top w:val="none" w:sz="0" w:space="0" w:color="auto"/>
            <w:left w:val="none" w:sz="0" w:space="0" w:color="auto"/>
            <w:bottom w:val="none" w:sz="0" w:space="0" w:color="auto"/>
            <w:right w:val="none" w:sz="0" w:space="0" w:color="auto"/>
          </w:divBdr>
        </w:div>
        <w:div w:id="873425073">
          <w:marLeft w:val="0"/>
          <w:marRight w:val="0"/>
          <w:marTop w:val="0"/>
          <w:marBottom w:val="0"/>
          <w:divBdr>
            <w:top w:val="none" w:sz="0" w:space="0" w:color="auto"/>
            <w:left w:val="none" w:sz="0" w:space="0" w:color="auto"/>
            <w:bottom w:val="none" w:sz="0" w:space="0" w:color="auto"/>
            <w:right w:val="none" w:sz="0" w:space="0" w:color="auto"/>
          </w:divBdr>
        </w:div>
        <w:div w:id="1208684178">
          <w:marLeft w:val="0"/>
          <w:marRight w:val="0"/>
          <w:marTop w:val="0"/>
          <w:marBottom w:val="0"/>
          <w:divBdr>
            <w:top w:val="none" w:sz="0" w:space="0" w:color="auto"/>
            <w:left w:val="none" w:sz="0" w:space="0" w:color="auto"/>
            <w:bottom w:val="none" w:sz="0" w:space="0" w:color="auto"/>
            <w:right w:val="none" w:sz="0" w:space="0" w:color="auto"/>
          </w:divBdr>
        </w:div>
        <w:div w:id="1825048099">
          <w:marLeft w:val="0"/>
          <w:marRight w:val="0"/>
          <w:marTop w:val="0"/>
          <w:marBottom w:val="0"/>
          <w:divBdr>
            <w:top w:val="none" w:sz="0" w:space="0" w:color="auto"/>
            <w:left w:val="none" w:sz="0" w:space="0" w:color="auto"/>
            <w:bottom w:val="none" w:sz="0" w:space="0" w:color="auto"/>
            <w:right w:val="none" w:sz="0" w:space="0" w:color="auto"/>
          </w:divBdr>
        </w:div>
        <w:div w:id="1935898799">
          <w:marLeft w:val="0"/>
          <w:marRight w:val="0"/>
          <w:marTop w:val="0"/>
          <w:marBottom w:val="0"/>
          <w:divBdr>
            <w:top w:val="none" w:sz="0" w:space="0" w:color="auto"/>
            <w:left w:val="none" w:sz="0" w:space="0" w:color="auto"/>
            <w:bottom w:val="none" w:sz="0" w:space="0" w:color="auto"/>
            <w:right w:val="none" w:sz="0" w:space="0" w:color="auto"/>
          </w:divBdr>
        </w:div>
        <w:div w:id="1980988311">
          <w:marLeft w:val="0"/>
          <w:marRight w:val="0"/>
          <w:marTop w:val="0"/>
          <w:marBottom w:val="0"/>
          <w:divBdr>
            <w:top w:val="none" w:sz="0" w:space="0" w:color="auto"/>
            <w:left w:val="none" w:sz="0" w:space="0" w:color="auto"/>
            <w:bottom w:val="none" w:sz="0" w:space="0" w:color="auto"/>
            <w:right w:val="none" w:sz="0" w:space="0" w:color="auto"/>
          </w:divBdr>
        </w:div>
        <w:div w:id="2095206553">
          <w:marLeft w:val="0"/>
          <w:marRight w:val="0"/>
          <w:marTop w:val="0"/>
          <w:marBottom w:val="0"/>
          <w:divBdr>
            <w:top w:val="none" w:sz="0" w:space="0" w:color="auto"/>
            <w:left w:val="none" w:sz="0" w:space="0" w:color="auto"/>
            <w:bottom w:val="none" w:sz="0" w:space="0" w:color="auto"/>
            <w:right w:val="none" w:sz="0" w:space="0" w:color="auto"/>
          </w:divBdr>
        </w:div>
      </w:divsChild>
    </w:div>
    <w:div w:id="1687171272">
      <w:bodyDiv w:val="1"/>
      <w:marLeft w:val="0"/>
      <w:marRight w:val="0"/>
      <w:marTop w:val="0"/>
      <w:marBottom w:val="0"/>
      <w:divBdr>
        <w:top w:val="none" w:sz="0" w:space="0" w:color="auto"/>
        <w:left w:val="none" w:sz="0" w:space="0" w:color="auto"/>
        <w:bottom w:val="none" w:sz="0" w:space="0" w:color="auto"/>
        <w:right w:val="none" w:sz="0" w:space="0" w:color="auto"/>
      </w:divBdr>
    </w:div>
    <w:div w:id="1701278642">
      <w:bodyDiv w:val="1"/>
      <w:marLeft w:val="0"/>
      <w:marRight w:val="0"/>
      <w:marTop w:val="0"/>
      <w:marBottom w:val="0"/>
      <w:divBdr>
        <w:top w:val="none" w:sz="0" w:space="0" w:color="auto"/>
        <w:left w:val="none" w:sz="0" w:space="0" w:color="auto"/>
        <w:bottom w:val="none" w:sz="0" w:space="0" w:color="auto"/>
        <w:right w:val="none" w:sz="0" w:space="0" w:color="auto"/>
      </w:divBdr>
      <w:divsChild>
        <w:div w:id="3628628">
          <w:marLeft w:val="0"/>
          <w:marRight w:val="0"/>
          <w:marTop w:val="0"/>
          <w:marBottom w:val="0"/>
          <w:divBdr>
            <w:top w:val="none" w:sz="0" w:space="0" w:color="auto"/>
            <w:left w:val="none" w:sz="0" w:space="0" w:color="auto"/>
            <w:bottom w:val="none" w:sz="0" w:space="0" w:color="auto"/>
            <w:right w:val="none" w:sz="0" w:space="0" w:color="auto"/>
          </w:divBdr>
        </w:div>
        <w:div w:id="18357098">
          <w:marLeft w:val="0"/>
          <w:marRight w:val="0"/>
          <w:marTop w:val="0"/>
          <w:marBottom w:val="0"/>
          <w:divBdr>
            <w:top w:val="none" w:sz="0" w:space="0" w:color="auto"/>
            <w:left w:val="none" w:sz="0" w:space="0" w:color="auto"/>
            <w:bottom w:val="none" w:sz="0" w:space="0" w:color="auto"/>
            <w:right w:val="none" w:sz="0" w:space="0" w:color="auto"/>
          </w:divBdr>
        </w:div>
        <w:div w:id="137262276">
          <w:marLeft w:val="0"/>
          <w:marRight w:val="0"/>
          <w:marTop w:val="0"/>
          <w:marBottom w:val="0"/>
          <w:divBdr>
            <w:top w:val="none" w:sz="0" w:space="0" w:color="auto"/>
            <w:left w:val="none" w:sz="0" w:space="0" w:color="auto"/>
            <w:bottom w:val="none" w:sz="0" w:space="0" w:color="auto"/>
            <w:right w:val="none" w:sz="0" w:space="0" w:color="auto"/>
          </w:divBdr>
        </w:div>
        <w:div w:id="159125415">
          <w:marLeft w:val="0"/>
          <w:marRight w:val="0"/>
          <w:marTop w:val="0"/>
          <w:marBottom w:val="0"/>
          <w:divBdr>
            <w:top w:val="none" w:sz="0" w:space="0" w:color="auto"/>
            <w:left w:val="none" w:sz="0" w:space="0" w:color="auto"/>
            <w:bottom w:val="none" w:sz="0" w:space="0" w:color="auto"/>
            <w:right w:val="none" w:sz="0" w:space="0" w:color="auto"/>
          </w:divBdr>
        </w:div>
        <w:div w:id="216236002">
          <w:marLeft w:val="0"/>
          <w:marRight w:val="0"/>
          <w:marTop w:val="0"/>
          <w:marBottom w:val="0"/>
          <w:divBdr>
            <w:top w:val="none" w:sz="0" w:space="0" w:color="auto"/>
            <w:left w:val="none" w:sz="0" w:space="0" w:color="auto"/>
            <w:bottom w:val="none" w:sz="0" w:space="0" w:color="auto"/>
            <w:right w:val="none" w:sz="0" w:space="0" w:color="auto"/>
          </w:divBdr>
        </w:div>
        <w:div w:id="284627315">
          <w:marLeft w:val="0"/>
          <w:marRight w:val="0"/>
          <w:marTop w:val="0"/>
          <w:marBottom w:val="0"/>
          <w:divBdr>
            <w:top w:val="none" w:sz="0" w:space="0" w:color="auto"/>
            <w:left w:val="none" w:sz="0" w:space="0" w:color="auto"/>
            <w:bottom w:val="none" w:sz="0" w:space="0" w:color="auto"/>
            <w:right w:val="none" w:sz="0" w:space="0" w:color="auto"/>
          </w:divBdr>
        </w:div>
        <w:div w:id="332681469">
          <w:marLeft w:val="0"/>
          <w:marRight w:val="0"/>
          <w:marTop w:val="0"/>
          <w:marBottom w:val="0"/>
          <w:divBdr>
            <w:top w:val="none" w:sz="0" w:space="0" w:color="auto"/>
            <w:left w:val="none" w:sz="0" w:space="0" w:color="auto"/>
            <w:bottom w:val="none" w:sz="0" w:space="0" w:color="auto"/>
            <w:right w:val="none" w:sz="0" w:space="0" w:color="auto"/>
          </w:divBdr>
        </w:div>
        <w:div w:id="382022922">
          <w:marLeft w:val="0"/>
          <w:marRight w:val="0"/>
          <w:marTop w:val="0"/>
          <w:marBottom w:val="0"/>
          <w:divBdr>
            <w:top w:val="none" w:sz="0" w:space="0" w:color="auto"/>
            <w:left w:val="none" w:sz="0" w:space="0" w:color="auto"/>
            <w:bottom w:val="none" w:sz="0" w:space="0" w:color="auto"/>
            <w:right w:val="none" w:sz="0" w:space="0" w:color="auto"/>
          </w:divBdr>
        </w:div>
        <w:div w:id="654988761">
          <w:marLeft w:val="0"/>
          <w:marRight w:val="0"/>
          <w:marTop w:val="0"/>
          <w:marBottom w:val="0"/>
          <w:divBdr>
            <w:top w:val="none" w:sz="0" w:space="0" w:color="auto"/>
            <w:left w:val="none" w:sz="0" w:space="0" w:color="auto"/>
            <w:bottom w:val="none" w:sz="0" w:space="0" w:color="auto"/>
            <w:right w:val="none" w:sz="0" w:space="0" w:color="auto"/>
          </w:divBdr>
        </w:div>
        <w:div w:id="715738261">
          <w:marLeft w:val="0"/>
          <w:marRight w:val="0"/>
          <w:marTop w:val="0"/>
          <w:marBottom w:val="0"/>
          <w:divBdr>
            <w:top w:val="none" w:sz="0" w:space="0" w:color="auto"/>
            <w:left w:val="none" w:sz="0" w:space="0" w:color="auto"/>
            <w:bottom w:val="none" w:sz="0" w:space="0" w:color="auto"/>
            <w:right w:val="none" w:sz="0" w:space="0" w:color="auto"/>
          </w:divBdr>
        </w:div>
        <w:div w:id="839736279">
          <w:marLeft w:val="0"/>
          <w:marRight w:val="0"/>
          <w:marTop w:val="0"/>
          <w:marBottom w:val="0"/>
          <w:divBdr>
            <w:top w:val="none" w:sz="0" w:space="0" w:color="auto"/>
            <w:left w:val="none" w:sz="0" w:space="0" w:color="auto"/>
            <w:bottom w:val="none" w:sz="0" w:space="0" w:color="auto"/>
            <w:right w:val="none" w:sz="0" w:space="0" w:color="auto"/>
          </w:divBdr>
        </w:div>
        <w:div w:id="904340335">
          <w:marLeft w:val="0"/>
          <w:marRight w:val="0"/>
          <w:marTop w:val="0"/>
          <w:marBottom w:val="0"/>
          <w:divBdr>
            <w:top w:val="none" w:sz="0" w:space="0" w:color="auto"/>
            <w:left w:val="none" w:sz="0" w:space="0" w:color="auto"/>
            <w:bottom w:val="none" w:sz="0" w:space="0" w:color="auto"/>
            <w:right w:val="none" w:sz="0" w:space="0" w:color="auto"/>
          </w:divBdr>
        </w:div>
        <w:div w:id="981153965">
          <w:marLeft w:val="0"/>
          <w:marRight w:val="0"/>
          <w:marTop w:val="0"/>
          <w:marBottom w:val="0"/>
          <w:divBdr>
            <w:top w:val="none" w:sz="0" w:space="0" w:color="auto"/>
            <w:left w:val="none" w:sz="0" w:space="0" w:color="auto"/>
            <w:bottom w:val="none" w:sz="0" w:space="0" w:color="auto"/>
            <w:right w:val="none" w:sz="0" w:space="0" w:color="auto"/>
          </w:divBdr>
        </w:div>
        <w:div w:id="988823835">
          <w:marLeft w:val="0"/>
          <w:marRight w:val="0"/>
          <w:marTop w:val="0"/>
          <w:marBottom w:val="0"/>
          <w:divBdr>
            <w:top w:val="none" w:sz="0" w:space="0" w:color="auto"/>
            <w:left w:val="none" w:sz="0" w:space="0" w:color="auto"/>
            <w:bottom w:val="none" w:sz="0" w:space="0" w:color="auto"/>
            <w:right w:val="none" w:sz="0" w:space="0" w:color="auto"/>
          </w:divBdr>
        </w:div>
        <w:div w:id="1014914922">
          <w:marLeft w:val="0"/>
          <w:marRight w:val="0"/>
          <w:marTop w:val="0"/>
          <w:marBottom w:val="0"/>
          <w:divBdr>
            <w:top w:val="none" w:sz="0" w:space="0" w:color="auto"/>
            <w:left w:val="none" w:sz="0" w:space="0" w:color="auto"/>
            <w:bottom w:val="none" w:sz="0" w:space="0" w:color="auto"/>
            <w:right w:val="none" w:sz="0" w:space="0" w:color="auto"/>
          </w:divBdr>
        </w:div>
        <w:div w:id="1094982143">
          <w:marLeft w:val="0"/>
          <w:marRight w:val="0"/>
          <w:marTop w:val="0"/>
          <w:marBottom w:val="0"/>
          <w:divBdr>
            <w:top w:val="none" w:sz="0" w:space="0" w:color="auto"/>
            <w:left w:val="none" w:sz="0" w:space="0" w:color="auto"/>
            <w:bottom w:val="none" w:sz="0" w:space="0" w:color="auto"/>
            <w:right w:val="none" w:sz="0" w:space="0" w:color="auto"/>
          </w:divBdr>
        </w:div>
        <w:div w:id="1171136570">
          <w:marLeft w:val="0"/>
          <w:marRight w:val="0"/>
          <w:marTop w:val="0"/>
          <w:marBottom w:val="0"/>
          <w:divBdr>
            <w:top w:val="none" w:sz="0" w:space="0" w:color="auto"/>
            <w:left w:val="none" w:sz="0" w:space="0" w:color="auto"/>
            <w:bottom w:val="none" w:sz="0" w:space="0" w:color="auto"/>
            <w:right w:val="none" w:sz="0" w:space="0" w:color="auto"/>
          </w:divBdr>
        </w:div>
        <w:div w:id="1349408795">
          <w:marLeft w:val="0"/>
          <w:marRight w:val="0"/>
          <w:marTop w:val="0"/>
          <w:marBottom w:val="0"/>
          <w:divBdr>
            <w:top w:val="none" w:sz="0" w:space="0" w:color="auto"/>
            <w:left w:val="none" w:sz="0" w:space="0" w:color="auto"/>
            <w:bottom w:val="none" w:sz="0" w:space="0" w:color="auto"/>
            <w:right w:val="none" w:sz="0" w:space="0" w:color="auto"/>
          </w:divBdr>
        </w:div>
        <w:div w:id="1392772467">
          <w:marLeft w:val="0"/>
          <w:marRight w:val="0"/>
          <w:marTop w:val="0"/>
          <w:marBottom w:val="0"/>
          <w:divBdr>
            <w:top w:val="none" w:sz="0" w:space="0" w:color="auto"/>
            <w:left w:val="none" w:sz="0" w:space="0" w:color="auto"/>
            <w:bottom w:val="none" w:sz="0" w:space="0" w:color="auto"/>
            <w:right w:val="none" w:sz="0" w:space="0" w:color="auto"/>
          </w:divBdr>
        </w:div>
        <w:div w:id="1396203639">
          <w:marLeft w:val="0"/>
          <w:marRight w:val="0"/>
          <w:marTop w:val="0"/>
          <w:marBottom w:val="0"/>
          <w:divBdr>
            <w:top w:val="none" w:sz="0" w:space="0" w:color="auto"/>
            <w:left w:val="none" w:sz="0" w:space="0" w:color="auto"/>
            <w:bottom w:val="none" w:sz="0" w:space="0" w:color="auto"/>
            <w:right w:val="none" w:sz="0" w:space="0" w:color="auto"/>
          </w:divBdr>
        </w:div>
        <w:div w:id="1396660384">
          <w:marLeft w:val="0"/>
          <w:marRight w:val="0"/>
          <w:marTop w:val="0"/>
          <w:marBottom w:val="0"/>
          <w:divBdr>
            <w:top w:val="none" w:sz="0" w:space="0" w:color="auto"/>
            <w:left w:val="none" w:sz="0" w:space="0" w:color="auto"/>
            <w:bottom w:val="none" w:sz="0" w:space="0" w:color="auto"/>
            <w:right w:val="none" w:sz="0" w:space="0" w:color="auto"/>
          </w:divBdr>
        </w:div>
        <w:div w:id="1414161375">
          <w:marLeft w:val="0"/>
          <w:marRight w:val="0"/>
          <w:marTop w:val="0"/>
          <w:marBottom w:val="0"/>
          <w:divBdr>
            <w:top w:val="none" w:sz="0" w:space="0" w:color="auto"/>
            <w:left w:val="none" w:sz="0" w:space="0" w:color="auto"/>
            <w:bottom w:val="none" w:sz="0" w:space="0" w:color="auto"/>
            <w:right w:val="none" w:sz="0" w:space="0" w:color="auto"/>
          </w:divBdr>
        </w:div>
        <w:div w:id="1603994237">
          <w:marLeft w:val="0"/>
          <w:marRight w:val="0"/>
          <w:marTop w:val="0"/>
          <w:marBottom w:val="0"/>
          <w:divBdr>
            <w:top w:val="none" w:sz="0" w:space="0" w:color="auto"/>
            <w:left w:val="none" w:sz="0" w:space="0" w:color="auto"/>
            <w:bottom w:val="none" w:sz="0" w:space="0" w:color="auto"/>
            <w:right w:val="none" w:sz="0" w:space="0" w:color="auto"/>
          </w:divBdr>
        </w:div>
        <w:div w:id="1839924060">
          <w:marLeft w:val="0"/>
          <w:marRight w:val="0"/>
          <w:marTop w:val="0"/>
          <w:marBottom w:val="0"/>
          <w:divBdr>
            <w:top w:val="none" w:sz="0" w:space="0" w:color="auto"/>
            <w:left w:val="none" w:sz="0" w:space="0" w:color="auto"/>
            <w:bottom w:val="none" w:sz="0" w:space="0" w:color="auto"/>
            <w:right w:val="none" w:sz="0" w:space="0" w:color="auto"/>
          </w:divBdr>
        </w:div>
        <w:div w:id="1979190431">
          <w:marLeft w:val="0"/>
          <w:marRight w:val="0"/>
          <w:marTop w:val="0"/>
          <w:marBottom w:val="0"/>
          <w:divBdr>
            <w:top w:val="none" w:sz="0" w:space="0" w:color="auto"/>
            <w:left w:val="none" w:sz="0" w:space="0" w:color="auto"/>
            <w:bottom w:val="none" w:sz="0" w:space="0" w:color="auto"/>
            <w:right w:val="none" w:sz="0" w:space="0" w:color="auto"/>
          </w:divBdr>
        </w:div>
        <w:div w:id="2051294556">
          <w:marLeft w:val="0"/>
          <w:marRight w:val="0"/>
          <w:marTop w:val="0"/>
          <w:marBottom w:val="0"/>
          <w:divBdr>
            <w:top w:val="none" w:sz="0" w:space="0" w:color="auto"/>
            <w:left w:val="none" w:sz="0" w:space="0" w:color="auto"/>
            <w:bottom w:val="none" w:sz="0" w:space="0" w:color="auto"/>
            <w:right w:val="none" w:sz="0" w:space="0" w:color="auto"/>
          </w:divBdr>
        </w:div>
        <w:div w:id="2072533490">
          <w:marLeft w:val="0"/>
          <w:marRight w:val="0"/>
          <w:marTop w:val="0"/>
          <w:marBottom w:val="0"/>
          <w:divBdr>
            <w:top w:val="none" w:sz="0" w:space="0" w:color="auto"/>
            <w:left w:val="none" w:sz="0" w:space="0" w:color="auto"/>
            <w:bottom w:val="none" w:sz="0" w:space="0" w:color="auto"/>
            <w:right w:val="none" w:sz="0" w:space="0" w:color="auto"/>
          </w:divBdr>
        </w:div>
        <w:div w:id="2089499528">
          <w:marLeft w:val="0"/>
          <w:marRight w:val="0"/>
          <w:marTop w:val="0"/>
          <w:marBottom w:val="0"/>
          <w:divBdr>
            <w:top w:val="none" w:sz="0" w:space="0" w:color="auto"/>
            <w:left w:val="none" w:sz="0" w:space="0" w:color="auto"/>
            <w:bottom w:val="none" w:sz="0" w:space="0" w:color="auto"/>
            <w:right w:val="none" w:sz="0" w:space="0" w:color="auto"/>
          </w:divBdr>
        </w:div>
        <w:div w:id="2137409357">
          <w:marLeft w:val="0"/>
          <w:marRight w:val="0"/>
          <w:marTop w:val="0"/>
          <w:marBottom w:val="0"/>
          <w:divBdr>
            <w:top w:val="none" w:sz="0" w:space="0" w:color="auto"/>
            <w:left w:val="none" w:sz="0" w:space="0" w:color="auto"/>
            <w:bottom w:val="none" w:sz="0" w:space="0" w:color="auto"/>
            <w:right w:val="none" w:sz="0" w:space="0" w:color="auto"/>
          </w:divBdr>
        </w:div>
      </w:divsChild>
    </w:div>
    <w:div w:id="1719893120">
      <w:bodyDiv w:val="1"/>
      <w:marLeft w:val="0"/>
      <w:marRight w:val="0"/>
      <w:marTop w:val="0"/>
      <w:marBottom w:val="0"/>
      <w:divBdr>
        <w:top w:val="none" w:sz="0" w:space="0" w:color="auto"/>
        <w:left w:val="none" w:sz="0" w:space="0" w:color="auto"/>
        <w:bottom w:val="none" w:sz="0" w:space="0" w:color="auto"/>
        <w:right w:val="none" w:sz="0" w:space="0" w:color="auto"/>
      </w:divBdr>
      <w:divsChild>
        <w:div w:id="4478401">
          <w:marLeft w:val="0"/>
          <w:marRight w:val="0"/>
          <w:marTop w:val="0"/>
          <w:marBottom w:val="0"/>
          <w:divBdr>
            <w:top w:val="none" w:sz="0" w:space="0" w:color="auto"/>
            <w:left w:val="none" w:sz="0" w:space="0" w:color="auto"/>
            <w:bottom w:val="none" w:sz="0" w:space="0" w:color="auto"/>
            <w:right w:val="none" w:sz="0" w:space="0" w:color="auto"/>
          </w:divBdr>
        </w:div>
        <w:div w:id="112020059">
          <w:marLeft w:val="0"/>
          <w:marRight w:val="0"/>
          <w:marTop w:val="0"/>
          <w:marBottom w:val="0"/>
          <w:divBdr>
            <w:top w:val="none" w:sz="0" w:space="0" w:color="auto"/>
            <w:left w:val="none" w:sz="0" w:space="0" w:color="auto"/>
            <w:bottom w:val="none" w:sz="0" w:space="0" w:color="auto"/>
            <w:right w:val="none" w:sz="0" w:space="0" w:color="auto"/>
          </w:divBdr>
        </w:div>
        <w:div w:id="317153144">
          <w:marLeft w:val="0"/>
          <w:marRight w:val="0"/>
          <w:marTop w:val="0"/>
          <w:marBottom w:val="0"/>
          <w:divBdr>
            <w:top w:val="none" w:sz="0" w:space="0" w:color="auto"/>
            <w:left w:val="none" w:sz="0" w:space="0" w:color="auto"/>
            <w:bottom w:val="none" w:sz="0" w:space="0" w:color="auto"/>
            <w:right w:val="none" w:sz="0" w:space="0" w:color="auto"/>
          </w:divBdr>
        </w:div>
        <w:div w:id="369502423">
          <w:marLeft w:val="0"/>
          <w:marRight w:val="0"/>
          <w:marTop w:val="0"/>
          <w:marBottom w:val="0"/>
          <w:divBdr>
            <w:top w:val="none" w:sz="0" w:space="0" w:color="auto"/>
            <w:left w:val="none" w:sz="0" w:space="0" w:color="auto"/>
            <w:bottom w:val="none" w:sz="0" w:space="0" w:color="auto"/>
            <w:right w:val="none" w:sz="0" w:space="0" w:color="auto"/>
          </w:divBdr>
        </w:div>
        <w:div w:id="865673528">
          <w:marLeft w:val="0"/>
          <w:marRight w:val="0"/>
          <w:marTop w:val="0"/>
          <w:marBottom w:val="0"/>
          <w:divBdr>
            <w:top w:val="none" w:sz="0" w:space="0" w:color="auto"/>
            <w:left w:val="none" w:sz="0" w:space="0" w:color="auto"/>
            <w:bottom w:val="none" w:sz="0" w:space="0" w:color="auto"/>
            <w:right w:val="none" w:sz="0" w:space="0" w:color="auto"/>
          </w:divBdr>
        </w:div>
        <w:div w:id="1884437260">
          <w:marLeft w:val="0"/>
          <w:marRight w:val="0"/>
          <w:marTop w:val="0"/>
          <w:marBottom w:val="0"/>
          <w:divBdr>
            <w:top w:val="none" w:sz="0" w:space="0" w:color="auto"/>
            <w:left w:val="none" w:sz="0" w:space="0" w:color="auto"/>
            <w:bottom w:val="none" w:sz="0" w:space="0" w:color="auto"/>
            <w:right w:val="none" w:sz="0" w:space="0" w:color="auto"/>
          </w:divBdr>
        </w:div>
        <w:div w:id="1899700806">
          <w:marLeft w:val="0"/>
          <w:marRight w:val="0"/>
          <w:marTop w:val="0"/>
          <w:marBottom w:val="0"/>
          <w:divBdr>
            <w:top w:val="none" w:sz="0" w:space="0" w:color="auto"/>
            <w:left w:val="none" w:sz="0" w:space="0" w:color="auto"/>
            <w:bottom w:val="none" w:sz="0" w:space="0" w:color="auto"/>
            <w:right w:val="none" w:sz="0" w:space="0" w:color="auto"/>
          </w:divBdr>
        </w:div>
      </w:divsChild>
    </w:div>
    <w:div w:id="1810710147">
      <w:bodyDiv w:val="1"/>
      <w:marLeft w:val="0"/>
      <w:marRight w:val="0"/>
      <w:marTop w:val="0"/>
      <w:marBottom w:val="0"/>
      <w:divBdr>
        <w:top w:val="none" w:sz="0" w:space="0" w:color="auto"/>
        <w:left w:val="none" w:sz="0" w:space="0" w:color="auto"/>
        <w:bottom w:val="none" w:sz="0" w:space="0" w:color="auto"/>
        <w:right w:val="none" w:sz="0" w:space="0" w:color="auto"/>
      </w:divBdr>
      <w:divsChild>
        <w:div w:id="147553034">
          <w:marLeft w:val="0"/>
          <w:marRight w:val="0"/>
          <w:marTop w:val="0"/>
          <w:marBottom w:val="0"/>
          <w:divBdr>
            <w:top w:val="none" w:sz="0" w:space="0" w:color="auto"/>
            <w:left w:val="none" w:sz="0" w:space="0" w:color="auto"/>
            <w:bottom w:val="none" w:sz="0" w:space="0" w:color="auto"/>
            <w:right w:val="none" w:sz="0" w:space="0" w:color="auto"/>
          </w:divBdr>
          <w:divsChild>
            <w:div w:id="1804150820">
              <w:marLeft w:val="0"/>
              <w:marRight w:val="0"/>
              <w:marTop w:val="0"/>
              <w:marBottom w:val="0"/>
              <w:divBdr>
                <w:top w:val="none" w:sz="0" w:space="0" w:color="auto"/>
                <w:left w:val="none" w:sz="0" w:space="0" w:color="auto"/>
                <w:bottom w:val="none" w:sz="0" w:space="0" w:color="auto"/>
                <w:right w:val="none" w:sz="0" w:space="0" w:color="auto"/>
              </w:divBdr>
            </w:div>
          </w:divsChild>
        </w:div>
        <w:div w:id="314574663">
          <w:marLeft w:val="0"/>
          <w:marRight w:val="0"/>
          <w:marTop w:val="0"/>
          <w:marBottom w:val="0"/>
          <w:divBdr>
            <w:top w:val="none" w:sz="0" w:space="0" w:color="auto"/>
            <w:left w:val="none" w:sz="0" w:space="0" w:color="auto"/>
            <w:bottom w:val="none" w:sz="0" w:space="0" w:color="auto"/>
            <w:right w:val="none" w:sz="0" w:space="0" w:color="auto"/>
          </w:divBdr>
        </w:div>
      </w:divsChild>
    </w:div>
    <w:div w:id="1861775807">
      <w:bodyDiv w:val="1"/>
      <w:marLeft w:val="0"/>
      <w:marRight w:val="0"/>
      <w:marTop w:val="0"/>
      <w:marBottom w:val="0"/>
      <w:divBdr>
        <w:top w:val="none" w:sz="0" w:space="0" w:color="auto"/>
        <w:left w:val="none" w:sz="0" w:space="0" w:color="auto"/>
        <w:bottom w:val="none" w:sz="0" w:space="0" w:color="auto"/>
        <w:right w:val="none" w:sz="0" w:space="0" w:color="auto"/>
      </w:divBdr>
      <w:divsChild>
        <w:div w:id="1923174899">
          <w:marLeft w:val="547"/>
          <w:marRight w:val="0"/>
          <w:marTop w:val="0"/>
          <w:marBottom w:val="0"/>
          <w:divBdr>
            <w:top w:val="none" w:sz="0" w:space="0" w:color="auto"/>
            <w:left w:val="none" w:sz="0" w:space="0" w:color="auto"/>
            <w:bottom w:val="none" w:sz="0" w:space="0" w:color="auto"/>
            <w:right w:val="none" w:sz="0" w:space="0" w:color="auto"/>
          </w:divBdr>
        </w:div>
      </w:divsChild>
    </w:div>
    <w:div w:id="1878465361">
      <w:bodyDiv w:val="1"/>
      <w:marLeft w:val="0"/>
      <w:marRight w:val="0"/>
      <w:marTop w:val="0"/>
      <w:marBottom w:val="0"/>
      <w:divBdr>
        <w:top w:val="none" w:sz="0" w:space="0" w:color="auto"/>
        <w:left w:val="none" w:sz="0" w:space="0" w:color="auto"/>
        <w:bottom w:val="none" w:sz="0" w:space="0" w:color="auto"/>
        <w:right w:val="none" w:sz="0" w:space="0" w:color="auto"/>
      </w:divBdr>
      <w:divsChild>
        <w:div w:id="210461814">
          <w:marLeft w:val="0"/>
          <w:marRight w:val="0"/>
          <w:marTop w:val="0"/>
          <w:marBottom w:val="0"/>
          <w:divBdr>
            <w:top w:val="none" w:sz="0" w:space="0" w:color="auto"/>
            <w:left w:val="none" w:sz="0" w:space="0" w:color="auto"/>
            <w:bottom w:val="none" w:sz="0" w:space="0" w:color="auto"/>
            <w:right w:val="none" w:sz="0" w:space="0" w:color="auto"/>
          </w:divBdr>
        </w:div>
        <w:div w:id="360667471">
          <w:marLeft w:val="0"/>
          <w:marRight w:val="0"/>
          <w:marTop w:val="0"/>
          <w:marBottom w:val="0"/>
          <w:divBdr>
            <w:top w:val="none" w:sz="0" w:space="0" w:color="auto"/>
            <w:left w:val="none" w:sz="0" w:space="0" w:color="auto"/>
            <w:bottom w:val="none" w:sz="0" w:space="0" w:color="auto"/>
            <w:right w:val="none" w:sz="0" w:space="0" w:color="auto"/>
          </w:divBdr>
        </w:div>
        <w:div w:id="571045748">
          <w:marLeft w:val="0"/>
          <w:marRight w:val="0"/>
          <w:marTop w:val="0"/>
          <w:marBottom w:val="0"/>
          <w:divBdr>
            <w:top w:val="none" w:sz="0" w:space="0" w:color="auto"/>
            <w:left w:val="none" w:sz="0" w:space="0" w:color="auto"/>
            <w:bottom w:val="none" w:sz="0" w:space="0" w:color="auto"/>
            <w:right w:val="none" w:sz="0" w:space="0" w:color="auto"/>
          </w:divBdr>
        </w:div>
        <w:div w:id="663751350">
          <w:marLeft w:val="0"/>
          <w:marRight w:val="0"/>
          <w:marTop w:val="0"/>
          <w:marBottom w:val="0"/>
          <w:divBdr>
            <w:top w:val="none" w:sz="0" w:space="0" w:color="auto"/>
            <w:left w:val="none" w:sz="0" w:space="0" w:color="auto"/>
            <w:bottom w:val="none" w:sz="0" w:space="0" w:color="auto"/>
            <w:right w:val="none" w:sz="0" w:space="0" w:color="auto"/>
          </w:divBdr>
        </w:div>
        <w:div w:id="669792110">
          <w:marLeft w:val="0"/>
          <w:marRight w:val="0"/>
          <w:marTop w:val="0"/>
          <w:marBottom w:val="0"/>
          <w:divBdr>
            <w:top w:val="none" w:sz="0" w:space="0" w:color="auto"/>
            <w:left w:val="none" w:sz="0" w:space="0" w:color="auto"/>
            <w:bottom w:val="none" w:sz="0" w:space="0" w:color="auto"/>
            <w:right w:val="none" w:sz="0" w:space="0" w:color="auto"/>
          </w:divBdr>
        </w:div>
        <w:div w:id="832450671">
          <w:marLeft w:val="0"/>
          <w:marRight w:val="0"/>
          <w:marTop w:val="0"/>
          <w:marBottom w:val="0"/>
          <w:divBdr>
            <w:top w:val="none" w:sz="0" w:space="0" w:color="auto"/>
            <w:left w:val="none" w:sz="0" w:space="0" w:color="auto"/>
            <w:bottom w:val="none" w:sz="0" w:space="0" w:color="auto"/>
            <w:right w:val="none" w:sz="0" w:space="0" w:color="auto"/>
          </w:divBdr>
        </w:div>
        <w:div w:id="1313826043">
          <w:marLeft w:val="0"/>
          <w:marRight w:val="0"/>
          <w:marTop w:val="0"/>
          <w:marBottom w:val="0"/>
          <w:divBdr>
            <w:top w:val="none" w:sz="0" w:space="0" w:color="auto"/>
            <w:left w:val="none" w:sz="0" w:space="0" w:color="auto"/>
            <w:bottom w:val="none" w:sz="0" w:space="0" w:color="auto"/>
            <w:right w:val="none" w:sz="0" w:space="0" w:color="auto"/>
          </w:divBdr>
        </w:div>
        <w:div w:id="1395934557">
          <w:marLeft w:val="0"/>
          <w:marRight w:val="0"/>
          <w:marTop w:val="0"/>
          <w:marBottom w:val="0"/>
          <w:divBdr>
            <w:top w:val="none" w:sz="0" w:space="0" w:color="auto"/>
            <w:left w:val="none" w:sz="0" w:space="0" w:color="auto"/>
            <w:bottom w:val="none" w:sz="0" w:space="0" w:color="auto"/>
            <w:right w:val="none" w:sz="0" w:space="0" w:color="auto"/>
          </w:divBdr>
        </w:div>
      </w:divsChild>
    </w:div>
    <w:div w:id="1895583408">
      <w:bodyDiv w:val="1"/>
      <w:marLeft w:val="0"/>
      <w:marRight w:val="0"/>
      <w:marTop w:val="0"/>
      <w:marBottom w:val="0"/>
      <w:divBdr>
        <w:top w:val="none" w:sz="0" w:space="0" w:color="auto"/>
        <w:left w:val="none" w:sz="0" w:space="0" w:color="auto"/>
        <w:bottom w:val="none" w:sz="0" w:space="0" w:color="auto"/>
        <w:right w:val="none" w:sz="0" w:space="0" w:color="auto"/>
      </w:divBdr>
      <w:divsChild>
        <w:div w:id="167907700">
          <w:marLeft w:val="547"/>
          <w:marRight w:val="0"/>
          <w:marTop w:val="160"/>
          <w:marBottom w:val="0"/>
          <w:divBdr>
            <w:top w:val="none" w:sz="0" w:space="0" w:color="auto"/>
            <w:left w:val="none" w:sz="0" w:space="0" w:color="auto"/>
            <w:bottom w:val="none" w:sz="0" w:space="0" w:color="auto"/>
            <w:right w:val="none" w:sz="0" w:space="0" w:color="auto"/>
          </w:divBdr>
        </w:div>
        <w:div w:id="1353604259">
          <w:marLeft w:val="547"/>
          <w:marRight w:val="0"/>
          <w:marTop w:val="160"/>
          <w:marBottom w:val="0"/>
          <w:divBdr>
            <w:top w:val="none" w:sz="0" w:space="0" w:color="auto"/>
            <w:left w:val="none" w:sz="0" w:space="0" w:color="auto"/>
            <w:bottom w:val="none" w:sz="0" w:space="0" w:color="auto"/>
            <w:right w:val="none" w:sz="0" w:space="0" w:color="auto"/>
          </w:divBdr>
        </w:div>
        <w:div w:id="2126147043">
          <w:marLeft w:val="547"/>
          <w:marRight w:val="0"/>
          <w:marTop w:val="160"/>
          <w:marBottom w:val="0"/>
          <w:divBdr>
            <w:top w:val="none" w:sz="0" w:space="0" w:color="auto"/>
            <w:left w:val="none" w:sz="0" w:space="0" w:color="auto"/>
            <w:bottom w:val="none" w:sz="0" w:space="0" w:color="auto"/>
            <w:right w:val="none" w:sz="0" w:space="0" w:color="auto"/>
          </w:divBdr>
        </w:div>
      </w:divsChild>
    </w:div>
    <w:div w:id="1900169840">
      <w:bodyDiv w:val="1"/>
      <w:marLeft w:val="0"/>
      <w:marRight w:val="0"/>
      <w:marTop w:val="0"/>
      <w:marBottom w:val="0"/>
      <w:divBdr>
        <w:top w:val="none" w:sz="0" w:space="0" w:color="auto"/>
        <w:left w:val="none" w:sz="0" w:space="0" w:color="auto"/>
        <w:bottom w:val="none" w:sz="0" w:space="0" w:color="auto"/>
        <w:right w:val="none" w:sz="0" w:space="0" w:color="auto"/>
      </w:divBdr>
    </w:div>
    <w:div w:id="1900439016">
      <w:bodyDiv w:val="1"/>
      <w:marLeft w:val="0"/>
      <w:marRight w:val="0"/>
      <w:marTop w:val="0"/>
      <w:marBottom w:val="0"/>
      <w:divBdr>
        <w:top w:val="none" w:sz="0" w:space="0" w:color="auto"/>
        <w:left w:val="none" w:sz="0" w:space="0" w:color="auto"/>
        <w:bottom w:val="none" w:sz="0" w:space="0" w:color="auto"/>
        <w:right w:val="none" w:sz="0" w:space="0" w:color="auto"/>
      </w:divBdr>
    </w:div>
    <w:div w:id="1912154016">
      <w:bodyDiv w:val="1"/>
      <w:marLeft w:val="0"/>
      <w:marRight w:val="0"/>
      <w:marTop w:val="0"/>
      <w:marBottom w:val="0"/>
      <w:divBdr>
        <w:top w:val="none" w:sz="0" w:space="0" w:color="auto"/>
        <w:left w:val="none" w:sz="0" w:space="0" w:color="auto"/>
        <w:bottom w:val="none" w:sz="0" w:space="0" w:color="auto"/>
        <w:right w:val="none" w:sz="0" w:space="0" w:color="auto"/>
      </w:divBdr>
    </w:div>
    <w:div w:id="1919048564">
      <w:bodyDiv w:val="1"/>
      <w:marLeft w:val="0"/>
      <w:marRight w:val="0"/>
      <w:marTop w:val="0"/>
      <w:marBottom w:val="0"/>
      <w:divBdr>
        <w:top w:val="none" w:sz="0" w:space="0" w:color="auto"/>
        <w:left w:val="none" w:sz="0" w:space="0" w:color="auto"/>
        <w:bottom w:val="none" w:sz="0" w:space="0" w:color="auto"/>
        <w:right w:val="none" w:sz="0" w:space="0" w:color="auto"/>
      </w:divBdr>
    </w:div>
    <w:div w:id="1936938674">
      <w:bodyDiv w:val="1"/>
      <w:marLeft w:val="0"/>
      <w:marRight w:val="0"/>
      <w:marTop w:val="0"/>
      <w:marBottom w:val="0"/>
      <w:divBdr>
        <w:top w:val="none" w:sz="0" w:space="0" w:color="auto"/>
        <w:left w:val="none" w:sz="0" w:space="0" w:color="auto"/>
        <w:bottom w:val="none" w:sz="0" w:space="0" w:color="auto"/>
        <w:right w:val="none" w:sz="0" w:space="0" w:color="auto"/>
      </w:divBdr>
    </w:div>
    <w:div w:id="1952740087">
      <w:bodyDiv w:val="1"/>
      <w:marLeft w:val="0"/>
      <w:marRight w:val="0"/>
      <w:marTop w:val="0"/>
      <w:marBottom w:val="0"/>
      <w:divBdr>
        <w:top w:val="none" w:sz="0" w:space="0" w:color="auto"/>
        <w:left w:val="none" w:sz="0" w:space="0" w:color="auto"/>
        <w:bottom w:val="none" w:sz="0" w:space="0" w:color="auto"/>
        <w:right w:val="none" w:sz="0" w:space="0" w:color="auto"/>
      </w:divBdr>
    </w:div>
    <w:div w:id="1966158705">
      <w:bodyDiv w:val="1"/>
      <w:marLeft w:val="0"/>
      <w:marRight w:val="0"/>
      <w:marTop w:val="0"/>
      <w:marBottom w:val="0"/>
      <w:divBdr>
        <w:top w:val="none" w:sz="0" w:space="0" w:color="auto"/>
        <w:left w:val="none" w:sz="0" w:space="0" w:color="auto"/>
        <w:bottom w:val="none" w:sz="0" w:space="0" w:color="auto"/>
        <w:right w:val="none" w:sz="0" w:space="0" w:color="auto"/>
      </w:divBdr>
      <w:divsChild>
        <w:div w:id="198669730">
          <w:marLeft w:val="0"/>
          <w:marRight w:val="0"/>
          <w:marTop w:val="0"/>
          <w:marBottom w:val="0"/>
          <w:divBdr>
            <w:top w:val="none" w:sz="0" w:space="0" w:color="auto"/>
            <w:left w:val="none" w:sz="0" w:space="0" w:color="auto"/>
            <w:bottom w:val="none" w:sz="0" w:space="0" w:color="auto"/>
            <w:right w:val="none" w:sz="0" w:space="0" w:color="auto"/>
          </w:divBdr>
          <w:divsChild>
            <w:div w:id="594942701">
              <w:marLeft w:val="0"/>
              <w:marRight w:val="0"/>
              <w:marTop w:val="0"/>
              <w:marBottom w:val="0"/>
              <w:divBdr>
                <w:top w:val="none" w:sz="0" w:space="0" w:color="auto"/>
                <w:left w:val="none" w:sz="0" w:space="0" w:color="auto"/>
                <w:bottom w:val="none" w:sz="0" w:space="0" w:color="auto"/>
                <w:right w:val="none" w:sz="0" w:space="0" w:color="auto"/>
              </w:divBdr>
            </w:div>
          </w:divsChild>
        </w:div>
        <w:div w:id="326902679">
          <w:marLeft w:val="0"/>
          <w:marRight w:val="0"/>
          <w:marTop w:val="0"/>
          <w:marBottom w:val="0"/>
          <w:divBdr>
            <w:top w:val="none" w:sz="0" w:space="0" w:color="auto"/>
            <w:left w:val="none" w:sz="0" w:space="0" w:color="auto"/>
            <w:bottom w:val="none" w:sz="0" w:space="0" w:color="auto"/>
            <w:right w:val="none" w:sz="0" w:space="0" w:color="auto"/>
          </w:divBdr>
        </w:div>
        <w:div w:id="1132139701">
          <w:marLeft w:val="0"/>
          <w:marRight w:val="0"/>
          <w:marTop w:val="0"/>
          <w:marBottom w:val="0"/>
          <w:divBdr>
            <w:top w:val="none" w:sz="0" w:space="0" w:color="auto"/>
            <w:left w:val="none" w:sz="0" w:space="0" w:color="auto"/>
            <w:bottom w:val="none" w:sz="0" w:space="0" w:color="auto"/>
            <w:right w:val="none" w:sz="0" w:space="0" w:color="auto"/>
          </w:divBdr>
          <w:divsChild>
            <w:div w:id="310868218">
              <w:marLeft w:val="0"/>
              <w:marRight w:val="0"/>
              <w:marTop w:val="0"/>
              <w:marBottom w:val="0"/>
              <w:divBdr>
                <w:top w:val="none" w:sz="0" w:space="0" w:color="auto"/>
                <w:left w:val="none" w:sz="0" w:space="0" w:color="auto"/>
                <w:bottom w:val="none" w:sz="0" w:space="0" w:color="auto"/>
                <w:right w:val="none" w:sz="0" w:space="0" w:color="auto"/>
              </w:divBdr>
            </w:div>
            <w:div w:id="358437108">
              <w:marLeft w:val="0"/>
              <w:marRight w:val="0"/>
              <w:marTop w:val="0"/>
              <w:marBottom w:val="0"/>
              <w:divBdr>
                <w:top w:val="none" w:sz="0" w:space="0" w:color="auto"/>
                <w:left w:val="none" w:sz="0" w:space="0" w:color="auto"/>
                <w:bottom w:val="none" w:sz="0" w:space="0" w:color="auto"/>
                <w:right w:val="none" w:sz="0" w:space="0" w:color="auto"/>
              </w:divBdr>
            </w:div>
            <w:div w:id="763379385">
              <w:marLeft w:val="0"/>
              <w:marRight w:val="0"/>
              <w:marTop w:val="0"/>
              <w:marBottom w:val="0"/>
              <w:divBdr>
                <w:top w:val="none" w:sz="0" w:space="0" w:color="auto"/>
                <w:left w:val="none" w:sz="0" w:space="0" w:color="auto"/>
                <w:bottom w:val="none" w:sz="0" w:space="0" w:color="auto"/>
                <w:right w:val="none" w:sz="0" w:space="0" w:color="auto"/>
              </w:divBdr>
            </w:div>
            <w:div w:id="1447313408">
              <w:marLeft w:val="0"/>
              <w:marRight w:val="0"/>
              <w:marTop w:val="0"/>
              <w:marBottom w:val="0"/>
              <w:divBdr>
                <w:top w:val="none" w:sz="0" w:space="0" w:color="auto"/>
                <w:left w:val="none" w:sz="0" w:space="0" w:color="auto"/>
                <w:bottom w:val="none" w:sz="0" w:space="0" w:color="auto"/>
                <w:right w:val="none" w:sz="0" w:space="0" w:color="auto"/>
              </w:divBdr>
            </w:div>
          </w:divsChild>
        </w:div>
        <w:div w:id="1413046543">
          <w:marLeft w:val="0"/>
          <w:marRight w:val="0"/>
          <w:marTop w:val="0"/>
          <w:marBottom w:val="0"/>
          <w:divBdr>
            <w:top w:val="none" w:sz="0" w:space="0" w:color="auto"/>
            <w:left w:val="none" w:sz="0" w:space="0" w:color="auto"/>
            <w:bottom w:val="none" w:sz="0" w:space="0" w:color="auto"/>
            <w:right w:val="none" w:sz="0" w:space="0" w:color="auto"/>
          </w:divBdr>
          <w:divsChild>
            <w:div w:id="354891091">
              <w:marLeft w:val="0"/>
              <w:marRight w:val="0"/>
              <w:marTop w:val="0"/>
              <w:marBottom w:val="0"/>
              <w:divBdr>
                <w:top w:val="none" w:sz="0" w:space="0" w:color="auto"/>
                <w:left w:val="none" w:sz="0" w:space="0" w:color="auto"/>
                <w:bottom w:val="none" w:sz="0" w:space="0" w:color="auto"/>
                <w:right w:val="none" w:sz="0" w:space="0" w:color="auto"/>
              </w:divBdr>
            </w:div>
            <w:div w:id="814227805">
              <w:marLeft w:val="0"/>
              <w:marRight w:val="0"/>
              <w:marTop w:val="0"/>
              <w:marBottom w:val="0"/>
              <w:divBdr>
                <w:top w:val="none" w:sz="0" w:space="0" w:color="auto"/>
                <w:left w:val="none" w:sz="0" w:space="0" w:color="auto"/>
                <w:bottom w:val="none" w:sz="0" w:space="0" w:color="auto"/>
                <w:right w:val="none" w:sz="0" w:space="0" w:color="auto"/>
              </w:divBdr>
            </w:div>
            <w:div w:id="916864739">
              <w:marLeft w:val="0"/>
              <w:marRight w:val="0"/>
              <w:marTop w:val="0"/>
              <w:marBottom w:val="0"/>
              <w:divBdr>
                <w:top w:val="none" w:sz="0" w:space="0" w:color="auto"/>
                <w:left w:val="none" w:sz="0" w:space="0" w:color="auto"/>
                <w:bottom w:val="none" w:sz="0" w:space="0" w:color="auto"/>
                <w:right w:val="none" w:sz="0" w:space="0" w:color="auto"/>
              </w:divBdr>
            </w:div>
          </w:divsChild>
        </w:div>
        <w:div w:id="1957444662">
          <w:marLeft w:val="0"/>
          <w:marRight w:val="0"/>
          <w:marTop w:val="0"/>
          <w:marBottom w:val="0"/>
          <w:divBdr>
            <w:top w:val="none" w:sz="0" w:space="0" w:color="auto"/>
            <w:left w:val="none" w:sz="0" w:space="0" w:color="auto"/>
            <w:bottom w:val="none" w:sz="0" w:space="0" w:color="auto"/>
            <w:right w:val="none" w:sz="0" w:space="0" w:color="auto"/>
          </w:divBdr>
        </w:div>
        <w:div w:id="2087261363">
          <w:marLeft w:val="0"/>
          <w:marRight w:val="0"/>
          <w:marTop w:val="0"/>
          <w:marBottom w:val="0"/>
          <w:divBdr>
            <w:top w:val="none" w:sz="0" w:space="0" w:color="auto"/>
            <w:left w:val="none" w:sz="0" w:space="0" w:color="auto"/>
            <w:bottom w:val="none" w:sz="0" w:space="0" w:color="auto"/>
            <w:right w:val="none" w:sz="0" w:space="0" w:color="auto"/>
          </w:divBdr>
          <w:divsChild>
            <w:div w:id="792022675">
              <w:marLeft w:val="0"/>
              <w:marRight w:val="0"/>
              <w:marTop w:val="0"/>
              <w:marBottom w:val="0"/>
              <w:divBdr>
                <w:top w:val="none" w:sz="0" w:space="0" w:color="auto"/>
                <w:left w:val="none" w:sz="0" w:space="0" w:color="auto"/>
                <w:bottom w:val="none" w:sz="0" w:space="0" w:color="auto"/>
                <w:right w:val="none" w:sz="0" w:space="0" w:color="auto"/>
              </w:divBdr>
            </w:div>
            <w:div w:id="856193432">
              <w:marLeft w:val="0"/>
              <w:marRight w:val="0"/>
              <w:marTop w:val="0"/>
              <w:marBottom w:val="0"/>
              <w:divBdr>
                <w:top w:val="none" w:sz="0" w:space="0" w:color="auto"/>
                <w:left w:val="none" w:sz="0" w:space="0" w:color="auto"/>
                <w:bottom w:val="none" w:sz="0" w:space="0" w:color="auto"/>
                <w:right w:val="none" w:sz="0" w:space="0" w:color="auto"/>
              </w:divBdr>
            </w:div>
            <w:div w:id="184721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278804">
      <w:bodyDiv w:val="1"/>
      <w:marLeft w:val="0"/>
      <w:marRight w:val="0"/>
      <w:marTop w:val="0"/>
      <w:marBottom w:val="0"/>
      <w:divBdr>
        <w:top w:val="none" w:sz="0" w:space="0" w:color="auto"/>
        <w:left w:val="none" w:sz="0" w:space="0" w:color="auto"/>
        <w:bottom w:val="none" w:sz="0" w:space="0" w:color="auto"/>
        <w:right w:val="none" w:sz="0" w:space="0" w:color="auto"/>
      </w:divBdr>
    </w:div>
    <w:div w:id="1980761716">
      <w:bodyDiv w:val="1"/>
      <w:marLeft w:val="0"/>
      <w:marRight w:val="0"/>
      <w:marTop w:val="0"/>
      <w:marBottom w:val="0"/>
      <w:divBdr>
        <w:top w:val="none" w:sz="0" w:space="0" w:color="auto"/>
        <w:left w:val="none" w:sz="0" w:space="0" w:color="auto"/>
        <w:bottom w:val="none" w:sz="0" w:space="0" w:color="auto"/>
        <w:right w:val="none" w:sz="0" w:space="0" w:color="auto"/>
      </w:divBdr>
      <w:divsChild>
        <w:div w:id="37318376">
          <w:marLeft w:val="0"/>
          <w:marRight w:val="0"/>
          <w:marTop w:val="0"/>
          <w:marBottom w:val="0"/>
          <w:divBdr>
            <w:top w:val="none" w:sz="0" w:space="0" w:color="auto"/>
            <w:left w:val="none" w:sz="0" w:space="0" w:color="auto"/>
            <w:bottom w:val="none" w:sz="0" w:space="0" w:color="auto"/>
            <w:right w:val="none" w:sz="0" w:space="0" w:color="auto"/>
          </w:divBdr>
          <w:divsChild>
            <w:div w:id="669066399">
              <w:marLeft w:val="0"/>
              <w:marRight w:val="0"/>
              <w:marTop w:val="0"/>
              <w:marBottom w:val="0"/>
              <w:divBdr>
                <w:top w:val="none" w:sz="0" w:space="0" w:color="auto"/>
                <w:left w:val="none" w:sz="0" w:space="0" w:color="auto"/>
                <w:bottom w:val="none" w:sz="0" w:space="0" w:color="auto"/>
                <w:right w:val="none" w:sz="0" w:space="0" w:color="auto"/>
              </w:divBdr>
            </w:div>
          </w:divsChild>
        </w:div>
        <w:div w:id="38209146">
          <w:marLeft w:val="0"/>
          <w:marRight w:val="0"/>
          <w:marTop w:val="0"/>
          <w:marBottom w:val="0"/>
          <w:divBdr>
            <w:top w:val="none" w:sz="0" w:space="0" w:color="auto"/>
            <w:left w:val="none" w:sz="0" w:space="0" w:color="auto"/>
            <w:bottom w:val="none" w:sz="0" w:space="0" w:color="auto"/>
            <w:right w:val="none" w:sz="0" w:space="0" w:color="auto"/>
          </w:divBdr>
          <w:divsChild>
            <w:div w:id="1540045134">
              <w:marLeft w:val="0"/>
              <w:marRight w:val="0"/>
              <w:marTop w:val="0"/>
              <w:marBottom w:val="0"/>
              <w:divBdr>
                <w:top w:val="none" w:sz="0" w:space="0" w:color="auto"/>
                <w:left w:val="none" w:sz="0" w:space="0" w:color="auto"/>
                <w:bottom w:val="none" w:sz="0" w:space="0" w:color="auto"/>
                <w:right w:val="none" w:sz="0" w:space="0" w:color="auto"/>
              </w:divBdr>
            </w:div>
          </w:divsChild>
        </w:div>
        <w:div w:id="40131496">
          <w:marLeft w:val="0"/>
          <w:marRight w:val="0"/>
          <w:marTop w:val="0"/>
          <w:marBottom w:val="0"/>
          <w:divBdr>
            <w:top w:val="none" w:sz="0" w:space="0" w:color="auto"/>
            <w:left w:val="none" w:sz="0" w:space="0" w:color="auto"/>
            <w:bottom w:val="none" w:sz="0" w:space="0" w:color="auto"/>
            <w:right w:val="none" w:sz="0" w:space="0" w:color="auto"/>
          </w:divBdr>
          <w:divsChild>
            <w:div w:id="703747515">
              <w:marLeft w:val="0"/>
              <w:marRight w:val="0"/>
              <w:marTop w:val="0"/>
              <w:marBottom w:val="0"/>
              <w:divBdr>
                <w:top w:val="none" w:sz="0" w:space="0" w:color="auto"/>
                <w:left w:val="none" w:sz="0" w:space="0" w:color="auto"/>
                <w:bottom w:val="none" w:sz="0" w:space="0" w:color="auto"/>
                <w:right w:val="none" w:sz="0" w:space="0" w:color="auto"/>
              </w:divBdr>
            </w:div>
          </w:divsChild>
        </w:div>
        <w:div w:id="55861396">
          <w:marLeft w:val="0"/>
          <w:marRight w:val="0"/>
          <w:marTop w:val="0"/>
          <w:marBottom w:val="0"/>
          <w:divBdr>
            <w:top w:val="none" w:sz="0" w:space="0" w:color="auto"/>
            <w:left w:val="none" w:sz="0" w:space="0" w:color="auto"/>
            <w:bottom w:val="none" w:sz="0" w:space="0" w:color="auto"/>
            <w:right w:val="none" w:sz="0" w:space="0" w:color="auto"/>
          </w:divBdr>
          <w:divsChild>
            <w:div w:id="1790078070">
              <w:marLeft w:val="0"/>
              <w:marRight w:val="0"/>
              <w:marTop w:val="0"/>
              <w:marBottom w:val="0"/>
              <w:divBdr>
                <w:top w:val="none" w:sz="0" w:space="0" w:color="auto"/>
                <w:left w:val="none" w:sz="0" w:space="0" w:color="auto"/>
                <w:bottom w:val="none" w:sz="0" w:space="0" w:color="auto"/>
                <w:right w:val="none" w:sz="0" w:space="0" w:color="auto"/>
              </w:divBdr>
            </w:div>
          </w:divsChild>
        </w:div>
        <w:div w:id="57674705">
          <w:marLeft w:val="0"/>
          <w:marRight w:val="0"/>
          <w:marTop w:val="0"/>
          <w:marBottom w:val="0"/>
          <w:divBdr>
            <w:top w:val="none" w:sz="0" w:space="0" w:color="auto"/>
            <w:left w:val="none" w:sz="0" w:space="0" w:color="auto"/>
            <w:bottom w:val="none" w:sz="0" w:space="0" w:color="auto"/>
            <w:right w:val="none" w:sz="0" w:space="0" w:color="auto"/>
          </w:divBdr>
          <w:divsChild>
            <w:div w:id="1426880797">
              <w:marLeft w:val="0"/>
              <w:marRight w:val="0"/>
              <w:marTop w:val="0"/>
              <w:marBottom w:val="0"/>
              <w:divBdr>
                <w:top w:val="none" w:sz="0" w:space="0" w:color="auto"/>
                <w:left w:val="none" w:sz="0" w:space="0" w:color="auto"/>
                <w:bottom w:val="none" w:sz="0" w:space="0" w:color="auto"/>
                <w:right w:val="none" w:sz="0" w:space="0" w:color="auto"/>
              </w:divBdr>
            </w:div>
          </w:divsChild>
        </w:div>
        <w:div w:id="69931412">
          <w:marLeft w:val="0"/>
          <w:marRight w:val="0"/>
          <w:marTop w:val="0"/>
          <w:marBottom w:val="0"/>
          <w:divBdr>
            <w:top w:val="none" w:sz="0" w:space="0" w:color="auto"/>
            <w:left w:val="none" w:sz="0" w:space="0" w:color="auto"/>
            <w:bottom w:val="none" w:sz="0" w:space="0" w:color="auto"/>
            <w:right w:val="none" w:sz="0" w:space="0" w:color="auto"/>
          </w:divBdr>
          <w:divsChild>
            <w:div w:id="1540166627">
              <w:marLeft w:val="0"/>
              <w:marRight w:val="0"/>
              <w:marTop w:val="0"/>
              <w:marBottom w:val="0"/>
              <w:divBdr>
                <w:top w:val="none" w:sz="0" w:space="0" w:color="auto"/>
                <w:left w:val="none" w:sz="0" w:space="0" w:color="auto"/>
                <w:bottom w:val="none" w:sz="0" w:space="0" w:color="auto"/>
                <w:right w:val="none" w:sz="0" w:space="0" w:color="auto"/>
              </w:divBdr>
            </w:div>
          </w:divsChild>
        </w:div>
        <w:div w:id="74130024">
          <w:marLeft w:val="0"/>
          <w:marRight w:val="0"/>
          <w:marTop w:val="0"/>
          <w:marBottom w:val="0"/>
          <w:divBdr>
            <w:top w:val="none" w:sz="0" w:space="0" w:color="auto"/>
            <w:left w:val="none" w:sz="0" w:space="0" w:color="auto"/>
            <w:bottom w:val="none" w:sz="0" w:space="0" w:color="auto"/>
            <w:right w:val="none" w:sz="0" w:space="0" w:color="auto"/>
          </w:divBdr>
          <w:divsChild>
            <w:div w:id="2033795060">
              <w:marLeft w:val="0"/>
              <w:marRight w:val="0"/>
              <w:marTop w:val="0"/>
              <w:marBottom w:val="0"/>
              <w:divBdr>
                <w:top w:val="none" w:sz="0" w:space="0" w:color="auto"/>
                <w:left w:val="none" w:sz="0" w:space="0" w:color="auto"/>
                <w:bottom w:val="none" w:sz="0" w:space="0" w:color="auto"/>
                <w:right w:val="none" w:sz="0" w:space="0" w:color="auto"/>
              </w:divBdr>
            </w:div>
          </w:divsChild>
        </w:div>
        <w:div w:id="78797096">
          <w:marLeft w:val="0"/>
          <w:marRight w:val="0"/>
          <w:marTop w:val="0"/>
          <w:marBottom w:val="0"/>
          <w:divBdr>
            <w:top w:val="none" w:sz="0" w:space="0" w:color="auto"/>
            <w:left w:val="none" w:sz="0" w:space="0" w:color="auto"/>
            <w:bottom w:val="none" w:sz="0" w:space="0" w:color="auto"/>
            <w:right w:val="none" w:sz="0" w:space="0" w:color="auto"/>
          </w:divBdr>
          <w:divsChild>
            <w:div w:id="1319577943">
              <w:marLeft w:val="0"/>
              <w:marRight w:val="0"/>
              <w:marTop w:val="0"/>
              <w:marBottom w:val="0"/>
              <w:divBdr>
                <w:top w:val="none" w:sz="0" w:space="0" w:color="auto"/>
                <w:left w:val="none" w:sz="0" w:space="0" w:color="auto"/>
                <w:bottom w:val="none" w:sz="0" w:space="0" w:color="auto"/>
                <w:right w:val="none" w:sz="0" w:space="0" w:color="auto"/>
              </w:divBdr>
            </w:div>
          </w:divsChild>
        </w:div>
        <w:div w:id="81491539">
          <w:marLeft w:val="0"/>
          <w:marRight w:val="0"/>
          <w:marTop w:val="0"/>
          <w:marBottom w:val="0"/>
          <w:divBdr>
            <w:top w:val="none" w:sz="0" w:space="0" w:color="auto"/>
            <w:left w:val="none" w:sz="0" w:space="0" w:color="auto"/>
            <w:bottom w:val="none" w:sz="0" w:space="0" w:color="auto"/>
            <w:right w:val="none" w:sz="0" w:space="0" w:color="auto"/>
          </w:divBdr>
          <w:divsChild>
            <w:div w:id="141309145">
              <w:marLeft w:val="0"/>
              <w:marRight w:val="0"/>
              <w:marTop w:val="0"/>
              <w:marBottom w:val="0"/>
              <w:divBdr>
                <w:top w:val="none" w:sz="0" w:space="0" w:color="auto"/>
                <w:left w:val="none" w:sz="0" w:space="0" w:color="auto"/>
                <w:bottom w:val="none" w:sz="0" w:space="0" w:color="auto"/>
                <w:right w:val="none" w:sz="0" w:space="0" w:color="auto"/>
              </w:divBdr>
            </w:div>
          </w:divsChild>
        </w:div>
        <w:div w:id="82264262">
          <w:marLeft w:val="0"/>
          <w:marRight w:val="0"/>
          <w:marTop w:val="0"/>
          <w:marBottom w:val="0"/>
          <w:divBdr>
            <w:top w:val="none" w:sz="0" w:space="0" w:color="auto"/>
            <w:left w:val="none" w:sz="0" w:space="0" w:color="auto"/>
            <w:bottom w:val="none" w:sz="0" w:space="0" w:color="auto"/>
            <w:right w:val="none" w:sz="0" w:space="0" w:color="auto"/>
          </w:divBdr>
          <w:divsChild>
            <w:div w:id="1969315346">
              <w:marLeft w:val="0"/>
              <w:marRight w:val="0"/>
              <w:marTop w:val="0"/>
              <w:marBottom w:val="0"/>
              <w:divBdr>
                <w:top w:val="none" w:sz="0" w:space="0" w:color="auto"/>
                <w:left w:val="none" w:sz="0" w:space="0" w:color="auto"/>
                <w:bottom w:val="none" w:sz="0" w:space="0" w:color="auto"/>
                <w:right w:val="none" w:sz="0" w:space="0" w:color="auto"/>
              </w:divBdr>
            </w:div>
          </w:divsChild>
        </w:div>
        <w:div w:id="85006705">
          <w:marLeft w:val="0"/>
          <w:marRight w:val="0"/>
          <w:marTop w:val="0"/>
          <w:marBottom w:val="0"/>
          <w:divBdr>
            <w:top w:val="none" w:sz="0" w:space="0" w:color="auto"/>
            <w:left w:val="none" w:sz="0" w:space="0" w:color="auto"/>
            <w:bottom w:val="none" w:sz="0" w:space="0" w:color="auto"/>
            <w:right w:val="none" w:sz="0" w:space="0" w:color="auto"/>
          </w:divBdr>
          <w:divsChild>
            <w:div w:id="1780182260">
              <w:marLeft w:val="0"/>
              <w:marRight w:val="0"/>
              <w:marTop w:val="0"/>
              <w:marBottom w:val="0"/>
              <w:divBdr>
                <w:top w:val="none" w:sz="0" w:space="0" w:color="auto"/>
                <w:left w:val="none" w:sz="0" w:space="0" w:color="auto"/>
                <w:bottom w:val="none" w:sz="0" w:space="0" w:color="auto"/>
                <w:right w:val="none" w:sz="0" w:space="0" w:color="auto"/>
              </w:divBdr>
            </w:div>
          </w:divsChild>
        </w:div>
        <w:div w:id="95827744">
          <w:marLeft w:val="0"/>
          <w:marRight w:val="0"/>
          <w:marTop w:val="0"/>
          <w:marBottom w:val="0"/>
          <w:divBdr>
            <w:top w:val="none" w:sz="0" w:space="0" w:color="auto"/>
            <w:left w:val="none" w:sz="0" w:space="0" w:color="auto"/>
            <w:bottom w:val="none" w:sz="0" w:space="0" w:color="auto"/>
            <w:right w:val="none" w:sz="0" w:space="0" w:color="auto"/>
          </w:divBdr>
          <w:divsChild>
            <w:div w:id="2084720726">
              <w:marLeft w:val="0"/>
              <w:marRight w:val="0"/>
              <w:marTop w:val="0"/>
              <w:marBottom w:val="0"/>
              <w:divBdr>
                <w:top w:val="none" w:sz="0" w:space="0" w:color="auto"/>
                <w:left w:val="none" w:sz="0" w:space="0" w:color="auto"/>
                <w:bottom w:val="none" w:sz="0" w:space="0" w:color="auto"/>
                <w:right w:val="none" w:sz="0" w:space="0" w:color="auto"/>
              </w:divBdr>
            </w:div>
          </w:divsChild>
        </w:div>
        <w:div w:id="107549651">
          <w:marLeft w:val="0"/>
          <w:marRight w:val="0"/>
          <w:marTop w:val="0"/>
          <w:marBottom w:val="0"/>
          <w:divBdr>
            <w:top w:val="none" w:sz="0" w:space="0" w:color="auto"/>
            <w:left w:val="none" w:sz="0" w:space="0" w:color="auto"/>
            <w:bottom w:val="none" w:sz="0" w:space="0" w:color="auto"/>
            <w:right w:val="none" w:sz="0" w:space="0" w:color="auto"/>
          </w:divBdr>
          <w:divsChild>
            <w:div w:id="240259700">
              <w:marLeft w:val="0"/>
              <w:marRight w:val="0"/>
              <w:marTop w:val="0"/>
              <w:marBottom w:val="0"/>
              <w:divBdr>
                <w:top w:val="none" w:sz="0" w:space="0" w:color="auto"/>
                <w:left w:val="none" w:sz="0" w:space="0" w:color="auto"/>
                <w:bottom w:val="none" w:sz="0" w:space="0" w:color="auto"/>
                <w:right w:val="none" w:sz="0" w:space="0" w:color="auto"/>
              </w:divBdr>
            </w:div>
          </w:divsChild>
        </w:div>
        <w:div w:id="110133007">
          <w:marLeft w:val="0"/>
          <w:marRight w:val="0"/>
          <w:marTop w:val="0"/>
          <w:marBottom w:val="0"/>
          <w:divBdr>
            <w:top w:val="none" w:sz="0" w:space="0" w:color="auto"/>
            <w:left w:val="none" w:sz="0" w:space="0" w:color="auto"/>
            <w:bottom w:val="none" w:sz="0" w:space="0" w:color="auto"/>
            <w:right w:val="none" w:sz="0" w:space="0" w:color="auto"/>
          </w:divBdr>
          <w:divsChild>
            <w:div w:id="8415990">
              <w:marLeft w:val="0"/>
              <w:marRight w:val="0"/>
              <w:marTop w:val="0"/>
              <w:marBottom w:val="0"/>
              <w:divBdr>
                <w:top w:val="none" w:sz="0" w:space="0" w:color="auto"/>
                <w:left w:val="none" w:sz="0" w:space="0" w:color="auto"/>
                <w:bottom w:val="none" w:sz="0" w:space="0" w:color="auto"/>
                <w:right w:val="none" w:sz="0" w:space="0" w:color="auto"/>
              </w:divBdr>
            </w:div>
          </w:divsChild>
        </w:div>
        <w:div w:id="119341720">
          <w:marLeft w:val="0"/>
          <w:marRight w:val="0"/>
          <w:marTop w:val="0"/>
          <w:marBottom w:val="0"/>
          <w:divBdr>
            <w:top w:val="none" w:sz="0" w:space="0" w:color="auto"/>
            <w:left w:val="none" w:sz="0" w:space="0" w:color="auto"/>
            <w:bottom w:val="none" w:sz="0" w:space="0" w:color="auto"/>
            <w:right w:val="none" w:sz="0" w:space="0" w:color="auto"/>
          </w:divBdr>
          <w:divsChild>
            <w:div w:id="325862351">
              <w:marLeft w:val="0"/>
              <w:marRight w:val="0"/>
              <w:marTop w:val="0"/>
              <w:marBottom w:val="0"/>
              <w:divBdr>
                <w:top w:val="none" w:sz="0" w:space="0" w:color="auto"/>
                <w:left w:val="none" w:sz="0" w:space="0" w:color="auto"/>
                <w:bottom w:val="none" w:sz="0" w:space="0" w:color="auto"/>
                <w:right w:val="none" w:sz="0" w:space="0" w:color="auto"/>
              </w:divBdr>
            </w:div>
          </w:divsChild>
        </w:div>
        <w:div w:id="130751066">
          <w:marLeft w:val="0"/>
          <w:marRight w:val="0"/>
          <w:marTop w:val="0"/>
          <w:marBottom w:val="0"/>
          <w:divBdr>
            <w:top w:val="none" w:sz="0" w:space="0" w:color="auto"/>
            <w:left w:val="none" w:sz="0" w:space="0" w:color="auto"/>
            <w:bottom w:val="none" w:sz="0" w:space="0" w:color="auto"/>
            <w:right w:val="none" w:sz="0" w:space="0" w:color="auto"/>
          </w:divBdr>
          <w:divsChild>
            <w:div w:id="1739206252">
              <w:marLeft w:val="0"/>
              <w:marRight w:val="0"/>
              <w:marTop w:val="0"/>
              <w:marBottom w:val="0"/>
              <w:divBdr>
                <w:top w:val="none" w:sz="0" w:space="0" w:color="auto"/>
                <w:left w:val="none" w:sz="0" w:space="0" w:color="auto"/>
                <w:bottom w:val="none" w:sz="0" w:space="0" w:color="auto"/>
                <w:right w:val="none" w:sz="0" w:space="0" w:color="auto"/>
              </w:divBdr>
            </w:div>
          </w:divsChild>
        </w:div>
        <w:div w:id="135680732">
          <w:marLeft w:val="0"/>
          <w:marRight w:val="0"/>
          <w:marTop w:val="0"/>
          <w:marBottom w:val="0"/>
          <w:divBdr>
            <w:top w:val="none" w:sz="0" w:space="0" w:color="auto"/>
            <w:left w:val="none" w:sz="0" w:space="0" w:color="auto"/>
            <w:bottom w:val="none" w:sz="0" w:space="0" w:color="auto"/>
            <w:right w:val="none" w:sz="0" w:space="0" w:color="auto"/>
          </w:divBdr>
          <w:divsChild>
            <w:div w:id="602147574">
              <w:marLeft w:val="0"/>
              <w:marRight w:val="0"/>
              <w:marTop w:val="0"/>
              <w:marBottom w:val="0"/>
              <w:divBdr>
                <w:top w:val="none" w:sz="0" w:space="0" w:color="auto"/>
                <w:left w:val="none" w:sz="0" w:space="0" w:color="auto"/>
                <w:bottom w:val="none" w:sz="0" w:space="0" w:color="auto"/>
                <w:right w:val="none" w:sz="0" w:space="0" w:color="auto"/>
              </w:divBdr>
            </w:div>
          </w:divsChild>
        </w:div>
        <w:div w:id="139276806">
          <w:marLeft w:val="0"/>
          <w:marRight w:val="0"/>
          <w:marTop w:val="0"/>
          <w:marBottom w:val="0"/>
          <w:divBdr>
            <w:top w:val="none" w:sz="0" w:space="0" w:color="auto"/>
            <w:left w:val="none" w:sz="0" w:space="0" w:color="auto"/>
            <w:bottom w:val="none" w:sz="0" w:space="0" w:color="auto"/>
            <w:right w:val="none" w:sz="0" w:space="0" w:color="auto"/>
          </w:divBdr>
          <w:divsChild>
            <w:div w:id="149174703">
              <w:marLeft w:val="0"/>
              <w:marRight w:val="0"/>
              <w:marTop w:val="0"/>
              <w:marBottom w:val="0"/>
              <w:divBdr>
                <w:top w:val="none" w:sz="0" w:space="0" w:color="auto"/>
                <w:left w:val="none" w:sz="0" w:space="0" w:color="auto"/>
                <w:bottom w:val="none" w:sz="0" w:space="0" w:color="auto"/>
                <w:right w:val="none" w:sz="0" w:space="0" w:color="auto"/>
              </w:divBdr>
            </w:div>
          </w:divsChild>
        </w:div>
        <w:div w:id="147746103">
          <w:marLeft w:val="0"/>
          <w:marRight w:val="0"/>
          <w:marTop w:val="0"/>
          <w:marBottom w:val="0"/>
          <w:divBdr>
            <w:top w:val="none" w:sz="0" w:space="0" w:color="auto"/>
            <w:left w:val="none" w:sz="0" w:space="0" w:color="auto"/>
            <w:bottom w:val="none" w:sz="0" w:space="0" w:color="auto"/>
            <w:right w:val="none" w:sz="0" w:space="0" w:color="auto"/>
          </w:divBdr>
          <w:divsChild>
            <w:div w:id="435831846">
              <w:marLeft w:val="0"/>
              <w:marRight w:val="0"/>
              <w:marTop w:val="0"/>
              <w:marBottom w:val="0"/>
              <w:divBdr>
                <w:top w:val="none" w:sz="0" w:space="0" w:color="auto"/>
                <w:left w:val="none" w:sz="0" w:space="0" w:color="auto"/>
                <w:bottom w:val="none" w:sz="0" w:space="0" w:color="auto"/>
                <w:right w:val="none" w:sz="0" w:space="0" w:color="auto"/>
              </w:divBdr>
            </w:div>
          </w:divsChild>
        </w:div>
        <w:div w:id="153104225">
          <w:marLeft w:val="0"/>
          <w:marRight w:val="0"/>
          <w:marTop w:val="0"/>
          <w:marBottom w:val="0"/>
          <w:divBdr>
            <w:top w:val="none" w:sz="0" w:space="0" w:color="auto"/>
            <w:left w:val="none" w:sz="0" w:space="0" w:color="auto"/>
            <w:bottom w:val="none" w:sz="0" w:space="0" w:color="auto"/>
            <w:right w:val="none" w:sz="0" w:space="0" w:color="auto"/>
          </w:divBdr>
          <w:divsChild>
            <w:div w:id="229777177">
              <w:marLeft w:val="0"/>
              <w:marRight w:val="0"/>
              <w:marTop w:val="0"/>
              <w:marBottom w:val="0"/>
              <w:divBdr>
                <w:top w:val="none" w:sz="0" w:space="0" w:color="auto"/>
                <w:left w:val="none" w:sz="0" w:space="0" w:color="auto"/>
                <w:bottom w:val="none" w:sz="0" w:space="0" w:color="auto"/>
                <w:right w:val="none" w:sz="0" w:space="0" w:color="auto"/>
              </w:divBdr>
            </w:div>
          </w:divsChild>
        </w:div>
        <w:div w:id="156306305">
          <w:marLeft w:val="0"/>
          <w:marRight w:val="0"/>
          <w:marTop w:val="0"/>
          <w:marBottom w:val="0"/>
          <w:divBdr>
            <w:top w:val="none" w:sz="0" w:space="0" w:color="auto"/>
            <w:left w:val="none" w:sz="0" w:space="0" w:color="auto"/>
            <w:bottom w:val="none" w:sz="0" w:space="0" w:color="auto"/>
            <w:right w:val="none" w:sz="0" w:space="0" w:color="auto"/>
          </w:divBdr>
          <w:divsChild>
            <w:div w:id="1214658000">
              <w:marLeft w:val="0"/>
              <w:marRight w:val="0"/>
              <w:marTop w:val="0"/>
              <w:marBottom w:val="0"/>
              <w:divBdr>
                <w:top w:val="none" w:sz="0" w:space="0" w:color="auto"/>
                <w:left w:val="none" w:sz="0" w:space="0" w:color="auto"/>
                <w:bottom w:val="none" w:sz="0" w:space="0" w:color="auto"/>
                <w:right w:val="none" w:sz="0" w:space="0" w:color="auto"/>
              </w:divBdr>
            </w:div>
          </w:divsChild>
        </w:div>
        <w:div w:id="157967890">
          <w:marLeft w:val="0"/>
          <w:marRight w:val="0"/>
          <w:marTop w:val="0"/>
          <w:marBottom w:val="0"/>
          <w:divBdr>
            <w:top w:val="none" w:sz="0" w:space="0" w:color="auto"/>
            <w:left w:val="none" w:sz="0" w:space="0" w:color="auto"/>
            <w:bottom w:val="none" w:sz="0" w:space="0" w:color="auto"/>
            <w:right w:val="none" w:sz="0" w:space="0" w:color="auto"/>
          </w:divBdr>
          <w:divsChild>
            <w:div w:id="280844494">
              <w:marLeft w:val="0"/>
              <w:marRight w:val="0"/>
              <w:marTop w:val="0"/>
              <w:marBottom w:val="0"/>
              <w:divBdr>
                <w:top w:val="none" w:sz="0" w:space="0" w:color="auto"/>
                <w:left w:val="none" w:sz="0" w:space="0" w:color="auto"/>
                <w:bottom w:val="none" w:sz="0" w:space="0" w:color="auto"/>
                <w:right w:val="none" w:sz="0" w:space="0" w:color="auto"/>
              </w:divBdr>
            </w:div>
          </w:divsChild>
        </w:div>
        <w:div w:id="159586242">
          <w:marLeft w:val="0"/>
          <w:marRight w:val="0"/>
          <w:marTop w:val="0"/>
          <w:marBottom w:val="0"/>
          <w:divBdr>
            <w:top w:val="none" w:sz="0" w:space="0" w:color="auto"/>
            <w:left w:val="none" w:sz="0" w:space="0" w:color="auto"/>
            <w:bottom w:val="none" w:sz="0" w:space="0" w:color="auto"/>
            <w:right w:val="none" w:sz="0" w:space="0" w:color="auto"/>
          </w:divBdr>
          <w:divsChild>
            <w:div w:id="1378777530">
              <w:marLeft w:val="0"/>
              <w:marRight w:val="0"/>
              <w:marTop w:val="0"/>
              <w:marBottom w:val="0"/>
              <w:divBdr>
                <w:top w:val="none" w:sz="0" w:space="0" w:color="auto"/>
                <w:left w:val="none" w:sz="0" w:space="0" w:color="auto"/>
                <w:bottom w:val="none" w:sz="0" w:space="0" w:color="auto"/>
                <w:right w:val="none" w:sz="0" w:space="0" w:color="auto"/>
              </w:divBdr>
            </w:div>
          </w:divsChild>
        </w:div>
        <w:div w:id="161044594">
          <w:marLeft w:val="0"/>
          <w:marRight w:val="0"/>
          <w:marTop w:val="0"/>
          <w:marBottom w:val="0"/>
          <w:divBdr>
            <w:top w:val="none" w:sz="0" w:space="0" w:color="auto"/>
            <w:left w:val="none" w:sz="0" w:space="0" w:color="auto"/>
            <w:bottom w:val="none" w:sz="0" w:space="0" w:color="auto"/>
            <w:right w:val="none" w:sz="0" w:space="0" w:color="auto"/>
          </w:divBdr>
          <w:divsChild>
            <w:div w:id="1957173443">
              <w:marLeft w:val="0"/>
              <w:marRight w:val="0"/>
              <w:marTop w:val="0"/>
              <w:marBottom w:val="0"/>
              <w:divBdr>
                <w:top w:val="none" w:sz="0" w:space="0" w:color="auto"/>
                <w:left w:val="none" w:sz="0" w:space="0" w:color="auto"/>
                <w:bottom w:val="none" w:sz="0" w:space="0" w:color="auto"/>
                <w:right w:val="none" w:sz="0" w:space="0" w:color="auto"/>
              </w:divBdr>
            </w:div>
          </w:divsChild>
        </w:div>
        <w:div w:id="175730536">
          <w:marLeft w:val="0"/>
          <w:marRight w:val="0"/>
          <w:marTop w:val="0"/>
          <w:marBottom w:val="0"/>
          <w:divBdr>
            <w:top w:val="none" w:sz="0" w:space="0" w:color="auto"/>
            <w:left w:val="none" w:sz="0" w:space="0" w:color="auto"/>
            <w:bottom w:val="none" w:sz="0" w:space="0" w:color="auto"/>
            <w:right w:val="none" w:sz="0" w:space="0" w:color="auto"/>
          </w:divBdr>
          <w:divsChild>
            <w:div w:id="1683510011">
              <w:marLeft w:val="0"/>
              <w:marRight w:val="0"/>
              <w:marTop w:val="0"/>
              <w:marBottom w:val="0"/>
              <w:divBdr>
                <w:top w:val="none" w:sz="0" w:space="0" w:color="auto"/>
                <w:left w:val="none" w:sz="0" w:space="0" w:color="auto"/>
                <w:bottom w:val="none" w:sz="0" w:space="0" w:color="auto"/>
                <w:right w:val="none" w:sz="0" w:space="0" w:color="auto"/>
              </w:divBdr>
            </w:div>
          </w:divsChild>
        </w:div>
        <w:div w:id="196771356">
          <w:marLeft w:val="0"/>
          <w:marRight w:val="0"/>
          <w:marTop w:val="0"/>
          <w:marBottom w:val="0"/>
          <w:divBdr>
            <w:top w:val="none" w:sz="0" w:space="0" w:color="auto"/>
            <w:left w:val="none" w:sz="0" w:space="0" w:color="auto"/>
            <w:bottom w:val="none" w:sz="0" w:space="0" w:color="auto"/>
            <w:right w:val="none" w:sz="0" w:space="0" w:color="auto"/>
          </w:divBdr>
          <w:divsChild>
            <w:div w:id="1932623497">
              <w:marLeft w:val="0"/>
              <w:marRight w:val="0"/>
              <w:marTop w:val="0"/>
              <w:marBottom w:val="0"/>
              <w:divBdr>
                <w:top w:val="none" w:sz="0" w:space="0" w:color="auto"/>
                <w:left w:val="none" w:sz="0" w:space="0" w:color="auto"/>
                <w:bottom w:val="none" w:sz="0" w:space="0" w:color="auto"/>
                <w:right w:val="none" w:sz="0" w:space="0" w:color="auto"/>
              </w:divBdr>
            </w:div>
          </w:divsChild>
        </w:div>
        <w:div w:id="207760162">
          <w:marLeft w:val="0"/>
          <w:marRight w:val="0"/>
          <w:marTop w:val="0"/>
          <w:marBottom w:val="0"/>
          <w:divBdr>
            <w:top w:val="none" w:sz="0" w:space="0" w:color="auto"/>
            <w:left w:val="none" w:sz="0" w:space="0" w:color="auto"/>
            <w:bottom w:val="none" w:sz="0" w:space="0" w:color="auto"/>
            <w:right w:val="none" w:sz="0" w:space="0" w:color="auto"/>
          </w:divBdr>
          <w:divsChild>
            <w:div w:id="1194611958">
              <w:marLeft w:val="0"/>
              <w:marRight w:val="0"/>
              <w:marTop w:val="0"/>
              <w:marBottom w:val="0"/>
              <w:divBdr>
                <w:top w:val="none" w:sz="0" w:space="0" w:color="auto"/>
                <w:left w:val="none" w:sz="0" w:space="0" w:color="auto"/>
                <w:bottom w:val="none" w:sz="0" w:space="0" w:color="auto"/>
                <w:right w:val="none" w:sz="0" w:space="0" w:color="auto"/>
              </w:divBdr>
            </w:div>
          </w:divsChild>
        </w:div>
        <w:div w:id="218127461">
          <w:marLeft w:val="0"/>
          <w:marRight w:val="0"/>
          <w:marTop w:val="0"/>
          <w:marBottom w:val="0"/>
          <w:divBdr>
            <w:top w:val="none" w:sz="0" w:space="0" w:color="auto"/>
            <w:left w:val="none" w:sz="0" w:space="0" w:color="auto"/>
            <w:bottom w:val="none" w:sz="0" w:space="0" w:color="auto"/>
            <w:right w:val="none" w:sz="0" w:space="0" w:color="auto"/>
          </w:divBdr>
          <w:divsChild>
            <w:div w:id="1298484760">
              <w:marLeft w:val="0"/>
              <w:marRight w:val="0"/>
              <w:marTop w:val="0"/>
              <w:marBottom w:val="0"/>
              <w:divBdr>
                <w:top w:val="none" w:sz="0" w:space="0" w:color="auto"/>
                <w:left w:val="none" w:sz="0" w:space="0" w:color="auto"/>
                <w:bottom w:val="none" w:sz="0" w:space="0" w:color="auto"/>
                <w:right w:val="none" w:sz="0" w:space="0" w:color="auto"/>
              </w:divBdr>
            </w:div>
          </w:divsChild>
        </w:div>
        <w:div w:id="239412426">
          <w:marLeft w:val="0"/>
          <w:marRight w:val="0"/>
          <w:marTop w:val="0"/>
          <w:marBottom w:val="0"/>
          <w:divBdr>
            <w:top w:val="none" w:sz="0" w:space="0" w:color="auto"/>
            <w:left w:val="none" w:sz="0" w:space="0" w:color="auto"/>
            <w:bottom w:val="none" w:sz="0" w:space="0" w:color="auto"/>
            <w:right w:val="none" w:sz="0" w:space="0" w:color="auto"/>
          </w:divBdr>
          <w:divsChild>
            <w:div w:id="1215504233">
              <w:marLeft w:val="0"/>
              <w:marRight w:val="0"/>
              <w:marTop w:val="0"/>
              <w:marBottom w:val="0"/>
              <w:divBdr>
                <w:top w:val="none" w:sz="0" w:space="0" w:color="auto"/>
                <w:left w:val="none" w:sz="0" w:space="0" w:color="auto"/>
                <w:bottom w:val="none" w:sz="0" w:space="0" w:color="auto"/>
                <w:right w:val="none" w:sz="0" w:space="0" w:color="auto"/>
              </w:divBdr>
            </w:div>
          </w:divsChild>
        </w:div>
        <w:div w:id="239604822">
          <w:marLeft w:val="0"/>
          <w:marRight w:val="0"/>
          <w:marTop w:val="0"/>
          <w:marBottom w:val="0"/>
          <w:divBdr>
            <w:top w:val="none" w:sz="0" w:space="0" w:color="auto"/>
            <w:left w:val="none" w:sz="0" w:space="0" w:color="auto"/>
            <w:bottom w:val="none" w:sz="0" w:space="0" w:color="auto"/>
            <w:right w:val="none" w:sz="0" w:space="0" w:color="auto"/>
          </w:divBdr>
          <w:divsChild>
            <w:div w:id="880553664">
              <w:marLeft w:val="0"/>
              <w:marRight w:val="0"/>
              <w:marTop w:val="0"/>
              <w:marBottom w:val="0"/>
              <w:divBdr>
                <w:top w:val="none" w:sz="0" w:space="0" w:color="auto"/>
                <w:left w:val="none" w:sz="0" w:space="0" w:color="auto"/>
                <w:bottom w:val="none" w:sz="0" w:space="0" w:color="auto"/>
                <w:right w:val="none" w:sz="0" w:space="0" w:color="auto"/>
              </w:divBdr>
            </w:div>
          </w:divsChild>
        </w:div>
        <w:div w:id="240019597">
          <w:marLeft w:val="0"/>
          <w:marRight w:val="0"/>
          <w:marTop w:val="0"/>
          <w:marBottom w:val="0"/>
          <w:divBdr>
            <w:top w:val="none" w:sz="0" w:space="0" w:color="auto"/>
            <w:left w:val="none" w:sz="0" w:space="0" w:color="auto"/>
            <w:bottom w:val="none" w:sz="0" w:space="0" w:color="auto"/>
            <w:right w:val="none" w:sz="0" w:space="0" w:color="auto"/>
          </w:divBdr>
          <w:divsChild>
            <w:div w:id="1157459072">
              <w:marLeft w:val="0"/>
              <w:marRight w:val="0"/>
              <w:marTop w:val="0"/>
              <w:marBottom w:val="0"/>
              <w:divBdr>
                <w:top w:val="none" w:sz="0" w:space="0" w:color="auto"/>
                <w:left w:val="none" w:sz="0" w:space="0" w:color="auto"/>
                <w:bottom w:val="none" w:sz="0" w:space="0" w:color="auto"/>
                <w:right w:val="none" w:sz="0" w:space="0" w:color="auto"/>
              </w:divBdr>
            </w:div>
          </w:divsChild>
        </w:div>
        <w:div w:id="246576946">
          <w:marLeft w:val="0"/>
          <w:marRight w:val="0"/>
          <w:marTop w:val="0"/>
          <w:marBottom w:val="0"/>
          <w:divBdr>
            <w:top w:val="none" w:sz="0" w:space="0" w:color="auto"/>
            <w:left w:val="none" w:sz="0" w:space="0" w:color="auto"/>
            <w:bottom w:val="none" w:sz="0" w:space="0" w:color="auto"/>
            <w:right w:val="none" w:sz="0" w:space="0" w:color="auto"/>
          </w:divBdr>
          <w:divsChild>
            <w:div w:id="1306622194">
              <w:marLeft w:val="0"/>
              <w:marRight w:val="0"/>
              <w:marTop w:val="0"/>
              <w:marBottom w:val="0"/>
              <w:divBdr>
                <w:top w:val="none" w:sz="0" w:space="0" w:color="auto"/>
                <w:left w:val="none" w:sz="0" w:space="0" w:color="auto"/>
                <w:bottom w:val="none" w:sz="0" w:space="0" w:color="auto"/>
                <w:right w:val="none" w:sz="0" w:space="0" w:color="auto"/>
              </w:divBdr>
            </w:div>
          </w:divsChild>
        </w:div>
        <w:div w:id="250742159">
          <w:marLeft w:val="0"/>
          <w:marRight w:val="0"/>
          <w:marTop w:val="0"/>
          <w:marBottom w:val="0"/>
          <w:divBdr>
            <w:top w:val="none" w:sz="0" w:space="0" w:color="auto"/>
            <w:left w:val="none" w:sz="0" w:space="0" w:color="auto"/>
            <w:bottom w:val="none" w:sz="0" w:space="0" w:color="auto"/>
            <w:right w:val="none" w:sz="0" w:space="0" w:color="auto"/>
          </w:divBdr>
          <w:divsChild>
            <w:div w:id="1825659620">
              <w:marLeft w:val="0"/>
              <w:marRight w:val="0"/>
              <w:marTop w:val="0"/>
              <w:marBottom w:val="0"/>
              <w:divBdr>
                <w:top w:val="none" w:sz="0" w:space="0" w:color="auto"/>
                <w:left w:val="none" w:sz="0" w:space="0" w:color="auto"/>
                <w:bottom w:val="none" w:sz="0" w:space="0" w:color="auto"/>
                <w:right w:val="none" w:sz="0" w:space="0" w:color="auto"/>
              </w:divBdr>
            </w:div>
          </w:divsChild>
        </w:div>
        <w:div w:id="288123275">
          <w:marLeft w:val="0"/>
          <w:marRight w:val="0"/>
          <w:marTop w:val="0"/>
          <w:marBottom w:val="0"/>
          <w:divBdr>
            <w:top w:val="none" w:sz="0" w:space="0" w:color="auto"/>
            <w:left w:val="none" w:sz="0" w:space="0" w:color="auto"/>
            <w:bottom w:val="none" w:sz="0" w:space="0" w:color="auto"/>
            <w:right w:val="none" w:sz="0" w:space="0" w:color="auto"/>
          </w:divBdr>
          <w:divsChild>
            <w:div w:id="2013100554">
              <w:marLeft w:val="0"/>
              <w:marRight w:val="0"/>
              <w:marTop w:val="0"/>
              <w:marBottom w:val="0"/>
              <w:divBdr>
                <w:top w:val="none" w:sz="0" w:space="0" w:color="auto"/>
                <w:left w:val="none" w:sz="0" w:space="0" w:color="auto"/>
                <w:bottom w:val="none" w:sz="0" w:space="0" w:color="auto"/>
                <w:right w:val="none" w:sz="0" w:space="0" w:color="auto"/>
              </w:divBdr>
            </w:div>
          </w:divsChild>
        </w:div>
        <w:div w:id="289483982">
          <w:marLeft w:val="0"/>
          <w:marRight w:val="0"/>
          <w:marTop w:val="0"/>
          <w:marBottom w:val="0"/>
          <w:divBdr>
            <w:top w:val="none" w:sz="0" w:space="0" w:color="auto"/>
            <w:left w:val="none" w:sz="0" w:space="0" w:color="auto"/>
            <w:bottom w:val="none" w:sz="0" w:space="0" w:color="auto"/>
            <w:right w:val="none" w:sz="0" w:space="0" w:color="auto"/>
          </w:divBdr>
          <w:divsChild>
            <w:div w:id="610279503">
              <w:marLeft w:val="0"/>
              <w:marRight w:val="0"/>
              <w:marTop w:val="0"/>
              <w:marBottom w:val="0"/>
              <w:divBdr>
                <w:top w:val="none" w:sz="0" w:space="0" w:color="auto"/>
                <w:left w:val="none" w:sz="0" w:space="0" w:color="auto"/>
                <w:bottom w:val="none" w:sz="0" w:space="0" w:color="auto"/>
                <w:right w:val="none" w:sz="0" w:space="0" w:color="auto"/>
              </w:divBdr>
            </w:div>
          </w:divsChild>
        </w:div>
        <w:div w:id="295137666">
          <w:marLeft w:val="0"/>
          <w:marRight w:val="0"/>
          <w:marTop w:val="0"/>
          <w:marBottom w:val="0"/>
          <w:divBdr>
            <w:top w:val="none" w:sz="0" w:space="0" w:color="auto"/>
            <w:left w:val="none" w:sz="0" w:space="0" w:color="auto"/>
            <w:bottom w:val="none" w:sz="0" w:space="0" w:color="auto"/>
            <w:right w:val="none" w:sz="0" w:space="0" w:color="auto"/>
          </w:divBdr>
          <w:divsChild>
            <w:div w:id="712659604">
              <w:marLeft w:val="0"/>
              <w:marRight w:val="0"/>
              <w:marTop w:val="0"/>
              <w:marBottom w:val="0"/>
              <w:divBdr>
                <w:top w:val="none" w:sz="0" w:space="0" w:color="auto"/>
                <w:left w:val="none" w:sz="0" w:space="0" w:color="auto"/>
                <w:bottom w:val="none" w:sz="0" w:space="0" w:color="auto"/>
                <w:right w:val="none" w:sz="0" w:space="0" w:color="auto"/>
              </w:divBdr>
            </w:div>
          </w:divsChild>
        </w:div>
        <w:div w:id="298998399">
          <w:marLeft w:val="0"/>
          <w:marRight w:val="0"/>
          <w:marTop w:val="0"/>
          <w:marBottom w:val="0"/>
          <w:divBdr>
            <w:top w:val="none" w:sz="0" w:space="0" w:color="auto"/>
            <w:left w:val="none" w:sz="0" w:space="0" w:color="auto"/>
            <w:bottom w:val="none" w:sz="0" w:space="0" w:color="auto"/>
            <w:right w:val="none" w:sz="0" w:space="0" w:color="auto"/>
          </w:divBdr>
          <w:divsChild>
            <w:div w:id="2069104204">
              <w:marLeft w:val="0"/>
              <w:marRight w:val="0"/>
              <w:marTop w:val="0"/>
              <w:marBottom w:val="0"/>
              <w:divBdr>
                <w:top w:val="none" w:sz="0" w:space="0" w:color="auto"/>
                <w:left w:val="none" w:sz="0" w:space="0" w:color="auto"/>
                <w:bottom w:val="none" w:sz="0" w:space="0" w:color="auto"/>
                <w:right w:val="none" w:sz="0" w:space="0" w:color="auto"/>
              </w:divBdr>
            </w:div>
          </w:divsChild>
        </w:div>
        <w:div w:id="302739767">
          <w:marLeft w:val="0"/>
          <w:marRight w:val="0"/>
          <w:marTop w:val="0"/>
          <w:marBottom w:val="0"/>
          <w:divBdr>
            <w:top w:val="none" w:sz="0" w:space="0" w:color="auto"/>
            <w:left w:val="none" w:sz="0" w:space="0" w:color="auto"/>
            <w:bottom w:val="none" w:sz="0" w:space="0" w:color="auto"/>
            <w:right w:val="none" w:sz="0" w:space="0" w:color="auto"/>
          </w:divBdr>
          <w:divsChild>
            <w:div w:id="1068650162">
              <w:marLeft w:val="0"/>
              <w:marRight w:val="0"/>
              <w:marTop w:val="0"/>
              <w:marBottom w:val="0"/>
              <w:divBdr>
                <w:top w:val="none" w:sz="0" w:space="0" w:color="auto"/>
                <w:left w:val="none" w:sz="0" w:space="0" w:color="auto"/>
                <w:bottom w:val="none" w:sz="0" w:space="0" w:color="auto"/>
                <w:right w:val="none" w:sz="0" w:space="0" w:color="auto"/>
              </w:divBdr>
            </w:div>
          </w:divsChild>
        </w:div>
        <w:div w:id="306671470">
          <w:marLeft w:val="0"/>
          <w:marRight w:val="0"/>
          <w:marTop w:val="0"/>
          <w:marBottom w:val="0"/>
          <w:divBdr>
            <w:top w:val="none" w:sz="0" w:space="0" w:color="auto"/>
            <w:left w:val="none" w:sz="0" w:space="0" w:color="auto"/>
            <w:bottom w:val="none" w:sz="0" w:space="0" w:color="auto"/>
            <w:right w:val="none" w:sz="0" w:space="0" w:color="auto"/>
          </w:divBdr>
          <w:divsChild>
            <w:div w:id="884827954">
              <w:marLeft w:val="0"/>
              <w:marRight w:val="0"/>
              <w:marTop w:val="0"/>
              <w:marBottom w:val="0"/>
              <w:divBdr>
                <w:top w:val="none" w:sz="0" w:space="0" w:color="auto"/>
                <w:left w:val="none" w:sz="0" w:space="0" w:color="auto"/>
                <w:bottom w:val="none" w:sz="0" w:space="0" w:color="auto"/>
                <w:right w:val="none" w:sz="0" w:space="0" w:color="auto"/>
              </w:divBdr>
            </w:div>
          </w:divsChild>
        </w:div>
        <w:div w:id="312685360">
          <w:marLeft w:val="0"/>
          <w:marRight w:val="0"/>
          <w:marTop w:val="0"/>
          <w:marBottom w:val="0"/>
          <w:divBdr>
            <w:top w:val="none" w:sz="0" w:space="0" w:color="auto"/>
            <w:left w:val="none" w:sz="0" w:space="0" w:color="auto"/>
            <w:bottom w:val="none" w:sz="0" w:space="0" w:color="auto"/>
            <w:right w:val="none" w:sz="0" w:space="0" w:color="auto"/>
          </w:divBdr>
          <w:divsChild>
            <w:div w:id="107553965">
              <w:marLeft w:val="0"/>
              <w:marRight w:val="0"/>
              <w:marTop w:val="0"/>
              <w:marBottom w:val="0"/>
              <w:divBdr>
                <w:top w:val="none" w:sz="0" w:space="0" w:color="auto"/>
                <w:left w:val="none" w:sz="0" w:space="0" w:color="auto"/>
                <w:bottom w:val="none" w:sz="0" w:space="0" w:color="auto"/>
                <w:right w:val="none" w:sz="0" w:space="0" w:color="auto"/>
              </w:divBdr>
            </w:div>
          </w:divsChild>
        </w:div>
        <w:div w:id="318191782">
          <w:marLeft w:val="0"/>
          <w:marRight w:val="0"/>
          <w:marTop w:val="0"/>
          <w:marBottom w:val="0"/>
          <w:divBdr>
            <w:top w:val="none" w:sz="0" w:space="0" w:color="auto"/>
            <w:left w:val="none" w:sz="0" w:space="0" w:color="auto"/>
            <w:bottom w:val="none" w:sz="0" w:space="0" w:color="auto"/>
            <w:right w:val="none" w:sz="0" w:space="0" w:color="auto"/>
          </w:divBdr>
          <w:divsChild>
            <w:div w:id="2122677627">
              <w:marLeft w:val="0"/>
              <w:marRight w:val="0"/>
              <w:marTop w:val="0"/>
              <w:marBottom w:val="0"/>
              <w:divBdr>
                <w:top w:val="none" w:sz="0" w:space="0" w:color="auto"/>
                <w:left w:val="none" w:sz="0" w:space="0" w:color="auto"/>
                <w:bottom w:val="none" w:sz="0" w:space="0" w:color="auto"/>
                <w:right w:val="none" w:sz="0" w:space="0" w:color="auto"/>
              </w:divBdr>
            </w:div>
          </w:divsChild>
        </w:div>
        <w:div w:id="319846867">
          <w:marLeft w:val="0"/>
          <w:marRight w:val="0"/>
          <w:marTop w:val="0"/>
          <w:marBottom w:val="0"/>
          <w:divBdr>
            <w:top w:val="none" w:sz="0" w:space="0" w:color="auto"/>
            <w:left w:val="none" w:sz="0" w:space="0" w:color="auto"/>
            <w:bottom w:val="none" w:sz="0" w:space="0" w:color="auto"/>
            <w:right w:val="none" w:sz="0" w:space="0" w:color="auto"/>
          </w:divBdr>
          <w:divsChild>
            <w:div w:id="1950159070">
              <w:marLeft w:val="0"/>
              <w:marRight w:val="0"/>
              <w:marTop w:val="0"/>
              <w:marBottom w:val="0"/>
              <w:divBdr>
                <w:top w:val="none" w:sz="0" w:space="0" w:color="auto"/>
                <w:left w:val="none" w:sz="0" w:space="0" w:color="auto"/>
                <w:bottom w:val="none" w:sz="0" w:space="0" w:color="auto"/>
                <w:right w:val="none" w:sz="0" w:space="0" w:color="auto"/>
              </w:divBdr>
            </w:div>
          </w:divsChild>
        </w:div>
        <w:div w:id="329452829">
          <w:marLeft w:val="0"/>
          <w:marRight w:val="0"/>
          <w:marTop w:val="0"/>
          <w:marBottom w:val="0"/>
          <w:divBdr>
            <w:top w:val="none" w:sz="0" w:space="0" w:color="auto"/>
            <w:left w:val="none" w:sz="0" w:space="0" w:color="auto"/>
            <w:bottom w:val="none" w:sz="0" w:space="0" w:color="auto"/>
            <w:right w:val="none" w:sz="0" w:space="0" w:color="auto"/>
          </w:divBdr>
          <w:divsChild>
            <w:div w:id="1366835272">
              <w:marLeft w:val="0"/>
              <w:marRight w:val="0"/>
              <w:marTop w:val="0"/>
              <w:marBottom w:val="0"/>
              <w:divBdr>
                <w:top w:val="none" w:sz="0" w:space="0" w:color="auto"/>
                <w:left w:val="none" w:sz="0" w:space="0" w:color="auto"/>
                <w:bottom w:val="none" w:sz="0" w:space="0" w:color="auto"/>
                <w:right w:val="none" w:sz="0" w:space="0" w:color="auto"/>
              </w:divBdr>
            </w:div>
          </w:divsChild>
        </w:div>
        <w:div w:id="340863967">
          <w:marLeft w:val="0"/>
          <w:marRight w:val="0"/>
          <w:marTop w:val="0"/>
          <w:marBottom w:val="0"/>
          <w:divBdr>
            <w:top w:val="none" w:sz="0" w:space="0" w:color="auto"/>
            <w:left w:val="none" w:sz="0" w:space="0" w:color="auto"/>
            <w:bottom w:val="none" w:sz="0" w:space="0" w:color="auto"/>
            <w:right w:val="none" w:sz="0" w:space="0" w:color="auto"/>
          </w:divBdr>
          <w:divsChild>
            <w:div w:id="633489310">
              <w:marLeft w:val="0"/>
              <w:marRight w:val="0"/>
              <w:marTop w:val="0"/>
              <w:marBottom w:val="0"/>
              <w:divBdr>
                <w:top w:val="none" w:sz="0" w:space="0" w:color="auto"/>
                <w:left w:val="none" w:sz="0" w:space="0" w:color="auto"/>
                <w:bottom w:val="none" w:sz="0" w:space="0" w:color="auto"/>
                <w:right w:val="none" w:sz="0" w:space="0" w:color="auto"/>
              </w:divBdr>
            </w:div>
          </w:divsChild>
        </w:div>
        <w:div w:id="340934105">
          <w:marLeft w:val="0"/>
          <w:marRight w:val="0"/>
          <w:marTop w:val="0"/>
          <w:marBottom w:val="0"/>
          <w:divBdr>
            <w:top w:val="none" w:sz="0" w:space="0" w:color="auto"/>
            <w:left w:val="none" w:sz="0" w:space="0" w:color="auto"/>
            <w:bottom w:val="none" w:sz="0" w:space="0" w:color="auto"/>
            <w:right w:val="none" w:sz="0" w:space="0" w:color="auto"/>
          </w:divBdr>
          <w:divsChild>
            <w:div w:id="953245930">
              <w:marLeft w:val="0"/>
              <w:marRight w:val="0"/>
              <w:marTop w:val="0"/>
              <w:marBottom w:val="0"/>
              <w:divBdr>
                <w:top w:val="none" w:sz="0" w:space="0" w:color="auto"/>
                <w:left w:val="none" w:sz="0" w:space="0" w:color="auto"/>
                <w:bottom w:val="none" w:sz="0" w:space="0" w:color="auto"/>
                <w:right w:val="none" w:sz="0" w:space="0" w:color="auto"/>
              </w:divBdr>
            </w:div>
          </w:divsChild>
        </w:div>
        <w:div w:id="362832477">
          <w:marLeft w:val="0"/>
          <w:marRight w:val="0"/>
          <w:marTop w:val="0"/>
          <w:marBottom w:val="0"/>
          <w:divBdr>
            <w:top w:val="none" w:sz="0" w:space="0" w:color="auto"/>
            <w:left w:val="none" w:sz="0" w:space="0" w:color="auto"/>
            <w:bottom w:val="none" w:sz="0" w:space="0" w:color="auto"/>
            <w:right w:val="none" w:sz="0" w:space="0" w:color="auto"/>
          </w:divBdr>
          <w:divsChild>
            <w:div w:id="1199002023">
              <w:marLeft w:val="0"/>
              <w:marRight w:val="0"/>
              <w:marTop w:val="0"/>
              <w:marBottom w:val="0"/>
              <w:divBdr>
                <w:top w:val="none" w:sz="0" w:space="0" w:color="auto"/>
                <w:left w:val="none" w:sz="0" w:space="0" w:color="auto"/>
                <w:bottom w:val="none" w:sz="0" w:space="0" w:color="auto"/>
                <w:right w:val="none" w:sz="0" w:space="0" w:color="auto"/>
              </w:divBdr>
            </w:div>
          </w:divsChild>
        </w:div>
        <w:div w:id="365061086">
          <w:marLeft w:val="0"/>
          <w:marRight w:val="0"/>
          <w:marTop w:val="0"/>
          <w:marBottom w:val="0"/>
          <w:divBdr>
            <w:top w:val="none" w:sz="0" w:space="0" w:color="auto"/>
            <w:left w:val="none" w:sz="0" w:space="0" w:color="auto"/>
            <w:bottom w:val="none" w:sz="0" w:space="0" w:color="auto"/>
            <w:right w:val="none" w:sz="0" w:space="0" w:color="auto"/>
          </w:divBdr>
          <w:divsChild>
            <w:div w:id="1958173553">
              <w:marLeft w:val="0"/>
              <w:marRight w:val="0"/>
              <w:marTop w:val="0"/>
              <w:marBottom w:val="0"/>
              <w:divBdr>
                <w:top w:val="none" w:sz="0" w:space="0" w:color="auto"/>
                <w:left w:val="none" w:sz="0" w:space="0" w:color="auto"/>
                <w:bottom w:val="none" w:sz="0" w:space="0" w:color="auto"/>
                <w:right w:val="none" w:sz="0" w:space="0" w:color="auto"/>
              </w:divBdr>
            </w:div>
          </w:divsChild>
        </w:div>
        <w:div w:id="386102694">
          <w:marLeft w:val="0"/>
          <w:marRight w:val="0"/>
          <w:marTop w:val="0"/>
          <w:marBottom w:val="0"/>
          <w:divBdr>
            <w:top w:val="none" w:sz="0" w:space="0" w:color="auto"/>
            <w:left w:val="none" w:sz="0" w:space="0" w:color="auto"/>
            <w:bottom w:val="none" w:sz="0" w:space="0" w:color="auto"/>
            <w:right w:val="none" w:sz="0" w:space="0" w:color="auto"/>
          </w:divBdr>
          <w:divsChild>
            <w:div w:id="925578307">
              <w:marLeft w:val="0"/>
              <w:marRight w:val="0"/>
              <w:marTop w:val="0"/>
              <w:marBottom w:val="0"/>
              <w:divBdr>
                <w:top w:val="none" w:sz="0" w:space="0" w:color="auto"/>
                <w:left w:val="none" w:sz="0" w:space="0" w:color="auto"/>
                <w:bottom w:val="none" w:sz="0" w:space="0" w:color="auto"/>
                <w:right w:val="none" w:sz="0" w:space="0" w:color="auto"/>
              </w:divBdr>
            </w:div>
          </w:divsChild>
        </w:div>
        <w:div w:id="396516956">
          <w:marLeft w:val="0"/>
          <w:marRight w:val="0"/>
          <w:marTop w:val="0"/>
          <w:marBottom w:val="0"/>
          <w:divBdr>
            <w:top w:val="none" w:sz="0" w:space="0" w:color="auto"/>
            <w:left w:val="none" w:sz="0" w:space="0" w:color="auto"/>
            <w:bottom w:val="none" w:sz="0" w:space="0" w:color="auto"/>
            <w:right w:val="none" w:sz="0" w:space="0" w:color="auto"/>
          </w:divBdr>
          <w:divsChild>
            <w:div w:id="1307050802">
              <w:marLeft w:val="0"/>
              <w:marRight w:val="0"/>
              <w:marTop w:val="0"/>
              <w:marBottom w:val="0"/>
              <w:divBdr>
                <w:top w:val="none" w:sz="0" w:space="0" w:color="auto"/>
                <w:left w:val="none" w:sz="0" w:space="0" w:color="auto"/>
                <w:bottom w:val="none" w:sz="0" w:space="0" w:color="auto"/>
                <w:right w:val="none" w:sz="0" w:space="0" w:color="auto"/>
              </w:divBdr>
            </w:div>
          </w:divsChild>
        </w:div>
        <w:div w:id="398289858">
          <w:marLeft w:val="0"/>
          <w:marRight w:val="0"/>
          <w:marTop w:val="0"/>
          <w:marBottom w:val="0"/>
          <w:divBdr>
            <w:top w:val="none" w:sz="0" w:space="0" w:color="auto"/>
            <w:left w:val="none" w:sz="0" w:space="0" w:color="auto"/>
            <w:bottom w:val="none" w:sz="0" w:space="0" w:color="auto"/>
            <w:right w:val="none" w:sz="0" w:space="0" w:color="auto"/>
          </w:divBdr>
          <w:divsChild>
            <w:div w:id="1613441134">
              <w:marLeft w:val="0"/>
              <w:marRight w:val="0"/>
              <w:marTop w:val="0"/>
              <w:marBottom w:val="0"/>
              <w:divBdr>
                <w:top w:val="none" w:sz="0" w:space="0" w:color="auto"/>
                <w:left w:val="none" w:sz="0" w:space="0" w:color="auto"/>
                <w:bottom w:val="none" w:sz="0" w:space="0" w:color="auto"/>
                <w:right w:val="none" w:sz="0" w:space="0" w:color="auto"/>
              </w:divBdr>
            </w:div>
          </w:divsChild>
        </w:div>
        <w:div w:id="407851120">
          <w:marLeft w:val="0"/>
          <w:marRight w:val="0"/>
          <w:marTop w:val="0"/>
          <w:marBottom w:val="0"/>
          <w:divBdr>
            <w:top w:val="none" w:sz="0" w:space="0" w:color="auto"/>
            <w:left w:val="none" w:sz="0" w:space="0" w:color="auto"/>
            <w:bottom w:val="none" w:sz="0" w:space="0" w:color="auto"/>
            <w:right w:val="none" w:sz="0" w:space="0" w:color="auto"/>
          </w:divBdr>
          <w:divsChild>
            <w:div w:id="1472602268">
              <w:marLeft w:val="0"/>
              <w:marRight w:val="0"/>
              <w:marTop w:val="0"/>
              <w:marBottom w:val="0"/>
              <w:divBdr>
                <w:top w:val="none" w:sz="0" w:space="0" w:color="auto"/>
                <w:left w:val="none" w:sz="0" w:space="0" w:color="auto"/>
                <w:bottom w:val="none" w:sz="0" w:space="0" w:color="auto"/>
                <w:right w:val="none" w:sz="0" w:space="0" w:color="auto"/>
              </w:divBdr>
            </w:div>
          </w:divsChild>
        </w:div>
        <w:div w:id="410541510">
          <w:marLeft w:val="0"/>
          <w:marRight w:val="0"/>
          <w:marTop w:val="0"/>
          <w:marBottom w:val="0"/>
          <w:divBdr>
            <w:top w:val="none" w:sz="0" w:space="0" w:color="auto"/>
            <w:left w:val="none" w:sz="0" w:space="0" w:color="auto"/>
            <w:bottom w:val="none" w:sz="0" w:space="0" w:color="auto"/>
            <w:right w:val="none" w:sz="0" w:space="0" w:color="auto"/>
          </w:divBdr>
          <w:divsChild>
            <w:div w:id="751776021">
              <w:marLeft w:val="0"/>
              <w:marRight w:val="0"/>
              <w:marTop w:val="0"/>
              <w:marBottom w:val="0"/>
              <w:divBdr>
                <w:top w:val="none" w:sz="0" w:space="0" w:color="auto"/>
                <w:left w:val="none" w:sz="0" w:space="0" w:color="auto"/>
                <w:bottom w:val="none" w:sz="0" w:space="0" w:color="auto"/>
                <w:right w:val="none" w:sz="0" w:space="0" w:color="auto"/>
              </w:divBdr>
            </w:div>
          </w:divsChild>
        </w:div>
        <w:div w:id="415588743">
          <w:marLeft w:val="0"/>
          <w:marRight w:val="0"/>
          <w:marTop w:val="0"/>
          <w:marBottom w:val="0"/>
          <w:divBdr>
            <w:top w:val="none" w:sz="0" w:space="0" w:color="auto"/>
            <w:left w:val="none" w:sz="0" w:space="0" w:color="auto"/>
            <w:bottom w:val="none" w:sz="0" w:space="0" w:color="auto"/>
            <w:right w:val="none" w:sz="0" w:space="0" w:color="auto"/>
          </w:divBdr>
          <w:divsChild>
            <w:div w:id="1712608">
              <w:marLeft w:val="0"/>
              <w:marRight w:val="0"/>
              <w:marTop w:val="0"/>
              <w:marBottom w:val="0"/>
              <w:divBdr>
                <w:top w:val="none" w:sz="0" w:space="0" w:color="auto"/>
                <w:left w:val="none" w:sz="0" w:space="0" w:color="auto"/>
                <w:bottom w:val="none" w:sz="0" w:space="0" w:color="auto"/>
                <w:right w:val="none" w:sz="0" w:space="0" w:color="auto"/>
              </w:divBdr>
            </w:div>
          </w:divsChild>
        </w:div>
        <w:div w:id="442581410">
          <w:marLeft w:val="0"/>
          <w:marRight w:val="0"/>
          <w:marTop w:val="0"/>
          <w:marBottom w:val="0"/>
          <w:divBdr>
            <w:top w:val="none" w:sz="0" w:space="0" w:color="auto"/>
            <w:left w:val="none" w:sz="0" w:space="0" w:color="auto"/>
            <w:bottom w:val="none" w:sz="0" w:space="0" w:color="auto"/>
            <w:right w:val="none" w:sz="0" w:space="0" w:color="auto"/>
          </w:divBdr>
          <w:divsChild>
            <w:div w:id="1027605865">
              <w:marLeft w:val="0"/>
              <w:marRight w:val="0"/>
              <w:marTop w:val="0"/>
              <w:marBottom w:val="0"/>
              <w:divBdr>
                <w:top w:val="none" w:sz="0" w:space="0" w:color="auto"/>
                <w:left w:val="none" w:sz="0" w:space="0" w:color="auto"/>
                <w:bottom w:val="none" w:sz="0" w:space="0" w:color="auto"/>
                <w:right w:val="none" w:sz="0" w:space="0" w:color="auto"/>
              </w:divBdr>
            </w:div>
          </w:divsChild>
        </w:div>
        <w:div w:id="467212825">
          <w:marLeft w:val="0"/>
          <w:marRight w:val="0"/>
          <w:marTop w:val="0"/>
          <w:marBottom w:val="0"/>
          <w:divBdr>
            <w:top w:val="none" w:sz="0" w:space="0" w:color="auto"/>
            <w:left w:val="none" w:sz="0" w:space="0" w:color="auto"/>
            <w:bottom w:val="none" w:sz="0" w:space="0" w:color="auto"/>
            <w:right w:val="none" w:sz="0" w:space="0" w:color="auto"/>
          </w:divBdr>
          <w:divsChild>
            <w:div w:id="2047172602">
              <w:marLeft w:val="0"/>
              <w:marRight w:val="0"/>
              <w:marTop w:val="0"/>
              <w:marBottom w:val="0"/>
              <w:divBdr>
                <w:top w:val="none" w:sz="0" w:space="0" w:color="auto"/>
                <w:left w:val="none" w:sz="0" w:space="0" w:color="auto"/>
                <w:bottom w:val="none" w:sz="0" w:space="0" w:color="auto"/>
                <w:right w:val="none" w:sz="0" w:space="0" w:color="auto"/>
              </w:divBdr>
            </w:div>
          </w:divsChild>
        </w:div>
        <w:div w:id="472137370">
          <w:marLeft w:val="0"/>
          <w:marRight w:val="0"/>
          <w:marTop w:val="0"/>
          <w:marBottom w:val="0"/>
          <w:divBdr>
            <w:top w:val="none" w:sz="0" w:space="0" w:color="auto"/>
            <w:left w:val="none" w:sz="0" w:space="0" w:color="auto"/>
            <w:bottom w:val="none" w:sz="0" w:space="0" w:color="auto"/>
            <w:right w:val="none" w:sz="0" w:space="0" w:color="auto"/>
          </w:divBdr>
          <w:divsChild>
            <w:div w:id="1002590628">
              <w:marLeft w:val="0"/>
              <w:marRight w:val="0"/>
              <w:marTop w:val="0"/>
              <w:marBottom w:val="0"/>
              <w:divBdr>
                <w:top w:val="none" w:sz="0" w:space="0" w:color="auto"/>
                <w:left w:val="none" w:sz="0" w:space="0" w:color="auto"/>
                <w:bottom w:val="none" w:sz="0" w:space="0" w:color="auto"/>
                <w:right w:val="none" w:sz="0" w:space="0" w:color="auto"/>
              </w:divBdr>
            </w:div>
          </w:divsChild>
        </w:div>
        <w:div w:id="494540030">
          <w:marLeft w:val="0"/>
          <w:marRight w:val="0"/>
          <w:marTop w:val="0"/>
          <w:marBottom w:val="0"/>
          <w:divBdr>
            <w:top w:val="none" w:sz="0" w:space="0" w:color="auto"/>
            <w:left w:val="none" w:sz="0" w:space="0" w:color="auto"/>
            <w:bottom w:val="none" w:sz="0" w:space="0" w:color="auto"/>
            <w:right w:val="none" w:sz="0" w:space="0" w:color="auto"/>
          </w:divBdr>
          <w:divsChild>
            <w:div w:id="1116559867">
              <w:marLeft w:val="0"/>
              <w:marRight w:val="0"/>
              <w:marTop w:val="0"/>
              <w:marBottom w:val="0"/>
              <w:divBdr>
                <w:top w:val="none" w:sz="0" w:space="0" w:color="auto"/>
                <w:left w:val="none" w:sz="0" w:space="0" w:color="auto"/>
                <w:bottom w:val="none" w:sz="0" w:space="0" w:color="auto"/>
                <w:right w:val="none" w:sz="0" w:space="0" w:color="auto"/>
              </w:divBdr>
            </w:div>
          </w:divsChild>
        </w:div>
        <w:div w:id="507328047">
          <w:marLeft w:val="0"/>
          <w:marRight w:val="0"/>
          <w:marTop w:val="0"/>
          <w:marBottom w:val="0"/>
          <w:divBdr>
            <w:top w:val="none" w:sz="0" w:space="0" w:color="auto"/>
            <w:left w:val="none" w:sz="0" w:space="0" w:color="auto"/>
            <w:bottom w:val="none" w:sz="0" w:space="0" w:color="auto"/>
            <w:right w:val="none" w:sz="0" w:space="0" w:color="auto"/>
          </w:divBdr>
          <w:divsChild>
            <w:div w:id="1452553474">
              <w:marLeft w:val="0"/>
              <w:marRight w:val="0"/>
              <w:marTop w:val="0"/>
              <w:marBottom w:val="0"/>
              <w:divBdr>
                <w:top w:val="none" w:sz="0" w:space="0" w:color="auto"/>
                <w:left w:val="none" w:sz="0" w:space="0" w:color="auto"/>
                <w:bottom w:val="none" w:sz="0" w:space="0" w:color="auto"/>
                <w:right w:val="none" w:sz="0" w:space="0" w:color="auto"/>
              </w:divBdr>
            </w:div>
          </w:divsChild>
        </w:div>
        <w:div w:id="513886222">
          <w:marLeft w:val="0"/>
          <w:marRight w:val="0"/>
          <w:marTop w:val="0"/>
          <w:marBottom w:val="0"/>
          <w:divBdr>
            <w:top w:val="none" w:sz="0" w:space="0" w:color="auto"/>
            <w:left w:val="none" w:sz="0" w:space="0" w:color="auto"/>
            <w:bottom w:val="none" w:sz="0" w:space="0" w:color="auto"/>
            <w:right w:val="none" w:sz="0" w:space="0" w:color="auto"/>
          </w:divBdr>
          <w:divsChild>
            <w:div w:id="981034682">
              <w:marLeft w:val="0"/>
              <w:marRight w:val="0"/>
              <w:marTop w:val="0"/>
              <w:marBottom w:val="0"/>
              <w:divBdr>
                <w:top w:val="none" w:sz="0" w:space="0" w:color="auto"/>
                <w:left w:val="none" w:sz="0" w:space="0" w:color="auto"/>
                <w:bottom w:val="none" w:sz="0" w:space="0" w:color="auto"/>
                <w:right w:val="none" w:sz="0" w:space="0" w:color="auto"/>
              </w:divBdr>
            </w:div>
          </w:divsChild>
        </w:div>
        <w:div w:id="532424866">
          <w:marLeft w:val="0"/>
          <w:marRight w:val="0"/>
          <w:marTop w:val="0"/>
          <w:marBottom w:val="0"/>
          <w:divBdr>
            <w:top w:val="none" w:sz="0" w:space="0" w:color="auto"/>
            <w:left w:val="none" w:sz="0" w:space="0" w:color="auto"/>
            <w:bottom w:val="none" w:sz="0" w:space="0" w:color="auto"/>
            <w:right w:val="none" w:sz="0" w:space="0" w:color="auto"/>
          </w:divBdr>
          <w:divsChild>
            <w:div w:id="1532570187">
              <w:marLeft w:val="0"/>
              <w:marRight w:val="0"/>
              <w:marTop w:val="0"/>
              <w:marBottom w:val="0"/>
              <w:divBdr>
                <w:top w:val="none" w:sz="0" w:space="0" w:color="auto"/>
                <w:left w:val="none" w:sz="0" w:space="0" w:color="auto"/>
                <w:bottom w:val="none" w:sz="0" w:space="0" w:color="auto"/>
                <w:right w:val="none" w:sz="0" w:space="0" w:color="auto"/>
              </w:divBdr>
            </w:div>
          </w:divsChild>
        </w:div>
        <w:div w:id="559285765">
          <w:marLeft w:val="0"/>
          <w:marRight w:val="0"/>
          <w:marTop w:val="0"/>
          <w:marBottom w:val="0"/>
          <w:divBdr>
            <w:top w:val="none" w:sz="0" w:space="0" w:color="auto"/>
            <w:left w:val="none" w:sz="0" w:space="0" w:color="auto"/>
            <w:bottom w:val="none" w:sz="0" w:space="0" w:color="auto"/>
            <w:right w:val="none" w:sz="0" w:space="0" w:color="auto"/>
          </w:divBdr>
          <w:divsChild>
            <w:div w:id="820970293">
              <w:marLeft w:val="0"/>
              <w:marRight w:val="0"/>
              <w:marTop w:val="0"/>
              <w:marBottom w:val="0"/>
              <w:divBdr>
                <w:top w:val="none" w:sz="0" w:space="0" w:color="auto"/>
                <w:left w:val="none" w:sz="0" w:space="0" w:color="auto"/>
                <w:bottom w:val="none" w:sz="0" w:space="0" w:color="auto"/>
                <w:right w:val="none" w:sz="0" w:space="0" w:color="auto"/>
              </w:divBdr>
            </w:div>
          </w:divsChild>
        </w:div>
        <w:div w:id="563024273">
          <w:marLeft w:val="0"/>
          <w:marRight w:val="0"/>
          <w:marTop w:val="0"/>
          <w:marBottom w:val="0"/>
          <w:divBdr>
            <w:top w:val="none" w:sz="0" w:space="0" w:color="auto"/>
            <w:left w:val="none" w:sz="0" w:space="0" w:color="auto"/>
            <w:bottom w:val="none" w:sz="0" w:space="0" w:color="auto"/>
            <w:right w:val="none" w:sz="0" w:space="0" w:color="auto"/>
          </w:divBdr>
          <w:divsChild>
            <w:div w:id="761873714">
              <w:marLeft w:val="0"/>
              <w:marRight w:val="0"/>
              <w:marTop w:val="0"/>
              <w:marBottom w:val="0"/>
              <w:divBdr>
                <w:top w:val="none" w:sz="0" w:space="0" w:color="auto"/>
                <w:left w:val="none" w:sz="0" w:space="0" w:color="auto"/>
                <w:bottom w:val="none" w:sz="0" w:space="0" w:color="auto"/>
                <w:right w:val="none" w:sz="0" w:space="0" w:color="auto"/>
              </w:divBdr>
            </w:div>
          </w:divsChild>
        </w:div>
        <w:div w:id="566037137">
          <w:marLeft w:val="0"/>
          <w:marRight w:val="0"/>
          <w:marTop w:val="0"/>
          <w:marBottom w:val="0"/>
          <w:divBdr>
            <w:top w:val="none" w:sz="0" w:space="0" w:color="auto"/>
            <w:left w:val="none" w:sz="0" w:space="0" w:color="auto"/>
            <w:bottom w:val="none" w:sz="0" w:space="0" w:color="auto"/>
            <w:right w:val="none" w:sz="0" w:space="0" w:color="auto"/>
          </w:divBdr>
          <w:divsChild>
            <w:div w:id="188834367">
              <w:marLeft w:val="0"/>
              <w:marRight w:val="0"/>
              <w:marTop w:val="0"/>
              <w:marBottom w:val="0"/>
              <w:divBdr>
                <w:top w:val="none" w:sz="0" w:space="0" w:color="auto"/>
                <w:left w:val="none" w:sz="0" w:space="0" w:color="auto"/>
                <w:bottom w:val="none" w:sz="0" w:space="0" w:color="auto"/>
                <w:right w:val="none" w:sz="0" w:space="0" w:color="auto"/>
              </w:divBdr>
            </w:div>
          </w:divsChild>
        </w:div>
        <w:div w:id="571240438">
          <w:marLeft w:val="0"/>
          <w:marRight w:val="0"/>
          <w:marTop w:val="0"/>
          <w:marBottom w:val="0"/>
          <w:divBdr>
            <w:top w:val="none" w:sz="0" w:space="0" w:color="auto"/>
            <w:left w:val="none" w:sz="0" w:space="0" w:color="auto"/>
            <w:bottom w:val="none" w:sz="0" w:space="0" w:color="auto"/>
            <w:right w:val="none" w:sz="0" w:space="0" w:color="auto"/>
          </w:divBdr>
          <w:divsChild>
            <w:div w:id="436414327">
              <w:marLeft w:val="0"/>
              <w:marRight w:val="0"/>
              <w:marTop w:val="0"/>
              <w:marBottom w:val="0"/>
              <w:divBdr>
                <w:top w:val="none" w:sz="0" w:space="0" w:color="auto"/>
                <w:left w:val="none" w:sz="0" w:space="0" w:color="auto"/>
                <w:bottom w:val="none" w:sz="0" w:space="0" w:color="auto"/>
                <w:right w:val="none" w:sz="0" w:space="0" w:color="auto"/>
              </w:divBdr>
            </w:div>
          </w:divsChild>
        </w:div>
        <w:div w:id="574437118">
          <w:marLeft w:val="0"/>
          <w:marRight w:val="0"/>
          <w:marTop w:val="0"/>
          <w:marBottom w:val="0"/>
          <w:divBdr>
            <w:top w:val="none" w:sz="0" w:space="0" w:color="auto"/>
            <w:left w:val="none" w:sz="0" w:space="0" w:color="auto"/>
            <w:bottom w:val="none" w:sz="0" w:space="0" w:color="auto"/>
            <w:right w:val="none" w:sz="0" w:space="0" w:color="auto"/>
          </w:divBdr>
          <w:divsChild>
            <w:div w:id="2043549008">
              <w:marLeft w:val="0"/>
              <w:marRight w:val="0"/>
              <w:marTop w:val="0"/>
              <w:marBottom w:val="0"/>
              <w:divBdr>
                <w:top w:val="none" w:sz="0" w:space="0" w:color="auto"/>
                <w:left w:val="none" w:sz="0" w:space="0" w:color="auto"/>
                <w:bottom w:val="none" w:sz="0" w:space="0" w:color="auto"/>
                <w:right w:val="none" w:sz="0" w:space="0" w:color="auto"/>
              </w:divBdr>
            </w:div>
          </w:divsChild>
        </w:div>
        <w:div w:id="583808012">
          <w:marLeft w:val="0"/>
          <w:marRight w:val="0"/>
          <w:marTop w:val="0"/>
          <w:marBottom w:val="0"/>
          <w:divBdr>
            <w:top w:val="none" w:sz="0" w:space="0" w:color="auto"/>
            <w:left w:val="none" w:sz="0" w:space="0" w:color="auto"/>
            <w:bottom w:val="none" w:sz="0" w:space="0" w:color="auto"/>
            <w:right w:val="none" w:sz="0" w:space="0" w:color="auto"/>
          </w:divBdr>
          <w:divsChild>
            <w:div w:id="113407676">
              <w:marLeft w:val="0"/>
              <w:marRight w:val="0"/>
              <w:marTop w:val="0"/>
              <w:marBottom w:val="0"/>
              <w:divBdr>
                <w:top w:val="none" w:sz="0" w:space="0" w:color="auto"/>
                <w:left w:val="none" w:sz="0" w:space="0" w:color="auto"/>
                <w:bottom w:val="none" w:sz="0" w:space="0" w:color="auto"/>
                <w:right w:val="none" w:sz="0" w:space="0" w:color="auto"/>
              </w:divBdr>
            </w:div>
          </w:divsChild>
        </w:div>
        <w:div w:id="590550865">
          <w:marLeft w:val="0"/>
          <w:marRight w:val="0"/>
          <w:marTop w:val="0"/>
          <w:marBottom w:val="0"/>
          <w:divBdr>
            <w:top w:val="none" w:sz="0" w:space="0" w:color="auto"/>
            <w:left w:val="none" w:sz="0" w:space="0" w:color="auto"/>
            <w:bottom w:val="none" w:sz="0" w:space="0" w:color="auto"/>
            <w:right w:val="none" w:sz="0" w:space="0" w:color="auto"/>
          </w:divBdr>
          <w:divsChild>
            <w:div w:id="206307516">
              <w:marLeft w:val="0"/>
              <w:marRight w:val="0"/>
              <w:marTop w:val="0"/>
              <w:marBottom w:val="0"/>
              <w:divBdr>
                <w:top w:val="none" w:sz="0" w:space="0" w:color="auto"/>
                <w:left w:val="none" w:sz="0" w:space="0" w:color="auto"/>
                <w:bottom w:val="none" w:sz="0" w:space="0" w:color="auto"/>
                <w:right w:val="none" w:sz="0" w:space="0" w:color="auto"/>
              </w:divBdr>
            </w:div>
          </w:divsChild>
        </w:div>
        <w:div w:id="596911261">
          <w:marLeft w:val="0"/>
          <w:marRight w:val="0"/>
          <w:marTop w:val="0"/>
          <w:marBottom w:val="0"/>
          <w:divBdr>
            <w:top w:val="none" w:sz="0" w:space="0" w:color="auto"/>
            <w:left w:val="none" w:sz="0" w:space="0" w:color="auto"/>
            <w:bottom w:val="none" w:sz="0" w:space="0" w:color="auto"/>
            <w:right w:val="none" w:sz="0" w:space="0" w:color="auto"/>
          </w:divBdr>
          <w:divsChild>
            <w:div w:id="280645932">
              <w:marLeft w:val="0"/>
              <w:marRight w:val="0"/>
              <w:marTop w:val="0"/>
              <w:marBottom w:val="0"/>
              <w:divBdr>
                <w:top w:val="none" w:sz="0" w:space="0" w:color="auto"/>
                <w:left w:val="none" w:sz="0" w:space="0" w:color="auto"/>
                <w:bottom w:val="none" w:sz="0" w:space="0" w:color="auto"/>
                <w:right w:val="none" w:sz="0" w:space="0" w:color="auto"/>
              </w:divBdr>
            </w:div>
          </w:divsChild>
        </w:div>
        <w:div w:id="601300182">
          <w:marLeft w:val="0"/>
          <w:marRight w:val="0"/>
          <w:marTop w:val="0"/>
          <w:marBottom w:val="0"/>
          <w:divBdr>
            <w:top w:val="none" w:sz="0" w:space="0" w:color="auto"/>
            <w:left w:val="none" w:sz="0" w:space="0" w:color="auto"/>
            <w:bottom w:val="none" w:sz="0" w:space="0" w:color="auto"/>
            <w:right w:val="none" w:sz="0" w:space="0" w:color="auto"/>
          </w:divBdr>
          <w:divsChild>
            <w:div w:id="1656108870">
              <w:marLeft w:val="0"/>
              <w:marRight w:val="0"/>
              <w:marTop w:val="0"/>
              <w:marBottom w:val="0"/>
              <w:divBdr>
                <w:top w:val="none" w:sz="0" w:space="0" w:color="auto"/>
                <w:left w:val="none" w:sz="0" w:space="0" w:color="auto"/>
                <w:bottom w:val="none" w:sz="0" w:space="0" w:color="auto"/>
                <w:right w:val="none" w:sz="0" w:space="0" w:color="auto"/>
              </w:divBdr>
            </w:div>
          </w:divsChild>
        </w:div>
        <w:div w:id="604191649">
          <w:marLeft w:val="0"/>
          <w:marRight w:val="0"/>
          <w:marTop w:val="0"/>
          <w:marBottom w:val="0"/>
          <w:divBdr>
            <w:top w:val="none" w:sz="0" w:space="0" w:color="auto"/>
            <w:left w:val="none" w:sz="0" w:space="0" w:color="auto"/>
            <w:bottom w:val="none" w:sz="0" w:space="0" w:color="auto"/>
            <w:right w:val="none" w:sz="0" w:space="0" w:color="auto"/>
          </w:divBdr>
          <w:divsChild>
            <w:div w:id="962929624">
              <w:marLeft w:val="0"/>
              <w:marRight w:val="0"/>
              <w:marTop w:val="0"/>
              <w:marBottom w:val="0"/>
              <w:divBdr>
                <w:top w:val="none" w:sz="0" w:space="0" w:color="auto"/>
                <w:left w:val="none" w:sz="0" w:space="0" w:color="auto"/>
                <w:bottom w:val="none" w:sz="0" w:space="0" w:color="auto"/>
                <w:right w:val="none" w:sz="0" w:space="0" w:color="auto"/>
              </w:divBdr>
            </w:div>
          </w:divsChild>
        </w:div>
        <w:div w:id="622923250">
          <w:marLeft w:val="0"/>
          <w:marRight w:val="0"/>
          <w:marTop w:val="0"/>
          <w:marBottom w:val="0"/>
          <w:divBdr>
            <w:top w:val="none" w:sz="0" w:space="0" w:color="auto"/>
            <w:left w:val="none" w:sz="0" w:space="0" w:color="auto"/>
            <w:bottom w:val="none" w:sz="0" w:space="0" w:color="auto"/>
            <w:right w:val="none" w:sz="0" w:space="0" w:color="auto"/>
          </w:divBdr>
          <w:divsChild>
            <w:div w:id="1394310504">
              <w:marLeft w:val="0"/>
              <w:marRight w:val="0"/>
              <w:marTop w:val="0"/>
              <w:marBottom w:val="0"/>
              <w:divBdr>
                <w:top w:val="none" w:sz="0" w:space="0" w:color="auto"/>
                <w:left w:val="none" w:sz="0" w:space="0" w:color="auto"/>
                <w:bottom w:val="none" w:sz="0" w:space="0" w:color="auto"/>
                <w:right w:val="none" w:sz="0" w:space="0" w:color="auto"/>
              </w:divBdr>
            </w:div>
          </w:divsChild>
        </w:div>
        <w:div w:id="627276444">
          <w:marLeft w:val="0"/>
          <w:marRight w:val="0"/>
          <w:marTop w:val="0"/>
          <w:marBottom w:val="0"/>
          <w:divBdr>
            <w:top w:val="none" w:sz="0" w:space="0" w:color="auto"/>
            <w:left w:val="none" w:sz="0" w:space="0" w:color="auto"/>
            <w:bottom w:val="none" w:sz="0" w:space="0" w:color="auto"/>
            <w:right w:val="none" w:sz="0" w:space="0" w:color="auto"/>
          </w:divBdr>
          <w:divsChild>
            <w:div w:id="1435126386">
              <w:marLeft w:val="0"/>
              <w:marRight w:val="0"/>
              <w:marTop w:val="0"/>
              <w:marBottom w:val="0"/>
              <w:divBdr>
                <w:top w:val="none" w:sz="0" w:space="0" w:color="auto"/>
                <w:left w:val="none" w:sz="0" w:space="0" w:color="auto"/>
                <w:bottom w:val="none" w:sz="0" w:space="0" w:color="auto"/>
                <w:right w:val="none" w:sz="0" w:space="0" w:color="auto"/>
              </w:divBdr>
            </w:div>
          </w:divsChild>
        </w:div>
        <w:div w:id="636840581">
          <w:marLeft w:val="0"/>
          <w:marRight w:val="0"/>
          <w:marTop w:val="0"/>
          <w:marBottom w:val="0"/>
          <w:divBdr>
            <w:top w:val="none" w:sz="0" w:space="0" w:color="auto"/>
            <w:left w:val="none" w:sz="0" w:space="0" w:color="auto"/>
            <w:bottom w:val="none" w:sz="0" w:space="0" w:color="auto"/>
            <w:right w:val="none" w:sz="0" w:space="0" w:color="auto"/>
          </w:divBdr>
          <w:divsChild>
            <w:div w:id="669869805">
              <w:marLeft w:val="0"/>
              <w:marRight w:val="0"/>
              <w:marTop w:val="0"/>
              <w:marBottom w:val="0"/>
              <w:divBdr>
                <w:top w:val="none" w:sz="0" w:space="0" w:color="auto"/>
                <w:left w:val="none" w:sz="0" w:space="0" w:color="auto"/>
                <w:bottom w:val="none" w:sz="0" w:space="0" w:color="auto"/>
                <w:right w:val="none" w:sz="0" w:space="0" w:color="auto"/>
              </w:divBdr>
            </w:div>
          </w:divsChild>
        </w:div>
        <w:div w:id="639118789">
          <w:marLeft w:val="0"/>
          <w:marRight w:val="0"/>
          <w:marTop w:val="0"/>
          <w:marBottom w:val="0"/>
          <w:divBdr>
            <w:top w:val="none" w:sz="0" w:space="0" w:color="auto"/>
            <w:left w:val="none" w:sz="0" w:space="0" w:color="auto"/>
            <w:bottom w:val="none" w:sz="0" w:space="0" w:color="auto"/>
            <w:right w:val="none" w:sz="0" w:space="0" w:color="auto"/>
          </w:divBdr>
          <w:divsChild>
            <w:div w:id="282033989">
              <w:marLeft w:val="0"/>
              <w:marRight w:val="0"/>
              <w:marTop w:val="0"/>
              <w:marBottom w:val="0"/>
              <w:divBdr>
                <w:top w:val="none" w:sz="0" w:space="0" w:color="auto"/>
                <w:left w:val="none" w:sz="0" w:space="0" w:color="auto"/>
                <w:bottom w:val="none" w:sz="0" w:space="0" w:color="auto"/>
                <w:right w:val="none" w:sz="0" w:space="0" w:color="auto"/>
              </w:divBdr>
            </w:div>
          </w:divsChild>
        </w:div>
        <w:div w:id="645859083">
          <w:marLeft w:val="0"/>
          <w:marRight w:val="0"/>
          <w:marTop w:val="0"/>
          <w:marBottom w:val="0"/>
          <w:divBdr>
            <w:top w:val="none" w:sz="0" w:space="0" w:color="auto"/>
            <w:left w:val="none" w:sz="0" w:space="0" w:color="auto"/>
            <w:bottom w:val="none" w:sz="0" w:space="0" w:color="auto"/>
            <w:right w:val="none" w:sz="0" w:space="0" w:color="auto"/>
          </w:divBdr>
          <w:divsChild>
            <w:div w:id="1551184323">
              <w:marLeft w:val="0"/>
              <w:marRight w:val="0"/>
              <w:marTop w:val="0"/>
              <w:marBottom w:val="0"/>
              <w:divBdr>
                <w:top w:val="none" w:sz="0" w:space="0" w:color="auto"/>
                <w:left w:val="none" w:sz="0" w:space="0" w:color="auto"/>
                <w:bottom w:val="none" w:sz="0" w:space="0" w:color="auto"/>
                <w:right w:val="none" w:sz="0" w:space="0" w:color="auto"/>
              </w:divBdr>
            </w:div>
          </w:divsChild>
        </w:div>
        <w:div w:id="654770760">
          <w:marLeft w:val="0"/>
          <w:marRight w:val="0"/>
          <w:marTop w:val="0"/>
          <w:marBottom w:val="0"/>
          <w:divBdr>
            <w:top w:val="none" w:sz="0" w:space="0" w:color="auto"/>
            <w:left w:val="none" w:sz="0" w:space="0" w:color="auto"/>
            <w:bottom w:val="none" w:sz="0" w:space="0" w:color="auto"/>
            <w:right w:val="none" w:sz="0" w:space="0" w:color="auto"/>
          </w:divBdr>
          <w:divsChild>
            <w:div w:id="1915239876">
              <w:marLeft w:val="0"/>
              <w:marRight w:val="0"/>
              <w:marTop w:val="0"/>
              <w:marBottom w:val="0"/>
              <w:divBdr>
                <w:top w:val="none" w:sz="0" w:space="0" w:color="auto"/>
                <w:left w:val="none" w:sz="0" w:space="0" w:color="auto"/>
                <w:bottom w:val="none" w:sz="0" w:space="0" w:color="auto"/>
                <w:right w:val="none" w:sz="0" w:space="0" w:color="auto"/>
              </w:divBdr>
            </w:div>
          </w:divsChild>
        </w:div>
        <w:div w:id="659970586">
          <w:marLeft w:val="0"/>
          <w:marRight w:val="0"/>
          <w:marTop w:val="0"/>
          <w:marBottom w:val="0"/>
          <w:divBdr>
            <w:top w:val="none" w:sz="0" w:space="0" w:color="auto"/>
            <w:left w:val="none" w:sz="0" w:space="0" w:color="auto"/>
            <w:bottom w:val="none" w:sz="0" w:space="0" w:color="auto"/>
            <w:right w:val="none" w:sz="0" w:space="0" w:color="auto"/>
          </w:divBdr>
          <w:divsChild>
            <w:div w:id="525103373">
              <w:marLeft w:val="0"/>
              <w:marRight w:val="0"/>
              <w:marTop w:val="0"/>
              <w:marBottom w:val="0"/>
              <w:divBdr>
                <w:top w:val="none" w:sz="0" w:space="0" w:color="auto"/>
                <w:left w:val="none" w:sz="0" w:space="0" w:color="auto"/>
                <w:bottom w:val="none" w:sz="0" w:space="0" w:color="auto"/>
                <w:right w:val="none" w:sz="0" w:space="0" w:color="auto"/>
              </w:divBdr>
            </w:div>
          </w:divsChild>
        </w:div>
        <w:div w:id="669021732">
          <w:marLeft w:val="0"/>
          <w:marRight w:val="0"/>
          <w:marTop w:val="0"/>
          <w:marBottom w:val="0"/>
          <w:divBdr>
            <w:top w:val="none" w:sz="0" w:space="0" w:color="auto"/>
            <w:left w:val="none" w:sz="0" w:space="0" w:color="auto"/>
            <w:bottom w:val="none" w:sz="0" w:space="0" w:color="auto"/>
            <w:right w:val="none" w:sz="0" w:space="0" w:color="auto"/>
          </w:divBdr>
          <w:divsChild>
            <w:div w:id="1423376802">
              <w:marLeft w:val="0"/>
              <w:marRight w:val="0"/>
              <w:marTop w:val="0"/>
              <w:marBottom w:val="0"/>
              <w:divBdr>
                <w:top w:val="none" w:sz="0" w:space="0" w:color="auto"/>
                <w:left w:val="none" w:sz="0" w:space="0" w:color="auto"/>
                <w:bottom w:val="none" w:sz="0" w:space="0" w:color="auto"/>
                <w:right w:val="none" w:sz="0" w:space="0" w:color="auto"/>
              </w:divBdr>
            </w:div>
          </w:divsChild>
        </w:div>
        <w:div w:id="689797410">
          <w:marLeft w:val="0"/>
          <w:marRight w:val="0"/>
          <w:marTop w:val="0"/>
          <w:marBottom w:val="0"/>
          <w:divBdr>
            <w:top w:val="none" w:sz="0" w:space="0" w:color="auto"/>
            <w:left w:val="none" w:sz="0" w:space="0" w:color="auto"/>
            <w:bottom w:val="none" w:sz="0" w:space="0" w:color="auto"/>
            <w:right w:val="none" w:sz="0" w:space="0" w:color="auto"/>
          </w:divBdr>
          <w:divsChild>
            <w:div w:id="270817050">
              <w:marLeft w:val="0"/>
              <w:marRight w:val="0"/>
              <w:marTop w:val="0"/>
              <w:marBottom w:val="0"/>
              <w:divBdr>
                <w:top w:val="none" w:sz="0" w:space="0" w:color="auto"/>
                <w:left w:val="none" w:sz="0" w:space="0" w:color="auto"/>
                <w:bottom w:val="none" w:sz="0" w:space="0" w:color="auto"/>
                <w:right w:val="none" w:sz="0" w:space="0" w:color="auto"/>
              </w:divBdr>
            </w:div>
          </w:divsChild>
        </w:div>
        <w:div w:id="719287014">
          <w:marLeft w:val="0"/>
          <w:marRight w:val="0"/>
          <w:marTop w:val="0"/>
          <w:marBottom w:val="0"/>
          <w:divBdr>
            <w:top w:val="none" w:sz="0" w:space="0" w:color="auto"/>
            <w:left w:val="none" w:sz="0" w:space="0" w:color="auto"/>
            <w:bottom w:val="none" w:sz="0" w:space="0" w:color="auto"/>
            <w:right w:val="none" w:sz="0" w:space="0" w:color="auto"/>
          </w:divBdr>
          <w:divsChild>
            <w:div w:id="1636257238">
              <w:marLeft w:val="0"/>
              <w:marRight w:val="0"/>
              <w:marTop w:val="0"/>
              <w:marBottom w:val="0"/>
              <w:divBdr>
                <w:top w:val="none" w:sz="0" w:space="0" w:color="auto"/>
                <w:left w:val="none" w:sz="0" w:space="0" w:color="auto"/>
                <w:bottom w:val="none" w:sz="0" w:space="0" w:color="auto"/>
                <w:right w:val="none" w:sz="0" w:space="0" w:color="auto"/>
              </w:divBdr>
            </w:div>
          </w:divsChild>
        </w:div>
        <w:div w:id="723141969">
          <w:marLeft w:val="0"/>
          <w:marRight w:val="0"/>
          <w:marTop w:val="0"/>
          <w:marBottom w:val="0"/>
          <w:divBdr>
            <w:top w:val="none" w:sz="0" w:space="0" w:color="auto"/>
            <w:left w:val="none" w:sz="0" w:space="0" w:color="auto"/>
            <w:bottom w:val="none" w:sz="0" w:space="0" w:color="auto"/>
            <w:right w:val="none" w:sz="0" w:space="0" w:color="auto"/>
          </w:divBdr>
          <w:divsChild>
            <w:div w:id="1897665542">
              <w:marLeft w:val="0"/>
              <w:marRight w:val="0"/>
              <w:marTop w:val="0"/>
              <w:marBottom w:val="0"/>
              <w:divBdr>
                <w:top w:val="none" w:sz="0" w:space="0" w:color="auto"/>
                <w:left w:val="none" w:sz="0" w:space="0" w:color="auto"/>
                <w:bottom w:val="none" w:sz="0" w:space="0" w:color="auto"/>
                <w:right w:val="none" w:sz="0" w:space="0" w:color="auto"/>
              </w:divBdr>
            </w:div>
          </w:divsChild>
        </w:div>
        <w:div w:id="742603772">
          <w:marLeft w:val="0"/>
          <w:marRight w:val="0"/>
          <w:marTop w:val="0"/>
          <w:marBottom w:val="0"/>
          <w:divBdr>
            <w:top w:val="none" w:sz="0" w:space="0" w:color="auto"/>
            <w:left w:val="none" w:sz="0" w:space="0" w:color="auto"/>
            <w:bottom w:val="none" w:sz="0" w:space="0" w:color="auto"/>
            <w:right w:val="none" w:sz="0" w:space="0" w:color="auto"/>
          </w:divBdr>
          <w:divsChild>
            <w:div w:id="405078180">
              <w:marLeft w:val="0"/>
              <w:marRight w:val="0"/>
              <w:marTop w:val="0"/>
              <w:marBottom w:val="0"/>
              <w:divBdr>
                <w:top w:val="none" w:sz="0" w:space="0" w:color="auto"/>
                <w:left w:val="none" w:sz="0" w:space="0" w:color="auto"/>
                <w:bottom w:val="none" w:sz="0" w:space="0" w:color="auto"/>
                <w:right w:val="none" w:sz="0" w:space="0" w:color="auto"/>
              </w:divBdr>
            </w:div>
          </w:divsChild>
        </w:div>
        <w:div w:id="753011128">
          <w:marLeft w:val="0"/>
          <w:marRight w:val="0"/>
          <w:marTop w:val="0"/>
          <w:marBottom w:val="0"/>
          <w:divBdr>
            <w:top w:val="none" w:sz="0" w:space="0" w:color="auto"/>
            <w:left w:val="none" w:sz="0" w:space="0" w:color="auto"/>
            <w:bottom w:val="none" w:sz="0" w:space="0" w:color="auto"/>
            <w:right w:val="none" w:sz="0" w:space="0" w:color="auto"/>
          </w:divBdr>
          <w:divsChild>
            <w:div w:id="166603403">
              <w:marLeft w:val="0"/>
              <w:marRight w:val="0"/>
              <w:marTop w:val="0"/>
              <w:marBottom w:val="0"/>
              <w:divBdr>
                <w:top w:val="none" w:sz="0" w:space="0" w:color="auto"/>
                <w:left w:val="none" w:sz="0" w:space="0" w:color="auto"/>
                <w:bottom w:val="none" w:sz="0" w:space="0" w:color="auto"/>
                <w:right w:val="none" w:sz="0" w:space="0" w:color="auto"/>
              </w:divBdr>
            </w:div>
          </w:divsChild>
        </w:div>
        <w:div w:id="759327950">
          <w:marLeft w:val="0"/>
          <w:marRight w:val="0"/>
          <w:marTop w:val="0"/>
          <w:marBottom w:val="0"/>
          <w:divBdr>
            <w:top w:val="none" w:sz="0" w:space="0" w:color="auto"/>
            <w:left w:val="none" w:sz="0" w:space="0" w:color="auto"/>
            <w:bottom w:val="none" w:sz="0" w:space="0" w:color="auto"/>
            <w:right w:val="none" w:sz="0" w:space="0" w:color="auto"/>
          </w:divBdr>
          <w:divsChild>
            <w:div w:id="1400133686">
              <w:marLeft w:val="0"/>
              <w:marRight w:val="0"/>
              <w:marTop w:val="0"/>
              <w:marBottom w:val="0"/>
              <w:divBdr>
                <w:top w:val="none" w:sz="0" w:space="0" w:color="auto"/>
                <w:left w:val="none" w:sz="0" w:space="0" w:color="auto"/>
                <w:bottom w:val="none" w:sz="0" w:space="0" w:color="auto"/>
                <w:right w:val="none" w:sz="0" w:space="0" w:color="auto"/>
              </w:divBdr>
            </w:div>
          </w:divsChild>
        </w:div>
        <w:div w:id="768624472">
          <w:marLeft w:val="0"/>
          <w:marRight w:val="0"/>
          <w:marTop w:val="0"/>
          <w:marBottom w:val="0"/>
          <w:divBdr>
            <w:top w:val="none" w:sz="0" w:space="0" w:color="auto"/>
            <w:left w:val="none" w:sz="0" w:space="0" w:color="auto"/>
            <w:bottom w:val="none" w:sz="0" w:space="0" w:color="auto"/>
            <w:right w:val="none" w:sz="0" w:space="0" w:color="auto"/>
          </w:divBdr>
          <w:divsChild>
            <w:div w:id="376011959">
              <w:marLeft w:val="0"/>
              <w:marRight w:val="0"/>
              <w:marTop w:val="0"/>
              <w:marBottom w:val="0"/>
              <w:divBdr>
                <w:top w:val="none" w:sz="0" w:space="0" w:color="auto"/>
                <w:left w:val="none" w:sz="0" w:space="0" w:color="auto"/>
                <w:bottom w:val="none" w:sz="0" w:space="0" w:color="auto"/>
                <w:right w:val="none" w:sz="0" w:space="0" w:color="auto"/>
              </w:divBdr>
            </w:div>
          </w:divsChild>
        </w:div>
        <w:div w:id="775561970">
          <w:marLeft w:val="0"/>
          <w:marRight w:val="0"/>
          <w:marTop w:val="0"/>
          <w:marBottom w:val="0"/>
          <w:divBdr>
            <w:top w:val="none" w:sz="0" w:space="0" w:color="auto"/>
            <w:left w:val="none" w:sz="0" w:space="0" w:color="auto"/>
            <w:bottom w:val="none" w:sz="0" w:space="0" w:color="auto"/>
            <w:right w:val="none" w:sz="0" w:space="0" w:color="auto"/>
          </w:divBdr>
          <w:divsChild>
            <w:div w:id="429745407">
              <w:marLeft w:val="0"/>
              <w:marRight w:val="0"/>
              <w:marTop w:val="0"/>
              <w:marBottom w:val="0"/>
              <w:divBdr>
                <w:top w:val="none" w:sz="0" w:space="0" w:color="auto"/>
                <w:left w:val="none" w:sz="0" w:space="0" w:color="auto"/>
                <w:bottom w:val="none" w:sz="0" w:space="0" w:color="auto"/>
                <w:right w:val="none" w:sz="0" w:space="0" w:color="auto"/>
              </w:divBdr>
            </w:div>
          </w:divsChild>
        </w:div>
        <w:div w:id="776873579">
          <w:marLeft w:val="0"/>
          <w:marRight w:val="0"/>
          <w:marTop w:val="0"/>
          <w:marBottom w:val="0"/>
          <w:divBdr>
            <w:top w:val="none" w:sz="0" w:space="0" w:color="auto"/>
            <w:left w:val="none" w:sz="0" w:space="0" w:color="auto"/>
            <w:bottom w:val="none" w:sz="0" w:space="0" w:color="auto"/>
            <w:right w:val="none" w:sz="0" w:space="0" w:color="auto"/>
          </w:divBdr>
          <w:divsChild>
            <w:div w:id="634717843">
              <w:marLeft w:val="0"/>
              <w:marRight w:val="0"/>
              <w:marTop w:val="0"/>
              <w:marBottom w:val="0"/>
              <w:divBdr>
                <w:top w:val="none" w:sz="0" w:space="0" w:color="auto"/>
                <w:left w:val="none" w:sz="0" w:space="0" w:color="auto"/>
                <w:bottom w:val="none" w:sz="0" w:space="0" w:color="auto"/>
                <w:right w:val="none" w:sz="0" w:space="0" w:color="auto"/>
              </w:divBdr>
            </w:div>
          </w:divsChild>
        </w:div>
        <w:div w:id="777214794">
          <w:marLeft w:val="0"/>
          <w:marRight w:val="0"/>
          <w:marTop w:val="0"/>
          <w:marBottom w:val="0"/>
          <w:divBdr>
            <w:top w:val="none" w:sz="0" w:space="0" w:color="auto"/>
            <w:left w:val="none" w:sz="0" w:space="0" w:color="auto"/>
            <w:bottom w:val="none" w:sz="0" w:space="0" w:color="auto"/>
            <w:right w:val="none" w:sz="0" w:space="0" w:color="auto"/>
          </w:divBdr>
          <w:divsChild>
            <w:div w:id="2008364037">
              <w:marLeft w:val="0"/>
              <w:marRight w:val="0"/>
              <w:marTop w:val="0"/>
              <w:marBottom w:val="0"/>
              <w:divBdr>
                <w:top w:val="none" w:sz="0" w:space="0" w:color="auto"/>
                <w:left w:val="none" w:sz="0" w:space="0" w:color="auto"/>
                <w:bottom w:val="none" w:sz="0" w:space="0" w:color="auto"/>
                <w:right w:val="none" w:sz="0" w:space="0" w:color="auto"/>
              </w:divBdr>
            </w:div>
          </w:divsChild>
        </w:div>
        <w:div w:id="795954334">
          <w:marLeft w:val="0"/>
          <w:marRight w:val="0"/>
          <w:marTop w:val="0"/>
          <w:marBottom w:val="0"/>
          <w:divBdr>
            <w:top w:val="none" w:sz="0" w:space="0" w:color="auto"/>
            <w:left w:val="none" w:sz="0" w:space="0" w:color="auto"/>
            <w:bottom w:val="none" w:sz="0" w:space="0" w:color="auto"/>
            <w:right w:val="none" w:sz="0" w:space="0" w:color="auto"/>
          </w:divBdr>
          <w:divsChild>
            <w:div w:id="807285755">
              <w:marLeft w:val="0"/>
              <w:marRight w:val="0"/>
              <w:marTop w:val="0"/>
              <w:marBottom w:val="0"/>
              <w:divBdr>
                <w:top w:val="none" w:sz="0" w:space="0" w:color="auto"/>
                <w:left w:val="none" w:sz="0" w:space="0" w:color="auto"/>
                <w:bottom w:val="none" w:sz="0" w:space="0" w:color="auto"/>
                <w:right w:val="none" w:sz="0" w:space="0" w:color="auto"/>
              </w:divBdr>
            </w:div>
          </w:divsChild>
        </w:div>
        <w:div w:id="803887809">
          <w:marLeft w:val="0"/>
          <w:marRight w:val="0"/>
          <w:marTop w:val="0"/>
          <w:marBottom w:val="0"/>
          <w:divBdr>
            <w:top w:val="none" w:sz="0" w:space="0" w:color="auto"/>
            <w:left w:val="none" w:sz="0" w:space="0" w:color="auto"/>
            <w:bottom w:val="none" w:sz="0" w:space="0" w:color="auto"/>
            <w:right w:val="none" w:sz="0" w:space="0" w:color="auto"/>
          </w:divBdr>
          <w:divsChild>
            <w:div w:id="178006447">
              <w:marLeft w:val="0"/>
              <w:marRight w:val="0"/>
              <w:marTop w:val="0"/>
              <w:marBottom w:val="0"/>
              <w:divBdr>
                <w:top w:val="none" w:sz="0" w:space="0" w:color="auto"/>
                <w:left w:val="none" w:sz="0" w:space="0" w:color="auto"/>
                <w:bottom w:val="none" w:sz="0" w:space="0" w:color="auto"/>
                <w:right w:val="none" w:sz="0" w:space="0" w:color="auto"/>
              </w:divBdr>
            </w:div>
          </w:divsChild>
        </w:div>
        <w:div w:id="813832823">
          <w:marLeft w:val="0"/>
          <w:marRight w:val="0"/>
          <w:marTop w:val="0"/>
          <w:marBottom w:val="0"/>
          <w:divBdr>
            <w:top w:val="none" w:sz="0" w:space="0" w:color="auto"/>
            <w:left w:val="none" w:sz="0" w:space="0" w:color="auto"/>
            <w:bottom w:val="none" w:sz="0" w:space="0" w:color="auto"/>
            <w:right w:val="none" w:sz="0" w:space="0" w:color="auto"/>
          </w:divBdr>
          <w:divsChild>
            <w:div w:id="18969392">
              <w:marLeft w:val="0"/>
              <w:marRight w:val="0"/>
              <w:marTop w:val="0"/>
              <w:marBottom w:val="0"/>
              <w:divBdr>
                <w:top w:val="none" w:sz="0" w:space="0" w:color="auto"/>
                <w:left w:val="none" w:sz="0" w:space="0" w:color="auto"/>
                <w:bottom w:val="none" w:sz="0" w:space="0" w:color="auto"/>
                <w:right w:val="none" w:sz="0" w:space="0" w:color="auto"/>
              </w:divBdr>
            </w:div>
          </w:divsChild>
        </w:div>
        <w:div w:id="821196249">
          <w:marLeft w:val="0"/>
          <w:marRight w:val="0"/>
          <w:marTop w:val="0"/>
          <w:marBottom w:val="0"/>
          <w:divBdr>
            <w:top w:val="none" w:sz="0" w:space="0" w:color="auto"/>
            <w:left w:val="none" w:sz="0" w:space="0" w:color="auto"/>
            <w:bottom w:val="none" w:sz="0" w:space="0" w:color="auto"/>
            <w:right w:val="none" w:sz="0" w:space="0" w:color="auto"/>
          </w:divBdr>
          <w:divsChild>
            <w:div w:id="946234953">
              <w:marLeft w:val="0"/>
              <w:marRight w:val="0"/>
              <w:marTop w:val="0"/>
              <w:marBottom w:val="0"/>
              <w:divBdr>
                <w:top w:val="none" w:sz="0" w:space="0" w:color="auto"/>
                <w:left w:val="none" w:sz="0" w:space="0" w:color="auto"/>
                <w:bottom w:val="none" w:sz="0" w:space="0" w:color="auto"/>
                <w:right w:val="none" w:sz="0" w:space="0" w:color="auto"/>
              </w:divBdr>
            </w:div>
          </w:divsChild>
        </w:div>
        <w:div w:id="821432842">
          <w:marLeft w:val="0"/>
          <w:marRight w:val="0"/>
          <w:marTop w:val="0"/>
          <w:marBottom w:val="0"/>
          <w:divBdr>
            <w:top w:val="none" w:sz="0" w:space="0" w:color="auto"/>
            <w:left w:val="none" w:sz="0" w:space="0" w:color="auto"/>
            <w:bottom w:val="none" w:sz="0" w:space="0" w:color="auto"/>
            <w:right w:val="none" w:sz="0" w:space="0" w:color="auto"/>
          </w:divBdr>
          <w:divsChild>
            <w:div w:id="1847478001">
              <w:marLeft w:val="0"/>
              <w:marRight w:val="0"/>
              <w:marTop w:val="0"/>
              <w:marBottom w:val="0"/>
              <w:divBdr>
                <w:top w:val="none" w:sz="0" w:space="0" w:color="auto"/>
                <w:left w:val="none" w:sz="0" w:space="0" w:color="auto"/>
                <w:bottom w:val="none" w:sz="0" w:space="0" w:color="auto"/>
                <w:right w:val="none" w:sz="0" w:space="0" w:color="auto"/>
              </w:divBdr>
            </w:div>
          </w:divsChild>
        </w:div>
        <w:div w:id="824128022">
          <w:marLeft w:val="0"/>
          <w:marRight w:val="0"/>
          <w:marTop w:val="0"/>
          <w:marBottom w:val="0"/>
          <w:divBdr>
            <w:top w:val="none" w:sz="0" w:space="0" w:color="auto"/>
            <w:left w:val="none" w:sz="0" w:space="0" w:color="auto"/>
            <w:bottom w:val="none" w:sz="0" w:space="0" w:color="auto"/>
            <w:right w:val="none" w:sz="0" w:space="0" w:color="auto"/>
          </w:divBdr>
          <w:divsChild>
            <w:div w:id="271086091">
              <w:marLeft w:val="0"/>
              <w:marRight w:val="0"/>
              <w:marTop w:val="0"/>
              <w:marBottom w:val="0"/>
              <w:divBdr>
                <w:top w:val="none" w:sz="0" w:space="0" w:color="auto"/>
                <w:left w:val="none" w:sz="0" w:space="0" w:color="auto"/>
                <w:bottom w:val="none" w:sz="0" w:space="0" w:color="auto"/>
                <w:right w:val="none" w:sz="0" w:space="0" w:color="auto"/>
              </w:divBdr>
            </w:div>
          </w:divsChild>
        </w:div>
        <w:div w:id="892740145">
          <w:marLeft w:val="0"/>
          <w:marRight w:val="0"/>
          <w:marTop w:val="0"/>
          <w:marBottom w:val="0"/>
          <w:divBdr>
            <w:top w:val="none" w:sz="0" w:space="0" w:color="auto"/>
            <w:left w:val="none" w:sz="0" w:space="0" w:color="auto"/>
            <w:bottom w:val="none" w:sz="0" w:space="0" w:color="auto"/>
            <w:right w:val="none" w:sz="0" w:space="0" w:color="auto"/>
          </w:divBdr>
          <w:divsChild>
            <w:div w:id="2094011428">
              <w:marLeft w:val="0"/>
              <w:marRight w:val="0"/>
              <w:marTop w:val="0"/>
              <w:marBottom w:val="0"/>
              <w:divBdr>
                <w:top w:val="none" w:sz="0" w:space="0" w:color="auto"/>
                <w:left w:val="none" w:sz="0" w:space="0" w:color="auto"/>
                <w:bottom w:val="none" w:sz="0" w:space="0" w:color="auto"/>
                <w:right w:val="none" w:sz="0" w:space="0" w:color="auto"/>
              </w:divBdr>
            </w:div>
          </w:divsChild>
        </w:div>
        <w:div w:id="900945442">
          <w:marLeft w:val="0"/>
          <w:marRight w:val="0"/>
          <w:marTop w:val="0"/>
          <w:marBottom w:val="0"/>
          <w:divBdr>
            <w:top w:val="none" w:sz="0" w:space="0" w:color="auto"/>
            <w:left w:val="none" w:sz="0" w:space="0" w:color="auto"/>
            <w:bottom w:val="none" w:sz="0" w:space="0" w:color="auto"/>
            <w:right w:val="none" w:sz="0" w:space="0" w:color="auto"/>
          </w:divBdr>
          <w:divsChild>
            <w:div w:id="1082261662">
              <w:marLeft w:val="0"/>
              <w:marRight w:val="0"/>
              <w:marTop w:val="0"/>
              <w:marBottom w:val="0"/>
              <w:divBdr>
                <w:top w:val="none" w:sz="0" w:space="0" w:color="auto"/>
                <w:left w:val="none" w:sz="0" w:space="0" w:color="auto"/>
                <w:bottom w:val="none" w:sz="0" w:space="0" w:color="auto"/>
                <w:right w:val="none" w:sz="0" w:space="0" w:color="auto"/>
              </w:divBdr>
            </w:div>
          </w:divsChild>
        </w:div>
        <w:div w:id="907766466">
          <w:marLeft w:val="0"/>
          <w:marRight w:val="0"/>
          <w:marTop w:val="0"/>
          <w:marBottom w:val="0"/>
          <w:divBdr>
            <w:top w:val="none" w:sz="0" w:space="0" w:color="auto"/>
            <w:left w:val="none" w:sz="0" w:space="0" w:color="auto"/>
            <w:bottom w:val="none" w:sz="0" w:space="0" w:color="auto"/>
            <w:right w:val="none" w:sz="0" w:space="0" w:color="auto"/>
          </w:divBdr>
          <w:divsChild>
            <w:div w:id="2034767128">
              <w:marLeft w:val="0"/>
              <w:marRight w:val="0"/>
              <w:marTop w:val="0"/>
              <w:marBottom w:val="0"/>
              <w:divBdr>
                <w:top w:val="none" w:sz="0" w:space="0" w:color="auto"/>
                <w:left w:val="none" w:sz="0" w:space="0" w:color="auto"/>
                <w:bottom w:val="none" w:sz="0" w:space="0" w:color="auto"/>
                <w:right w:val="none" w:sz="0" w:space="0" w:color="auto"/>
              </w:divBdr>
            </w:div>
          </w:divsChild>
        </w:div>
        <w:div w:id="908535254">
          <w:marLeft w:val="0"/>
          <w:marRight w:val="0"/>
          <w:marTop w:val="0"/>
          <w:marBottom w:val="0"/>
          <w:divBdr>
            <w:top w:val="none" w:sz="0" w:space="0" w:color="auto"/>
            <w:left w:val="none" w:sz="0" w:space="0" w:color="auto"/>
            <w:bottom w:val="none" w:sz="0" w:space="0" w:color="auto"/>
            <w:right w:val="none" w:sz="0" w:space="0" w:color="auto"/>
          </w:divBdr>
          <w:divsChild>
            <w:div w:id="92480005">
              <w:marLeft w:val="0"/>
              <w:marRight w:val="0"/>
              <w:marTop w:val="0"/>
              <w:marBottom w:val="0"/>
              <w:divBdr>
                <w:top w:val="none" w:sz="0" w:space="0" w:color="auto"/>
                <w:left w:val="none" w:sz="0" w:space="0" w:color="auto"/>
                <w:bottom w:val="none" w:sz="0" w:space="0" w:color="auto"/>
                <w:right w:val="none" w:sz="0" w:space="0" w:color="auto"/>
              </w:divBdr>
            </w:div>
          </w:divsChild>
        </w:div>
        <w:div w:id="910508172">
          <w:marLeft w:val="0"/>
          <w:marRight w:val="0"/>
          <w:marTop w:val="0"/>
          <w:marBottom w:val="0"/>
          <w:divBdr>
            <w:top w:val="none" w:sz="0" w:space="0" w:color="auto"/>
            <w:left w:val="none" w:sz="0" w:space="0" w:color="auto"/>
            <w:bottom w:val="none" w:sz="0" w:space="0" w:color="auto"/>
            <w:right w:val="none" w:sz="0" w:space="0" w:color="auto"/>
          </w:divBdr>
          <w:divsChild>
            <w:div w:id="1721368767">
              <w:marLeft w:val="0"/>
              <w:marRight w:val="0"/>
              <w:marTop w:val="0"/>
              <w:marBottom w:val="0"/>
              <w:divBdr>
                <w:top w:val="none" w:sz="0" w:space="0" w:color="auto"/>
                <w:left w:val="none" w:sz="0" w:space="0" w:color="auto"/>
                <w:bottom w:val="none" w:sz="0" w:space="0" w:color="auto"/>
                <w:right w:val="none" w:sz="0" w:space="0" w:color="auto"/>
              </w:divBdr>
            </w:div>
          </w:divsChild>
        </w:div>
        <w:div w:id="913508056">
          <w:marLeft w:val="0"/>
          <w:marRight w:val="0"/>
          <w:marTop w:val="0"/>
          <w:marBottom w:val="0"/>
          <w:divBdr>
            <w:top w:val="none" w:sz="0" w:space="0" w:color="auto"/>
            <w:left w:val="none" w:sz="0" w:space="0" w:color="auto"/>
            <w:bottom w:val="none" w:sz="0" w:space="0" w:color="auto"/>
            <w:right w:val="none" w:sz="0" w:space="0" w:color="auto"/>
          </w:divBdr>
          <w:divsChild>
            <w:div w:id="2141267762">
              <w:marLeft w:val="0"/>
              <w:marRight w:val="0"/>
              <w:marTop w:val="0"/>
              <w:marBottom w:val="0"/>
              <w:divBdr>
                <w:top w:val="none" w:sz="0" w:space="0" w:color="auto"/>
                <w:left w:val="none" w:sz="0" w:space="0" w:color="auto"/>
                <w:bottom w:val="none" w:sz="0" w:space="0" w:color="auto"/>
                <w:right w:val="none" w:sz="0" w:space="0" w:color="auto"/>
              </w:divBdr>
            </w:div>
          </w:divsChild>
        </w:div>
        <w:div w:id="942346233">
          <w:marLeft w:val="0"/>
          <w:marRight w:val="0"/>
          <w:marTop w:val="0"/>
          <w:marBottom w:val="0"/>
          <w:divBdr>
            <w:top w:val="none" w:sz="0" w:space="0" w:color="auto"/>
            <w:left w:val="none" w:sz="0" w:space="0" w:color="auto"/>
            <w:bottom w:val="none" w:sz="0" w:space="0" w:color="auto"/>
            <w:right w:val="none" w:sz="0" w:space="0" w:color="auto"/>
          </w:divBdr>
          <w:divsChild>
            <w:div w:id="718552473">
              <w:marLeft w:val="0"/>
              <w:marRight w:val="0"/>
              <w:marTop w:val="0"/>
              <w:marBottom w:val="0"/>
              <w:divBdr>
                <w:top w:val="none" w:sz="0" w:space="0" w:color="auto"/>
                <w:left w:val="none" w:sz="0" w:space="0" w:color="auto"/>
                <w:bottom w:val="none" w:sz="0" w:space="0" w:color="auto"/>
                <w:right w:val="none" w:sz="0" w:space="0" w:color="auto"/>
              </w:divBdr>
            </w:div>
          </w:divsChild>
        </w:div>
        <w:div w:id="946503575">
          <w:marLeft w:val="0"/>
          <w:marRight w:val="0"/>
          <w:marTop w:val="0"/>
          <w:marBottom w:val="0"/>
          <w:divBdr>
            <w:top w:val="none" w:sz="0" w:space="0" w:color="auto"/>
            <w:left w:val="none" w:sz="0" w:space="0" w:color="auto"/>
            <w:bottom w:val="none" w:sz="0" w:space="0" w:color="auto"/>
            <w:right w:val="none" w:sz="0" w:space="0" w:color="auto"/>
          </w:divBdr>
          <w:divsChild>
            <w:div w:id="124936060">
              <w:marLeft w:val="0"/>
              <w:marRight w:val="0"/>
              <w:marTop w:val="0"/>
              <w:marBottom w:val="0"/>
              <w:divBdr>
                <w:top w:val="none" w:sz="0" w:space="0" w:color="auto"/>
                <w:left w:val="none" w:sz="0" w:space="0" w:color="auto"/>
                <w:bottom w:val="none" w:sz="0" w:space="0" w:color="auto"/>
                <w:right w:val="none" w:sz="0" w:space="0" w:color="auto"/>
              </w:divBdr>
            </w:div>
          </w:divsChild>
        </w:div>
        <w:div w:id="974331007">
          <w:marLeft w:val="0"/>
          <w:marRight w:val="0"/>
          <w:marTop w:val="0"/>
          <w:marBottom w:val="0"/>
          <w:divBdr>
            <w:top w:val="none" w:sz="0" w:space="0" w:color="auto"/>
            <w:left w:val="none" w:sz="0" w:space="0" w:color="auto"/>
            <w:bottom w:val="none" w:sz="0" w:space="0" w:color="auto"/>
            <w:right w:val="none" w:sz="0" w:space="0" w:color="auto"/>
          </w:divBdr>
          <w:divsChild>
            <w:div w:id="1750879612">
              <w:marLeft w:val="0"/>
              <w:marRight w:val="0"/>
              <w:marTop w:val="0"/>
              <w:marBottom w:val="0"/>
              <w:divBdr>
                <w:top w:val="none" w:sz="0" w:space="0" w:color="auto"/>
                <w:left w:val="none" w:sz="0" w:space="0" w:color="auto"/>
                <w:bottom w:val="none" w:sz="0" w:space="0" w:color="auto"/>
                <w:right w:val="none" w:sz="0" w:space="0" w:color="auto"/>
              </w:divBdr>
            </w:div>
          </w:divsChild>
        </w:div>
        <w:div w:id="980842768">
          <w:marLeft w:val="0"/>
          <w:marRight w:val="0"/>
          <w:marTop w:val="0"/>
          <w:marBottom w:val="0"/>
          <w:divBdr>
            <w:top w:val="none" w:sz="0" w:space="0" w:color="auto"/>
            <w:left w:val="none" w:sz="0" w:space="0" w:color="auto"/>
            <w:bottom w:val="none" w:sz="0" w:space="0" w:color="auto"/>
            <w:right w:val="none" w:sz="0" w:space="0" w:color="auto"/>
          </w:divBdr>
          <w:divsChild>
            <w:div w:id="1677800360">
              <w:marLeft w:val="0"/>
              <w:marRight w:val="0"/>
              <w:marTop w:val="0"/>
              <w:marBottom w:val="0"/>
              <w:divBdr>
                <w:top w:val="none" w:sz="0" w:space="0" w:color="auto"/>
                <w:left w:val="none" w:sz="0" w:space="0" w:color="auto"/>
                <w:bottom w:val="none" w:sz="0" w:space="0" w:color="auto"/>
                <w:right w:val="none" w:sz="0" w:space="0" w:color="auto"/>
              </w:divBdr>
            </w:div>
          </w:divsChild>
        </w:div>
        <w:div w:id="982807260">
          <w:marLeft w:val="0"/>
          <w:marRight w:val="0"/>
          <w:marTop w:val="0"/>
          <w:marBottom w:val="0"/>
          <w:divBdr>
            <w:top w:val="none" w:sz="0" w:space="0" w:color="auto"/>
            <w:left w:val="none" w:sz="0" w:space="0" w:color="auto"/>
            <w:bottom w:val="none" w:sz="0" w:space="0" w:color="auto"/>
            <w:right w:val="none" w:sz="0" w:space="0" w:color="auto"/>
          </w:divBdr>
          <w:divsChild>
            <w:div w:id="278073433">
              <w:marLeft w:val="0"/>
              <w:marRight w:val="0"/>
              <w:marTop w:val="0"/>
              <w:marBottom w:val="0"/>
              <w:divBdr>
                <w:top w:val="none" w:sz="0" w:space="0" w:color="auto"/>
                <w:left w:val="none" w:sz="0" w:space="0" w:color="auto"/>
                <w:bottom w:val="none" w:sz="0" w:space="0" w:color="auto"/>
                <w:right w:val="none" w:sz="0" w:space="0" w:color="auto"/>
              </w:divBdr>
            </w:div>
          </w:divsChild>
        </w:div>
        <w:div w:id="1007055918">
          <w:marLeft w:val="0"/>
          <w:marRight w:val="0"/>
          <w:marTop w:val="0"/>
          <w:marBottom w:val="0"/>
          <w:divBdr>
            <w:top w:val="none" w:sz="0" w:space="0" w:color="auto"/>
            <w:left w:val="none" w:sz="0" w:space="0" w:color="auto"/>
            <w:bottom w:val="none" w:sz="0" w:space="0" w:color="auto"/>
            <w:right w:val="none" w:sz="0" w:space="0" w:color="auto"/>
          </w:divBdr>
          <w:divsChild>
            <w:div w:id="1863469092">
              <w:marLeft w:val="0"/>
              <w:marRight w:val="0"/>
              <w:marTop w:val="0"/>
              <w:marBottom w:val="0"/>
              <w:divBdr>
                <w:top w:val="none" w:sz="0" w:space="0" w:color="auto"/>
                <w:left w:val="none" w:sz="0" w:space="0" w:color="auto"/>
                <w:bottom w:val="none" w:sz="0" w:space="0" w:color="auto"/>
                <w:right w:val="none" w:sz="0" w:space="0" w:color="auto"/>
              </w:divBdr>
            </w:div>
          </w:divsChild>
        </w:div>
        <w:div w:id="1026902626">
          <w:marLeft w:val="0"/>
          <w:marRight w:val="0"/>
          <w:marTop w:val="0"/>
          <w:marBottom w:val="0"/>
          <w:divBdr>
            <w:top w:val="none" w:sz="0" w:space="0" w:color="auto"/>
            <w:left w:val="none" w:sz="0" w:space="0" w:color="auto"/>
            <w:bottom w:val="none" w:sz="0" w:space="0" w:color="auto"/>
            <w:right w:val="none" w:sz="0" w:space="0" w:color="auto"/>
          </w:divBdr>
          <w:divsChild>
            <w:div w:id="1647854378">
              <w:marLeft w:val="0"/>
              <w:marRight w:val="0"/>
              <w:marTop w:val="0"/>
              <w:marBottom w:val="0"/>
              <w:divBdr>
                <w:top w:val="none" w:sz="0" w:space="0" w:color="auto"/>
                <w:left w:val="none" w:sz="0" w:space="0" w:color="auto"/>
                <w:bottom w:val="none" w:sz="0" w:space="0" w:color="auto"/>
                <w:right w:val="none" w:sz="0" w:space="0" w:color="auto"/>
              </w:divBdr>
            </w:div>
          </w:divsChild>
        </w:div>
        <w:div w:id="1038508984">
          <w:marLeft w:val="0"/>
          <w:marRight w:val="0"/>
          <w:marTop w:val="0"/>
          <w:marBottom w:val="0"/>
          <w:divBdr>
            <w:top w:val="none" w:sz="0" w:space="0" w:color="auto"/>
            <w:left w:val="none" w:sz="0" w:space="0" w:color="auto"/>
            <w:bottom w:val="none" w:sz="0" w:space="0" w:color="auto"/>
            <w:right w:val="none" w:sz="0" w:space="0" w:color="auto"/>
          </w:divBdr>
          <w:divsChild>
            <w:div w:id="449738191">
              <w:marLeft w:val="0"/>
              <w:marRight w:val="0"/>
              <w:marTop w:val="0"/>
              <w:marBottom w:val="0"/>
              <w:divBdr>
                <w:top w:val="none" w:sz="0" w:space="0" w:color="auto"/>
                <w:left w:val="none" w:sz="0" w:space="0" w:color="auto"/>
                <w:bottom w:val="none" w:sz="0" w:space="0" w:color="auto"/>
                <w:right w:val="none" w:sz="0" w:space="0" w:color="auto"/>
              </w:divBdr>
            </w:div>
          </w:divsChild>
        </w:div>
        <w:div w:id="1047339322">
          <w:marLeft w:val="0"/>
          <w:marRight w:val="0"/>
          <w:marTop w:val="0"/>
          <w:marBottom w:val="0"/>
          <w:divBdr>
            <w:top w:val="none" w:sz="0" w:space="0" w:color="auto"/>
            <w:left w:val="none" w:sz="0" w:space="0" w:color="auto"/>
            <w:bottom w:val="none" w:sz="0" w:space="0" w:color="auto"/>
            <w:right w:val="none" w:sz="0" w:space="0" w:color="auto"/>
          </w:divBdr>
          <w:divsChild>
            <w:div w:id="1285768859">
              <w:marLeft w:val="0"/>
              <w:marRight w:val="0"/>
              <w:marTop w:val="0"/>
              <w:marBottom w:val="0"/>
              <w:divBdr>
                <w:top w:val="none" w:sz="0" w:space="0" w:color="auto"/>
                <w:left w:val="none" w:sz="0" w:space="0" w:color="auto"/>
                <w:bottom w:val="none" w:sz="0" w:space="0" w:color="auto"/>
                <w:right w:val="none" w:sz="0" w:space="0" w:color="auto"/>
              </w:divBdr>
            </w:div>
          </w:divsChild>
        </w:div>
        <w:div w:id="1057783619">
          <w:marLeft w:val="0"/>
          <w:marRight w:val="0"/>
          <w:marTop w:val="0"/>
          <w:marBottom w:val="0"/>
          <w:divBdr>
            <w:top w:val="none" w:sz="0" w:space="0" w:color="auto"/>
            <w:left w:val="none" w:sz="0" w:space="0" w:color="auto"/>
            <w:bottom w:val="none" w:sz="0" w:space="0" w:color="auto"/>
            <w:right w:val="none" w:sz="0" w:space="0" w:color="auto"/>
          </w:divBdr>
          <w:divsChild>
            <w:div w:id="1632176914">
              <w:marLeft w:val="0"/>
              <w:marRight w:val="0"/>
              <w:marTop w:val="0"/>
              <w:marBottom w:val="0"/>
              <w:divBdr>
                <w:top w:val="none" w:sz="0" w:space="0" w:color="auto"/>
                <w:left w:val="none" w:sz="0" w:space="0" w:color="auto"/>
                <w:bottom w:val="none" w:sz="0" w:space="0" w:color="auto"/>
                <w:right w:val="none" w:sz="0" w:space="0" w:color="auto"/>
              </w:divBdr>
            </w:div>
          </w:divsChild>
        </w:div>
        <w:div w:id="1067268362">
          <w:marLeft w:val="0"/>
          <w:marRight w:val="0"/>
          <w:marTop w:val="0"/>
          <w:marBottom w:val="0"/>
          <w:divBdr>
            <w:top w:val="none" w:sz="0" w:space="0" w:color="auto"/>
            <w:left w:val="none" w:sz="0" w:space="0" w:color="auto"/>
            <w:bottom w:val="none" w:sz="0" w:space="0" w:color="auto"/>
            <w:right w:val="none" w:sz="0" w:space="0" w:color="auto"/>
          </w:divBdr>
          <w:divsChild>
            <w:div w:id="1724401987">
              <w:marLeft w:val="0"/>
              <w:marRight w:val="0"/>
              <w:marTop w:val="0"/>
              <w:marBottom w:val="0"/>
              <w:divBdr>
                <w:top w:val="none" w:sz="0" w:space="0" w:color="auto"/>
                <w:left w:val="none" w:sz="0" w:space="0" w:color="auto"/>
                <w:bottom w:val="none" w:sz="0" w:space="0" w:color="auto"/>
                <w:right w:val="none" w:sz="0" w:space="0" w:color="auto"/>
              </w:divBdr>
            </w:div>
          </w:divsChild>
        </w:div>
        <w:div w:id="1070465149">
          <w:marLeft w:val="0"/>
          <w:marRight w:val="0"/>
          <w:marTop w:val="0"/>
          <w:marBottom w:val="0"/>
          <w:divBdr>
            <w:top w:val="none" w:sz="0" w:space="0" w:color="auto"/>
            <w:left w:val="none" w:sz="0" w:space="0" w:color="auto"/>
            <w:bottom w:val="none" w:sz="0" w:space="0" w:color="auto"/>
            <w:right w:val="none" w:sz="0" w:space="0" w:color="auto"/>
          </w:divBdr>
          <w:divsChild>
            <w:div w:id="315384447">
              <w:marLeft w:val="0"/>
              <w:marRight w:val="0"/>
              <w:marTop w:val="0"/>
              <w:marBottom w:val="0"/>
              <w:divBdr>
                <w:top w:val="none" w:sz="0" w:space="0" w:color="auto"/>
                <w:left w:val="none" w:sz="0" w:space="0" w:color="auto"/>
                <w:bottom w:val="none" w:sz="0" w:space="0" w:color="auto"/>
                <w:right w:val="none" w:sz="0" w:space="0" w:color="auto"/>
              </w:divBdr>
            </w:div>
          </w:divsChild>
        </w:div>
        <w:div w:id="1086075517">
          <w:marLeft w:val="0"/>
          <w:marRight w:val="0"/>
          <w:marTop w:val="0"/>
          <w:marBottom w:val="0"/>
          <w:divBdr>
            <w:top w:val="none" w:sz="0" w:space="0" w:color="auto"/>
            <w:left w:val="none" w:sz="0" w:space="0" w:color="auto"/>
            <w:bottom w:val="none" w:sz="0" w:space="0" w:color="auto"/>
            <w:right w:val="none" w:sz="0" w:space="0" w:color="auto"/>
          </w:divBdr>
          <w:divsChild>
            <w:div w:id="2017026864">
              <w:marLeft w:val="0"/>
              <w:marRight w:val="0"/>
              <w:marTop w:val="0"/>
              <w:marBottom w:val="0"/>
              <w:divBdr>
                <w:top w:val="none" w:sz="0" w:space="0" w:color="auto"/>
                <w:left w:val="none" w:sz="0" w:space="0" w:color="auto"/>
                <w:bottom w:val="none" w:sz="0" w:space="0" w:color="auto"/>
                <w:right w:val="none" w:sz="0" w:space="0" w:color="auto"/>
              </w:divBdr>
            </w:div>
          </w:divsChild>
        </w:div>
        <w:div w:id="1093741865">
          <w:marLeft w:val="0"/>
          <w:marRight w:val="0"/>
          <w:marTop w:val="0"/>
          <w:marBottom w:val="0"/>
          <w:divBdr>
            <w:top w:val="none" w:sz="0" w:space="0" w:color="auto"/>
            <w:left w:val="none" w:sz="0" w:space="0" w:color="auto"/>
            <w:bottom w:val="none" w:sz="0" w:space="0" w:color="auto"/>
            <w:right w:val="none" w:sz="0" w:space="0" w:color="auto"/>
          </w:divBdr>
          <w:divsChild>
            <w:div w:id="2014213203">
              <w:marLeft w:val="0"/>
              <w:marRight w:val="0"/>
              <w:marTop w:val="0"/>
              <w:marBottom w:val="0"/>
              <w:divBdr>
                <w:top w:val="none" w:sz="0" w:space="0" w:color="auto"/>
                <w:left w:val="none" w:sz="0" w:space="0" w:color="auto"/>
                <w:bottom w:val="none" w:sz="0" w:space="0" w:color="auto"/>
                <w:right w:val="none" w:sz="0" w:space="0" w:color="auto"/>
              </w:divBdr>
            </w:div>
          </w:divsChild>
        </w:div>
        <w:div w:id="1094086685">
          <w:marLeft w:val="0"/>
          <w:marRight w:val="0"/>
          <w:marTop w:val="0"/>
          <w:marBottom w:val="0"/>
          <w:divBdr>
            <w:top w:val="none" w:sz="0" w:space="0" w:color="auto"/>
            <w:left w:val="none" w:sz="0" w:space="0" w:color="auto"/>
            <w:bottom w:val="none" w:sz="0" w:space="0" w:color="auto"/>
            <w:right w:val="none" w:sz="0" w:space="0" w:color="auto"/>
          </w:divBdr>
          <w:divsChild>
            <w:div w:id="371156317">
              <w:marLeft w:val="0"/>
              <w:marRight w:val="0"/>
              <w:marTop w:val="0"/>
              <w:marBottom w:val="0"/>
              <w:divBdr>
                <w:top w:val="none" w:sz="0" w:space="0" w:color="auto"/>
                <w:left w:val="none" w:sz="0" w:space="0" w:color="auto"/>
                <w:bottom w:val="none" w:sz="0" w:space="0" w:color="auto"/>
                <w:right w:val="none" w:sz="0" w:space="0" w:color="auto"/>
              </w:divBdr>
            </w:div>
          </w:divsChild>
        </w:div>
        <w:div w:id="1109199369">
          <w:marLeft w:val="0"/>
          <w:marRight w:val="0"/>
          <w:marTop w:val="0"/>
          <w:marBottom w:val="0"/>
          <w:divBdr>
            <w:top w:val="none" w:sz="0" w:space="0" w:color="auto"/>
            <w:left w:val="none" w:sz="0" w:space="0" w:color="auto"/>
            <w:bottom w:val="none" w:sz="0" w:space="0" w:color="auto"/>
            <w:right w:val="none" w:sz="0" w:space="0" w:color="auto"/>
          </w:divBdr>
          <w:divsChild>
            <w:div w:id="751008188">
              <w:marLeft w:val="0"/>
              <w:marRight w:val="0"/>
              <w:marTop w:val="0"/>
              <w:marBottom w:val="0"/>
              <w:divBdr>
                <w:top w:val="none" w:sz="0" w:space="0" w:color="auto"/>
                <w:left w:val="none" w:sz="0" w:space="0" w:color="auto"/>
                <w:bottom w:val="none" w:sz="0" w:space="0" w:color="auto"/>
                <w:right w:val="none" w:sz="0" w:space="0" w:color="auto"/>
              </w:divBdr>
            </w:div>
          </w:divsChild>
        </w:div>
        <w:div w:id="1110323032">
          <w:marLeft w:val="0"/>
          <w:marRight w:val="0"/>
          <w:marTop w:val="0"/>
          <w:marBottom w:val="0"/>
          <w:divBdr>
            <w:top w:val="none" w:sz="0" w:space="0" w:color="auto"/>
            <w:left w:val="none" w:sz="0" w:space="0" w:color="auto"/>
            <w:bottom w:val="none" w:sz="0" w:space="0" w:color="auto"/>
            <w:right w:val="none" w:sz="0" w:space="0" w:color="auto"/>
          </w:divBdr>
          <w:divsChild>
            <w:div w:id="1831672675">
              <w:marLeft w:val="0"/>
              <w:marRight w:val="0"/>
              <w:marTop w:val="0"/>
              <w:marBottom w:val="0"/>
              <w:divBdr>
                <w:top w:val="none" w:sz="0" w:space="0" w:color="auto"/>
                <w:left w:val="none" w:sz="0" w:space="0" w:color="auto"/>
                <w:bottom w:val="none" w:sz="0" w:space="0" w:color="auto"/>
                <w:right w:val="none" w:sz="0" w:space="0" w:color="auto"/>
              </w:divBdr>
            </w:div>
          </w:divsChild>
        </w:div>
        <w:div w:id="1121535974">
          <w:marLeft w:val="0"/>
          <w:marRight w:val="0"/>
          <w:marTop w:val="0"/>
          <w:marBottom w:val="0"/>
          <w:divBdr>
            <w:top w:val="none" w:sz="0" w:space="0" w:color="auto"/>
            <w:left w:val="none" w:sz="0" w:space="0" w:color="auto"/>
            <w:bottom w:val="none" w:sz="0" w:space="0" w:color="auto"/>
            <w:right w:val="none" w:sz="0" w:space="0" w:color="auto"/>
          </w:divBdr>
          <w:divsChild>
            <w:div w:id="142047089">
              <w:marLeft w:val="0"/>
              <w:marRight w:val="0"/>
              <w:marTop w:val="0"/>
              <w:marBottom w:val="0"/>
              <w:divBdr>
                <w:top w:val="none" w:sz="0" w:space="0" w:color="auto"/>
                <w:left w:val="none" w:sz="0" w:space="0" w:color="auto"/>
                <w:bottom w:val="none" w:sz="0" w:space="0" w:color="auto"/>
                <w:right w:val="none" w:sz="0" w:space="0" w:color="auto"/>
              </w:divBdr>
            </w:div>
          </w:divsChild>
        </w:div>
        <w:div w:id="1125588363">
          <w:marLeft w:val="0"/>
          <w:marRight w:val="0"/>
          <w:marTop w:val="0"/>
          <w:marBottom w:val="0"/>
          <w:divBdr>
            <w:top w:val="none" w:sz="0" w:space="0" w:color="auto"/>
            <w:left w:val="none" w:sz="0" w:space="0" w:color="auto"/>
            <w:bottom w:val="none" w:sz="0" w:space="0" w:color="auto"/>
            <w:right w:val="none" w:sz="0" w:space="0" w:color="auto"/>
          </w:divBdr>
          <w:divsChild>
            <w:div w:id="486946264">
              <w:marLeft w:val="0"/>
              <w:marRight w:val="0"/>
              <w:marTop w:val="0"/>
              <w:marBottom w:val="0"/>
              <w:divBdr>
                <w:top w:val="none" w:sz="0" w:space="0" w:color="auto"/>
                <w:left w:val="none" w:sz="0" w:space="0" w:color="auto"/>
                <w:bottom w:val="none" w:sz="0" w:space="0" w:color="auto"/>
                <w:right w:val="none" w:sz="0" w:space="0" w:color="auto"/>
              </w:divBdr>
            </w:div>
          </w:divsChild>
        </w:div>
        <w:div w:id="1125731536">
          <w:marLeft w:val="0"/>
          <w:marRight w:val="0"/>
          <w:marTop w:val="0"/>
          <w:marBottom w:val="0"/>
          <w:divBdr>
            <w:top w:val="none" w:sz="0" w:space="0" w:color="auto"/>
            <w:left w:val="none" w:sz="0" w:space="0" w:color="auto"/>
            <w:bottom w:val="none" w:sz="0" w:space="0" w:color="auto"/>
            <w:right w:val="none" w:sz="0" w:space="0" w:color="auto"/>
          </w:divBdr>
          <w:divsChild>
            <w:div w:id="1731659945">
              <w:marLeft w:val="0"/>
              <w:marRight w:val="0"/>
              <w:marTop w:val="0"/>
              <w:marBottom w:val="0"/>
              <w:divBdr>
                <w:top w:val="none" w:sz="0" w:space="0" w:color="auto"/>
                <w:left w:val="none" w:sz="0" w:space="0" w:color="auto"/>
                <w:bottom w:val="none" w:sz="0" w:space="0" w:color="auto"/>
                <w:right w:val="none" w:sz="0" w:space="0" w:color="auto"/>
              </w:divBdr>
            </w:div>
          </w:divsChild>
        </w:div>
        <w:div w:id="1126388120">
          <w:marLeft w:val="0"/>
          <w:marRight w:val="0"/>
          <w:marTop w:val="0"/>
          <w:marBottom w:val="0"/>
          <w:divBdr>
            <w:top w:val="none" w:sz="0" w:space="0" w:color="auto"/>
            <w:left w:val="none" w:sz="0" w:space="0" w:color="auto"/>
            <w:bottom w:val="none" w:sz="0" w:space="0" w:color="auto"/>
            <w:right w:val="none" w:sz="0" w:space="0" w:color="auto"/>
          </w:divBdr>
          <w:divsChild>
            <w:div w:id="1842502160">
              <w:marLeft w:val="0"/>
              <w:marRight w:val="0"/>
              <w:marTop w:val="0"/>
              <w:marBottom w:val="0"/>
              <w:divBdr>
                <w:top w:val="none" w:sz="0" w:space="0" w:color="auto"/>
                <w:left w:val="none" w:sz="0" w:space="0" w:color="auto"/>
                <w:bottom w:val="none" w:sz="0" w:space="0" w:color="auto"/>
                <w:right w:val="none" w:sz="0" w:space="0" w:color="auto"/>
              </w:divBdr>
            </w:div>
          </w:divsChild>
        </w:div>
        <w:div w:id="1130708679">
          <w:marLeft w:val="0"/>
          <w:marRight w:val="0"/>
          <w:marTop w:val="0"/>
          <w:marBottom w:val="0"/>
          <w:divBdr>
            <w:top w:val="none" w:sz="0" w:space="0" w:color="auto"/>
            <w:left w:val="none" w:sz="0" w:space="0" w:color="auto"/>
            <w:bottom w:val="none" w:sz="0" w:space="0" w:color="auto"/>
            <w:right w:val="none" w:sz="0" w:space="0" w:color="auto"/>
          </w:divBdr>
          <w:divsChild>
            <w:div w:id="692808146">
              <w:marLeft w:val="0"/>
              <w:marRight w:val="0"/>
              <w:marTop w:val="0"/>
              <w:marBottom w:val="0"/>
              <w:divBdr>
                <w:top w:val="none" w:sz="0" w:space="0" w:color="auto"/>
                <w:left w:val="none" w:sz="0" w:space="0" w:color="auto"/>
                <w:bottom w:val="none" w:sz="0" w:space="0" w:color="auto"/>
                <w:right w:val="none" w:sz="0" w:space="0" w:color="auto"/>
              </w:divBdr>
            </w:div>
          </w:divsChild>
        </w:div>
        <w:div w:id="1135025251">
          <w:marLeft w:val="0"/>
          <w:marRight w:val="0"/>
          <w:marTop w:val="0"/>
          <w:marBottom w:val="0"/>
          <w:divBdr>
            <w:top w:val="none" w:sz="0" w:space="0" w:color="auto"/>
            <w:left w:val="none" w:sz="0" w:space="0" w:color="auto"/>
            <w:bottom w:val="none" w:sz="0" w:space="0" w:color="auto"/>
            <w:right w:val="none" w:sz="0" w:space="0" w:color="auto"/>
          </w:divBdr>
          <w:divsChild>
            <w:div w:id="364604982">
              <w:marLeft w:val="0"/>
              <w:marRight w:val="0"/>
              <w:marTop w:val="0"/>
              <w:marBottom w:val="0"/>
              <w:divBdr>
                <w:top w:val="none" w:sz="0" w:space="0" w:color="auto"/>
                <w:left w:val="none" w:sz="0" w:space="0" w:color="auto"/>
                <w:bottom w:val="none" w:sz="0" w:space="0" w:color="auto"/>
                <w:right w:val="none" w:sz="0" w:space="0" w:color="auto"/>
              </w:divBdr>
            </w:div>
          </w:divsChild>
        </w:div>
        <w:div w:id="1143741111">
          <w:marLeft w:val="0"/>
          <w:marRight w:val="0"/>
          <w:marTop w:val="0"/>
          <w:marBottom w:val="0"/>
          <w:divBdr>
            <w:top w:val="none" w:sz="0" w:space="0" w:color="auto"/>
            <w:left w:val="none" w:sz="0" w:space="0" w:color="auto"/>
            <w:bottom w:val="none" w:sz="0" w:space="0" w:color="auto"/>
            <w:right w:val="none" w:sz="0" w:space="0" w:color="auto"/>
          </w:divBdr>
          <w:divsChild>
            <w:div w:id="1973438094">
              <w:marLeft w:val="0"/>
              <w:marRight w:val="0"/>
              <w:marTop w:val="0"/>
              <w:marBottom w:val="0"/>
              <w:divBdr>
                <w:top w:val="none" w:sz="0" w:space="0" w:color="auto"/>
                <w:left w:val="none" w:sz="0" w:space="0" w:color="auto"/>
                <w:bottom w:val="none" w:sz="0" w:space="0" w:color="auto"/>
                <w:right w:val="none" w:sz="0" w:space="0" w:color="auto"/>
              </w:divBdr>
            </w:div>
          </w:divsChild>
        </w:div>
        <w:div w:id="1144734354">
          <w:marLeft w:val="0"/>
          <w:marRight w:val="0"/>
          <w:marTop w:val="0"/>
          <w:marBottom w:val="0"/>
          <w:divBdr>
            <w:top w:val="none" w:sz="0" w:space="0" w:color="auto"/>
            <w:left w:val="none" w:sz="0" w:space="0" w:color="auto"/>
            <w:bottom w:val="none" w:sz="0" w:space="0" w:color="auto"/>
            <w:right w:val="none" w:sz="0" w:space="0" w:color="auto"/>
          </w:divBdr>
          <w:divsChild>
            <w:div w:id="1164977620">
              <w:marLeft w:val="0"/>
              <w:marRight w:val="0"/>
              <w:marTop w:val="0"/>
              <w:marBottom w:val="0"/>
              <w:divBdr>
                <w:top w:val="none" w:sz="0" w:space="0" w:color="auto"/>
                <w:left w:val="none" w:sz="0" w:space="0" w:color="auto"/>
                <w:bottom w:val="none" w:sz="0" w:space="0" w:color="auto"/>
                <w:right w:val="none" w:sz="0" w:space="0" w:color="auto"/>
              </w:divBdr>
            </w:div>
          </w:divsChild>
        </w:div>
        <w:div w:id="1149830220">
          <w:marLeft w:val="0"/>
          <w:marRight w:val="0"/>
          <w:marTop w:val="0"/>
          <w:marBottom w:val="0"/>
          <w:divBdr>
            <w:top w:val="none" w:sz="0" w:space="0" w:color="auto"/>
            <w:left w:val="none" w:sz="0" w:space="0" w:color="auto"/>
            <w:bottom w:val="none" w:sz="0" w:space="0" w:color="auto"/>
            <w:right w:val="none" w:sz="0" w:space="0" w:color="auto"/>
          </w:divBdr>
          <w:divsChild>
            <w:div w:id="235282202">
              <w:marLeft w:val="0"/>
              <w:marRight w:val="0"/>
              <w:marTop w:val="0"/>
              <w:marBottom w:val="0"/>
              <w:divBdr>
                <w:top w:val="none" w:sz="0" w:space="0" w:color="auto"/>
                <w:left w:val="none" w:sz="0" w:space="0" w:color="auto"/>
                <w:bottom w:val="none" w:sz="0" w:space="0" w:color="auto"/>
                <w:right w:val="none" w:sz="0" w:space="0" w:color="auto"/>
              </w:divBdr>
            </w:div>
          </w:divsChild>
        </w:div>
        <w:div w:id="1160733833">
          <w:marLeft w:val="0"/>
          <w:marRight w:val="0"/>
          <w:marTop w:val="0"/>
          <w:marBottom w:val="0"/>
          <w:divBdr>
            <w:top w:val="none" w:sz="0" w:space="0" w:color="auto"/>
            <w:left w:val="none" w:sz="0" w:space="0" w:color="auto"/>
            <w:bottom w:val="none" w:sz="0" w:space="0" w:color="auto"/>
            <w:right w:val="none" w:sz="0" w:space="0" w:color="auto"/>
          </w:divBdr>
          <w:divsChild>
            <w:div w:id="1789809034">
              <w:marLeft w:val="0"/>
              <w:marRight w:val="0"/>
              <w:marTop w:val="0"/>
              <w:marBottom w:val="0"/>
              <w:divBdr>
                <w:top w:val="none" w:sz="0" w:space="0" w:color="auto"/>
                <w:left w:val="none" w:sz="0" w:space="0" w:color="auto"/>
                <w:bottom w:val="none" w:sz="0" w:space="0" w:color="auto"/>
                <w:right w:val="none" w:sz="0" w:space="0" w:color="auto"/>
              </w:divBdr>
            </w:div>
          </w:divsChild>
        </w:div>
        <w:div w:id="1166556924">
          <w:marLeft w:val="0"/>
          <w:marRight w:val="0"/>
          <w:marTop w:val="0"/>
          <w:marBottom w:val="0"/>
          <w:divBdr>
            <w:top w:val="none" w:sz="0" w:space="0" w:color="auto"/>
            <w:left w:val="none" w:sz="0" w:space="0" w:color="auto"/>
            <w:bottom w:val="none" w:sz="0" w:space="0" w:color="auto"/>
            <w:right w:val="none" w:sz="0" w:space="0" w:color="auto"/>
          </w:divBdr>
          <w:divsChild>
            <w:div w:id="1100417917">
              <w:marLeft w:val="0"/>
              <w:marRight w:val="0"/>
              <w:marTop w:val="0"/>
              <w:marBottom w:val="0"/>
              <w:divBdr>
                <w:top w:val="none" w:sz="0" w:space="0" w:color="auto"/>
                <w:left w:val="none" w:sz="0" w:space="0" w:color="auto"/>
                <w:bottom w:val="none" w:sz="0" w:space="0" w:color="auto"/>
                <w:right w:val="none" w:sz="0" w:space="0" w:color="auto"/>
              </w:divBdr>
            </w:div>
          </w:divsChild>
        </w:div>
        <w:div w:id="1171869722">
          <w:marLeft w:val="0"/>
          <w:marRight w:val="0"/>
          <w:marTop w:val="0"/>
          <w:marBottom w:val="0"/>
          <w:divBdr>
            <w:top w:val="none" w:sz="0" w:space="0" w:color="auto"/>
            <w:left w:val="none" w:sz="0" w:space="0" w:color="auto"/>
            <w:bottom w:val="none" w:sz="0" w:space="0" w:color="auto"/>
            <w:right w:val="none" w:sz="0" w:space="0" w:color="auto"/>
          </w:divBdr>
          <w:divsChild>
            <w:div w:id="1711488169">
              <w:marLeft w:val="0"/>
              <w:marRight w:val="0"/>
              <w:marTop w:val="0"/>
              <w:marBottom w:val="0"/>
              <w:divBdr>
                <w:top w:val="none" w:sz="0" w:space="0" w:color="auto"/>
                <w:left w:val="none" w:sz="0" w:space="0" w:color="auto"/>
                <w:bottom w:val="none" w:sz="0" w:space="0" w:color="auto"/>
                <w:right w:val="none" w:sz="0" w:space="0" w:color="auto"/>
              </w:divBdr>
            </w:div>
          </w:divsChild>
        </w:div>
        <w:div w:id="1193877767">
          <w:marLeft w:val="0"/>
          <w:marRight w:val="0"/>
          <w:marTop w:val="0"/>
          <w:marBottom w:val="0"/>
          <w:divBdr>
            <w:top w:val="none" w:sz="0" w:space="0" w:color="auto"/>
            <w:left w:val="none" w:sz="0" w:space="0" w:color="auto"/>
            <w:bottom w:val="none" w:sz="0" w:space="0" w:color="auto"/>
            <w:right w:val="none" w:sz="0" w:space="0" w:color="auto"/>
          </w:divBdr>
          <w:divsChild>
            <w:div w:id="795179719">
              <w:marLeft w:val="0"/>
              <w:marRight w:val="0"/>
              <w:marTop w:val="0"/>
              <w:marBottom w:val="0"/>
              <w:divBdr>
                <w:top w:val="none" w:sz="0" w:space="0" w:color="auto"/>
                <w:left w:val="none" w:sz="0" w:space="0" w:color="auto"/>
                <w:bottom w:val="none" w:sz="0" w:space="0" w:color="auto"/>
                <w:right w:val="none" w:sz="0" w:space="0" w:color="auto"/>
              </w:divBdr>
            </w:div>
          </w:divsChild>
        </w:div>
        <w:div w:id="1198392968">
          <w:marLeft w:val="0"/>
          <w:marRight w:val="0"/>
          <w:marTop w:val="0"/>
          <w:marBottom w:val="0"/>
          <w:divBdr>
            <w:top w:val="none" w:sz="0" w:space="0" w:color="auto"/>
            <w:left w:val="none" w:sz="0" w:space="0" w:color="auto"/>
            <w:bottom w:val="none" w:sz="0" w:space="0" w:color="auto"/>
            <w:right w:val="none" w:sz="0" w:space="0" w:color="auto"/>
          </w:divBdr>
          <w:divsChild>
            <w:div w:id="1028532742">
              <w:marLeft w:val="0"/>
              <w:marRight w:val="0"/>
              <w:marTop w:val="0"/>
              <w:marBottom w:val="0"/>
              <w:divBdr>
                <w:top w:val="none" w:sz="0" w:space="0" w:color="auto"/>
                <w:left w:val="none" w:sz="0" w:space="0" w:color="auto"/>
                <w:bottom w:val="none" w:sz="0" w:space="0" w:color="auto"/>
                <w:right w:val="none" w:sz="0" w:space="0" w:color="auto"/>
              </w:divBdr>
            </w:div>
          </w:divsChild>
        </w:div>
        <w:div w:id="1199857289">
          <w:marLeft w:val="0"/>
          <w:marRight w:val="0"/>
          <w:marTop w:val="0"/>
          <w:marBottom w:val="0"/>
          <w:divBdr>
            <w:top w:val="none" w:sz="0" w:space="0" w:color="auto"/>
            <w:left w:val="none" w:sz="0" w:space="0" w:color="auto"/>
            <w:bottom w:val="none" w:sz="0" w:space="0" w:color="auto"/>
            <w:right w:val="none" w:sz="0" w:space="0" w:color="auto"/>
          </w:divBdr>
          <w:divsChild>
            <w:div w:id="479463059">
              <w:marLeft w:val="0"/>
              <w:marRight w:val="0"/>
              <w:marTop w:val="0"/>
              <w:marBottom w:val="0"/>
              <w:divBdr>
                <w:top w:val="none" w:sz="0" w:space="0" w:color="auto"/>
                <w:left w:val="none" w:sz="0" w:space="0" w:color="auto"/>
                <w:bottom w:val="none" w:sz="0" w:space="0" w:color="auto"/>
                <w:right w:val="none" w:sz="0" w:space="0" w:color="auto"/>
              </w:divBdr>
            </w:div>
          </w:divsChild>
        </w:div>
        <w:div w:id="1202091866">
          <w:marLeft w:val="0"/>
          <w:marRight w:val="0"/>
          <w:marTop w:val="0"/>
          <w:marBottom w:val="0"/>
          <w:divBdr>
            <w:top w:val="none" w:sz="0" w:space="0" w:color="auto"/>
            <w:left w:val="none" w:sz="0" w:space="0" w:color="auto"/>
            <w:bottom w:val="none" w:sz="0" w:space="0" w:color="auto"/>
            <w:right w:val="none" w:sz="0" w:space="0" w:color="auto"/>
          </w:divBdr>
          <w:divsChild>
            <w:div w:id="349113670">
              <w:marLeft w:val="0"/>
              <w:marRight w:val="0"/>
              <w:marTop w:val="0"/>
              <w:marBottom w:val="0"/>
              <w:divBdr>
                <w:top w:val="none" w:sz="0" w:space="0" w:color="auto"/>
                <w:left w:val="none" w:sz="0" w:space="0" w:color="auto"/>
                <w:bottom w:val="none" w:sz="0" w:space="0" w:color="auto"/>
                <w:right w:val="none" w:sz="0" w:space="0" w:color="auto"/>
              </w:divBdr>
            </w:div>
          </w:divsChild>
        </w:div>
        <w:div w:id="1207838510">
          <w:marLeft w:val="0"/>
          <w:marRight w:val="0"/>
          <w:marTop w:val="0"/>
          <w:marBottom w:val="0"/>
          <w:divBdr>
            <w:top w:val="none" w:sz="0" w:space="0" w:color="auto"/>
            <w:left w:val="none" w:sz="0" w:space="0" w:color="auto"/>
            <w:bottom w:val="none" w:sz="0" w:space="0" w:color="auto"/>
            <w:right w:val="none" w:sz="0" w:space="0" w:color="auto"/>
          </w:divBdr>
          <w:divsChild>
            <w:div w:id="1534806233">
              <w:marLeft w:val="0"/>
              <w:marRight w:val="0"/>
              <w:marTop w:val="0"/>
              <w:marBottom w:val="0"/>
              <w:divBdr>
                <w:top w:val="none" w:sz="0" w:space="0" w:color="auto"/>
                <w:left w:val="none" w:sz="0" w:space="0" w:color="auto"/>
                <w:bottom w:val="none" w:sz="0" w:space="0" w:color="auto"/>
                <w:right w:val="none" w:sz="0" w:space="0" w:color="auto"/>
              </w:divBdr>
            </w:div>
          </w:divsChild>
        </w:div>
        <w:div w:id="1216117908">
          <w:marLeft w:val="0"/>
          <w:marRight w:val="0"/>
          <w:marTop w:val="0"/>
          <w:marBottom w:val="0"/>
          <w:divBdr>
            <w:top w:val="none" w:sz="0" w:space="0" w:color="auto"/>
            <w:left w:val="none" w:sz="0" w:space="0" w:color="auto"/>
            <w:bottom w:val="none" w:sz="0" w:space="0" w:color="auto"/>
            <w:right w:val="none" w:sz="0" w:space="0" w:color="auto"/>
          </w:divBdr>
          <w:divsChild>
            <w:div w:id="1122265998">
              <w:marLeft w:val="0"/>
              <w:marRight w:val="0"/>
              <w:marTop w:val="0"/>
              <w:marBottom w:val="0"/>
              <w:divBdr>
                <w:top w:val="none" w:sz="0" w:space="0" w:color="auto"/>
                <w:left w:val="none" w:sz="0" w:space="0" w:color="auto"/>
                <w:bottom w:val="none" w:sz="0" w:space="0" w:color="auto"/>
                <w:right w:val="none" w:sz="0" w:space="0" w:color="auto"/>
              </w:divBdr>
            </w:div>
          </w:divsChild>
        </w:div>
        <w:div w:id="1218318321">
          <w:marLeft w:val="0"/>
          <w:marRight w:val="0"/>
          <w:marTop w:val="0"/>
          <w:marBottom w:val="0"/>
          <w:divBdr>
            <w:top w:val="none" w:sz="0" w:space="0" w:color="auto"/>
            <w:left w:val="none" w:sz="0" w:space="0" w:color="auto"/>
            <w:bottom w:val="none" w:sz="0" w:space="0" w:color="auto"/>
            <w:right w:val="none" w:sz="0" w:space="0" w:color="auto"/>
          </w:divBdr>
          <w:divsChild>
            <w:div w:id="1130782165">
              <w:marLeft w:val="0"/>
              <w:marRight w:val="0"/>
              <w:marTop w:val="0"/>
              <w:marBottom w:val="0"/>
              <w:divBdr>
                <w:top w:val="none" w:sz="0" w:space="0" w:color="auto"/>
                <w:left w:val="none" w:sz="0" w:space="0" w:color="auto"/>
                <w:bottom w:val="none" w:sz="0" w:space="0" w:color="auto"/>
                <w:right w:val="none" w:sz="0" w:space="0" w:color="auto"/>
              </w:divBdr>
            </w:div>
          </w:divsChild>
        </w:div>
        <w:div w:id="1229732630">
          <w:marLeft w:val="0"/>
          <w:marRight w:val="0"/>
          <w:marTop w:val="0"/>
          <w:marBottom w:val="0"/>
          <w:divBdr>
            <w:top w:val="none" w:sz="0" w:space="0" w:color="auto"/>
            <w:left w:val="none" w:sz="0" w:space="0" w:color="auto"/>
            <w:bottom w:val="none" w:sz="0" w:space="0" w:color="auto"/>
            <w:right w:val="none" w:sz="0" w:space="0" w:color="auto"/>
          </w:divBdr>
          <w:divsChild>
            <w:div w:id="1426924148">
              <w:marLeft w:val="0"/>
              <w:marRight w:val="0"/>
              <w:marTop w:val="0"/>
              <w:marBottom w:val="0"/>
              <w:divBdr>
                <w:top w:val="none" w:sz="0" w:space="0" w:color="auto"/>
                <w:left w:val="none" w:sz="0" w:space="0" w:color="auto"/>
                <w:bottom w:val="none" w:sz="0" w:space="0" w:color="auto"/>
                <w:right w:val="none" w:sz="0" w:space="0" w:color="auto"/>
              </w:divBdr>
            </w:div>
          </w:divsChild>
        </w:div>
        <w:div w:id="1245191309">
          <w:marLeft w:val="0"/>
          <w:marRight w:val="0"/>
          <w:marTop w:val="0"/>
          <w:marBottom w:val="0"/>
          <w:divBdr>
            <w:top w:val="none" w:sz="0" w:space="0" w:color="auto"/>
            <w:left w:val="none" w:sz="0" w:space="0" w:color="auto"/>
            <w:bottom w:val="none" w:sz="0" w:space="0" w:color="auto"/>
            <w:right w:val="none" w:sz="0" w:space="0" w:color="auto"/>
          </w:divBdr>
          <w:divsChild>
            <w:div w:id="985354751">
              <w:marLeft w:val="0"/>
              <w:marRight w:val="0"/>
              <w:marTop w:val="0"/>
              <w:marBottom w:val="0"/>
              <w:divBdr>
                <w:top w:val="none" w:sz="0" w:space="0" w:color="auto"/>
                <w:left w:val="none" w:sz="0" w:space="0" w:color="auto"/>
                <w:bottom w:val="none" w:sz="0" w:space="0" w:color="auto"/>
                <w:right w:val="none" w:sz="0" w:space="0" w:color="auto"/>
              </w:divBdr>
            </w:div>
          </w:divsChild>
        </w:div>
        <w:div w:id="1246954465">
          <w:marLeft w:val="0"/>
          <w:marRight w:val="0"/>
          <w:marTop w:val="0"/>
          <w:marBottom w:val="0"/>
          <w:divBdr>
            <w:top w:val="none" w:sz="0" w:space="0" w:color="auto"/>
            <w:left w:val="none" w:sz="0" w:space="0" w:color="auto"/>
            <w:bottom w:val="none" w:sz="0" w:space="0" w:color="auto"/>
            <w:right w:val="none" w:sz="0" w:space="0" w:color="auto"/>
          </w:divBdr>
          <w:divsChild>
            <w:div w:id="442846749">
              <w:marLeft w:val="0"/>
              <w:marRight w:val="0"/>
              <w:marTop w:val="0"/>
              <w:marBottom w:val="0"/>
              <w:divBdr>
                <w:top w:val="none" w:sz="0" w:space="0" w:color="auto"/>
                <w:left w:val="none" w:sz="0" w:space="0" w:color="auto"/>
                <w:bottom w:val="none" w:sz="0" w:space="0" w:color="auto"/>
                <w:right w:val="none" w:sz="0" w:space="0" w:color="auto"/>
              </w:divBdr>
            </w:div>
          </w:divsChild>
        </w:div>
        <w:div w:id="1255556929">
          <w:marLeft w:val="0"/>
          <w:marRight w:val="0"/>
          <w:marTop w:val="0"/>
          <w:marBottom w:val="0"/>
          <w:divBdr>
            <w:top w:val="none" w:sz="0" w:space="0" w:color="auto"/>
            <w:left w:val="none" w:sz="0" w:space="0" w:color="auto"/>
            <w:bottom w:val="none" w:sz="0" w:space="0" w:color="auto"/>
            <w:right w:val="none" w:sz="0" w:space="0" w:color="auto"/>
          </w:divBdr>
          <w:divsChild>
            <w:div w:id="1738672491">
              <w:marLeft w:val="0"/>
              <w:marRight w:val="0"/>
              <w:marTop w:val="0"/>
              <w:marBottom w:val="0"/>
              <w:divBdr>
                <w:top w:val="none" w:sz="0" w:space="0" w:color="auto"/>
                <w:left w:val="none" w:sz="0" w:space="0" w:color="auto"/>
                <w:bottom w:val="none" w:sz="0" w:space="0" w:color="auto"/>
                <w:right w:val="none" w:sz="0" w:space="0" w:color="auto"/>
              </w:divBdr>
            </w:div>
          </w:divsChild>
        </w:div>
        <w:div w:id="1269047759">
          <w:marLeft w:val="0"/>
          <w:marRight w:val="0"/>
          <w:marTop w:val="0"/>
          <w:marBottom w:val="0"/>
          <w:divBdr>
            <w:top w:val="none" w:sz="0" w:space="0" w:color="auto"/>
            <w:left w:val="none" w:sz="0" w:space="0" w:color="auto"/>
            <w:bottom w:val="none" w:sz="0" w:space="0" w:color="auto"/>
            <w:right w:val="none" w:sz="0" w:space="0" w:color="auto"/>
          </w:divBdr>
          <w:divsChild>
            <w:div w:id="759252425">
              <w:marLeft w:val="0"/>
              <w:marRight w:val="0"/>
              <w:marTop w:val="0"/>
              <w:marBottom w:val="0"/>
              <w:divBdr>
                <w:top w:val="none" w:sz="0" w:space="0" w:color="auto"/>
                <w:left w:val="none" w:sz="0" w:space="0" w:color="auto"/>
                <w:bottom w:val="none" w:sz="0" w:space="0" w:color="auto"/>
                <w:right w:val="none" w:sz="0" w:space="0" w:color="auto"/>
              </w:divBdr>
            </w:div>
          </w:divsChild>
        </w:div>
        <w:div w:id="1276408124">
          <w:marLeft w:val="0"/>
          <w:marRight w:val="0"/>
          <w:marTop w:val="0"/>
          <w:marBottom w:val="0"/>
          <w:divBdr>
            <w:top w:val="none" w:sz="0" w:space="0" w:color="auto"/>
            <w:left w:val="none" w:sz="0" w:space="0" w:color="auto"/>
            <w:bottom w:val="none" w:sz="0" w:space="0" w:color="auto"/>
            <w:right w:val="none" w:sz="0" w:space="0" w:color="auto"/>
          </w:divBdr>
          <w:divsChild>
            <w:div w:id="633951213">
              <w:marLeft w:val="0"/>
              <w:marRight w:val="0"/>
              <w:marTop w:val="0"/>
              <w:marBottom w:val="0"/>
              <w:divBdr>
                <w:top w:val="none" w:sz="0" w:space="0" w:color="auto"/>
                <w:left w:val="none" w:sz="0" w:space="0" w:color="auto"/>
                <w:bottom w:val="none" w:sz="0" w:space="0" w:color="auto"/>
                <w:right w:val="none" w:sz="0" w:space="0" w:color="auto"/>
              </w:divBdr>
            </w:div>
          </w:divsChild>
        </w:div>
        <w:div w:id="1294561345">
          <w:marLeft w:val="0"/>
          <w:marRight w:val="0"/>
          <w:marTop w:val="0"/>
          <w:marBottom w:val="0"/>
          <w:divBdr>
            <w:top w:val="none" w:sz="0" w:space="0" w:color="auto"/>
            <w:left w:val="none" w:sz="0" w:space="0" w:color="auto"/>
            <w:bottom w:val="none" w:sz="0" w:space="0" w:color="auto"/>
            <w:right w:val="none" w:sz="0" w:space="0" w:color="auto"/>
          </w:divBdr>
          <w:divsChild>
            <w:div w:id="1314216585">
              <w:marLeft w:val="0"/>
              <w:marRight w:val="0"/>
              <w:marTop w:val="0"/>
              <w:marBottom w:val="0"/>
              <w:divBdr>
                <w:top w:val="none" w:sz="0" w:space="0" w:color="auto"/>
                <w:left w:val="none" w:sz="0" w:space="0" w:color="auto"/>
                <w:bottom w:val="none" w:sz="0" w:space="0" w:color="auto"/>
                <w:right w:val="none" w:sz="0" w:space="0" w:color="auto"/>
              </w:divBdr>
            </w:div>
          </w:divsChild>
        </w:div>
        <w:div w:id="1298417614">
          <w:marLeft w:val="0"/>
          <w:marRight w:val="0"/>
          <w:marTop w:val="0"/>
          <w:marBottom w:val="0"/>
          <w:divBdr>
            <w:top w:val="none" w:sz="0" w:space="0" w:color="auto"/>
            <w:left w:val="none" w:sz="0" w:space="0" w:color="auto"/>
            <w:bottom w:val="none" w:sz="0" w:space="0" w:color="auto"/>
            <w:right w:val="none" w:sz="0" w:space="0" w:color="auto"/>
          </w:divBdr>
          <w:divsChild>
            <w:div w:id="1923485435">
              <w:marLeft w:val="0"/>
              <w:marRight w:val="0"/>
              <w:marTop w:val="0"/>
              <w:marBottom w:val="0"/>
              <w:divBdr>
                <w:top w:val="none" w:sz="0" w:space="0" w:color="auto"/>
                <w:left w:val="none" w:sz="0" w:space="0" w:color="auto"/>
                <w:bottom w:val="none" w:sz="0" w:space="0" w:color="auto"/>
                <w:right w:val="none" w:sz="0" w:space="0" w:color="auto"/>
              </w:divBdr>
            </w:div>
          </w:divsChild>
        </w:div>
        <w:div w:id="1298755713">
          <w:marLeft w:val="0"/>
          <w:marRight w:val="0"/>
          <w:marTop w:val="0"/>
          <w:marBottom w:val="0"/>
          <w:divBdr>
            <w:top w:val="none" w:sz="0" w:space="0" w:color="auto"/>
            <w:left w:val="none" w:sz="0" w:space="0" w:color="auto"/>
            <w:bottom w:val="none" w:sz="0" w:space="0" w:color="auto"/>
            <w:right w:val="none" w:sz="0" w:space="0" w:color="auto"/>
          </w:divBdr>
          <w:divsChild>
            <w:div w:id="1795828938">
              <w:marLeft w:val="0"/>
              <w:marRight w:val="0"/>
              <w:marTop w:val="0"/>
              <w:marBottom w:val="0"/>
              <w:divBdr>
                <w:top w:val="none" w:sz="0" w:space="0" w:color="auto"/>
                <w:left w:val="none" w:sz="0" w:space="0" w:color="auto"/>
                <w:bottom w:val="none" w:sz="0" w:space="0" w:color="auto"/>
                <w:right w:val="none" w:sz="0" w:space="0" w:color="auto"/>
              </w:divBdr>
            </w:div>
          </w:divsChild>
        </w:div>
        <w:div w:id="1308584021">
          <w:marLeft w:val="0"/>
          <w:marRight w:val="0"/>
          <w:marTop w:val="0"/>
          <w:marBottom w:val="0"/>
          <w:divBdr>
            <w:top w:val="none" w:sz="0" w:space="0" w:color="auto"/>
            <w:left w:val="none" w:sz="0" w:space="0" w:color="auto"/>
            <w:bottom w:val="none" w:sz="0" w:space="0" w:color="auto"/>
            <w:right w:val="none" w:sz="0" w:space="0" w:color="auto"/>
          </w:divBdr>
          <w:divsChild>
            <w:div w:id="1258714746">
              <w:marLeft w:val="0"/>
              <w:marRight w:val="0"/>
              <w:marTop w:val="0"/>
              <w:marBottom w:val="0"/>
              <w:divBdr>
                <w:top w:val="none" w:sz="0" w:space="0" w:color="auto"/>
                <w:left w:val="none" w:sz="0" w:space="0" w:color="auto"/>
                <w:bottom w:val="none" w:sz="0" w:space="0" w:color="auto"/>
                <w:right w:val="none" w:sz="0" w:space="0" w:color="auto"/>
              </w:divBdr>
            </w:div>
          </w:divsChild>
        </w:div>
        <w:div w:id="1321498059">
          <w:marLeft w:val="0"/>
          <w:marRight w:val="0"/>
          <w:marTop w:val="0"/>
          <w:marBottom w:val="0"/>
          <w:divBdr>
            <w:top w:val="none" w:sz="0" w:space="0" w:color="auto"/>
            <w:left w:val="none" w:sz="0" w:space="0" w:color="auto"/>
            <w:bottom w:val="none" w:sz="0" w:space="0" w:color="auto"/>
            <w:right w:val="none" w:sz="0" w:space="0" w:color="auto"/>
          </w:divBdr>
          <w:divsChild>
            <w:div w:id="447161348">
              <w:marLeft w:val="0"/>
              <w:marRight w:val="0"/>
              <w:marTop w:val="0"/>
              <w:marBottom w:val="0"/>
              <w:divBdr>
                <w:top w:val="none" w:sz="0" w:space="0" w:color="auto"/>
                <w:left w:val="none" w:sz="0" w:space="0" w:color="auto"/>
                <w:bottom w:val="none" w:sz="0" w:space="0" w:color="auto"/>
                <w:right w:val="none" w:sz="0" w:space="0" w:color="auto"/>
              </w:divBdr>
            </w:div>
          </w:divsChild>
        </w:div>
        <w:div w:id="1324774623">
          <w:marLeft w:val="0"/>
          <w:marRight w:val="0"/>
          <w:marTop w:val="0"/>
          <w:marBottom w:val="0"/>
          <w:divBdr>
            <w:top w:val="none" w:sz="0" w:space="0" w:color="auto"/>
            <w:left w:val="none" w:sz="0" w:space="0" w:color="auto"/>
            <w:bottom w:val="none" w:sz="0" w:space="0" w:color="auto"/>
            <w:right w:val="none" w:sz="0" w:space="0" w:color="auto"/>
          </w:divBdr>
          <w:divsChild>
            <w:div w:id="36245987">
              <w:marLeft w:val="0"/>
              <w:marRight w:val="0"/>
              <w:marTop w:val="0"/>
              <w:marBottom w:val="0"/>
              <w:divBdr>
                <w:top w:val="none" w:sz="0" w:space="0" w:color="auto"/>
                <w:left w:val="none" w:sz="0" w:space="0" w:color="auto"/>
                <w:bottom w:val="none" w:sz="0" w:space="0" w:color="auto"/>
                <w:right w:val="none" w:sz="0" w:space="0" w:color="auto"/>
              </w:divBdr>
            </w:div>
          </w:divsChild>
        </w:div>
        <w:div w:id="1335499745">
          <w:marLeft w:val="0"/>
          <w:marRight w:val="0"/>
          <w:marTop w:val="0"/>
          <w:marBottom w:val="0"/>
          <w:divBdr>
            <w:top w:val="none" w:sz="0" w:space="0" w:color="auto"/>
            <w:left w:val="none" w:sz="0" w:space="0" w:color="auto"/>
            <w:bottom w:val="none" w:sz="0" w:space="0" w:color="auto"/>
            <w:right w:val="none" w:sz="0" w:space="0" w:color="auto"/>
          </w:divBdr>
          <w:divsChild>
            <w:div w:id="2019695099">
              <w:marLeft w:val="0"/>
              <w:marRight w:val="0"/>
              <w:marTop w:val="0"/>
              <w:marBottom w:val="0"/>
              <w:divBdr>
                <w:top w:val="none" w:sz="0" w:space="0" w:color="auto"/>
                <w:left w:val="none" w:sz="0" w:space="0" w:color="auto"/>
                <w:bottom w:val="none" w:sz="0" w:space="0" w:color="auto"/>
                <w:right w:val="none" w:sz="0" w:space="0" w:color="auto"/>
              </w:divBdr>
            </w:div>
          </w:divsChild>
        </w:div>
        <w:div w:id="1343629051">
          <w:marLeft w:val="0"/>
          <w:marRight w:val="0"/>
          <w:marTop w:val="0"/>
          <w:marBottom w:val="0"/>
          <w:divBdr>
            <w:top w:val="none" w:sz="0" w:space="0" w:color="auto"/>
            <w:left w:val="none" w:sz="0" w:space="0" w:color="auto"/>
            <w:bottom w:val="none" w:sz="0" w:space="0" w:color="auto"/>
            <w:right w:val="none" w:sz="0" w:space="0" w:color="auto"/>
          </w:divBdr>
          <w:divsChild>
            <w:div w:id="1758792837">
              <w:marLeft w:val="0"/>
              <w:marRight w:val="0"/>
              <w:marTop w:val="0"/>
              <w:marBottom w:val="0"/>
              <w:divBdr>
                <w:top w:val="none" w:sz="0" w:space="0" w:color="auto"/>
                <w:left w:val="none" w:sz="0" w:space="0" w:color="auto"/>
                <w:bottom w:val="none" w:sz="0" w:space="0" w:color="auto"/>
                <w:right w:val="none" w:sz="0" w:space="0" w:color="auto"/>
              </w:divBdr>
            </w:div>
          </w:divsChild>
        </w:div>
        <w:div w:id="1356539876">
          <w:marLeft w:val="0"/>
          <w:marRight w:val="0"/>
          <w:marTop w:val="0"/>
          <w:marBottom w:val="0"/>
          <w:divBdr>
            <w:top w:val="none" w:sz="0" w:space="0" w:color="auto"/>
            <w:left w:val="none" w:sz="0" w:space="0" w:color="auto"/>
            <w:bottom w:val="none" w:sz="0" w:space="0" w:color="auto"/>
            <w:right w:val="none" w:sz="0" w:space="0" w:color="auto"/>
          </w:divBdr>
          <w:divsChild>
            <w:div w:id="1188061089">
              <w:marLeft w:val="0"/>
              <w:marRight w:val="0"/>
              <w:marTop w:val="0"/>
              <w:marBottom w:val="0"/>
              <w:divBdr>
                <w:top w:val="none" w:sz="0" w:space="0" w:color="auto"/>
                <w:left w:val="none" w:sz="0" w:space="0" w:color="auto"/>
                <w:bottom w:val="none" w:sz="0" w:space="0" w:color="auto"/>
                <w:right w:val="none" w:sz="0" w:space="0" w:color="auto"/>
              </w:divBdr>
            </w:div>
          </w:divsChild>
        </w:div>
        <w:div w:id="1371415334">
          <w:marLeft w:val="0"/>
          <w:marRight w:val="0"/>
          <w:marTop w:val="0"/>
          <w:marBottom w:val="0"/>
          <w:divBdr>
            <w:top w:val="none" w:sz="0" w:space="0" w:color="auto"/>
            <w:left w:val="none" w:sz="0" w:space="0" w:color="auto"/>
            <w:bottom w:val="none" w:sz="0" w:space="0" w:color="auto"/>
            <w:right w:val="none" w:sz="0" w:space="0" w:color="auto"/>
          </w:divBdr>
          <w:divsChild>
            <w:div w:id="1097100057">
              <w:marLeft w:val="0"/>
              <w:marRight w:val="0"/>
              <w:marTop w:val="0"/>
              <w:marBottom w:val="0"/>
              <w:divBdr>
                <w:top w:val="none" w:sz="0" w:space="0" w:color="auto"/>
                <w:left w:val="none" w:sz="0" w:space="0" w:color="auto"/>
                <w:bottom w:val="none" w:sz="0" w:space="0" w:color="auto"/>
                <w:right w:val="none" w:sz="0" w:space="0" w:color="auto"/>
              </w:divBdr>
            </w:div>
          </w:divsChild>
        </w:div>
        <w:div w:id="1386374923">
          <w:marLeft w:val="0"/>
          <w:marRight w:val="0"/>
          <w:marTop w:val="0"/>
          <w:marBottom w:val="0"/>
          <w:divBdr>
            <w:top w:val="none" w:sz="0" w:space="0" w:color="auto"/>
            <w:left w:val="none" w:sz="0" w:space="0" w:color="auto"/>
            <w:bottom w:val="none" w:sz="0" w:space="0" w:color="auto"/>
            <w:right w:val="none" w:sz="0" w:space="0" w:color="auto"/>
          </w:divBdr>
          <w:divsChild>
            <w:div w:id="342704064">
              <w:marLeft w:val="0"/>
              <w:marRight w:val="0"/>
              <w:marTop w:val="0"/>
              <w:marBottom w:val="0"/>
              <w:divBdr>
                <w:top w:val="none" w:sz="0" w:space="0" w:color="auto"/>
                <w:left w:val="none" w:sz="0" w:space="0" w:color="auto"/>
                <w:bottom w:val="none" w:sz="0" w:space="0" w:color="auto"/>
                <w:right w:val="none" w:sz="0" w:space="0" w:color="auto"/>
              </w:divBdr>
            </w:div>
          </w:divsChild>
        </w:div>
        <w:div w:id="1393501872">
          <w:marLeft w:val="0"/>
          <w:marRight w:val="0"/>
          <w:marTop w:val="0"/>
          <w:marBottom w:val="0"/>
          <w:divBdr>
            <w:top w:val="none" w:sz="0" w:space="0" w:color="auto"/>
            <w:left w:val="none" w:sz="0" w:space="0" w:color="auto"/>
            <w:bottom w:val="none" w:sz="0" w:space="0" w:color="auto"/>
            <w:right w:val="none" w:sz="0" w:space="0" w:color="auto"/>
          </w:divBdr>
          <w:divsChild>
            <w:div w:id="1785417085">
              <w:marLeft w:val="0"/>
              <w:marRight w:val="0"/>
              <w:marTop w:val="0"/>
              <w:marBottom w:val="0"/>
              <w:divBdr>
                <w:top w:val="none" w:sz="0" w:space="0" w:color="auto"/>
                <w:left w:val="none" w:sz="0" w:space="0" w:color="auto"/>
                <w:bottom w:val="none" w:sz="0" w:space="0" w:color="auto"/>
                <w:right w:val="none" w:sz="0" w:space="0" w:color="auto"/>
              </w:divBdr>
            </w:div>
          </w:divsChild>
        </w:div>
        <w:div w:id="1397901759">
          <w:marLeft w:val="0"/>
          <w:marRight w:val="0"/>
          <w:marTop w:val="0"/>
          <w:marBottom w:val="0"/>
          <w:divBdr>
            <w:top w:val="none" w:sz="0" w:space="0" w:color="auto"/>
            <w:left w:val="none" w:sz="0" w:space="0" w:color="auto"/>
            <w:bottom w:val="none" w:sz="0" w:space="0" w:color="auto"/>
            <w:right w:val="none" w:sz="0" w:space="0" w:color="auto"/>
          </w:divBdr>
          <w:divsChild>
            <w:div w:id="669871554">
              <w:marLeft w:val="0"/>
              <w:marRight w:val="0"/>
              <w:marTop w:val="0"/>
              <w:marBottom w:val="0"/>
              <w:divBdr>
                <w:top w:val="none" w:sz="0" w:space="0" w:color="auto"/>
                <w:left w:val="none" w:sz="0" w:space="0" w:color="auto"/>
                <w:bottom w:val="none" w:sz="0" w:space="0" w:color="auto"/>
                <w:right w:val="none" w:sz="0" w:space="0" w:color="auto"/>
              </w:divBdr>
            </w:div>
          </w:divsChild>
        </w:div>
        <w:div w:id="1412121681">
          <w:marLeft w:val="0"/>
          <w:marRight w:val="0"/>
          <w:marTop w:val="0"/>
          <w:marBottom w:val="0"/>
          <w:divBdr>
            <w:top w:val="none" w:sz="0" w:space="0" w:color="auto"/>
            <w:left w:val="none" w:sz="0" w:space="0" w:color="auto"/>
            <w:bottom w:val="none" w:sz="0" w:space="0" w:color="auto"/>
            <w:right w:val="none" w:sz="0" w:space="0" w:color="auto"/>
          </w:divBdr>
          <w:divsChild>
            <w:div w:id="1982495498">
              <w:marLeft w:val="0"/>
              <w:marRight w:val="0"/>
              <w:marTop w:val="0"/>
              <w:marBottom w:val="0"/>
              <w:divBdr>
                <w:top w:val="none" w:sz="0" w:space="0" w:color="auto"/>
                <w:left w:val="none" w:sz="0" w:space="0" w:color="auto"/>
                <w:bottom w:val="none" w:sz="0" w:space="0" w:color="auto"/>
                <w:right w:val="none" w:sz="0" w:space="0" w:color="auto"/>
              </w:divBdr>
            </w:div>
          </w:divsChild>
        </w:div>
        <w:div w:id="1418019160">
          <w:marLeft w:val="0"/>
          <w:marRight w:val="0"/>
          <w:marTop w:val="0"/>
          <w:marBottom w:val="0"/>
          <w:divBdr>
            <w:top w:val="none" w:sz="0" w:space="0" w:color="auto"/>
            <w:left w:val="none" w:sz="0" w:space="0" w:color="auto"/>
            <w:bottom w:val="none" w:sz="0" w:space="0" w:color="auto"/>
            <w:right w:val="none" w:sz="0" w:space="0" w:color="auto"/>
          </w:divBdr>
          <w:divsChild>
            <w:div w:id="1460956080">
              <w:marLeft w:val="0"/>
              <w:marRight w:val="0"/>
              <w:marTop w:val="0"/>
              <w:marBottom w:val="0"/>
              <w:divBdr>
                <w:top w:val="none" w:sz="0" w:space="0" w:color="auto"/>
                <w:left w:val="none" w:sz="0" w:space="0" w:color="auto"/>
                <w:bottom w:val="none" w:sz="0" w:space="0" w:color="auto"/>
                <w:right w:val="none" w:sz="0" w:space="0" w:color="auto"/>
              </w:divBdr>
            </w:div>
          </w:divsChild>
        </w:div>
        <w:div w:id="1443649651">
          <w:marLeft w:val="0"/>
          <w:marRight w:val="0"/>
          <w:marTop w:val="0"/>
          <w:marBottom w:val="0"/>
          <w:divBdr>
            <w:top w:val="none" w:sz="0" w:space="0" w:color="auto"/>
            <w:left w:val="none" w:sz="0" w:space="0" w:color="auto"/>
            <w:bottom w:val="none" w:sz="0" w:space="0" w:color="auto"/>
            <w:right w:val="none" w:sz="0" w:space="0" w:color="auto"/>
          </w:divBdr>
          <w:divsChild>
            <w:div w:id="1717043456">
              <w:marLeft w:val="0"/>
              <w:marRight w:val="0"/>
              <w:marTop w:val="0"/>
              <w:marBottom w:val="0"/>
              <w:divBdr>
                <w:top w:val="none" w:sz="0" w:space="0" w:color="auto"/>
                <w:left w:val="none" w:sz="0" w:space="0" w:color="auto"/>
                <w:bottom w:val="none" w:sz="0" w:space="0" w:color="auto"/>
                <w:right w:val="none" w:sz="0" w:space="0" w:color="auto"/>
              </w:divBdr>
            </w:div>
          </w:divsChild>
        </w:div>
        <w:div w:id="1465389297">
          <w:marLeft w:val="0"/>
          <w:marRight w:val="0"/>
          <w:marTop w:val="0"/>
          <w:marBottom w:val="0"/>
          <w:divBdr>
            <w:top w:val="none" w:sz="0" w:space="0" w:color="auto"/>
            <w:left w:val="none" w:sz="0" w:space="0" w:color="auto"/>
            <w:bottom w:val="none" w:sz="0" w:space="0" w:color="auto"/>
            <w:right w:val="none" w:sz="0" w:space="0" w:color="auto"/>
          </w:divBdr>
          <w:divsChild>
            <w:div w:id="913317675">
              <w:marLeft w:val="0"/>
              <w:marRight w:val="0"/>
              <w:marTop w:val="0"/>
              <w:marBottom w:val="0"/>
              <w:divBdr>
                <w:top w:val="none" w:sz="0" w:space="0" w:color="auto"/>
                <w:left w:val="none" w:sz="0" w:space="0" w:color="auto"/>
                <w:bottom w:val="none" w:sz="0" w:space="0" w:color="auto"/>
                <w:right w:val="none" w:sz="0" w:space="0" w:color="auto"/>
              </w:divBdr>
            </w:div>
          </w:divsChild>
        </w:div>
        <w:div w:id="1466464060">
          <w:marLeft w:val="0"/>
          <w:marRight w:val="0"/>
          <w:marTop w:val="0"/>
          <w:marBottom w:val="0"/>
          <w:divBdr>
            <w:top w:val="none" w:sz="0" w:space="0" w:color="auto"/>
            <w:left w:val="none" w:sz="0" w:space="0" w:color="auto"/>
            <w:bottom w:val="none" w:sz="0" w:space="0" w:color="auto"/>
            <w:right w:val="none" w:sz="0" w:space="0" w:color="auto"/>
          </w:divBdr>
          <w:divsChild>
            <w:div w:id="1768306130">
              <w:marLeft w:val="0"/>
              <w:marRight w:val="0"/>
              <w:marTop w:val="0"/>
              <w:marBottom w:val="0"/>
              <w:divBdr>
                <w:top w:val="none" w:sz="0" w:space="0" w:color="auto"/>
                <w:left w:val="none" w:sz="0" w:space="0" w:color="auto"/>
                <w:bottom w:val="none" w:sz="0" w:space="0" w:color="auto"/>
                <w:right w:val="none" w:sz="0" w:space="0" w:color="auto"/>
              </w:divBdr>
            </w:div>
          </w:divsChild>
        </w:div>
        <w:div w:id="1490630876">
          <w:marLeft w:val="0"/>
          <w:marRight w:val="0"/>
          <w:marTop w:val="0"/>
          <w:marBottom w:val="0"/>
          <w:divBdr>
            <w:top w:val="none" w:sz="0" w:space="0" w:color="auto"/>
            <w:left w:val="none" w:sz="0" w:space="0" w:color="auto"/>
            <w:bottom w:val="none" w:sz="0" w:space="0" w:color="auto"/>
            <w:right w:val="none" w:sz="0" w:space="0" w:color="auto"/>
          </w:divBdr>
          <w:divsChild>
            <w:div w:id="469976972">
              <w:marLeft w:val="0"/>
              <w:marRight w:val="0"/>
              <w:marTop w:val="0"/>
              <w:marBottom w:val="0"/>
              <w:divBdr>
                <w:top w:val="none" w:sz="0" w:space="0" w:color="auto"/>
                <w:left w:val="none" w:sz="0" w:space="0" w:color="auto"/>
                <w:bottom w:val="none" w:sz="0" w:space="0" w:color="auto"/>
                <w:right w:val="none" w:sz="0" w:space="0" w:color="auto"/>
              </w:divBdr>
            </w:div>
          </w:divsChild>
        </w:div>
        <w:div w:id="1494033251">
          <w:marLeft w:val="0"/>
          <w:marRight w:val="0"/>
          <w:marTop w:val="0"/>
          <w:marBottom w:val="0"/>
          <w:divBdr>
            <w:top w:val="none" w:sz="0" w:space="0" w:color="auto"/>
            <w:left w:val="none" w:sz="0" w:space="0" w:color="auto"/>
            <w:bottom w:val="none" w:sz="0" w:space="0" w:color="auto"/>
            <w:right w:val="none" w:sz="0" w:space="0" w:color="auto"/>
          </w:divBdr>
          <w:divsChild>
            <w:div w:id="2108845446">
              <w:marLeft w:val="0"/>
              <w:marRight w:val="0"/>
              <w:marTop w:val="0"/>
              <w:marBottom w:val="0"/>
              <w:divBdr>
                <w:top w:val="none" w:sz="0" w:space="0" w:color="auto"/>
                <w:left w:val="none" w:sz="0" w:space="0" w:color="auto"/>
                <w:bottom w:val="none" w:sz="0" w:space="0" w:color="auto"/>
                <w:right w:val="none" w:sz="0" w:space="0" w:color="auto"/>
              </w:divBdr>
            </w:div>
          </w:divsChild>
        </w:div>
        <w:div w:id="1503158676">
          <w:marLeft w:val="0"/>
          <w:marRight w:val="0"/>
          <w:marTop w:val="0"/>
          <w:marBottom w:val="0"/>
          <w:divBdr>
            <w:top w:val="none" w:sz="0" w:space="0" w:color="auto"/>
            <w:left w:val="none" w:sz="0" w:space="0" w:color="auto"/>
            <w:bottom w:val="none" w:sz="0" w:space="0" w:color="auto"/>
            <w:right w:val="none" w:sz="0" w:space="0" w:color="auto"/>
          </w:divBdr>
          <w:divsChild>
            <w:div w:id="2143645449">
              <w:marLeft w:val="0"/>
              <w:marRight w:val="0"/>
              <w:marTop w:val="0"/>
              <w:marBottom w:val="0"/>
              <w:divBdr>
                <w:top w:val="none" w:sz="0" w:space="0" w:color="auto"/>
                <w:left w:val="none" w:sz="0" w:space="0" w:color="auto"/>
                <w:bottom w:val="none" w:sz="0" w:space="0" w:color="auto"/>
                <w:right w:val="none" w:sz="0" w:space="0" w:color="auto"/>
              </w:divBdr>
            </w:div>
          </w:divsChild>
        </w:div>
        <w:div w:id="1512914016">
          <w:marLeft w:val="0"/>
          <w:marRight w:val="0"/>
          <w:marTop w:val="0"/>
          <w:marBottom w:val="0"/>
          <w:divBdr>
            <w:top w:val="none" w:sz="0" w:space="0" w:color="auto"/>
            <w:left w:val="none" w:sz="0" w:space="0" w:color="auto"/>
            <w:bottom w:val="none" w:sz="0" w:space="0" w:color="auto"/>
            <w:right w:val="none" w:sz="0" w:space="0" w:color="auto"/>
          </w:divBdr>
          <w:divsChild>
            <w:div w:id="499006874">
              <w:marLeft w:val="0"/>
              <w:marRight w:val="0"/>
              <w:marTop w:val="0"/>
              <w:marBottom w:val="0"/>
              <w:divBdr>
                <w:top w:val="none" w:sz="0" w:space="0" w:color="auto"/>
                <w:left w:val="none" w:sz="0" w:space="0" w:color="auto"/>
                <w:bottom w:val="none" w:sz="0" w:space="0" w:color="auto"/>
                <w:right w:val="none" w:sz="0" w:space="0" w:color="auto"/>
              </w:divBdr>
            </w:div>
          </w:divsChild>
        </w:div>
        <w:div w:id="1513688882">
          <w:marLeft w:val="0"/>
          <w:marRight w:val="0"/>
          <w:marTop w:val="0"/>
          <w:marBottom w:val="0"/>
          <w:divBdr>
            <w:top w:val="none" w:sz="0" w:space="0" w:color="auto"/>
            <w:left w:val="none" w:sz="0" w:space="0" w:color="auto"/>
            <w:bottom w:val="none" w:sz="0" w:space="0" w:color="auto"/>
            <w:right w:val="none" w:sz="0" w:space="0" w:color="auto"/>
          </w:divBdr>
          <w:divsChild>
            <w:div w:id="1091001256">
              <w:marLeft w:val="0"/>
              <w:marRight w:val="0"/>
              <w:marTop w:val="0"/>
              <w:marBottom w:val="0"/>
              <w:divBdr>
                <w:top w:val="none" w:sz="0" w:space="0" w:color="auto"/>
                <w:left w:val="none" w:sz="0" w:space="0" w:color="auto"/>
                <w:bottom w:val="none" w:sz="0" w:space="0" w:color="auto"/>
                <w:right w:val="none" w:sz="0" w:space="0" w:color="auto"/>
              </w:divBdr>
            </w:div>
          </w:divsChild>
        </w:div>
        <w:div w:id="1530336617">
          <w:marLeft w:val="0"/>
          <w:marRight w:val="0"/>
          <w:marTop w:val="0"/>
          <w:marBottom w:val="0"/>
          <w:divBdr>
            <w:top w:val="none" w:sz="0" w:space="0" w:color="auto"/>
            <w:left w:val="none" w:sz="0" w:space="0" w:color="auto"/>
            <w:bottom w:val="none" w:sz="0" w:space="0" w:color="auto"/>
            <w:right w:val="none" w:sz="0" w:space="0" w:color="auto"/>
          </w:divBdr>
          <w:divsChild>
            <w:div w:id="1350989838">
              <w:marLeft w:val="0"/>
              <w:marRight w:val="0"/>
              <w:marTop w:val="0"/>
              <w:marBottom w:val="0"/>
              <w:divBdr>
                <w:top w:val="none" w:sz="0" w:space="0" w:color="auto"/>
                <w:left w:val="none" w:sz="0" w:space="0" w:color="auto"/>
                <w:bottom w:val="none" w:sz="0" w:space="0" w:color="auto"/>
                <w:right w:val="none" w:sz="0" w:space="0" w:color="auto"/>
              </w:divBdr>
            </w:div>
          </w:divsChild>
        </w:div>
        <w:div w:id="1532374730">
          <w:marLeft w:val="0"/>
          <w:marRight w:val="0"/>
          <w:marTop w:val="0"/>
          <w:marBottom w:val="0"/>
          <w:divBdr>
            <w:top w:val="none" w:sz="0" w:space="0" w:color="auto"/>
            <w:left w:val="none" w:sz="0" w:space="0" w:color="auto"/>
            <w:bottom w:val="none" w:sz="0" w:space="0" w:color="auto"/>
            <w:right w:val="none" w:sz="0" w:space="0" w:color="auto"/>
          </w:divBdr>
          <w:divsChild>
            <w:div w:id="1272737946">
              <w:marLeft w:val="0"/>
              <w:marRight w:val="0"/>
              <w:marTop w:val="0"/>
              <w:marBottom w:val="0"/>
              <w:divBdr>
                <w:top w:val="none" w:sz="0" w:space="0" w:color="auto"/>
                <w:left w:val="none" w:sz="0" w:space="0" w:color="auto"/>
                <w:bottom w:val="none" w:sz="0" w:space="0" w:color="auto"/>
                <w:right w:val="none" w:sz="0" w:space="0" w:color="auto"/>
              </w:divBdr>
            </w:div>
          </w:divsChild>
        </w:div>
        <w:div w:id="1532449774">
          <w:marLeft w:val="0"/>
          <w:marRight w:val="0"/>
          <w:marTop w:val="0"/>
          <w:marBottom w:val="0"/>
          <w:divBdr>
            <w:top w:val="none" w:sz="0" w:space="0" w:color="auto"/>
            <w:left w:val="none" w:sz="0" w:space="0" w:color="auto"/>
            <w:bottom w:val="none" w:sz="0" w:space="0" w:color="auto"/>
            <w:right w:val="none" w:sz="0" w:space="0" w:color="auto"/>
          </w:divBdr>
          <w:divsChild>
            <w:div w:id="170143236">
              <w:marLeft w:val="0"/>
              <w:marRight w:val="0"/>
              <w:marTop w:val="0"/>
              <w:marBottom w:val="0"/>
              <w:divBdr>
                <w:top w:val="none" w:sz="0" w:space="0" w:color="auto"/>
                <w:left w:val="none" w:sz="0" w:space="0" w:color="auto"/>
                <w:bottom w:val="none" w:sz="0" w:space="0" w:color="auto"/>
                <w:right w:val="none" w:sz="0" w:space="0" w:color="auto"/>
              </w:divBdr>
            </w:div>
          </w:divsChild>
        </w:div>
        <w:div w:id="1532910662">
          <w:marLeft w:val="0"/>
          <w:marRight w:val="0"/>
          <w:marTop w:val="0"/>
          <w:marBottom w:val="0"/>
          <w:divBdr>
            <w:top w:val="none" w:sz="0" w:space="0" w:color="auto"/>
            <w:left w:val="none" w:sz="0" w:space="0" w:color="auto"/>
            <w:bottom w:val="none" w:sz="0" w:space="0" w:color="auto"/>
            <w:right w:val="none" w:sz="0" w:space="0" w:color="auto"/>
          </w:divBdr>
          <w:divsChild>
            <w:div w:id="1702702402">
              <w:marLeft w:val="0"/>
              <w:marRight w:val="0"/>
              <w:marTop w:val="0"/>
              <w:marBottom w:val="0"/>
              <w:divBdr>
                <w:top w:val="none" w:sz="0" w:space="0" w:color="auto"/>
                <w:left w:val="none" w:sz="0" w:space="0" w:color="auto"/>
                <w:bottom w:val="none" w:sz="0" w:space="0" w:color="auto"/>
                <w:right w:val="none" w:sz="0" w:space="0" w:color="auto"/>
              </w:divBdr>
            </w:div>
          </w:divsChild>
        </w:div>
        <w:div w:id="1537887378">
          <w:marLeft w:val="0"/>
          <w:marRight w:val="0"/>
          <w:marTop w:val="0"/>
          <w:marBottom w:val="0"/>
          <w:divBdr>
            <w:top w:val="none" w:sz="0" w:space="0" w:color="auto"/>
            <w:left w:val="none" w:sz="0" w:space="0" w:color="auto"/>
            <w:bottom w:val="none" w:sz="0" w:space="0" w:color="auto"/>
            <w:right w:val="none" w:sz="0" w:space="0" w:color="auto"/>
          </w:divBdr>
          <w:divsChild>
            <w:div w:id="2044669003">
              <w:marLeft w:val="0"/>
              <w:marRight w:val="0"/>
              <w:marTop w:val="0"/>
              <w:marBottom w:val="0"/>
              <w:divBdr>
                <w:top w:val="none" w:sz="0" w:space="0" w:color="auto"/>
                <w:left w:val="none" w:sz="0" w:space="0" w:color="auto"/>
                <w:bottom w:val="none" w:sz="0" w:space="0" w:color="auto"/>
                <w:right w:val="none" w:sz="0" w:space="0" w:color="auto"/>
              </w:divBdr>
            </w:div>
          </w:divsChild>
        </w:div>
        <w:div w:id="1546135995">
          <w:marLeft w:val="0"/>
          <w:marRight w:val="0"/>
          <w:marTop w:val="0"/>
          <w:marBottom w:val="0"/>
          <w:divBdr>
            <w:top w:val="none" w:sz="0" w:space="0" w:color="auto"/>
            <w:left w:val="none" w:sz="0" w:space="0" w:color="auto"/>
            <w:bottom w:val="none" w:sz="0" w:space="0" w:color="auto"/>
            <w:right w:val="none" w:sz="0" w:space="0" w:color="auto"/>
          </w:divBdr>
          <w:divsChild>
            <w:div w:id="292642064">
              <w:marLeft w:val="0"/>
              <w:marRight w:val="0"/>
              <w:marTop w:val="0"/>
              <w:marBottom w:val="0"/>
              <w:divBdr>
                <w:top w:val="none" w:sz="0" w:space="0" w:color="auto"/>
                <w:left w:val="none" w:sz="0" w:space="0" w:color="auto"/>
                <w:bottom w:val="none" w:sz="0" w:space="0" w:color="auto"/>
                <w:right w:val="none" w:sz="0" w:space="0" w:color="auto"/>
              </w:divBdr>
            </w:div>
          </w:divsChild>
        </w:div>
        <w:div w:id="1546329497">
          <w:marLeft w:val="0"/>
          <w:marRight w:val="0"/>
          <w:marTop w:val="0"/>
          <w:marBottom w:val="0"/>
          <w:divBdr>
            <w:top w:val="none" w:sz="0" w:space="0" w:color="auto"/>
            <w:left w:val="none" w:sz="0" w:space="0" w:color="auto"/>
            <w:bottom w:val="none" w:sz="0" w:space="0" w:color="auto"/>
            <w:right w:val="none" w:sz="0" w:space="0" w:color="auto"/>
          </w:divBdr>
          <w:divsChild>
            <w:div w:id="1393694047">
              <w:marLeft w:val="0"/>
              <w:marRight w:val="0"/>
              <w:marTop w:val="0"/>
              <w:marBottom w:val="0"/>
              <w:divBdr>
                <w:top w:val="none" w:sz="0" w:space="0" w:color="auto"/>
                <w:left w:val="none" w:sz="0" w:space="0" w:color="auto"/>
                <w:bottom w:val="none" w:sz="0" w:space="0" w:color="auto"/>
                <w:right w:val="none" w:sz="0" w:space="0" w:color="auto"/>
              </w:divBdr>
            </w:div>
          </w:divsChild>
        </w:div>
        <w:div w:id="1546677131">
          <w:marLeft w:val="0"/>
          <w:marRight w:val="0"/>
          <w:marTop w:val="0"/>
          <w:marBottom w:val="0"/>
          <w:divBdr>
            <w:top w:val="none" w:sz="0" w:space="0" w:color="auto"/>
            <w:left w:val="none" w:sz="0" w:space="0" w:color="auto"/>
            <w:bottom w:val="none" w:sz="0" w:space="0" w:color="auto"/>
            <w:right w:val="none" w:sz="0" w:space="0" w:color="auto"/>
          </w:divBdr>
          <w:divsChild>
            <w:div w:id="1723748370">
              <w:marLeft w:val="0"/>
              <w:marRight w:val="0"/>
              <w:marTop w:val="0"/>
              <w:marBottom w:val="0"/>
              <w:divBdr>
                <w:top w:val="none" w:sz="0" w:space="0" w:color="auto"/>
                <w:left w:val="none" w:sz="0" w:space="0" w:color="auto"/>
                <w:bottom w:val="none" w:sz="0" w:space="0" w:color="auto"/>
                <w:right w:val="none" w:sz="0" w:space="0" w:color="auto"/>
              </w:divBdr>
            </w:div>
          </w:divsChild>
        </w:div>
        <w:div w:id="1558054234">
          <w:marLeft w:val="0"/>
          <w:marRight w:val="0"/>
          <w:marTop w:val="0"/>
          <w:marBottom w:val="0"/>
          <w:divBdr>
            <w:top w:val="none" w:sz="0" w:space="0" w:color="auto"/>
            <w:left w:val="none" w:sz="0" w:space="0" w:color="auto"/>
            <w:bottom w:val="none" w:sz="0" w:space="0" w:color="auto"/>
            <w:right w:val="none" w:sz="0" w:space="0" w:color="auto"/>
          </w:divBdr>
          <w:divsChild>
            <w:div w:id="793521091">
              <w:marLeft w:val="0"/>
              <w:marRight w:val="0"/>
              <w:marTop w:val="0"/>
              <w:marBottom w:val="0"/>
              <w:divBdr>
                <w:top w:val="none" w:sz="0" w:space="0" w:color="auto"/>
                <w:left w:val="none" w:sz="0" w:space="0" w:color="auto"/>
                <w:bottom w:val="none" w:sz="0" w:space="0" w:color="auto"/>
                <w:right w:val="none" w:sz="0" w:space="0" w:color="auto"/>
              </w:divBdr>
            </w:div>
          </w:divsChild>
        </w:div>
        <w:div w:id="1576862159">
          <w:marLeft w:val="0"/>
          <w:marRight w:val="0"/>
          <w:marTop w:val="0"/>
          <w:marBottom w:val="0"/>
          <w:divBdr>
            <w:top w:val="none" w:sz="0" w:space="0" w:color="auto"/>
            <w:left w:val="none" w:sz="0" w:space="0" w:color="auto"/>
            <w:bottom w:val="none" w:sz="0" w:space="0" w:color="auto"/>
            <w:right w:val="none" w:sz="0" w:space="0" w:color="auto"/>
          </w:divBdr>
          <w:divsChild>
            <w:div w:id="1462729195">
              <w:marLeft w:val="0"/>
              <w:marRight w:val="0"/>
              <w:marTop w:val="0"/>
              <w:marBottom w:val="0"/>
              <w:divBdr>
                <w:top w:val="none" w:sz="0" w:space="0" w:color="auto"/>
                <w:left w:val="none" w:sz="0" w:space="0" w:color="auto"/>
                <w:bottom w:val="none" w:sz="0" w:space="0" w:color="auto"/>
                <w:right w:val="none" w:sz="0" w:space="0" w:color="auto"/>
              </w:divBdr>
            </w:div>
          </w:divsChild>
        </w:div>
        <w:div w:id="1579247187">
          <w:marLeft w:val="0"/>
          <w:marRight w:val="0"/>
          <w:marTop w:val="0"/>
          <w:marBottom w:val="0"/>
          <w:divBdr>
            <w:top w:val="none" w:sz="0" w:space="0" w:color="auto"/>
            <w:left w:val="none" w:sz="0" w:space="0" w:color="auto"/>
            <w:bottom w:val="none" w:sz="0" w:space="0" w:color="auto"/>
            <w:right w:val="none" w:sz="0" w:space="0" w:color="auto"/>
          </w:divBdr>
          <w:divsChild>
            <w:div w:id="1992440885">
              <w:marLeft w:val="0"/>
              <w:marRight w:val="0"/>
              <w:marTop w:val="0"/>
              <w:marBottom w:val="0"/>
              <w:divBdr>
                <w:top w:val="none" w:sz="0" w:space="0" w:color="auto"/>
                <w:left w:val="none" w:sz="0" w:space="0" w:color="auto"/>
                <w:bottom w:val="none" w:sz="0" w:space="0" w:color="auto"/>
                <w:right w:val="none" w:sz="0" w:space="0" w:color="auto"/>
              </w:divBdr>
            </w:div>
          </w:divsChild>
        </w:div>
        <w:div w:id="1579821705">
          <w:marLeft w:val="0"/>
          <w:marRight w:val="0"/>
          <w:marTop w:val="0"/>
          <w:marBottom w:val="0"/>
          <w:divBdr>
            <w:top w:val="none" w:sz="0" w:space="0" w:color="auto"/>
            <w:left w:val="none" w:sz="0" w:space="0" w:color="auto"/>
            <w:bottom w:val="none" w:sz="0" w:space="0" w:color="auto"/>
            <w:right w:val="none" w:sz="0" w:space="0" w:color="auto"/>
          </w:divBdr>
          <w:divsChild>
            <w:div w:id="929854558">
              <w:marLeft w:val="0"/>
              <w:marRight w:val="0"/>
              <w:marTop w:val="0"/>
              <w:marBottom w:val="0"/>
              <w:divBdr>
                <w:top w:val="none" w:sz="0" w:space="0" w:color="auto"/>
                <w:left w:val="none" w:sz="0" w:space="0" w:color="auto"/>
                <w:bottom w:val="none" w:sz="0" w:space="0" w:color="auto"/>
                <w:right w:val="none" w:sz="0" w:space="0" w:color="auto"/>
              </w:divBdr>
            </w:div>
          </w:divsChild>
        </w:div>
        <w:div w:id="1588659118">
          <w:marLeft w:val="0"/>
          <w:marRight w:val="0"/>
          <w:marTop w:val="0"/>
          <w:marBottom w:val="0"/>
          <w:divBdr>
            <w:top w:val="none" w:sz="0" w:space="0" w:color="auto"/>
            <w:left w:val="none" w:sz="0" w:space="0" w:color="auto"/>
            <w:bottom w:val="none" w:sz="0" w:space="0" w:color="auto"/>
            <w:right w:val="none" w:sz="0" w:space="0" w:color="auto"/>
          </w:divBdr>
          <w:divsChild>
            <w:div w:id="1555390243">
              <w:marLeft w:val="0"/>
              <w:marRight w:val="0"/>
              <w:marTop w:val="0"/>
              <w:marBottom w:val="0"/>
              <w:divBdr>
                <w:top w:val="none" w:sz="0" w:space="0" w:color="auto"/>
                <w:left w:val="none" w:sz="0" w:space="0" w:color="auto"/>
                <w:bottom w:val="none" w:sz="0" w:space="0" w:color="auto"/>
                <w:right w:val="none" w:sz="0" w:space="0" w:color="auto"/>
              </w:divBdr>
            </w:div>
          </w:divsChild>
        </w:div>
        <w:div w:id="1596011052">
          <w:marLeft w:val="0"/>
          <w:marRight w:val="0"/>
          <w:marTop w:val="0"/>
          <w:marBottom w:val="0"/>
          <w:divBdr>
            <w:top w:val="none" w:sz="0" w:space="0" w:color="auto"/>
            <w:left w:val="none" w:sz="0" w:space="0" w:color="auto"/>
            <w:bottom w:val="none" w:sz="0" w:space="0" w:color="auto"/>
            <w:right w:val="none" w:sz="0" w:space="0" w:color="auto"/>
          </w:divBdr>
          <w:divsChild>
            <w:div w:id="1345284433">
              <w:marLeft w:val="0"/>
              <w:marRight w:val="0"/>
              <w:marTop w:val="0"/>
              <w:marBottom w:val="0"/>
              <w:divBdr>
                <w:top w:val="none" w:sz="0" w:space="0" w:color="auto"/>
                <w:left w:val="none" w:sz="0" w:space="0" w:color="auto"/>
                <w:bottom w:val="none" w:sz="0" w:space="0" w:color="auto"/>
                <w:right w:val="none" w:sz="0" w:space="0" w:color="auto"/>
              </w:divBdr>
            </w:div>
          </w:divsChild>
        </w:div>
        <w:div w:id="1596400463">
          <w:marLeft w:val="0"/>
          <w:marRight w:val="0"/>
          <w:marTop w:val="0"/>
          <w:marBottom w:val="0"/>
          <w:divBdr>
            <w:top w:val="none" w:sz="0" w:space="0" w:color="auto"/>
            <w:left w:val="none" w:sz="0" w:space="0" w:color="auto"/>
            <w:bottom w:val="none" w:sz="0" w:space="0" w:color="auto"/>
            <w:right w:val="none" w:sz="0" w:space="0" w:color="auto"/>
          </w:divBdr>
          <w:divsChild>
            <w:div w:id="1268929087">
              <w:marLeft w:val="0"/>
              <w:marRight w:val="0"/>
              <w:marTop w:val="0"/>
              <w:marBottom w:val="0"/>
              <w:divBdr>
                <w:top w:val="none" w:sz="0" w:space="0" w:color="auto"/>
                <w:left w:val="none" w:sz="0" w:space="0" w:color="auto"/>
                <w:bottom w:val="none" w:sz="0" w:space="0" w:color="auto"/>
                <w:right w:val="none" w:sz="0" w:space="0" w:color="auto"/>
              </w:divBdr>
            </w:div>
          </w:divsChild>
        </w:div>
        <w:div w:id="1597329864">
          <w:marLeft w:val="0"/>
          <w:marRight w:val="0"/>
          <w:marTop w:val="0"/>
          <w:marBottom w:val="0"/>
          <w:divBdr>
            <w:top w:val="none" w:sz="0" w:space="0" w:color="auto"/>
            <w:left w:val="none" w:sz="0" w:space="0" w:color="auto"/>
            <w:bottom w:val="none" w:sz="0" w:space="0" w:color="auto"/>
            <w:right w:val="none" w:sz="0" w:space="0" w:color="auto"/>
          </w:divBdr>
          <w:divsChild>
            <w:div w:id="534315481">
              <w:marLeft w:val="0"/>
              <w:marRight w:val="0"/>
              <w:marTop w:val="0"/>
              <w:marBottom w:val="0"/>
              <w:divBdr>
                <w:top w:val="none" w:sz="0" w:space="0" w:color="auto"/>
                <w:left w:val="none" w:sz="0" w:space="0" w:color="auto"/>
                <w:bottom w:val="none" w:sz="0" w:space="0" w:color="auto"/>
                <w:right w:val="none" w:sz="0" w:space="0" w:color="auto"/>
              </w:divBdr>
            </w:div>
          </w:divsChild>
        </w:div>
        <w:div w:id="1598173445">
          <w:marLeft w:val="0"/>
          <w:marRight w:val="0"/>
          <w:marTop w:val="0"/>
          <w:marBottom w:val="0"/>
          <w:divBdr>
            <w:top w:val="none" w:sz="0" w:space="0" w:color="auto"/>
            <w:left w:val="none" w:sz="0" w:space="0" w:color="auto"/>
            <w:bottom w:val="none" w:sz="0" w:space="0" w:color="auto"/>
            <w:right w:val="none" w:sz="0" w:space="0" w:color="auto"/>
          </w:divBdr>
          <w:divsChild>
            <w:div w:id="582493916">
              <w:marLeft w:val="0"/>
              <w:marRight w:val="0"/>
              <w:marTop w:val="0"/>
              <w:marBottom w:val="0"/>
              <w:divBdr>
                <w:top w:val="none" w:sz="0" w:space="0" w:color="auto"/>
                <w:left w:val="none" w:sz="0" w:space="0" w:color="auto"/>
                <w:bottom w:val="none" w:sz="0" w:space="0" w:color="auto"/>
                <w:right w:val="none" w:sz="0" w:space="0" w:color="auto"/>
              </w:divBdr>
            </w:div>
          </w:divsChild>
        </w:div>
        <w:div w:id="1616788902">
          <w:marLeft w:val="0"/>
          <w:marRight w:val="0"/>
          <w:marTop w:val="0"/>
          <w:marBottom w:val="0"/>
          <w:divBdr>
            <w:top w:val="none" w:sz="0" w:space="0" w:color="auto"/>
            <w:left w:val="none" w:sz="0" w:space="0" w:color="auto"/>
            <w:bottom w:val="none" w:sz="0" w:space="0" w:color="auto"/>
            <w:right w:val="none" w:sz="0" w:space="0" w:color="auto"/>
          </w:divBdr>
          <w:divsChild>
            <w:div w:id="1454250508">
              <w:marLeft w:val="0"/>
              <w:marRight w:val="0"/>
              <w:marTop w:val="0"/>
              <w:marBottom w:val="0"/>
              <w:divBdr>
                <w:top w:val="none" w:sz="0" w:space="0" w:color="auto"/>
                <w:left w:val="none" w:sz="0" w:space="0" w:color="auto"/>
                <w:bottom w:val="none" w:sz="0" w:space="0" w:color="auto"/>
                <w:right w:val="none" w:sz="0" w:space="0" w:color="auto"/>
              </w:divBdr>
            </w:div>
          </w:divsChild>
        </w:div>
        <w:div w:id="1628928674">
          <w:marLeft w:val="0"/>
          <w:marRight w:val="0"/>
          <w:marTop w:val="0"/>
          <w:marBottom w:val="0"/>
          <w:divBdr>
            <w:top w:val="none" w:sz="0" w:space="0" w:color="auto"/>
            <w:left w:val="none" w:sz="0" w:space="0" w:color="auto"/>
            <w:bottom w:val="none" w:sz="0" w:space="0" w:color="auto"/>
            <w:right w:val="none" w:sz="0" w:space="0" w:color="auto"/>
          </w:divBdr>
          <w:divsChild>
            <w:div w:id="21832288">
              <w:marLeft w:val="0"/>
              <w:marRight w:val="0"/>
              <w:marTop w:val="0"/>
              <w:marBottom w:val="0"/>
              <w:divBdr>
                <w:top w:val="none" w:sz="0" w:space="0" w:color="auto"/>
                <w:left w:val="none" w:sz="0" w:space="0" w:color="auto"/>
                <w:bottom w:val="none" w:sz="0" w:space="0" w:color="auto"/>
                <w:right w:val="none" w:sz="0" w:space="0" w:color="auto"/>
              </w:divBdr>
            </w:div>
          </w:divsChild>
        </w:div>
        <w:div w:id="1636180289">
          <w:marLeft w:val="0"/>
          <w:marRight w:val="0"/>
          <w:marTop w:val="0"/>
          <w:marBottom w:val="0"/>
          <w:divBdr>
            <w:top w:val="none" w:sz="0" w:space="0" w:color="auto"/>
            <w:left w:val="none" w:sz="0" w:space="0" w:color="auto"/>
            <w:bottom w:val="none" w:sz="0" w:space="0" w:color="auto"/>
            <w:right w:val="none" w:sz="0" w:space="0" w:color="auto"/>
          </w:divBdr>
          <w:divsChild>
            <w:div w:id="1296106776">
              <w:marLeft w:val="0"/>
              <w:marRight w:val="0"/>
              <w:marTop w:val="0"/>
              <w:marBottom w:val="0"/>
              <w:divBdr>
                <w:top w:val="none" w:sz="0" w:space="0" w:color="auto"/>
                <w:left w:val="none" w:sz="0" w:space="0" w:color="auto"/>
                <w:bottom w:val="none" w:sz="0" w:space="0" w:color="auto"/>
                <w:right w:val="none" w:sz="0" w:space="0" w:color="auto"/>
              </w:divBdr>
            </w:div>
          </w:divsChild>
        </w:div>
        <w:div w:id="1656689323">
          <w:marLeft w:val="0"/>
          <w:marRight w:val="0"/>
          <w:marTop w:val="0"/>
          <w:marBottom w:val="0"/>
          <w:divBdr>
            <w:top w:val="none" w:sz="0" w:space="0" w:color="auto"/>
            <w:left w:val="none" w:sz="0" w:space="0" w:color="auto"/>
            <w:bottom w:val="none" w:sz="0" w:space="0" w:color="auto"/>
            <w:right w:val="none" w:sz="0" w:space="0" w:color="auto"/>
          </w:divBdr>
          <w:divsChild>
            <w:div w:id="2099784132">
              <w:marLeft w:val="0"/>
              <w:marRight w:val="0"/>
              <w:marTop w:val="0"/>
              <w:marBottom w:val="0"/>
              <w:divBdr>
                <w:top w:val="none" w:sz="0" w:space="0" w:color="auto"/>
                <w:left w:val="none" w:sz="0" w:space="0" w:color="auto"/>
                <w:bottom w:val="none" w:sz="0" w:space="0" w:color="auto"/>
                <w:right w:val="none" w:sz="0" w:space="0" w:color="auto"/>
              </w:divBdr>
            </w:div>
          </w:divsChild>
        </w:div>
        <w:div w:id="1658530993">
          <w:marLeft w:val="0"/>
          <w:marRight w:val="0"/>
          <w:marTop w:val="0"/>
          <w:marBottom w:val="0"/>
          <w:divBdr>
            <w:top w:val="none" w:sz="0" w:space="0" w:color="auto"/>
            <w:left w:val="none" w:sz="0" w:space="0" w:color="auto"/>
            <w:bottom w:val="none" w:sz="0" w:space="0" w:color="auto"/>
            <w:right w:val="none" w:sz="0" w:space="0" w:color="auto"/>
          </w:divBdr>
          <w:divsChild>
            <w:div w:id="309986083">
              <w:marLeft w:val="0"/>
              <w:marRight w:val="0"/>
              <w:marTop w:val="0"/>
              <w:marBottom w:val="0"/>
              <w:divBdr>
                <w:top w:val="none" w:sz="0" w:space="0" w:color="auto"/>
                <w:left w:val="none" w:sz="0" w:space="0" w:color="auto"/>
                <w:bottom w:val="none" w:sz="0" w:space="0" w:color="auto"/>
                <w:right w:val="none" w:sz="0" w:space="0" w:color="auto"/>
              </w:divBdr>
            </w:div>
          </w:divsChild>
        </w:div>
        <w:div w:id="1677537979">
          <w:marLeft w:val="0"/>
          <w:marRight w:val="0"/>
          <w:marTop w:val="0"/>
          <w:marBottom w:val="0"/>
          <w:divBdr>
            <w:top w:val="none" w:sz="0" w:space="0" w:color="auto"/>
            <w:left w:val="none" w:sz="0" w:space="0" w:color="auto"/>
            <w:bottom w:val="none" w:sz="0" w:space="0" w:color="auto"/>
            <w:right w:val="none" w:sz="0" w:space="0" w:color="auto"/>
          </w:divBdr>
          <w:divsChild>
            <w:div w:id="947395482">
              <w:marLeft w:val="0"/>
              <w:marRight w:val="0"/>
              <w:marTop w:val="0"/>
              <w:marBottom w:val="0"/>
              <w:divBdr>
                <w:top w:val="none" w:sz="0" w:space="0" w:color="auto"/>
                <w:left w:val="none" w:sz="0" w:space="0" w:color="auto"/>
                <w:bottom w:val="none" w:sz="0" w:space="0" w:color="auto"/>
                <w:right w:val="none" w:sz="0" w:space="0" w:color="auto"/>
              </w:divBdr>
            </w:div>
          </w:divsChild>
        </w:div>
        <w:div w:id="1681160638">
          <w:marLeft w:val="0"/>
          <w:marRight w:val="0"/>
          <w:marTop w:val="0"/>
          <w:marBottom w:val="0"/>
          <w:divBdr>
            <w:top w:val="none" w:sz="0" w:space="0" w:color="auto"/>
            <w:left w:val="none" w:sz="0" w:space="0" w:color="auto"/>
            <w:bottom w:val="none" w:sz="0" w:space="0" w:color="auto"/>
            <w:right w:val="none" w:sz="0" w:space="0" w:color="auto"/>
          </w:divBdr>
          <w:divsChild>
            <w:div w:id="1119568536">
              <w:marLeft w:val="0"/>
              <w:marRight w:val="0"/>
              <w:marTop w:val="0"/>
              <w:marBottom w:val="0"/>
              <w:divBdr>
                <w:top w:val="none" w:sz="0" w:space="0" w:color="auto"/>
                <w:left w:val="none" w:sz="0" w:space="0" w:color="auto"/>
                <w:bottom w:val="none" w:sz="0" w:space="0" w:color="auto"/>
                <w:right w:val="none" w:sz="0" w:space="0" w:color="auto"/>
              </w:divBdr>
            </w:div>
          </w:divsChild>
        </w:div>
        <w:div w:id="1693451485">
          <w:marLeft w:val="0"/>
          <w:marRight w:val="0"/>
          <w:marTop w:val="0"/>
          <w:marBottom w:val="0"/>
          <w:divBdr>
            <w:top w:val="none" w:sz="0" w:space="0" w:color="auto"/>
            <w:left w:val="none" w:sz="0" w:space="0" w:color="auto"/>
            <w:bottom w:val="none" w:sz="0" w:space="0" w:color="auto"/>
            <w:right w:val="none" w:sz="0" w:space="0" w:color="auto"/>
          </w:divBdr>
          <w:divsChild>
            <w:div w:id="504787405">
              <w:marLeft w:val="0"/>
              <w:marRight w:val="0"/>
              <w:marTop w:val="0"/>
              <w:marBottom w:val="0"/>
              <w:divBdr>
                <w:top w:val="none" w:sz="0" w:space="0" w:color="auto"/>
                <w:left w:val="none" w:sz="0" w:space="0" w:color="auto"/>
                <w:bottom w:val="none" w:sz="0" w:space="0" w:color="auto"/>
                <w:right w:val="none" w:sz="0" w:space="0" w:color="auto"/>
              </w:divBdr>
            </w:div>
          </w:divsChild>
        </w:div>
        <w:div w:id="1695689427">
          <w:marLeft w:val="0"/>
          <w:marRight w:val="0"/>
          <w:marTop w:val="0"/>
          <w:marBottom w:val="0"/>
          <w:divBdr>
            <w:top w:val="none" w:sz="0" w:space="0" w:color="auto"/>
            <w:left w:val="none" w:sz="0" w:space="0" w:color="auto"/>
            <w:bottom w:val="none" w:sz="0" w:space="0" w:color="auto"/>
            <w:right w:val="none" w:sz="0" w:space="0" w:color="auto"/>
          </w:divBdr>
          <w:divsChild>
            <w:div w:id="1809124462">
              <w:marLeft w:val="0"/>
              <w:marRight w:val="0"/>
              <w:marTop w:val="0"/>
              <w:marBottom w:val="0"/>
              <w:divBdr>
                <w:top w:val="none" w:sz="0" w:space="0" w:color="auto"/>
                <w:left w:val="none" w:sz="0" w:space="0" w:color="auto"/>
                <w:bottom w:val="none" w:sz="0" w:space="0" w:color="auto"/>
                <w:right w:val="none" w:sz="0" w:space="0" w:color="auto"/>
              </w:divBdr>
            </w:div>
          </w:divsChild>
        </w:div>
        <w:div w:id="1701935869">
          <w:marLeft w:val="0"/>
          <w:marRight w:val="0"/>
          <w:marTop w:val="0"/>
          <w:marBottom w:val="0"/>
          <w:divBdr>
            <w:top w:val="none" w:sz="0" w:space="0" w:color="auto"/>
            <w:left w:val="none" w:sz="0" w:space="0" w:color="auto"/>
            <w:bottom w:val="none" w:sz="0" w:space="0" w:color="auto"/>
            <w:right w:val="none" w:sz="0" w:space="0" w:color="auto"/>
          </w:divBdr>
          <w:divsChild>
            <w:div w:id="862673041">
              <w:marLeft w:val="0"/>
              <w:marRight w:val="0"/>
              <w:marTop w:val="0"/>
              <w:marBottom w:val="0"/>
              <w:divBdr>
                <w:top w:val="none" w:sz="0" w:space="0" w:color="auto"/>
                <w:left w:val="none" w:sz="0" w:space="0" w:color="auto"/>
                <w:bottom w:val="none" w:sz="0" w:space="0" w:color="auto"/>
                <w:right w:val="none" w:sz="0" w:space="0" w:color="auto"/>
              </w:divBdr>
            </w:div>
          </w:divsChild>
        </w:div>
        <w:div w:id="1707025704">
          <w:marLeft w:val="0"/>
          <w:marRight w:val="0"/>
          <w:marTop w:val="0"/>
          <w:marBottom w:val="0"/>
          <w:divBdr>
            <w:top w:val="none" w:sz="0" w:space="0" w:color="auto"/>
            <w:left w:val="none" w:sz="0" w:space="0" w:color="auto"/>
            <w:bottom w:val="none" w:sz="0" w:space="0" w:color="auto"/>
            <w:right w:val="none" w:sz="0" w:space="0" w:color="auto"/>
          </w:divBdr>
          <w:divsChild>
            <w:div w:id="838233198">
              <w:marLeft w:val="0"/>
              <w:marRight w:val="0"/>
              <w:marTop w:val="0"/>
              <w:marBottom w:val="0"/>
              <w:divBdr>
                <w:top w:val="none" w:sz="0" w:space="0" w:color="auto"/>
                <w:left w:val="none" w:sz="0" w:space="0" w:color="auto"/>
                <w:bottom w:val="none" w:sz="0" w:space="0" w:color="auto"/>
                <w:right w:val="none" w:sz="0" w:space="0" w:color="auto"/>
              </w:divBdr>
            </w:div>
          </w:divsChild>
        </w:div>
        <w:div w:id="1710061676">
          <w:marLeft w:val="0"/>
          <w:marRight w:val="0"/>
          <w:marTop w:val="0"/>
          <w:marBottom w:val="0"/>
          <w:divBdr>
            <w:top w:val="none" w:sz="0" w:space="0" w:color="auto"/>
            <w:left w:val="none" w:sz="0" w:space="0" w:color="auto"/>
            <w:bottom w:val="none" w:sz="0" w:space="0" w:color="auto"/>
            <w:right w:val="none" w:sz="0" w:space="0" w:color="auto"/>
          </w:divBdr>
          <w:divsChild>
            <w:div w:id="1832522642">
              <w:marLeft w:val="0"/>
              <w:marRight w:val="0"/>
              <w:marTop w:val="0"/>
              <w:marBottom w:val="0"/>
              <w:divBdr>
                <w:top w:val="none" w:sz="0" w:space="0" w:color="auto"/>
                <w:left w:val="none" w:sz="0" w:space="0" w:color="auto"/>
                <w:bottom w:val="none" w:sz="0" w:space="0" w:color="auto"/>
                <w:right w:val="none" w:sz="0" w:space="0" w:color="auto"/>
              </w:divBdr>
            </w:div>
          </w:divsChild>
        </w:div>
        <w:div w:id="1710377103">
          <w:marLeft w:val="0"/>
          <w:marRight w:val="0"/>
          <w:marTop w:val="0"/>
          <w:marBottom w:val="0"/>
          <w:divBdr>
            <w:top w:val="none" w:sz="0" w:space="0" w:color="auto"/>
            <w:left w:val="none" w:sz="0" w:space="0" w:color="auto"/>
            <w:bottom w:val="none" w:sz="0" w:space="0" w:color="auto"/>
            <w:right w:val="none" w:sz="0" w:space="0" w:color="auto"/>
          </w:divBdr>
          <w:divsChild>
            <w:div w:id="1897083179">
              <w:marLeft w:val="0"/>
              <w:marRight w:val="0"/>
              <w:marTop w:val="0"/>
              <w:marBottom w:val="0"/>
              <w:divBdr>
                <w:top w:val="none" w:sz="0" w:space="0" w:color="auto"/>
                <w:left w:val="none" w:sz="0" w:space="0" w:color="auto"/>
                <w:bottom w:val="none" w:sz="0" w:space="0" w:color="auto"/>
                <w:right w:val="none" w:sz="0" w:space="0" w:color="auto"/>
              </w:divBdr>
            </w:div>
          </w:divsChild>
        </w:div>
        <w:div w:id="1713963202">
          <w:marLeft w:val="0"/>
          <w:marRight w:val="0"/>
          <w:marTop w:val="0"/>
          <w:marBottom w:val="0"/>
          <w:divBdr>
            <w:top w:val="none" w:sz="0" w:space="0" w:color="auto"/>
            <w:left w:val="none" w:sz="0" w:space="0" w:color="auto"/>
            <w:bottom w:val="none" w:sz="0" w:space="0" w:color="auto"/>
            <w:right w:val="none" w:sz="0" w:space="0" w:color="auto"/>
          </w:divBdr>
          <w:divsChild>
            <w:div w:id="990138536">
              <w:marLeft w:val="0"/>
              <w:marRight w:val="0"/>
              <w:marTop w:val="0"/>
              <w:marBottom w:val="0"/>
              <w:divBdr>
                <w:top w:val="none" w:sz="0" w:space="0" w:color="auto"/>
                <w:left w:val="none" w:sz="0" w:space="0" w:color="auto"/>
                <w:bottom w:val="none" w:sz="0" w:space="0" w:color="auto"/>
                <w:right w:val="none" w:sz="0" w:space="0" w:color="auto"/>
              </w:divBdr>
            </w:div>
          </w:divsChild>
        </w:div>
        <w:div w:id="1719042006">
          <w:marLeft w:val="0"/>
          <w:marRight w:val="0"/>
          <w:marTop w:val="0"/>
          <w:marBottom w:val="0"/>
          <w:divBdr>
            <w:top w:val="none" w:sz="0" w:space="0" w:color="auto"/>
            <w:left w:val="none" w:sz="0" w:space="0" w:color="auto"/>
            <w:bottom w:val="none" w:sz="0" w:space="0" w:color="auto"/>
            <w:right w:val="none" w:sz="0" w:space="0" w:color="auto"/>
          </w:divBdr>
          <w:divsChild>
            <w:div w:id="344288303">
              <w:marLeft w:val="0"/>
              <w:marRight w:val="0"/>
              <w:marTop w:val="0"/>
              <w:marBottom w:val="0"/>
              <w:divBdr>
                <w:top w:val="none" w:sz="0" w:space="0" w:color="auto"/>
                <w:left w:val="none" w:sz="0" w:space="0" w:color="auto"/>
                <w:bottom w:val="none" w:sz="0" w:space="0" w:color="auto"/>
                <w:right w:val="none" w:sz="0" w:space="0" w:color="auto"/>
              </w:divBdr>
            </w:div>
          </w:divsChild>
        </w:div>
        <w:div w:id="1719426428">
          <w:marLeft w:val="0"/>
          <w:marRight w:val="0"/>
          <w:marTop w:val="0"/>
          <w:marBottom w:val="0"/>
          <w:divBdr>
            <w:top w:val="none" w:sz="0" w:space="0" w:color="auto"/>
            <w:left w:val="none" w:sz="0" w:space="0" w:color="auto"/>
            <w:bottom w:val="none" w:sz="0" w:space="0" w:color="auto"/>
            <w:right w:val="none" w:sz="0" w:space="0" w:color="auto"/>
          </w:divBdr>
          <w:divsChild>
            <w:div w:id="358092226">
              <w:marLeft w:val="0"/>
              <w:marRight w:val="0"/>
              <w:marTop w:val="0"/>
              <w:marBottom w:val="0"/>
              <w:divBdr>
                <w:top w:val="none" w:sz="0" w:space="0" w:color="auto"/>
                <w:left w:val="none" w:sz="0" w:space="0" w:color="auto"/>
                <w:bottom w:val="none" w:sz="0" w:space="0" w:color="auto"/>
                <w:right w:val="none" w:sz="0" w:space="0" w:color="auto"/>
              </w:divBdr>
            </w:div>
          </w:divsChild>
        </w:div>
        <w:div w:id="1721127468">
          <w:marLeft w:val="0"/>
          <w:marRight w:val="0"/>
          <w:marTop w:val="0"/>
          <w:marBottom w:val="0"/>
          <w:divBdr>
            <w:top w:val="none" w:sz="0" w:space="0" w:color="auto"/>
            <w:left w:val="none" w:sz="0" w:space="0" w:color="auto"/>
            <w:bottom w:val="none" w:sz="0" w:space="0" w:color="auto"/>
            <w:right w:val="none" w:sz="0" w:space="0" w:color="auto"/>
          </w:divBdr>
          <w:divsChild>
            <w:div w:id="893156036">
              <w:marLeft w:val="0"/>
              <w:marRight w:val="0"/>
              <w:marTop w:val="0"/>
              <w:marBottom w:val="0"/>
              <w:divBdr>
                <w:top w:val="none" w:sz="0" w:space="0" w:color="auto"/>
                <w:left w:val="none" w:sz="0" w:space="0" w:color="auto"/>
                <w:bottom w:val="none" w:sz="0" w:space="0" w:color="auto"/>
                <w:right w:val="none" w:sz="0" w:space="0" w:color="auto"/>
              </w:divBdr>
            </w:div>
          </w:divsChild>
        </w:div>
        <w:div w:id="1725254928">
          <w:marLeft w:val="0"/>
          <w:marRight w:val="0"/>
          <w:marTop w:val="0"/>
          <w:marBottom w:val="0"/>
          <w:divBdr>
            <w:top w:val="none" w:sz="0" w:space="0" w:color="auto"/>
            <w:left w:val="none" w:sz="0" w:space="0" w:color="auto"/>
            <w:bottom w:val="none" w:sz="0" w:space="0" w:color="auto"/>
            <w:right w:val="none" w:sz="0" w:space="0" w:color="auto"/>
          </w:divBdr>
          <w:divsChild>
            <w:div w:id="1636520198">
              <w:marLeft w:val="0"/>
              <w:marRight w:val="0"/>
              <w:marTop w:val="0"/>
              <w:marBottom w:val="0"/>
              <w:divBdr>
                <w:top w:val="none" w:sz="0" w:space="0" w:color="auto"/>
                <w:left w:val="none" w:sz="0" w:space="0" w:color="auto"/>
                <w:bottom w:val="none" w:sz="0" w:space="0" w:color="auto"/>
                <w:right w:val="none" w:sz="0" w:space="0" w:color="auto"/>
              </w:divBdr>
            </w:div>
          </w:divsChild>
        </w:div>
        <w:div w:id="1738742685">
          <w:marLeft w:val="0"/>
          <w:marRight w:val="0"/>
          <w:marTop w:val="0"/>
          <w:marBottom w:val="0"/>
          <w:divBdr>
            <w:top w:val="none" w:sz="0" w:space="0" w:color="auto"/>
            <w:left w:val="none" w:sz="0" w:space="0" w:color="auto"/>
            <w:bottom w:val="none" w:sz="0" w:space="0" w:color="auto"/>
            <w:right w:val="none" w:sz="0" w:space="0" w:color="auto"/>
          </w:divBdr>
          <w:divsChild>
            <w:div w:id="1429740595">
              <w:marLeft w:val="0"/>
              <w:marRight w:val="0"/>
              <w:marTop w:val="0"/>
              <w:marBottom w:val="0"/>
              <w:divBdr>
                <w:top w:val="none" w:sz="0" w:space="0" w:color="auto"/>
                <w:left w:val="none" w:sz="0" w:space="0" w:color="auto"/>
                <w:bottom w:val="none" w:sz="0" w:space="0" w:color="auto"/>
                <w:right w:val="none" w:sz="0" w:space="0" w:color="auto"/>
              </w:divBdr>
            </w:div>
          </w:divsChild>
        </w:div>
        <w:div w:id="1754663752">
          <w:marLeft w:val="0"/>
          <w:marRight w:val="0"/>
          <w:marTop w:val="0"/>
          <w:marBottom w:val="0"/>
          <w:divBdr>
            <w:top w:val="none" w:sz="0" w:space="0" w:color="auto"/>
            <w:left w:val="none" w:sz="0" w:space="0" w:color="auto"/>
            <w:bottom w:val="none" w:sz="0" w:space="0" w:color="auto"/>
            <w:right w:val="none" w:sz="0" w:space="0" w:color="auto"/>
          </w:divBdr>
          <w:divsChild>
            <w:div w:id="459766378">
              <w:marLeft w:val="0"/>
              <w:marRight w:val="0"/>
              <w:marTop w:val="0"/>
              <w:marBottom w:val="0"/>
              <w:divBdr>
                <w:top w:val="none" w:sz="0" w:space="0" w:color="auto"/>
                <w:left w:val="none" w:sz="0" w:space="0" w:color="auto"/>
                <w:bottom w:val="none" w:sz="0" w:space="0" w:color="auto"/>
                <w:right w:val="none" w:sz="0" w:space="0" w:color="auto"/>
              </w:divBdr>
            </w:div>
          </w:divsChild>
        </w:div>
        <w:div w:id="1770471616">
          <w:marLeft w:val="0"/>
          <w:marRight w:val="0"/>
          <w:marTop w:val="0"/>
          <w:marBottom w:val="0"/>
          <w:divBdr>
            <w:top w:val="none" w:sz="0" w:space="0" w:color="auto"/>
            <w:left w:val="none" w:sz="0" w:space="0" w:color="auto"/>
            <w:bottom w:val="none" w:sz="0" w:space="0" w:color="auto"/>
            <w:right w:val="none" w:sz="0" w:space="0" w:color="auto"/>
          </w:divBdr>
          <w:divsChild>
            <w:div w:id="1952012397">
              <w:marLeft w:val="0"/>
              <w:marRight w:val="0"/>
              <w:marTop w:val="0"/>
              <w:marBottom w:val="0"/>
              <w:divBdr>
                <w:top w:val="none" w:sz="0" w:space="0" w:color="auto"/>
                <w:left w:val="none" w:sz="0" w:space="0" w:color="auto"/>
                <w:bottom w:val="none" w:sz="0" w:space="0" w:color="auto"/>
                <w:right w:val="none" w:sz="0" w:space="0" w:color="auto"/>
              </w:divBdr>
            </w:div>
          </w:divsChild>
        </w:div>
        <w:div w:id="1787460282">
          <w:marLeft w:val="0"/>
          <w:marRight w:val="0"/>
          <w:marTop w:val="0"/>
          <w:marBottom w:val="0"/>
          <w:divBdr>
            <w:top w:val="none" w:sz="0" w:space="0" w:color="auto"/>
            <w:left w:val="none" w:sz="0" w:space="0" w:color="auto"/>
            <w:bottom w:val="none" w:sz="0" w:space="0" w:color="auto"/>
            <w:right w:val="none" w:sz="0" w:space="0" w:color="auto"/>
          </w:divBdr>
          <w:divsChild>
            <w:div w:id="2092501446">
              <w:marLeft w:val="0"/>
              <w:marRight w:val="0"/>
              <w:marTop w:val="0"/>
              <w:marBottom w:val="0"/>
              <w:divBdr>
                <w:top w:val="none" w:sz="0" w:space="0" w:color="auto"/>
                <w:left w:val="none" w:sz="0" w:space="0" w:color="auto"/>
                <w:bottom w:val="none" w:sz="0" w:space="0" w:color="auto"/>
                <w:right w:val="none" w:sz="0" w:space="0" w:color="auto"/>
              </w:divBdr>
            </w:div>
          </w:divsChild>
        </w:div>
        <w:div w:id="1790775883">
          <w:marLeft w:val="0"/>
          <w:marRight w:val="0"/>
          <w:marTop w:val="0"/>
          <w:marBottom w:val="0"/>
          <w:divBdr>
            <w:top w:val="none" w:sz="0" w:space="0" w:color="auto"/>
            <w:left w:val="none" w:sz="0" w:space="0" w:color="auto"/>
            <w:bottom w:val="none" w:sz="0" w:space="0" w:color="auto"/>
            <w:right w:val="none" w:sz="0" w:space="0" w:color="auto"/>
          </w:divBdr>
          <w:divsChild>
            <w:div w:id="933706525">
              <w:marLeft w:val="0"/>
              <w:marRight w:val="0"/>
              <w:marTop w:val="0"/>
              <w:marBottom w:val="0"/>
              <w:divBdr>
                <w:top w:val="none" w:sz="0" w:space="0" w:color="auto"/>
                <w:left w:val="none" w:sz="0" w:space="0" w:color="auto"/>
                <w:bottom w:val="none" w:sz="0" w:space="0" w:color="auto"/>
                <w:right w:val="none" w:sz="0" w:space="0" w:color="auto"/>
              </w:divBdr>
            </w:div>
          </w:divsChild>
        </w:div>
        <w:div w:id="1796409588">
          <w:marLeft w:val="0"/>
          <w:marRight w:val="0"/>
          <w:marTop w:val="0"/>
          <w:marBottom w:val="0"/>
          <w:divBdr>
            <w:top w:val="none" w:sz="0" w:space="0" w:color="auto"/>
            <w:left w:val="none" w:sz="0" w:space="0" w:color="auto"/>
            <w:bottom w:val="none" w:sz="0" w:space="0" w:color="auto"/>
            <w:right w:val="none" w:sz="0" w:space="0" w:color="auto"/>
          </w:divBdr>
          <w:divsChild>
            <w:div w:id="152181161">
              <w:marLeft w:val="0"/>
              <w:marRight w:val="0"/>
              <w:marTop w:val="0"/>
              <w:marBottom w:val="0"/>
              <w:divBdr>
                <w:top w:val="none" w:sz="0" w:space="0" w:color="auto"/>
                <w:left w:val="none" w:sz="0" w:space="0" w:color="auto"/>
                <w:bottom w:val="none" w:sz="0" w:space="0" w:color="auto"/>
                <w:right w:val="none" w:sz="0" w:space="0" w:color="auto"/>
              </w:divBdr>
            </w:div>
          </w:divsChild>
        </w:div>
        <w:div w:id="1799643764">
          <w:marLeft w:val="0"/>
          <w:marRight w:val="0"/>
          <w:marTop w:val="0"/>
          <w:marBottom w:val="0"/>
          <w:divBdr>
            <w:top w:val="none" w:sz="0" w:space="0" w:color="auto"/>
            <w:left w:val="none" w:sz="0" w:space="0" w:color="auto"/>
            <w:bottom w:val="none" w:sz="0" w:space="0" w:color="auto"/>
            <w:right w:val="none" w:sz="0" w:space="0" w:color="auto"/>
          </w:divBdr>
          <w:divsChild>
            <w:div w:id="1928729337">
              <w:marLeft w:val="0"/>
              <w:marRight w:val="0"/>
              <w:marTop w:val="0"/>
              <w:marBottom w:val="0"/>
              <w:divBdr>
                <w:top w:val="none" w:sz="0" w:space="0" w:color="auto"/>
                <w:left w:val="none" w:sz="0" w:space="0" w:color="auto"/>
                <w:bottom w:val="none" w:sz="0" w:space="0" w:color="auto"/>
                <w:right w:val="none" w:sz="0" w:space="0" w:color="auto"/>
              </w:divBdr>
            </w:div>
          </w:divsChild>
        </w:div>
        <w:div w:id="1818692261">
          <w:marLeft w:val="0"/>
          <w:marRight w:val="0"/>
          <w:marTop w:val="0"/>
          <w:marBottom w:val="0"/>
          <w:divBdr>
            <w:top w:val="none" w:sz="0" w:space="0" w:color="auto"/>
            <w:left w:val="none" w:sz="0" w:space="0" w:color="auto"/>
            <w:bottom w:val="none" w:sz="0" w:space="0" w:color="auto"/>
            <w:right w:val="none" w:sz="0" w:space="0" w:color="auto"/>
          </w:divBdr>
          <w:divsChild>
            <w:div w:id="818038918">
              <w:marLeft w:val="0"/>
              <w:marRight w:val="0"/>
              <w:marTop w:val="0"/>
              <w:marBottom w:val="0"/>
              <w:divBdr>
                <w:top w:val="none" w:sz="0" w:space="0" w:color="auto"/>
                <w:left w:val="none" w:sz="0" w:space="0" w:color="auto"/>
                <w:bottom w:val="none" w:sz="0" w:space="0" w:color="auto"/>
                <w:right w:val="none" w:sz="0" w:space="0" w:color="auto"/>
              </w:divBdr>
            </w:div>
          </w:divsChild>
        </w:div>
        <w:div w:id="1840997739">
          <w:marLeft w:val="0"/>
          <w:marRight w:val="0"/>
          <w:marTop w:val="0"/>
          <w:marBottom w:val="0"/>
          <w:divBdr>
            <w:top w:val="none" w:sz="0" w:space="0" w:color="auto"/>
            <w:left w:val="none" w:sz="0" w:space="0" w:color="auto"/>
            <w:bottom w:val="none" w:sz="0" w:space="0" w:color="auto"/>
            <w:right w:val="none" w:sz="0" w:space="0" w:color="auto"/>
          </w:divBdr>
          <w:divsChild>
            <w:div w:id="1372614093">
              <w:marLeft w:val="0"/>
              <w:marRight w:val="0"/>
              <w:marTop w:val="0"/>
              <w:marBottom w:val="0"/>
              <w:divBdr>
                <w:top w:val="none" w:sz="0" w:space="0" w:color="auto"/>
                <w:left w:val="none" w:sz="0" w:space="0" w:color="auto"/>
                <w:bottom w:val="none" w:sz="0" w:space="0" w:color="auto"/>
                <w:right w:val="none" w:sz="0" w:space="0" w:color="auto"/>
              </w:divBdr>
            </w:div>
          </w:divsChild>
        </w:div>
        <w:div w:id="1866941492">
          <w:marLeft w:val="0"/>
          <w:marRight w:val="0"/>
          <w:marTop w:val="0"/>
          <w:marBottom w:val="0"/>
          <w:divBdr>
            <w:top w:val="none" w:sz="0" w:space="0" w:color="auto"/>
            <w:left w:val="none" w:sz="0" w:space="0" w:color="auto"/>
            <w:bottom w:val="none" w:sz="0" w:space="0" w:color="auto"/>
            <w:right w:val="none" w:sz="0" w:space="0" w:color="auto"/>
          </w:divBdr>
          <w:divsChild>
            <w:div w:id="1154486853">
              <w:marLeft w:val="0"/>
              <w:marRight w:val="0"/>
              <w:marTop w:val="0"/>
              <w:marBottom w:val="0"/>
              <w:divBdr>
                <w:top w:val="none" w:sz="0" w:space="0" w:color="auto"/>
                <w:left w:val="none" w:sz="0" w:space="0" w:color="auto"/>
                <w:bottom w:val="none" w:sz="0" w:space="0" w:color="auto"/>
                <w:right w:val="none" w:sz="0" w:space="0" w:color="auto"/>
              </w:divBdr>
            </w:div>
          </w:divsChild>
        </w:div>
        <w:div w:id="1879581983">
          <w:marLeft w:val="0"/>
          <w:marRight w:val="0"/>
          <w:marTop w:val="0"/>
          <w:marBottom w:val="0"/>
          <w:divBdr>
            <w:top w:val="none" w:sz="0" w:space="0" w:color="auto"/>
            <w:left w:val="none" w:sz="0" w:space="0" w:color="auto"/>
            <w:bottom w:val="none" w:sz="0" w:space="0" w:color="auto"/>
            <w:right w:val="none" w:sz="0" w:space="0" w:color="auto"/>
          </w:divBdr>
          <w:divsChild>
            <w:div w:id="1141581683">
              <w:marLeft w:val="0"/>
              <w:marRight w:val="0"/>
              <w:marTop w:val="0"/>
              <w:marBottom w:val="0"/>
              <w:divBdr>
                <w:top w:val="none" w:sz="0" w:space="0" w:color="auto"/>
                <w:left w:val="none" w:sz="0" w:space="0" w:color="auto"/>
                <w:bottom w:val="none" w:sz="0" w:space="0" w:color="auto"/>
                <w:right w:val="none" w:sz="0" w:space="0" w:color="auto"/>
              </w:divBdr>
            </w:div>
          </w:divsChild>
        </w:div>
        <w:div w:id="1898055435">
          <w:marLeft w:val="0"/>
          <w:marRight w:val="0"/>
          <w:marTop w:val="0"/>
          <w:marBottom w:val="0"/>
          <w:divBdr>
            <w:top w:val="none" w:sz="0" w:space="0" w:color="auto"/>
            <w:left w:val="none" w:sz="0" w:space="0" w:color="auto"/>
            <w:bottom w:val="none" w:sz="0" w:space="0" w:color="auto"/>
            <w:right w:val="none" w:sz="0" w:space="0" w:color="auto"/>
          </w:divBdr>
          <w:divsChild>
            <w:div w:id="1622498216">
              <w:marLeft w:val="0"/>
              <w:marRight w:val="0"/>
              <w:marTop w:val="0"/>
              <w:marBottom w:val="0"/>
              <w:divBdr>
                <w:top w:val="none" w:sz="0" w:space="0" w:color="auto"/>
                <w:left w:val="none" w:sz="0" w:space="0" w:color="auto"/>
                <w:bottom w:val="none" w:sz="0" w:space="0" w:color="auto"/>
                <w:right w:val="none" w:sz="0" w:space="0" w:color="auto"/>
              </w:divBdr>
            </w:div>
          </w:divsChild>
        </w:div>
        <w:div w:id="1899322378">
          <w:marLeft w:val="0"/>
          <w:marRight w:val="0"/>
          <w:marTop w:val="0"/>
          <w:marBottom w:val="0"/>
          <w:divBdr>
            <w:top w:val="none" w:sz="0" w:space="0" w:color="auto"/>
            <w:left w:val="none" w:sz="0" w:space="0" w:color="auto"/>
            <w:bottom w:val="none" w:sz="0" w:space="0" w:color="auto"/>
            <w:right w:val="none" w:sz="0" w:space="0" w:color="auto"/>
          </w:divBdr>
          <w:divsChild>
            <w:div w:id="1730153019">
              <w:marLeft w:val="0"/>
              <w:marRight w:val="0"/>
              <w:marTop w:val="0"/>
              <w:marBottom w:val="0"/>
              <w:divBdr>
                <w:top w:val="none" w:sz="0" w:space="0" w:color="auto"/>
                <w:left w:val="none" w:sz="0" w:space="0" w:color="auto"/>
                <w:bottom w:val="none" w:sz="0" w:space="0" w:color="auto"/>
                <w:right w:val="none" w:sz="0" w:space="0" w:color="auto"/>
              </w:divBdr>
            </w:div>
          </w:divsChild>
        </w:div>
        <w:div w:id="1904442161">
          <w:marLeft w:val="0"/>
          <w:marRight w:val="0"/>
          <w:marTop w:val="0"/>
          <w:marBottom w:val="0"/>
          <w:divBdr>
            <w:top w:val="none" w:sz="0" w:space="0" w:color="auto"/>
            <w:left w:val="none" w:sz="0" w:space="0" w:color="auto"/>
            <w:bottom w:val="none" w:sz="0" w:space="0" w:color="auto"/>
            <w:right w:val="none" w:sz="0" w:space="0" w:color="auto"/>
          </w:divBdr>
          <w:divsChild>
            <w:div w:id="133909385">
              <w:marLeft w:val="0"/>
              <w:marRight w:val="0"/>
              <w:marTop w:val="0"/>
              <w:marBottom w:val="0"/>
              <w:divBdr>
                <w:top w:val="none" w:sz="0" w:space="0" w:color="auto"/>
                <w:left w:val="none" w:sz="0" w:space="0" w:color="auto"/>
                <w:bottom w:val="none" w:sz="0" w:space="0" w:color="auto"/>
                <w:right w:val="none" w:sz="0" w:space="0" w:color="auto"/>
              </w:divBdr>
            </w:div>
          </w:divsChild>
        </w:div>
        <w:div w:id="1923294574">
          <w:marLeft w:val="0"/>
          <w:marRight w:val="0"/>
          <w:marTop w:val="0"/>
          <w:marBottom w:val="0"/>
          <w:divBdr>
            <w:top w:val="none" w:sz="0" w:space="0" w:color="auto"/>
            <w:left w:val="none" w:sz="0" w:space="0" w:color="auto"/>
            <w:bottom w:val="none" w:sz="0" w:space="0" w:color="auto"/>
            <w:right w:val="none" w:sz="0" w:space="0" w:color="auto"/>
          </w:divBdr>
          <w:divsChild>
            <w:div w:id="498546061">
              <w:marLeft w:val="0"/>
              <w:marRight w:val="0"/>
              <w:marTop w:val="0"/>
              <w:marBottom w:val="0"/>
              <w:divBdr>
                <w:top w:val="none" w:sz="0" w:space="0" w:color="auto"/>
                <w:left w:val="none" w:sz="0" w:space="0" w:color="auto"/>
                <w:bottom w:val="none" w:sz="0" w:space="0" w:color="auto"/>
                <w:right w:val="none" w:sz="0" w:space="0" w:color="auto"/>
              </w:divBdr>
            </w:div>
          </w:divsChild>
        </w:div>
        <w:div w:id="1923486941">
          <w:marLeft w:val="0"/>
          <w:marRight w:val="0"/>
          <w:marTop w:val="0"/>
          <w:marBottom w:val="0"/>
          <w:divBdr>
            <w:top w:val="none" w:sz="0" w:space="0" w:color="auto"/>
            <w:left w:val="none" w:sz="0" w:space="0" w:color="auto"/>
            <w:bottom w:val="none" w:sz="0" w:space="0" w:color="auto"/>
            <w:right w:val="none" w:sz="0" w:space="0" w:color="auto"/>
          </w:divBdr>
          <w:divsChild>
            <w:div w:id="661855704">
              <w:marLeft w:val="0"/>
              <w:marRight w:val="0"/>
              <w:marTop w:val="0"/>
              <w:marBottom w:val="0"/>
              <w:divBdr>
                <w:top w:val="none" w:sz="0" w:space="0" w:color="auto"/>
                <w:left w:val="none" w:sz="0" w:space="0" w:color="auto"/>
                <w:bottom w:val="none" w:sz="0" w:space="0" w:color="auto"/>
                <w:right w:val="none" w:sz="0" w:space="0" w:color="auto"/>
              </w:divBdr>
            </w:div>
          </w:divsChild>
        </w:div>
        <w:div w:id="1926955303">
          <w:marLeft w:val="0"/>
          <w:marRight w:val="0"/>
          <w:marTop w:val="0"/>
          <w:marBottom w:val="0"/>
          <w:divBdr>
            <w:top w:val="none" w:sz="0" w:space="0" w:color="auto"/>
            <w:left w:val="none" w:sz="0" w:space="0" w:color="auto"/>
            <w:bottom w:val="none" w:sz="0" w:space="0" w:color="auto"/>
            <w:right w:val="none" w:sz="0" w:space="0" w:color="auto"/>
          </w:divBdr>
          <w:divsChild>
            <w:div w:id="1489325651">
              <w:marLeft w:val="0"/>
              <w:marRight w:val="0"/>
              <w:marTop w:val="0"/>
              <w:marBottom w:val="0"/>
              <w:divBdr>
                <w:top w:val="none" w:sz="0" w:space="0" w:color="auto"/>
                <w:left w:val="none" w:sz="0" w:space="0" w:color="auto"/>
                <w:bottom w:val="none" w:sz="0" w:space="0" w:color="auto"/>
                <w:right w:val="none" w:sz="0" w:space="0" w:color="auto"/>
              </w:divBdr>
            </w:div>
          </w:divsChild>
        </w:div>
        <w:div w:id="1945451673">
          <w:marLeft w:val="0"/>
          <w:marRight w:val="0"/>
          <w:marTop w:val="0"/>
          <w:marBottom w:val="0"/>
          <w:divBdr>
            <w:top w:val="none" w:sz="0" w:space="0" w:color="auto"/>
            <w:left w:val="none" w:sz="0" w:space="0" w:color="auto"/>
            <w:bottom w:val="none" w:sz="0" w:space="0" w:color="auto"/>
            <w:right w:val="none" w:sz="0" w:space="0" w:color="auto"/>
          </w:divBdr>
          <w:divsChild>
            <w:div w:id="838081781">
              <w:marLeft w:val="0"/>
              <w:marRight w:val="0"/>
              <w:marTop w:val="0"/>
              <w:marBottom w:val="0"/>
              <w:divBdr>
                <w:top w:val="none" w:sz="0" w:space="0" w:color="auto"/>
                <w:left w:val="none" w:sz="0" w:space="0" w:color="auto"/>
                <w:bottom w:val="none" w:sz="0" w:space="0" w:color="auto"/>
                <w:right w:val="none" w:sz="0" w:space="0" w:color="auto"/>
              </w:divBdr>
            </w:div>
          </w:divsChild>
        </w:div>
        <w:div w:id="1954944441">
          <w:marLeft w:val="0"/>
          <w:marRight w:val="0"/>
          <w:marTop w:val="0"/>
          <w:marBottom w:val="0"/>
          <w:divBdr>
            <w:top w:val="none" w:sz="0" w:space="0" w:color="auto"/>
            <w:left w:val="none" w:sz="0" w:space="0" w:color="auto"/>
            <w:bottom w:val="none" w:sz="0" w:space="0" w:color="auto"/>
            <w:right w:val="none" w:sz="0" w:space="0" w:color="auto"/>
          </w:divBdr>
          <w:divsChild>
            <w:div w:id="2022924304">
              <w:marLeft w:val="0"/>
              <w:marRight w:val="0"/>
              <w:marTop w:val="0"/>
              <w:marBottom w:val="0"/>
              <w:divBdr>
                <w:top w:val="none" w:sz="0" w:space="0" w:color="auto"/>
                <w:left w:val="none" w:sz="0" w:space="0" w:color="auto"/>
                <w:bottom w:val="none" w:sz="0" w:space="0" w:color="auto"/>
                <w:right w:val="none" w:sz="0" w:space="0" w:color="auto"/>
              </w:divBdr>
            </w:div>
          </w:divsChild>
        </w:div>
        <w:div w:id="1975328365">
          <w:marLeft w:val="0"/>
          <w:marRight w:val="0"/>
          <w:marTop w:val="0"/>
          <w:marBottom w:val="0"/>
          <w:divBdr>
            <w:top w:val="none" w:sz="0" w:space="0" w:color="auto"/>
            <w:left w:val="none" w:sz="0" w:space="0" w:color="auto"/>
            <w:bottom w:val="none" w:sz="0" w:space="0" w:color="auto"/>
            <w:right w:val="none" w:sz="0" w:space="0" w:color="auto"/>
          </w:divBdr>
          <w:divsChild>
            <w:div w:id="1201549842">
              <w:marLeft w:val="0"/>
              <w:marRight w:val="0"/>
              <w:marTop w:val="0"/>
              <w:marBottom w:val="0"/>
              <w:divBdr>
                <w:top w:val="none" w:sz="0" w:space="0" w:color="auto"/>
                <w:left w:val="none" w:sz="0" w:space="0" w:color="auto"/>
                <w:bottom w:val="none" w:sz="0" w:space="0" w:color="auto"/>
                <w:right w:val="none" w:sz="0" w:space="0" w:color="auto"/>
              </w:divBdr>
            </w:div>
          </w:divsChild>
        </w:div>
        <w:div w:id="1985312270">
          <w:marLeft w:val="0"/>
          <w:marRight w:val="0"/>
          <w:marTop w:val="0"/>
          <w:marBottom w:val="0"/>
          <w:divBdr>
            <w:top w:val="none" w:sz="0" w:space="0" w:color="auto"/>
            <w:left w:val="none" w:sz="0" w:space="0" w:color="auto"/>
            <w:bottom w:val="none" w:sz="0" w:space="0" w:color="auto"/>
            <w:right w:val="none" w:sz="0" w:space="0" w:color="auto"/>
          </w:divBdr>
          <w:divsChild>
            <w:div w:id="1122267641">
              <w:marLeft w:val="0"/>
              <w:marRight w:val="0"/>
              <w:marTop w:val="0"/>
              <w:marBottom w:val="0"/>
              <w:divBdr>
                <w:top w:val="none" w:sz="0" w:space="0" w:color="auto"/>
                <w:left w:val="none" w:sz="0" w:space="0" w:color="auto"/>
                <w:bottom w:val="none" w:sz="0" w:space="0" w:color="auto"/>
                <w:right w:val="none" w:sz="0" w:space="0" w:color="auto"/>
              </w:divBdr>
            </w:div>
          </w:divsChild>
        </w:div>
        <w:div w:id="1986619066">
          <w:marLeft w:val="0"/>
          <w:marRight w:val="0"/>
          <w:marTop w:val="0"/>
          <w:marBottom w:val="0"/>
          <w:divBdr>
            <w:top w:val="none" w:sz="0" w:space="0" w:color="auto"/>
            <w:left w:val="none" w:sz="0" w:space="0" w:color="auto"/>
            <w:bottom w:val="none" w:sz="0" w:space="0" w:color="auto"/>
            <w:right w:val="none" w:sz="0" w:space="0" w:color="auto"/>
          </w:divBdr>
          <w:divsChild>
            <w:div w:id="1606844058">
              <w:marLeft w:val="0"/>
              <w:marRight w:val="0"/>
              <w:marTop w:val="0"/>
              <w:marBottom w:val="0"/>
              <w:divBdr>
                <w:top w:val="none" w:sz="0" w:space="0" w:color="auto"/>
                <w:left w:val="none" w:sz="0" w:space="0" w:color="auto"/>
                <w:bottom w:val="none" w:sz="0" w:space="0" w:color="auto"/>
                <w:right w:val="none" w:sz="0" w:space="0" w:color="auto"/>
              </w:divBdr>
            </w:div>
          </w:divsChild>
        </w:div>
        <w:div w:id="1991517245">
          <w:marLeft w:val="0"/>
          <w:marRight w:val="0"/>
          <w:marTop w:val="0"/>
          <w:marBottom w:val="0"/>
          <w:divBdr>
            <w:top w:val="none" w:sz="0" w:space="0" w:color="auto"/>
            <w:left w:val="none" w:sz="0" w:space="0" w:color="auto"/>
            <w:bottom w:val="none" w:sz="0" w:space="0" w:color="auto"/>
            <w:right w:val="none" w:sz="0" w:space="0" w:color="auto"/>
          </w:divBdr>
          <w:divsChild>
            <w:div w:id="1056859156">
              <w:marLeft w:val="0"/>
              <w:marRight w:val="0"/>
              <w:marTop w:val="0"/>
              <w:marBottom w:val="0"/>
              <w:divBdr>
                <w:top w:val="none" w:sz="0" w:space="0" w:color="auto"/>
                <w:left w:val="none" w:sz="0" w:space="0" w:color="auto"/>
                <w:bottom w:val="none" w:sz="0" w:space="0" w:color="auto"/>
                <w:right w:val="none" w:sz="0" w:space="0" w:color="auto"/>
              </w:divBdr>
            </w:div>
          </w:divsChild>
        </w:div>
        <w:div w:id="1997106560">
          <w:marLeft w:val="0"/>
          <w:marRight w:val="0"/>
          <w:marTop w:val="0"/>
          <w:marBottom w:val="0"/>
          <w:divBdr>
            <w:top w:val="none" w:sz="0" w:space="0" w:color="auto"/>
            <w:left w:val="none" w:sz="0" w:space="0" w:color="auto"/>
            <w:bottom w:val="none" w:sz="0" w:space="0" w:color="auto"/>
            <w:right w:val="none" w:sz="0" w:space="0" w:color="auto"/>
          </w:divBdr>
          <w:divsChild>
            <w:div w:id="1631863108">
              <w:marLeft w:val="0"/>
              <w:marRight w:val="0"/>
              <w:marTop w:val="0"/>
              <w:marBottom w:val="0"/>
              <w:divBdr>
                <w:top w:val="none" w:sz="0" w:space="0" w:color="auto"/>
                <w:left w:val="none" w:sz="0" w:space="0" w:color="auto"/>
                <w:bottom w:val="none" w:sz="0" w:space="0" w:color="auto"/>
                <w:right w:val="none" w:sz="0" w:space="0" w:color="auto"/>
              </w:divBdr>
            </w:div>
          </w:divsChild>
        </w:div>
        <w:div w:id="1998804929">
          <w:marLeft w:val="0"/>
          <w:marRight w:val="0"/>
          <w:marTop w:val="0"/>
          <w:marBottom w:val="0"/>
          <w:divBdr>
            <w:top w:val="none" w:sz="0" w:space="0" w:color="auto"/>
            <w:left w:val="none" w:sz="0" w:space="0" w:color="auto"/>
            <w:bottom w:val="none" w:sz="0" w:space="0" w:color="auto"/>
            <w:right w:val="none" w:sz="0" w:space="0" w:color="auto"/>
          </w:divBdr>
          <w:divsChild>
            <w:div w:id="328871108">
              <w:marLeft w:val="0"/>
              <w:marRight w:val="0"/>
              <w:marTop w:val="0"/>
              <w:marBottom w:val="0"/>
              <w:divBdr>
                <w:top w:val="none" w:sz="0" w:space="0" w:color="auto"/>
                <w:left w:val="none" w:sz="0" w:space="0" w:color="auto"/>
                <w:bottom w:val="none" w:sz="0" w:space="0" w:color="auto"/>
                <w:right w:val="none" w:sz="0" w:space="0" w:color="auto"/>
              </w:divBdr>
            </w:div>
          </w:divsChild>
        </w:div>
        <w:div w:id="2001031839">
          <w:marLeft w:val="0"/>
          <w:marRight w:val="0"/>
          <w:marTop w:val="0"/>
          <w:marBottom w:val="0"/>
          <w:divBdr>
            <w:top w:val="none" w:sz="0" w:space="0" w:color="auto"/>
            <w:left w:val="none" w:sz="0" w:space="0" w:color="auto"/>
            <w:bottom w:val="none" w:sz="0" w:space="0" w:color="auto"/>
            <w:right w:val="none" w:sz="0" w:space="0" w:color="auto"/>
          </w:divBdr>
          <w:divsChild>
            <w:div w:id="1409185450">
              <w:marLeft w:val="0"/>
              <w:marRight w:val="0"/>
              <w:marTop w:val="0"/>
              <w:marBottom w:val="0"/>
              <w:divBdr>
                <w:top w:val="none" w:sz="0" w:space="0" w:color="auto"/>
                <w:left w:val="none" w:sz="0" w:space="0" w:color="auto"/>
                <w:bottom w:val="none" w:sz="0" w:space="0" w:color="auto"/>
                <w:right w:val="none" w:sz="0" w:space="0" w:color="auto"/>
              </w:divBdr>
            </w:div>
          </w:divsChild>
        </w:div>
        <w:div w:id="2011911401">
          <w:marLeft w:val="0"/>
          <w:marRight w:val="0"/>
          <w:marTop w:val="0"/>
          <w:marBottom w:val="0"/>
          <w:divBdr>
            <w:top w:val="none" w:sz="0" w:space="0" w:color="auto"/>
            <w:left w:val="none" w:sz="0" w:space="0" w:color="auto"/>
            <w:bottom w:val="none" w:sz="0" w:space="0" w:color="auto"/>
            <w:right w:val="none" w:sz="0" w:space="0" w:color="auto"/>
          </w:divBdr>
          <w:divsChild>
            <w:div w:id="699623284">
              <w:marLeft w:val="0"/>
              <w:marRight w:val="0"/>
              <w:marTop w:val="0"/>
              <w:marBottom w:val="0"/>
              <w:divBdr>
                <w:top w:val="none" w:sz="0" w:space="0" w:color="auto"/>
                <w:left w:val="none" w:sz="0" w:space="0" w:color="auto"/>
                <w:bottom w:val="none" w:sz="0" w:space="0" w:color="auto"/>
                <w:right w:val="none" w:sz="0" w:space="0" w:color="auto"/>
              </w:divBdr>
            </w:div>
          </w:divsChild>
        </w:div>
        <w:div w:id="2027517045">
          <w:marLeft w:val="0"/>
          <w:marRight w:val="0"/>
          <w:marTop w:val="0"/>
          <w:marBottom w:val="0"/>
          <w:divBdr>
            <w:top w:val="none" w:sz="0" w:space="0" w:color="auto"/>
            <w:left w:val="none" w:sz="0" w:space="0" w:color="auto"/>
            <w:bottom w:val="none" w:sz="0" w:space="0" w:color="auto"/>
            <w:right w:val="none" w:sz="0" w:space="0" w:color="auto"/>
          </w:divBdr>
          <w:divsChild>
            <w:div w:id="607009913">
              <w:marLeft w:val="0"/>
              <w:marRight w:val="0"/>
              <w:marTop w:val="0"/>
              <w:marBottom w:val="0"/>
              <w:divBdr>
                <w:top w:val="none" w:sz="0" w:space="0" w:color="auto"/>
                <w:left w:val="none" w:sz="0" w:space="0" w:color="auto"/>
                <w:bottom w:val="none" w:sz="0" w:space="0" w:color="auto"/>
                <w:right w:val="none" w:sz="0" w:space="0" w:color="auto"/>
              </w:divBdr>
            </w:div>
          </w:divsChild>
        </w:div>
        <w:div w:id="2030139447">
          <w:marLeft w:val="0"/>
          <w:marRight w:val="0"/>
          <w:marTop w:val="0"/>
          <w:marBottom w:val="0"/>
          <w:divBdr>
            <w:top w:val="none" w:sz="0" w:space="0" w:color="auto"/>
            <w:left w:val="none" w:sz="0" w:space="0" w:color="auto"/>
            <w:bottom w:val="none" w:sz="0" w:space="0" w:color="auto"/>
            <w:right w:val="none" w:sz="0" w:space="0" w:color="auto"/>
          </w:divBdr>
          <w:divsChild>
            <w:div w:id="657079320">
              <w:marLeft w:val="0"/>
              <w:marRight w:val="0"/>
              <w:marTop w:val="0"/>
              <w:marBottom w:val="0"/>
              <w:divBdr>
                <w:top w:val="none" w:sz="0" w:space="0" w:color="auto"/>
                <w:left w:val="none" w:sz="0" w:space="0" w:color="auto"/>
                <w:bottom w:val="none" w:sz="0" w:space="0" w:color="auto"/>
                <w:right w:val="none" w:sz="0" w:space="0" w:color="auto"/>
              </w:divBdr>
            </w:div>
          </w:divsChild>
        </w:div>
        <w:div w:id="2033795178">
          <w:marLeft w:val="0"/>
          <w:marRight w:val="0"/>
          <w:marTop w:val="0"/>
          <w:marBottom w:val="0"/>
          <w:divBdr>
            <w:top w:val="none" w:sz="0" w:space="0" w:color="auto"/>
            <w:left w:val="none" w:sz="0" w:space="0" w:color="auto"/>
            <w:bottom w:val="none" w:sz="0" w:space="0" w:color="auto"/>
            <w:right w:val="none" w:sz="0" w:space="0" w:color="auto"/>
          </w:divBdr>
          <w:divsChild>
            <w:div w:id="600382819">
              <w:marLeft w:val="0"/>
              <w:marRight w:val="0"/>
              <w:marTop w:val="0"/>
              <w:marBottom w:val="0"/>
              <w:divBdr>
                <w:top w:val="none" w:sz="0" w:space="0" w:color="auto"/>
                <w:left w:val="none" w:sz="0" w:space="0" w:color="auto"/>
                <w:bottom w:val="none" w:sz="0" w:space="0" w:color="auto"/>
                <w:right w:val="none" w:sz="0" w:space="0" w:color="auto"/>
              </w:divBdr>
            </w:div>
          </w:divsChild>
        </w:div>
        <w:div w:id="2035301384">
          <w:marLeft w:val="0"/>
          <w:marRight w:val="0"/>
          <w:marTop w:val="0"/>
          <w:marBottom w:val="0"/>
          <w:divBdr>
            <w:top w:val="none" w:sz="0" w:space="0" w:color="auto"/>
            <w:left w:val="none" w:sz="0" w:space="0" w:color="auto"/>
            <w:bottom w:val="none" w:sz="0" w:space="0" w:color="auto"/>
            <w:right w:val="none" w:sz="0" w:space="0" w:color="auto"/>
          </w:divBdr>
          <w:divsChild>
            <w:div w:id="1521966533">
              <w:marLeft w:val="0"/>
              <w:marRight w:val="0"/>
              <w:marTop w:val="0"/>
              <w:marBottom w:val="0"/>
              <w:divBdr>
                <w:top w:val="none" w:sz="0" w:space="0" w:color="auto"/>
                <w:left w:val="none" w:sz="0" w:space="0" w:color="auto"/>
                <w:bottom w:val="none" w:sz="0" w:space="0" w:color="auto"/>
                <w:right w:val="none" w:sz="0" w:space="0" w:color="auto"/>
              </w:divBdr>
            </w:div>
          </w:divsChild>
        </w:div>
        <w:div w:id="2063021242">
          <w:marLeft w:val="0"/>
          <w:marRight w:val="0"/>
          <w:marTop w:val="0"/>
          <w:marBottom w:val="0"/>
          <w:divBdr>
            <w:top w:val="none" w:sz="0" w:space="0" w:color="auto"/>
            <w:left w:val="none" w:sz="0" w:space="0" w:color="auto"/>
            <w:bottom w:val="none" w:sz="0" w:space="0" w:color="auto"/>
            <w:right w:val="none" w:sz="0" w:space="0" w:color="auto"/>
          </w:divBdr>
          <w:divsChild>
            <w:div w:id="767654677">
              <w:marLeft w:val="0"/>
              <w:marRight w:val="0"/>
              <w:marTop w:val="0"/>
              <w:marBottom w:val="0"/>
              <w:divBdr>
                <w:top w:val="none" w:sz="0" w:space="0" w:color="auto"/>
                <w:left w:val="none" w:sz="0" w:space="0" w:color="auto"/>
                <w:bottom w:val="none" w:sz="0" w:space="0" w:color="auto"/>
                <w:right w:val="none" w:sz="0" w:space="0" w:color="auto"/>
              </w:divBdr>
            </w:div>
          </w:divsChild>
        </w:div>
        <w:div w:id="2068186102">
          <w:marLeft w:val="0"/>
          <w:marRight w:val="0"/>
          <w:marTop w:val="0"/>
          <w:marBottom w:val="0"/>
          <w:divBdr>
            <w:top w:val="none" w:sz="0" w:space="0" w:color="auto"/>
            <w:left w:val="none" w:sz="0" w:space="0" w:color="auto"/>
            <w:bottom w:val="none" w:sz="0" w:space="0" w:color="auto"/>
            <w:right w:val="none" w:sz="0" w:space="0" w:color="auto"/>
          </w:divBdr>
          <w:divsChild>
            <w:div w:id="61222408">
              <w:marLeft w:val="0"/>
              <w:marRight w:val="0"/>
              <w:marTop w:val="0"/>
              <w:marBottom w:val="0"/>
              <w:divBdr>
                <w:top w:val="none" w:sz="0" w:space="0" w:color="auto"/>
                <w:left w:val="none" w:sz="0" w:space="0" w:color="auto"/>
                <w:bottom w:val="none" w:sz="0" w:space="0" w:color="auto"/>
                <w:right w:val="none" w:sz="0" w:space="0" w:color="auto"/>
              </w:divBdr>
            </w:div>
          </w:divsChild>
        </w:div>
        <w:div w:id="2078550483">
          <w:marLeft w:val="0"/>
          <w:marRight w:val="0"/>
          <w:marTop w:val="0"/>
          <w:marBottom w:val="0"/>
          <w:divBdr>
            <w:top w:val="none" w:sz="0" w:space="0" w:color="auto"/>
            <w:left w:val="none" w:sz="0" w:space="0" w:color="auto"/>
            <w:bottom w:val="none" w:sz="0" w:space="0" w:color="auto"/>
            <w:right w:val="none" w:sz="0" w:space="0" w:color="auto"/>
          </w:divBdr>
          <w:divsChild>
            <w:div w:id="353385486">
              <w:marLeft w:val="0"/>
              <w:marRight w:val="0"/>
              <w:marTop w:val="0"/>
              <w:marBottom w:val="0"/>
              <w:divBdr>
                <w:top w:val="none" w:sz="0" w:space="0" w:color="auto"/>
                <w:left w:val="none" w:sz="0" w:space="0" w:color="auto"/>
                <w:bottom w:val="none" w:sz="0" w:space="0" w:color="auto"/>
                <w:right w:val="none" w:sz="0" w:space="0" w:color="auto"/>
              </w:divBdr>
            </w:div>
          </w:divsChild>
        </w:div>
        <w:div w:id="2099980552">
          <w:marLeft w:val="0"/>
          <w:marRight w:val="0"/>
          <w:marTop w:val="0"/>
          <w:marBottom w:val="0"/>
          <w:divBdr>
            <w:top w:val="none" w:sz="0" w:space="0" w:color="auto"/>
            <w:left w:val="none" w:sz="0" w:space="0" w:color="auto"/>
            <w:bottom w:val="none" w:sz="0" w:space="0" w:color="auto"/>
            <w:right w:val="none" w:sz="0" w:space="0" w:color="auto"/>
          </w:divBdr>
          <w:divsChild>
            <w:div w:id="1976911243">
              <w:marLeft w:val="0"/>
              <w:marRight w:val="0"/>
              <w:marTop w:val="0"/>
              <w:marBottom w:val="0"/>
              <w:divBdr>
                <w:top w:val="none" w:sz="0" w:space="0" w:color="auto"/>
                <w:left w:val="none" w:sz="0" w:space="0" w:color="auto"/>
                <w:bottom w:val="none" w:sz="0" w:space="0" w:color="auto"/>
                <w:right w:val="none" w:sz="0" w:space="0" w:color="auto"/>
              </w:divBdr>
            </w:div>
          </w:divsChild>
        </w:div>
        <w:div w:id="2108965374">
          <w:marLeft w:val="0"/>
          <w:marRight w:val="0"/>
          <w:marTop w:val="0"/>
          <w:marBottom w:val="0"/>
          <w:divBdr>
            <w:top w:val="none" w:sz="0" w:space="0" w:color="auto"/>
            <w:left w:val="none" w:sz="0" w:space="0" w:color="auto"/>
            <w:bottom w:val="none" w:sz="0" w:space="0" w:color="auto"/>
            <w:right w:val="none" w:sz="0" w:space="0" w:color="auto"/>
          </w:divBdr>
          <w:divsChild>
            <w:div w:id="256528106">
              <w:marLeft w:val="0"/>
              <w:marRight w:val="0"/>
              <w:marTop w:val="0"/>
              <w:marBottom w:val="0"/>
              <w:divBdr>
                <w:top w:val="none" w:sz="0" w:space="0" w:color="auto"/>
                <w:left w:val="none" w:sz="0" w:space="0" w:color="auto"/>
                <w:bottom w:val="none" w:sz="0" w:space="0" w:color="auto"/>
                <w:right w:val="none" w:sz="0" w:space="0" w:color="auto"/>
              </w:divBdr>
            </w:div>
          </w:divsChild>
        </w:div>
        <w:div w:id="2110543679">
          <w:marLeft w:val="0"/>
          <w:marRight w:val="0"/>
          <w:marTop w:val="0"/>
          <w:marBottom w:val="0"/>
          <w:divBdr>
            <w:top w:val="none" w:sz="0" w:space="0" w:color="auto"/>
            <w:left w:val="none" w:sz="0" w:space="0" w:color="auto"/>
            <w:bottom w:val="none" w:sz="0" w:space="0" w:color="auto"/>
            <w:right w:val="none" w:sz="0" w:space="0" w:color="auto"/>
          </w:divBdr>
          <w:divsChild>
            <w:div w:id="962809601">
              <w:marLeft w:val="0"/>
              <w:marRight w:val="0"/>
              <w:marTop w:val="0"/>
              <w:marBottom w:val="0"/>
              <w:divBdr>
                <w:top w:val="none" w:sz="0" w:space="0" w:color="auto"/>
                <w:left w:val="none" w:sz="0" w:space="0" w:color="auto"/>
                <w:bottom w:val="none" w:sz="0" w:space="0" w:color="auto"/>
                <w:right w:val="none" w:sz="0" w:space="0" w:color="auto"/>
              </w:divBdr>
            </w:div>
          </w:divsChild>
        </w:div>
        <w:div w:id="2122676890">
          <w:marLeft w:val="0"/>
          <w:marRight w:val="0"/>
          <w:marTop w:val="0"/>
          <w:marBottom w:val="0"/>
          <w:divBdr>
            <w:top w:val="none" w:sz="0" w:space="0" w:color="auto"/>
            <w:left w:val="none" w:sz="0" w:space="0" w:color="auto"/>
            <w:bottom w:val="none" w:sz="0" w:space="0" w:color="auto"/>
            <w:right w:val="none" w:sz="0" w:space="0" w:color="auto"/>
          </w:divBdr>
          <w:divsChild>
            <w:div w:id="472648314">
              <w:marLeft w:val="0"/>
              <w:marRight w:val="0"/>
              <w:marTop w:val="0"/>
              <w:marBottom w:val="0"/>
              <w:divBdr>
                <w:top w:val="none" w:sz="0" w:space="0" w:color="auto"/>
                <w:left w:val="none" w:sz="0" w:space="0" w:color="auto"/>
                <w:bottom w:val="none" w:sz="0" w:space="0" w:color="auto"/>
                <w:right w:val="none" w:sz="0" w:space="0" w:color="auto"/>
              </w:divBdr>
            </w:div>
          </w:divsChild>
        </w:div>
        <w:div w:id="2138258171">
          <w:marLeft w:val="0"/>
          <w:marRight w:val="0"/>
          <w:marTop w:val="0"/>
          <w:marBottom w:val="0"/>
          <w:divBdr>
            <w:top w:val="none" w:sz="0" w:space="0" w:color="auto"/>
            <w:left w:val="none" w:sz="0" w:space="0" w:color="auto"/>
            <w:bottom w:val="none" w:sz="0" w:space="0" w:color="auto"/>
            <w:right w:val="none" w:sz="0" w:space="0" w:color="auto"/>
          </w:divBdr>
          <w:divsChild>
            <w:div w:id="942879717">
              <w:marLeft w:val="0"/>
              <w:marRight w:val="0"/>
              <w:marTop w:val="0"/>
              <w:marBottom w:val="0"/>
              <w:divBdr>
                <w:top w:val="none" w:sz="0" w:space="0" w:color="auto"/>
                <w:left w:val="none" w:sz="0" w:space="0" w:color="auto"/>
                <w:bottom w:val="none" w:sz="0" w:space="0" w:color="auto"/>
                <w:right w:val="none" w:sz="0" w:space="0" w:color="auto"/>
              </w:divBdr>
            </w:div>
          </w:divsChild>
        </w:div>
        <w:div w:id="2138448248">
          <w:marLeft w:val="0"/>
          <w:marRight w:val="0"/>
          <w:marTop w:val="0"/>
          <w:marBottom w:val="0"/>
          <w:divBdr>
            <w:top w:val="none" w:sz="0" w:space="0" w:color="auto"/>
            <w:left w:val="none" w:sz="0" w:space="0" w:color="auto"/>
            <w:bottom w:val="none" w:sz="0" w:space="0" w:color="auto"/>
            <w:right w:val="none" w:sz="0" w:space="0" w:color="auto"/>
          </w:divBdr>
          <w:divsChild>
            <w:div w:id="8585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268489">
      <w:bodyDiv w:val="1"/>
      <w:marLeft w:val="0"/>
      <w:marRight w:val="0"/>
      <w:marTop w:val="0"/>
      <w:marBottom w:val="0"/>
      <w:divBdr>
        <w:top w:val="none" w:sz="0" w:space="0" w:color="auto"/>
        <w:left w:val="none" w:sz="0" w:space="0" w:color="auto"/>
        <w:bottom w:val="none" w:sz="0" w:space="0" w:color="auto"/>
        <w:right w:val="none" w:sz="0" w:space="0" w:color="auto"/>
      </w:divBdr>
      <w:divsChild>
        <w:div w:id="884757930">
          <w:marLeft w:val="0"/>
          <w:marRight w:val="0"/>
          <w:marTop w:val="0"/>
          <w:marBottom w:val="0"/>
          <w:divBdr>
            <w:top w:val="none" w:sz="0" w:space="0" w:color="auto"/>
            <w:left w:val="none" w:sz="0" w:space="0" w:color="auto"/>
            <w:bottom w:val="none" w:sz="0" w:space="0" w:color="auto"/>
            <w:right w:val="none" w:sz="0" w:space="0" w:color="auto"/>
          </w:divBdr>
        </w:div>
        <w:div w:id="1121804795">
          <w:marLeft w:val="0"/>
          <w:marRight w:val="0"/>
          <w:marTop w:val="0"/>
          <w:marBottom w:val="0"/>
          <w:divBdr>
            <w:top w:val="none" w:sz="0" w:space="0" w:color="auto"/>
            <w:left w:val="none" w:sz="0" w:space="0" w:color="auto"/>
            <w:bottom w:val="none" w:sz="0" w:space="0" w:color="auto"/>
            <w:right w:val="none" w:sz="0" w:space="0" w:color="auto"/>
          </w:divBdr>
        </w:div>
        <w:div w:id="1733116967">
          <w:marLeft w:val="0"/>
          <w:marRight w:val="0"/>
          <w:marTop w:val="0"/>
          <w:marBottom w:val="0"/>
          <w:divBdr>
            <w:top w:val="none" w:sz="0" w:space="0" w:color="auto"/>
            <w:left w:val="none" w:sz="0" w:space="0" w:color="auto"/>
            <w:bottom w:val="none" w:sz="0" w:space="0" w:color="auto"/>
            <w:right w:val="none" w:sz="0" w:space="0" w:color="auto"/>
          </w:divBdr>
        </w:div>
        <w:div w:id="2139370122">
          <w:marLeft w:val="0"/>
          <w:marRight w:val="0"/>
          <w:marTop w:val="0"/>
          <w:marBottom w:val="0"/>
          <w:divBdr>
            <w:top w:val="none" w:sz="0" w:space="0" w:color="auto"/>
            <w:left w:val="none" w:sz="0" w:space="0" w:color="auto"/>
            <w:bottom w:val="none" w:sz="0" w:space="0" w:color="auto"/>
            <w:right w:val="none" w:sz="0" w:space="0" w:color="auto"/>
          </w:divBdr>
        </w:div>
      </w:divsChild>
    </w:div>
    <w:div w:id="1998147756">
      <w:bodyDiv w:val="1"/>
      <w:marLeft w:val="0"/>
      <w:marRight w:val="0"/>
      <w:marTop w:val="0"/>
      <w:marBottom w:val="0"/>
      <w:divBdr>
        <w:top w:val="none" w:sz="0" w:space="0" w:color="auto"/>
        <w:left w:val="none" w:sz="0" w:space="0" w:color="auto"/>
        <w:bottom w:val="none" w:sz="0" w:space="0" w:color="auto"/>
        <w:right w:val="none" w:sz="0" w:space="0" w:color="auto"/>
      </w:divBdr>
      <w:divsChild>
        <w:div w:id="167409454">
          <w:marLeft w:val="0"/>
          <w:marRight w:val="0"/>
          <w:marTop w:val="0"/>
          <w:marBottom w:val="0"/>
          <w:divBdr>
            <w:top w:val="none" w:sz="0" w:space="0" w:color="auto"/>
            <w:left w:val="none" w:sz="0" w:space="0" w:color="auto"/>
            <w:bottom w:val="none" w:sz="0" w:space="0" w:color="auto"/>
            <w:right w:val="none" w:sz="0" w:space="0" w:color="auto"/>
          </w:divBdr>
          <w:divsChild>
            <w:div w:id="1234316968">
              <w:marLeft w:val="0"/>
              <w:marRight w:val="0"/>
              <w:marTop w:val="0"/>
              <w:marBottom w:val="0"/>
              <w:divBdr>
                <w:top w:val="none" w:sz="0" w:space="0" w:color="auto"/>
                <w:left w:val="none" w:sz="0" w:space="0" w:color="auto"/>
                <w:bottom w:val="none" w:sz="0" w:space="0" w:color="auto"/>
                <w:right w:val="none" w:sz="0" w:space="0" w:color="auto"/>
              </w:divBdr>
            </w:div>
          </w:divsChild>
        </w:div>
        <w:div w:id="222638936">
          <w:marLeft w:val="0"/>
          <w:marRight w:val="0"/>
          <w:marTop w:val="0"/>
          <w:marBottom w:val="0"/>
          <w:divBdr>
            <w:top w:val="none" w:sz="0" w:space="0" w:color="auto"/>
            <w:left w:val="none" w:sz="0" w:space="0" w:color="auto"/>
            <w:bottom w:val="none" w:sz="0" w:space="0" w:color="auto"/>
            <w:right w:val="none" w:sz="0" w:space="0" w:color="auto"/>
          </w:divBdr>
          <w:divsChild>
            <w:div w:id="1092897570">
              <w:marLeft w:val="0"/>
              <w:marRight w:val="0"/>
              <w:marTop w:val="0"/>
              <w:marBottom w:val="0"/>
              <w:divBdr>
                <w:top w:val="none" w:sz="0" w:space="0" w:color="auto"/>
                <w:left w:val="none" w:sz="0" w:space="0" w:color="auto"/>
                <w:bottom w:val="none" w:sz="0" w:space="0" w:color="auto"/>
                <w:right w:val="none" w:sz="0" w:space="0" w:color="auto"/>
              </w:divBdr>
            </w:div>
            <w:div w:id="1760590717">
              <w:marLeft w:val="0"/>
              <w:marRight w:val="0"/>
              <w:marTop w:val="0"/>
              <w:marBottom w:val="0"/>
              <w:divBdr>
                <w:top w:val="none" w:sz="0" w:space="0" w:color="auto"/>
                <w:left w:val="none" w:sz="0" w:space="0" w:color="auto"/>
                <w:bottom w:val="none" w:sz="0" w:space="0" w:color="auto"/>
                <w:right w:val="none" w:sz="0" w:space="0" w:color="auto"/>
              </w:divBdr>
            </w:div>
          </w:divsChild>
        </w:div>
        <w:div w:id="237834046">
          <w:marLeft w:val="0"/>
          <w:marRight w:val="0"/>
          <w:marTop w:val="0"/>
          <w:marBottom w:val="0"/>
          <w:divBdr>
            <w:top w:val="none" w:sz="0" w:space="0" w:color="auto"/>
            <w:left w:val="none" w:sz="0" w:space="0" w:color="auto"/>
            <w:bottom w:val="none" w:sz="0" w:space="0" w:color="auto"/>
            <w:right w:val="none" w:sz="0" w:space="0" w:color="auto"/>
          </w:divBdr>
          <w:divsChild>
            <w:div w:id="926306987">
              <w:marLeft w:val="0"/>
              <w:marRight w:val="0"/>
              <w:marTop w:val="0"/>
              <w:marBottom w:val="0"/>
              <w:divBdr>
                <w:top w:val="none" w:sz="0" w:space="0" w:color="auto"/>
                <w:left w:val="none" w:sz="0" w:space="0" w:color="auto"/>
                <w:bottom w:val="none" w:sz="0" w:space="0" w:color="auto"/>
                <w:right w:val="none" w:sz="0" w:space="0" w:color="auto"/>
              </w:divBdr>
            </w:div>
            <w:div w:id="1584604444">
              <w:marLeft w:val="0"/>
              <w:marRight w:val="0"/>
              <w:marTop w:val="0"/>
              <w:marBottom w:val="0"/>
              <w:divBdr>
                <w:top w:val="none" w:sz="0" w:space="0" w:color="auto"/>
                <w:left w:val="none" w:sz="0" w:space="0" w:color="auto"/>
                <w:bottom w:val="none" w:sz="0" w:space="0" w:color="auto"/>
                <w:right w:val="none" w:sz="0" w:space="0" w:color="auto"/>
              </w:divBdr>
            </w:div>
          </w:divsChild>
        </w:div>
        <w:div w:id="260067899">
          <w:marLeft w:val="0"/>
          <w:marRight w:val="0"/>
          <w:marTop w:val="0"/>
          <w:marBottom w:val="0"/>
          <w:divBdr>
            <w:top w:val="none" w:sz="0" w:space="0" w:color="auto"/>
            <w:left w:val="none" w:sz="0" w:space="0" w:color="auto"/>
            <w:bottom w:val="none" w:sz="0" w:space="0" w:color="auto"/>
            <w:right w:val="none" w:sz="0" w:space="0" w:color="auto"/>
          </w:divBdr>
          <w:divsChild>
            <w:div w:id="502428016">
              <w:marLeft w:val="0"/>
              <w:marRight w:val="0"/>
              <w:marTop w:val="0"/>
              <w:marBottom w:val="0"/>
              <w:divBdr>
                <w:top w:val="none" w:sz="0" w:space="0" w:color="auto"/>
                <w:left w:val="none" w:sz="0" w:space="0" w:color="auto"/>
                <w:bottom w:val="none" w:sz="0" w:space="0" w:color="auto"/>
                <w:right w:val="none" w:sz="0" w:space="0" w:color="auto"/>
              </w:divBdr>
            </w:div>
          </w:divsChild>
        </w:div>
        <w:div w:id="517160324">
          <w:marLeft w:val="0"/>
          <w:marRight w:val="0"/>
          <w:marTop w:val="0"/>
          <w:marBottom w:val="0"/>
          <w:divBdr>
            <w:top w:val="none" w:sz="0" w:space="0" w:color="auto"/>
            <w:left w:val="none" w:sz="0" w:space="0" w:color="auto"/>
            <w:bottom w:val="none" w:sz="0" w:space="0" w:color="auto"/>
            <w:right w:val="none" w:sz="0" w:space="0" w:color="auto"/>
          </w:divBdr>
          <w:divsChild>
            <w:div w:id="116337614">
              <w:marLeft w:val="0"/>
              <w:marRight w:val="0"/>
              <w:marTop w:val="0"/>
              <w:marBottom w:val="0"/>
              <w:divBdr>
                <w:top w:val="none" w:sz="0" w:space="0" w:color="auto"/>
                <w:left w:val="none" w:sz="0" w:space="0" w:color="auto"/>
                <w:bottom w:val="none" w:sz="0" w:space="0" w:color="auto"/>
                <w:right w:val="none" w:sz="0" w:space="0" w:color="auto"/>
              </w:divBdr>
            </w:div>
          </w:divsChild>
        </w:div>
        <w:div w:id="600265282">
          <w:marLeft w:val="0"/>
          <w:marRight w:val="0"/>
          <w:marTop w:val="0"/>
          <w:marBottom w:val="0"/>
          <w:divBdr>
            <w:top w:val="none" w:sz="0" w:space="0" w:color="auto"/>
            <w:left w:val="none" w:sz="0" w:space="0" w:color="auto"/>
            <w:bottom w:val="none" w:sz="0" w:space="0" w:color="auto"/>
            <w:right w:val="none" w:sz="0" w:space="0" w:color="auto"/>
          </w:divBdr>
          <w:divsChild>
            <w:div w:id="966813898">
              <w:marLeft w:val="0"/>
              <w:marRight w:val="0"/>
              <w:marTop w:val="0"/>
              <w:marBottom w:val="0"/>
              <w:divBdr>
                <w:top w:val="none" w:sz="0" w:space="0" w:color="auto"/>
                <w:left w:val="none" w:sz="0" w:space="0" w:color="auto"/>
                <w:bottom w:val="none" w:sz="0" w:space="0" w:color="auto"/>
                <w:right w:val="none" w:sz="0" w:space="0" w:color="auto"/>
              </w:divBdr>
            </w:div>
          </w:divsChild>
        </w:div>
        <w:div w:id="797530210">
          <w:marLeft w:val="0"/>
          <w:marRight w:val="0"/>
          <w:marTop w:val="0"/>
          <w:marBottom w:val="0"/>
          <w:divBdr>
            <w:top w:val="none" w:sz="0" w:space="0" w:color="auto"/>
            <w:left w:val="none" w:sz="0" w:space="0" w:color="auto"/>
            <w:bottom w:val="none" w:sz="0" w:space="0" w:color="auto"/>
            <w:right w:val="none" w:sz="0" w:space="0" w:color="auto"/>
          </w:divBdr>
          <w:divsChild>
            <w:div w:id="1598175437">
              <w:marLeft w:val="0"/>
              <w:marRight w:val="0"/>
              <w:marTop w:val="0"/>
              <w:marBottom w:val="0"/>
              <w:divBdr>
                <w:top w:val="none" w:sz="0" w:space="0" w:color="auto"/>
                <w:left w:val="none" w:sz="0" w:space="0" w:color="auto"/>
                <w:bottom w:val="none" w:sz="0" w:space="0" w:color="auto"/>
                <w:right w:val="none" w:sz="0" w:space="0" w:color="auto"/>
              </w:divBdr>
            </w:div>
          </w:divsChild>
        </w:div>
        <w:div w:id="935793727">
          <w:marLeft w:val="0"/>
          <w:marRight w:val="0"/>
          <w:marTop w:val="0"/>
          <w:marBottom w:val="0"/>
          <w:divBdr>
            <w:top w:val="none" w:sz="0" w:space="0" w:color="auto"/>
            <w:left w:val="none" w:sz="0" w:space="0" w:color="auto"/>
            <w:bottom w:val="none" w:sz="0" w:space="0" w:color="auto"/>
            <w:right w:val="none" w:sz="0" w:space="0" w:color="auto"/>
          </w:divBdr>
          <w:divsChild>
            <w:div w:id="1384329167">
              <w:marLeft w:val="0"/>
              <w:marRight w:val="0"/>
              <w:marTop w:val="0"/>
              <w:marBottom w:val="0"/>
              <w:divBdr>
                <w:top w:val="none" w:sz="0" w:space="0" w:color="auto"/>
                <w:left w:val="none" w:sz="0" w:space="0" w:color="auto"/>
                <w:bottom w:val="none" w:sz="0" w:space="0" w:color="auto"/>
                <w:right w:val="none" w:sz="0" w:space="0" w:color="auto"/>
              </w:divBdr>
            </w:div>
          </w:divsChild>
        </w:div>
        <w:div w:id="939684530">
          <w:marLeft w:val="0"/>
          <w:marRight w:val="0"/>
          <w:marTop w:val="0"/>
          <w:marBottom w:val="0"/>
          <w:divBdr>
            <w:top w:val="none" w:sz="0" w:space="0" w:color="auto"/>
            <w:left w:val="none" w:sz="0" w:space="0" w:color="auto"/>
            <w:bottom w:val="none" w:sz="0" w:space="0" w:color="auto"/>
            <w:right w:val="none" w:sz="0" w:space="0" w:color="auto"/>
          </w:divBdr>
          <w:divsChild>
            <w:div w:id="1251737932">
              <w:marLeft w:val="0"/>
              <w:marRight w:val="0"/>
              <w:marTop w:val="0"/>
              <w:marBottom w:val="0"/>
              <w:divBdr>
                <w:top w:val="none" w:sz="0" w:space="0" w:color="auto"/>
                <w:left w:val="none" w:sz="0" w:space="0" w:color="auto"/>
                <w:bottom w:val="none" w:sz="0" w:space="0" w:color="auto"/>
                <w:right w:val="none" w:sz="0" w:space="0" w:color="auto"/>
              </w:divBdr>
            </w:div>
          </w:divsChild>
        </w:div>
        <w:div w:id="1282420473">
          <w:marLeft w:val="0"/>
          <w:marRight w:val="0"/>
          <w:marTop w:val="0"/>
          <w:marBottom w:val="0"/>
          <w:divBdr>
            <w:top w:val="none" w:sz="0" w:space="0" w:color="auto"/>
            <w:left w:val="none" w:sz="0" w:space="0" w:color="auto"/>
            <w:bottom w:val="none" w:sz="0" w:space="0" w:color="auto"/>
            <w:right w:val="none" w:sz="0" w:space="0" w:color="auto"/>
          </w:divBdr>
          <w:divsChild>
            <w:div w:id="287400882">
              <w:marLeft w:val="0"/>
              <w:marRight w:val="0"/>
              <w:marTop w:val="0"/>
              <w:marBottom w:val="0"/>
              <w:divBdr>
                <w:top w:val="none" w:sz="0" w:space="0" w:color="auto"/>
                <w:left w:val="none" w:sz="0" w:space="0" w:color="auto"/>
                <w:bottom w:val="none" w:sz="0" w:space="0" w:color="auto"/>
                <w:right w:val="none" w:sz="0" w:space="0" w:color="auto"/>
              </w:divBdr>
            </w:div>
          </w:divsChild>
        </w:div>
        <w:div w:id="1340305745">
          <w:marLeft w:val="0"/>
          <w:marRight w:val="0"/>
          <w:marTop w:val="0"/>
          <w:marBottom w:val="0"/>
          <w:divBdr>
            <w:top w:val="none" w:sz="0" w:space="0" w:color="auto"/>
            <w:left w:val="none" w:sz="0" w:space="0" w:color="auto"/>
            <w:bottom w:val="none" w:sz="0" w:space="0" w:color="auto"/>
            <w:right w:val="none" w:sz="0" w:space="0" w:color="auto"/>
          </w:divBdr>
          <w:divsChild>
            <w:div w:id="992029407">
              <w:marLeft w:val="0"/>
              <w:marRight w:val="0"/>
              <w:marTop w:val="0"/>
              <w:marBottom w:val="0"/>
              <w:divBdr>
                <w:top w:val="none" w:sz="0" w:space="0" w:color="auto"/>
                <w:left w:val="none" w:sz="0" w:space="0" w:color="auto"/>
                <w:bottom w:val="none" w:sz="0" w:space="0" w:color="auto"/>
                <w:right w:val="none" w:sz="0" w:space="0" w:color="auto"/>
              </w:divBdr>
            </w:div>
          </w:divsChild>
        </w:div>
        <w:div w:id="1435204091">
          <w:marLeft w:val="0"/>
          <w:marRight w:val="0"/>
          <w:marTop w:val="0"/>
          <w:marBottom w:val="0"/>
          <w:divBdr>
            <w:top w:val="none" w:sz="0" w:space="0" w:color="auto"/>
            <w:left w:val="none" w:sz="0" w:space="0" w:color="auto"/>
            <w:bottom w:val="none" w:sz="0" w:space="0" w:color="auto"/>
            <w:right w:val="none" w:sz="0" w:space="0" w:color="auto"/>
          </w:divBdr>
          <w:divsChild>
            <w:div w:id="1865437368">
              <w:marLeft w:val="0"/>
              <w:marRight w:val="0"/>
              <w:marTop w:val="0"/>
              <w:marBottom w:val="0"/>
              <w:divBdr>
                <w:top w:val="none" w:sz="0" w:space="0" w:color="auto"/>
                <w:left w:val="none" w:sz="0" w:space="0" w:color="auto"/>
                <w:bottom w:val="none" w:sz="0" w:space="0" w:color="auto"/>
                <w:right w:val="none" w:sz="0" w:space="0" w:color="auto"/>
              </w:divBdr>
            </w:div>
          </w:divsChild>
        </w:div>
        <w:div w:id="1640918455">
          <w:marLeft w:val="0"/>
          <w:marRight w:val="0"/>
          <w:marTop w:val="0"/>
          <w:marBottom w:val="0"/>
          <w:divBdr>
            <w:top w:val="none" w:sz="0" w:space="0" w:color="auto"/>
            <w:left w:val="none" w:sz="0" w:space="0" w:color="auto"/>
            <w:bottom w:val="none" w:sz="0" w:space="0" w:color="auto"/>
            <w:right w:val="none" w:sz="0" w:space="0" w:color="auto"/>
          </w:divBdr>
          <w:divsChild>
            <w:div w:id="1790928826">
              <w:marLeft w:val="0"/>
              <w:marRight w:val="0"/>
              <w:marTop w:val="0"/>
              <w:marBottom w:val="0"/>
              <w:divBdr>
                <w:top w:val="none" w:sz="0" w:space="0" w:color="auto"/>
                <w:left w:val="none" w:sz="0" w:space="0" w:color="auto"/>
                <w:bottom w:val="none" w:sz="0" w:space="0" w:color="auto"/>
                <w:right w:val="none" w:sz="0" w:space="0" w:color="auto"/>
              </w:divBdr>
            </w:div>
          </w:divsChild>
        </w:div>
        <w:div w:id="1698892280">
          <w:marLeft w:val="0"/>
          <w:marRight w:val="0"/>
          <w:marTop w:val="0"/>
          <w:marBottom w:val="0"/>
          <w:divBdr>
            <w:top w:val="none" w:sz="0" w:space="0" w:color="auto"/>
            <w:left w:val="none" w:sz="0" w:space="0" w:color="auto"/>
            <w:bottom w:val="none" w:sz="0" w:space="0" w:color="auto"/>
            <w:right w:val="none" w:sz="0" w:space="0" w:color="auto"/>
          </w:divBdr>
          <w:divsChild>
            <w:div w:id="524294875">
              <w:marLeft w:val="0"/>
              <w:marRight w:val="0"/>
              <w:marTop w:val="0"/>
              <w:marBottom w:val="0"/>
              <w:divBdr>
                <w:top w:val="none" w:sz="0" w:space="0" w:color="auto"/>
                <w:left w:val="none" w:sz="0" w:space="0" w:color="auto"/>
                <w:bottom w:val="none" w:sz="0" w:space="0" w:color="auto"/>
                <w:right w:val="none" w:sz="0" w:space="0" w:color="auto"/>
              </w:divBdr>
            </w:div>
          </w:divsChild>
        </w:div>
        <w:div w:id="1815484844">
          <w:marLeft w:val="0"/>
          <w:marRight w:val="0"/>
          <w:marTop w:val="0"/>
          <w:marBottom w:val="0"/>
          <w:divBdr>
            <w:top w:val="none" w:sz="0" w:space="0" w:color="auto"/>
            <w:left w:val="none" w:sz="0" w:space="0" w:color="auto"/>
            <w:bottom w:val="none" w:sz="0" w:space="0" w:color="auto"/>
            <w:right w:val="none" w:sz="0" w:space="0" w:color="auto"/>
          </w:divBdr>
          <w:divsChild>
            <w:div w:id="1385062323">
              <w:marLeft w:val="0"/>
              <w:marRight w:val="0"/>
              <w:marTop w:val="0"/>
              <w:marBottom w:val="0"/>
              <w:divBdr>
                <w:top w:val="none" w:sz="0" w:space="0" w:color="auto"/>
                <w:left w:val="none" w:sz="0" w:space="0" w:color="auto"/>
                <w:bottom w:val="none" w:sz="0" w:space="0" w:color="auto"/>
                <w:right w:val="none" w:sz="0" w:space="0" w:color="auto"/>
              </w:divBdr>
            </w:div>
          </w:divsChild>
        </w:div>
        <w:div w:id="1908299646">
          <w:marLeft w:val="0"/>
          <w:marRight w:val="0"/>
          <w:marTop w:val="0"/>
          <w:marBottom w:val="0"/>
          <w:divBdr>
            <w:top w:val="none" w:sz="0" w:space="0" w:color="auto"/>
            <w:left w:val="none" w:sz="0" w:space="0" w:color="auto"/>
            <w:bottom w:val="none" w:sz="0" w:space="0" w:color="auto"/>
            <w:right w:val="none" w:sz="0" w:space="0" w:color="auto"/>
          </w:divBdr>
          <w:divsChild>
            <w:div w:id="1390301896">
              <w:marLeft w:val="0"/>
              <w:marRight w:val="0"/>
              <w:marTop w:val="0"/>
              <w:marBottom w:val="0"/>
              <w:divBdr>
                <w:top w:val="none" w:sz="0" w:space="0" w:color="auto"/>
                <w:left w:val="none" w:sz="0" w:space="0" w:color="auto"/>
                <w:bottom w:val="none" w:sz="0" w:space="0" w:color="auto"/>
                <w:right w:val="none" w:sz="0" w:space="0" w:color="auto"/>
              </w:divBdr>
            </w:div>
          </w:divsChild>
        </w:div>
        <w:div w:id="2108963838">
          <w:marLeft w:val="0"/>
          <w:marRight w:val="0"/>
          <w:marTop w:val="0"/>
          <w:marBottom w:val="0"/>
          <w:divBdr>
            <w:top w:val="none" w:sz="0" w:space="0" w:color="auto"/>
            <w:left w:val="none" w:sz="0" w:space="0" w:color="auto"/>
            <w:bottom w:val="none" w:sz="0" w:space="0" w:color="auto"/>
            <w:right w:val="none" w:sz="0" w:space="0" w:color="auto"/>
          </w:divBdr>
          <w:divsChild>
            <w:div w:id="1201211592">
              <w:marLeft w:val="0"/>
              <w:marRight w:val="0"/>
              <w:marTop w:val="0"/>
              <w:marBottom w:val="0"/>
              <w:divBdr>
                <w:top w:val="none" w:sz="0" w:space="0" w:color="auto"/>
                <w:left w:val="none" w:sz="0" w:space="0" w:color="auto"/>
                <w:bottom w:val="none" w:sz="0" w:space="0" w:color="auto"/>
                <w:right w:val="none" w:sz="0" w:space="0" w:color="auto"/>
              </w:divBdr>
            </w:div>
          </w:divsChild>
        </w:div>
        <w:div w:id="2140222093">
          <w:marLeft w:val="0"/>
          <w:marRight w:val="0"/>
          <w:marTop w:val="0"/>
          <w:marBottom w:val="0"/>
          <w:divBdr>
            <w:top w:val="none" w:sz="0" w:space="0" w:color="auto"/>
            <w:left w:val="none" w:sz="0" w:space="0" w:color="auto"/>
            <w:bottom w:val="none" w:sz="0" w:space="0" w:color="auto"/>
            <w:right w:val="none" w:sz="0" w:space="0" w:color="auto"/>
          </w:divBdr>
          <w:divsChild>
            <w:div w:id="72476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131212">
      <w:bodyDiv w:val="1"/>
      <w:marLeft w:val="0"/>
      <w:marRight w:val="0"/>
      <w:marTop w:val="0"/>
      <w:marBottom w:val="0"/>
      <w:divBdr>
        <w:top w:val="none" w:sz="0" w:space="0" w:color="auto"/>
        <w:left w:val="none" w:sz="0" w:space="0" w:color="auto"/>
        <w:bottom w:val="none" w:sz="0" w:space="0" w:color="auto"/>
        <w:right w:val="none" w:sz="0" w:space="0" w:color="auto"/>
      </w:divBdr>
    </w:div>
    <w:div w:id="2011710109">
      <w:bodyDiv w:val="1"/>
      <w:marLeft w:val="0"/>
      <w:marRight w:val="0"/>
      <w:marTop w:val="0"/>
      <w:marBottom w:val="0"/>
      <w:divBdr>
        <w:top w:val="none" w:sz="0" w:space="0" w:color="auto"/>
        <w:left w:val="none" w:sz="0" w:space="0" w:color="auto"/>
        <w:bottom w:val="none" w:sz="0" w:space="0" w:color="auto"/>
        <w:right w:val="none" w:sz="0" w:space="0" w:color="auto"/>
      </w:divBdr>
    </w:div>
    <w:div w:id="2046832764">
      <w:bodyDiv w:val="1"/>
      <w:marLeft w:val="0"/>
      <w:marRight w:val="0"/>
      <w:marTop w:val="0"/>
      <w:marBottom w:val="0"/>
      <w:divBdr>
        <w:top w:val="none" w:sz="0" w:space="0" w:color="auto"/>
        <w:left w:val="none" w:sz="0" w:space="0" w:color="auto"/>
        <w:bottom w:val="none" w:sz="0" w:space="0" w:color="auto"/>
        <w:right w:val="none" w:sz="0" w:space="0" w:color="auto"/>
      </w:divBdr>
    </w:div>
    <w:div w:id="2084832351">
      <w:bodyDiv w:val="1"/>
      <w:marLeft w:val="0"/>
      <w:marRight w:val="0"/>
      <w:marTop w:val="0"/>
      <w:marBottom w:val="0"/>
      <w:divBdr>
        <w:top w:val="none" w:sz="0" w:space="0" w:color="auto"/>
        <w:left w:val="none" w:sz="0" w:space="0" w:color="auto"/>
        <w:bottom w:val="none" w:sz="0" w:space="0" w:color="auto"/>
        <w:right w:val="none" w:sz="0" w:space="0" w:color="auto"/>
      </w:divBdr>
    </w:div>
    <w:div w:id="2085761714">
      <w:bodyDiv w:val="1"/>
      <w:marLeft w:val="0"/>
      <w:marRight w:val="0"/>
      <w:marTop w:val="0"/>
      <w:marBottom w:val="0"/>
      <w:divBdr>
        <w:top w:val="none" w:sz="0" w:space="0" w:color="auto"/>
        <w:left w:val="none" w:sz="0" w:space="0" w:color="auto"/>
        <w:bottom w:val="none" w:sz="0" w:space="0" w:color="auto"/>
        <w:right w:val="none" w:sz="0" w:space="0" w:color="auto"/>
      </w:divBdr>
      <w:divsChild>
        <w:div w:id="888806010">
          <w:marLeft w:val="0"/>
          <w:marRight w:val="0"/>
          <w:marTop w:val="0"/>
          <w:marBottom w:val="0"/>
          <w:divBdr>
            <w:top w:val="none" w:sz="0" w:space="0" w:color="auto"/>
            <w:left w:val="none" w:sz="0" w:space="0" w:color="auto"/>
            <w:bottom w:val="none" w:sz="0" w:space="0" w:color="auto"/>
            <w:right w:val="none" w:sz="0" w:space="0" w:color="auto"/>
          </w:divBdr>
        </w:div>
        <w:div w:id="1222905687">
          <w:marLeft w:val="0"/>
          <w:marRight w:val="0"/>
          <w:marTop w:val="0"/>
          <w:marBottom w:val="0"/>
          <w:divBdr>
            <w:top w:val="none" w:sz="0" w:space="0" w:color="auto"/>
            <w:left w:val="none" w:sz="0" w:space="0" w:color="auto"/>
            <w:bottom w:val="none" w:sz="0" w:space="0" w:color="auto"/>
            <w:right w:val="none" w:sz="0" w:space="0" w:color="auto"/>
          </w:divBdr>
        </w:div>
      </w:divsChild>
    </w:div>
    <w:div w:id="2093040926">
      <w:bodyDiv w:val="1"/>
      <w:marLeft w:val="0"/>
      <w:marRight w:val="0"/>
      <w:marTop w:val="0"/>
      <w:marBottom w:val="0"/>
      <w:divBdr>
        <w:top w:val="none" w:sz="0" w:space="0" w:color="auto"/>
        <w:left w:val="none" w:sz="0" w:space="0" w:color="auto"/>
        <w:bottom w:val="none" w:sz="0" w:space="0" w:color="auto"/>
        <w:right w:val="none" w:sz="0" w:space="0" w:color="auto"/>
      </w:divBdr>
      <w:divsChild>
        <w:div w:id="148643964">
          <w:marLeft w:val="0"/>
          <w:marRight w:val="0"/>
          <w:marTop w:val="0"/>
          <w:marBottom w:val="0"/>
          <w:divBdr>
            <w:top w:val="none" w:sz="0" w:space="0" w:color="auto"/>
            <w:left w:val="none" w:sz="0" w:space="0" w:color="auto"/>
            <w:bottom w:val="none" w:sz="0" w:space="0" w:color="auto"/>
            <w:right w:val="none" w:sz="0" w:space="0" w:color="auto"/>
          </w:divBdr>
        </w:div>
        <w:div w:id="863637942">
          <w:marLeft w:val="0"/>
          <w:marRight w:val="0"/>
          <w:marTop w:val="0"/>
          <w:marBottom w:val="0"/>
          <w:divBdr>
            <w:top w:val="none" w:sz="0" w:space="0" w:color="auto"/>
            <w:left w:val="none" w:sz="0" w:space="0" w:color="auto"/>
            <w:bottom w:val="none" w:sz="0" w:space="0" w:color="auto"/>
            <w:right w:val="none" w:sz="0" w:space="0" w:color="auto"/>
          </w:divBdr>
        </w:div>
        <w:div w:id="873423181">
          <w:marLeft w:val="0"/>
          <w:marRight w:val="0"/>
          <w:marTop w:val="0"/>
          <w:marBottom w:val="0"/>
          <w:divBdr>
            <w:top w:val="none" w:sz="0" w:space="0" w:color="auto"/>
            <w:left w:val="none" w:sz="0" w:space="0" w:color="auto"/>
            <w:bottom w:val="none" w:sz="0" w:space="0" w:color="auto"/>
            <w:right w:val="none" w:sz="0" w:space="0" w:color="auto"/>
          </w:divBdr>
        </w:div>
        <w:div w:id="895160494">
          <w:marLeft w:val="0"/>
          <w:marRight w:val="0"/>
          <w:marTop w:val="0"/>
          <w:marBottom w:val="0"/>
          <w:divBdr>
            <w:top w:val="none" w:sz="0" w:space="0" w:color="auto"/>
            <w:left w:val="none" w:sz="0" w:space="0" w:color="auto"/>
            <w:bottom w:val="none" w:sz="0" w:space="0" w:color="auto"/>
            <w:right w:val="none" w:sz="0" w:space="0" w:color="auto"/>
          </w:divBdr>
        </w:div>
        <w:div w:id="1017388824">
          <w:marLeft w:val="0"/>
          <w:marRight w:val="0"/>
          <w:marTop w:val="0"/>
          <w:marBottom w:val="0"/>
          <w:divBdr>
            <w:top w:val="none" w:sz="0" w:space="0" w:color="auto"/>
            <w:left w:val="none" w:sz="0" w:space="0" w:color="auto"/>
            <w:bottom w:val="none" w:sz="0" w:space="0" w:color="auto"/>
            <w:right w:val="none" w:sz="0" w:space="0" w:color="auto"/>
          </w:divBdr>
        </w:div>
        <w:div w:id="1787694781">
          <w:marLeft w:val="0"/>
          <w:marRight w:val="0"/>
          <w:marTop w:val="0"/>
          <w:marBottom w:val="0"/>
          <w:divBdr>
            <w:top w:val="none" w:sz="0" w:space="0" w:color="auto"/>
            <w:left w:val="none" w:sz="0" w:space="0" w:color="auto"/>
            <w:bottom w:val="none" w:sz="0" w:space="0" w:color="auto"/>
            <w:right w:val="none" w:sz="0" w:space="0" w:color="auto"/>
          </w:divBdr>
        </w:div>
        <w:div w:id="1910724590">
          <w:marLeft w:val="0"/>
          <w:marRight w:val="0"/>
          <w:marTop w:val="0"/>
          <w:marBottom w:val="0"/>
          <w:divBdr>
            <w:top w:val="none" w:sz="0" w:space="0" w:color="auto"/>
            <w:left w:val="none" w:sz="0" w:space="0" w:color="auto"/>
            <w:bottom w:val="none" w:sz="0" w:space="0" w:color="auto"/>
            <w:right w:val="none" w:sz="0" w:space="0" w:color="auto"/>
          </w:divBdr>
        </w:div>
        <w:div w:id="1961955671">
          <w:marLeft w:val="0"/>
          <w:marRight w:val="0"/>
          <w:marTop w:val="0"/>
          <w:marBottom w:val="0"/>
          <w:divBdr>
            <w:top w:val="none" w:sz="0" w:space="0" w:color="auto"/>
            <w:left w:val="none" w:sz="0" w:space="0" w:color="auto"/>
            <w:bottom w:val="none" w:sz="0" w:space="0" w:color="auto"/>
            <w:right w:val="none" w:sz="0" w:space="0" w:color="auto"/>
          </w:divBdr>
        </w:div>
        <w:div w:id="2032684679">
          <w:marLeft w:val="0"/>
          <w:marRight w:val="0"/>
          <w:marTop w:val="0"/>
          <w:marBottom w:val="0"/>
          <w:divBdr>
            <w:top w:val="none" w:sz="0" w:space="0" w:color="auto"/>
            <w:left w:val="none" w:sz="0" w:space="0" w:color="auto"/>
            <w:bottom w:val="none" w:sz="0" w:space="0" w:color="auto"/>
            <w:right w:val="none" w:sz="0" w:space="0" w:color="auto"/>
          </w:divBdr>
        </w:div>
      </w:divsChild>
    </w:div>
    <w:div w:id="2104915945">
      <w:bodyDiv w:val="1"/>
      <w:marLeft w:val="0"/>
      <w:marRight w:val="0"/>
      <w:marTop w:val="0"/>
      <w:marBottom w:val="0"/>
      <w:divBdr>
        <w:top w:val="none" w:sz="0" w:space="0" w:color="auto"/>
        <w:left w:val="none" w:sz="0" w:space="0" w:color="auto"/>
        <w:bottom w:val="none" w:sz="0" w:space="0" w:color="auto"/>
        <w:right w:val="none" w:sz="0" w:space="0" w:color="auto"/>
      </w:divBdr>
    </w:div>
    <w:div w:id="2138525432">
      <w:bodyDiv w:val="1"/>
      <w:marLeft w:val="0"/>
      <w:marRight w:val="0"/>
      <w:marTop w:val="0"/>
      <w:marBottom w:val="0"/>
      <w:divBdr>
        <w:top w:val="none" w:sz="0" w:space="0" w:color="auto"/>
        <w:left w:val="none" w:sz="0" w:space="0" w:color="auto"/>
        <w:bottom w:val="none" w:sz="0" w:space="0" w:color="auto"/>
        <w:right w:val="none" w:sz="0" w:space="0" w:color="auto"/>
      </w:divBdr>
      <w:divsChild>
        <w:div w:id="1007371105">
          <w:marLeft w:val="0"/>
          <w:marRight w:val="0"/>
          <w:marTop w:val="0"/>
          <w:marBottom w:val="0"/>
          <w:divBdr>
            <w:top w:val="none" w:sz="0" w:space="0" w:color="auto"/>
            <w:left w:val="none" w:sz="0" w:space="0" w:color="auto"/>
            <w:bottom w:val="none" w:sz="0" w:space="0" w:color="auto"/>
            <w:right w:val="none" w:sz="0" w:space="0" w:color="auto"/>
          </w:divBdr>
        </w:div>
        <w:div w:id="1072699104">
          <w:marLeft w:val="0"/>
          <w:marRight w:val="0"/>
          <w:marTop w:val="0"/>
          <w:marBottom w:val="0"/>
          <w:divBdr>
            <w:top w:val="none" w:sz="0" w:space="0" w:color="auto"/>
            <w:left w:val="none" w:sz="0" w:space="0" w:color="auto"/>
            <w:bottom w:val="none" w:sz="0" w:space="0" w:color="auto"/>
            <w:right w:val="none" w:sz="0" w:space="0" w:color="auto"/>
          </w:divBdr>
        </w:div>
        <w:div w:id="1524587281">
          <w:marLeft w:val="0"/>
          <w:marRight w:val="0"/>
          <w:marTop w:val="0"/>
          <w:marBottom w:val="0"/>
          <w:divBdr>
            <w:top w:val="none" w:sz="0" w:space="0" w:color="auto"/>
            <w:left w:val="none" w:sz="0" w:space="0" w:color="auto"/>
            <w:bottom w:val="none" w:sz="0" w:space="0" w:color="auto"/>
            <w:right w:val="none" w:sz="0" w:space="0" w:color="auto"/>
          </w:divBdr>
        </w:div>
        <w:div w:id="17852728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image" Target="media/image7.jpg"/><Relationship Id="rId39" Type="http://schemas.openxmlformats.org/officeDocument/2006/relationships/header" Target="header9.xml"/><Relationship Id="rId21" Type="http://schemas.openxmlformats.org/officeDocument/2006/relationships/image" Target="media/image4.jpg"/><Relationship Id="rId34" Type="http://schemas.openxmlformats.org/officeDocument/2006/relationships/image" Target="media/image15.jpg"/><Relationship Id="rId42" Type="http://schemas.openxmlformats.org/officeDocument/2006/relationships/image" Target="media/image19.jpg"/><Relationship Id="rId47" Type="http://schemas.openxmlformats.org/officeDocument/2006/relationships/image" Target="media/image24.jpg"/><Relationship Id="rId50" Type="http://schemas.openxmlformats.org/officeDocument/2006/relationships/image" Target="media/image27.jpg"/><Relationship Id="rId55" Type="http://schemas.openxmlformats.org/officeDocument/2006/relationships/image" Target="media/image32.jpg"/><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2.jpg"/><Relationship Id="rId20" Type="http://schemas.openxmlformats.org/officeDocument/2006/relationships/header" Target="header5.xml"/><Relationship Id="rId29" Type="http://schemas.openxmlformats.org/officeDocument/2006/relationships/image" Target="media/image10.jpg"/><Relationship Id="rId41" Type="http://schemas.openxmlformats.org/officeDocument/2006/relationships/header" Target="header10.xml"/><Relationship Id="rId54" Type="http://schemas.openxmlformats.org/officeDocument/2006/relationships/image" Target="media/image31.jp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7.xml"/><Relationship Id="rId32" Type="http://schemas.openxmlformats.org/officeDocument/2006/relationships/image" Target="media/image13.jpg"/><Relationship Id="rId37" Type="http://schemas.openxmlformats.org/officeDocument/2006/relationships/image" Target="media/image16.jpg"/><Relationship Id="rId40" Type="http://schemas.openxmlformats.org/officeDocument/2006/relationships/image" Target="media/image18.jpg"/><Relationship Id="rId45" Type="http://schemas.openxmlformats.org/officeDocument/2006/relationships/image" Target="media/image22.jpg"/><Relationship Id="rId53" Type="http://schemas.openxmlformats.org/officeDocument/2006/relationships/image" Target="media/image30.jpg"/><Relationship Id="rId58" Type="http://schemas.openxmlformats.org/officeDocument/2006/relationships/image" Target="media/image35.jp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5.jpg"/><Relationship Id="rId28" Type="http://schemas.openxmlformats.org/officeDocument/2006/relationships/image" Target="media/image9.jpg"/><Relationship Id="rId36" Type="http://schemas.openxmlformats.org/officeDocument/2006/relationships/header" Target="header8.xml"/><Relationship Id="rId49" Type="http://schemas.openxmlformats.org/officeDocument/2006/relationships/image" Target="media/image26.jpg"/><Relationship Id="rId57" Type="http://schemas.openxmlformats.org/officeDocument/2006/relationships/image" Target="media/image34.jpg"/><Relationship Id="rId61" Type="http://schemas.openxmlformats.org/officeDocument/2006/relationships/image" Target="media/image38.png"/><Relationship Id="rId10" Type="http://schemas.openxmlformats.org/officeDocument/2006/relationships/footnotes" Target="footnotes.xml"/><Relationship Id="rId19" Type="http://schemas.openxmlformats.org/officeDocument/2006/relationships/image" Target="media/image3.jpg"/><Relationship Id="rId31" Type="http://schemas.openxmlformats.org/officeDocument/2006/relationships/image" Target="media/image12.jpg"/><Relationship Id="rId44" Type="http://schemas.openxmlformats.org/officeDocument/2006/relationships/image" Target="media/image21.jpg"/><Relationship Id="rId52" Type="http://schemas.openxmlformats.org/officeDocument/2006/relationships/image" Target="media/image29.jpg"/><Relationship Id="rId60" Type="http://schemas.openxmlformats.org/officeDocument/2006/relationships/image" Target="media/image37.jp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image" Target="media/image8.jpg"/><Relationship Id="rId30" Type="http://schemas.openxmlformats.org/officeDocument/2006/relationships/image" Target="media/image11.jpg"/><Relationship Id="rId35" Type="http://schemas.openxmlformats.org/officeDocument/2006/relationships/hyperlink" Target="http://www.lrv.lt" TargetMode="External"/><Relationship Id="rId43" Type="http://schemas.openxmlformats.org/officeDocument/2006/relationships/image" Target="media/image20.jpg"/><Relationship Id="rId48" Type="http://schemas.openxmlformats.org/officeDocument/2006/relationships/image" Target="media/image25.jpg"/><Relationship Id="rId56" Type="http://schemas.openxmlformats.org/officeDocument/2006/relationships/image" Target="media/image33.jpg"/><Relationship Id="rId8" Type="http://schemas.openxmlformats.org/officeDocument/2006/relationships/settings" Target="settings.xml"/><Relationship Id="rId51" Type="http://schemas.openxmlformats.org/officeDocument/2006/relationships/image" Target="media/image28.jp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6.jpg"/><Relationship Id="rId33" Type="http://schemas.openxmlformats.org/officeDocument/2006/relationships/image" Target="media/image14.jpg"/><Relationship Id="rId38" Type="http://schemas.openxmlformats.org/officeDocument/2006/relationships/image" Target="media/image17.jpg"/><Relationship Id="rId46" Type="http://schemas.openxmlformats.org/officeDocument/2006/relationships/image" Target="media/image23.jpg"/><Relationship Id="rId59" Type="http://schemas.openxmlformats.org/officeDocument/2006/relationships/image" Target="media/image36.jpg"/></Relationships>
</file>

<file path=word/theme/theme1.xml><?xml version="1.0" encoding="utf-8"?>
<a:theme xmlns:a="http://schemas.openxmlformats.org/drawingml/2006/main" name="„Office“ tema">
  <a:themeElements>
    <a:clrScheme name="S4ID NEW">
      <a:dk1>
        <a:srgbClr val="103C5E"/>
      </a:dk1>
      <a:lt1>
        <a:sysClr val="window" lastClr="FFFFFF"/>
      </a:lt1>
      <a:dk2>
        <a:srgbClr val="103C5E"/>
      </a:dk2>
      <a:lt2>
        <a:srgbClr val="EBEBEB"/>
      </a:lt2>
      <a:accent1>
        <a:srgbClr val="5F7530"/>
      </a:accent1>
      <a:accent2>
        <a:srgbClr val="4BACC6"/>
      </a:accent2>
      <a:accent3>
        <a:srgbClr val="4F81BD"/>
      </a:accent3>
      <a:accent4>
        <a:srgbClr val="2C4D75"/>
      </a:accent4>
      <a:accent5>
        <a:srgbClr val="9BBB59"/>
      </a:accent5>
      <a:accent6>
        <a:srgbClr val="276A7C"/>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2CE3F23E9BC204CA101DBADE0D54663" ma:contentTypeVersion="13" ma:contentTypeDescription="Create a new document." ma:contentTypeScope="" ma:versionID="fd95b53713d2fdefa250b6e6f88c8253">
  <xsd:schema xmlns:xsd="http://www.w3.org/2001/XMLSchema" xmlns:xs="http://www.w3.org/2001/XMLSchema" xmlns:p="http://schemas.microsoft.com/office/2006/metadata/properties" xmlns:ns2="75e4e271-9f63-4c0c-aad7-5015bb0828a5" xmlns:ns3="dcc75014-b74d-4544-80b6-f9e8ec361104" targetNamespace="http://schemas.microsoft.com/office/2006/metadata/properties" ma:root="true" ma:fieldsID="961c127d592d983d0a4c25c104c3430b" ns2:_="" ns3:_="">
    <xsd:import namespace="75e4e271-9f63-4c0c-aad7-5015bb0828a5"/>
    <xsd:import namespace="dcc75014-b74d-4544-80b6-f9e8ec361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e4e271-9f63-4c0c-aad7-5015bb0828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243d796-4fad-45d4-b0c8-e3a5b4f23965"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c75014-b74d-4544-80b6-f9e8ec36110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196dc1be-ef3a-4b14-82ae-80571e5852ab}" ma:internalName="TaxCatchAll" ma:showField="CatchAllData" ma:web="dcc75014-b74d-4544-80b6-f9e8ec361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cc75014-b74d-4544-80b6-f9e8ec361104" xsi:nil="true"/>
    <lcf76f155ced4ddcb4097134ff3c332f xmlns="75e4e271-9f63-4c0c-aad7-5015bb0828a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2E99E9A-D110-4DEE-84FE-654554EC5B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e4e271-9f63-4c0c-aad7-5015bb0828a5"/>
    <ds:schemaRef ds:uri="dcc75014-b74d-4544-80b6-f9e8ec361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D791E07-FA36-417B-A816-865BFB0C6EAB}">
  <ds:schemaRefs>
    <ds:schemaRef ds:uri="http://schemas.microsoft.com/office/2006/metadata/properties"/>
    <ds:schemaRef ds:uri="http://schemas.microsoft.com/office/infopath/2007/PartnerControls"/>
    <ds:schemaRef ds:uri="9e94f363-d6aa-4582-9b41-5f0076f75b6c"/>
    <ds:schemaRef ds:uri="b8d336a4-912e-416d-a3d9-4088160d0540"/>
    <ds:schemaRef ds:uri="dcc75014-b74d-4544-80b6-f9e8ec361104"/>
    <ds:schemaRef ds:uri="75e4e271-9f63-4c0c-aad7-5015bb0828a5"/>
  </ds:schemaRefs>
</ds:datastoreItem>
</file>

<file path=customXml/itemProps4.xml><?xml version="1.0" encoding="utf-8"?>
<ds:datastoreItem xmlns:ds="http://schemas.openxmlformats.org/officeDocument/2006/customXml" ds:itemID="{BF8E26D6-3E9B-49D1-BF96-AE7FEB2AFEA5}">
  <ds:schemaRefs>
    <ds:schemaRef ds:uri="http://schemas.microsoft.com/sharepoint/v3/contenttype/forms"/>
  </ds:schemaRefs>
</ds:datastoreItem>
</file>

<file path=customXml/itemProps5.xml><?xml version="1.0" encoding="utf-8"?>
<ds:datastoreItem xmlns:ds="http://schemas.openxmlformats.org/officeDocument/2006/customXml" ds:itemID="{0EEA87F3-4FA3-4F34-B091-31B53F01FD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203</Pages>
  <Words>194829</Words>
  <Characters>111053</Characters>
  <Application>Microsoft Office Word</Application>
  <DocSecurity>0</DocSecurity>
  <Lines>925</Lines>
  <Paragraphs>610</Paragraphs>
  <ScaleCrop>false</ScaleCrop>
  <Company/>
  <LinksUpToDate>false</LinksUpToDate>
  <CharactersWithSpaces>305272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Birutė</dc:creator>
  <cp:keywords/>
  <cp:lastModifiedBy>PUTIATINIENĖ Jūratė</cp:lastModifiedBy>
  <cp:revision>3</cp:revision>
  <cp:lastPrinted>2020-03-23T10:34:00Z</cp:lastPrinted>
  <dcterms:created xsi:type="dcterms:W3CDTF">2026-03-30T13:18:00Z</dcterms:created>
  <dcterms:modified xsi:type="dcterms:W3CDTF">2026-04-17T08:10:00Z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0x01010062CE3F23E9BC204CA101DBADE0D54663</vt:lpwstr>
  </property>
</Properties>
</file>